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2EED58" w14:textId="1BAAE703" w:rsidR="00466F63" w:rsidRPr="005F6D65" w:rsidRDefault="00466F63" w:rsidP="00466F63">
      <w:pPr>
        <w:numPr>
          <w:ilvl w:val="0"/>
          <w:numId w:val="1"/>
        </w:numPr>
        <w:tabs>
          <w:tab w:val="clear" w:pos="360"/>
          <w:tab w:val="num" w:pos="426"/>
          <w:tab w:val="left" w:pos="900"/>
          <w:tab w:val="num" w:pos="2911"/>
        </w:tabs>
        <w:ind w:left="426" w:right="-45" w:hanging="426"/>
        <w:jc w:val="thaiDistribute"/>
        <w:rPr>
          <w:rFonts w:ascii="Browallia New" w:hAnsi="Browallia New" w:cs="Browallia New"/>
          <w:b/>
          <w:bCs/>
          <w:sz w:val="28"/>
          <w:szCs w:val="28"/>
          <w:cs/>
        </w:rPr>
      </w:pPr>
      <w:r w:rsidRPr="005F6D65">
        <w:rPr>
          <w:rFonts w:ascii="Browallia New" w:hAnsi="Browallia New" w:cs="Browallia New"/>
          <w:b/>
          <w:bCs/>
          <w:sz w:val="28"/>
          <w:szCs w:val="28"/>
          <w:cs/>
        </w:rPr>
        <w:t>ลักษณะการดำเนินธุรกิจ</w:t>
      </w:r>
    </w:p>
    <w:p w14:paraId="6754117F" w14:textId="77777777" w:rsidR="00466F63" w:rsidRPr="005F6D65" w:rsidRDefault="00466F63" w:rsidP="00466F63">
      <w:pPr>
        <w:ind w:left="426" w:right="-45"/>
        <w:jc w:val="thaiDistribute"/>
        <w:rPr>
          <w:rFonts w:ascii="Browallia New" w:hAnsi="Browallia New" w:cs="Browallia New"/>
          <w:sz w:val="28"/>
          <w:szCs w:val="28"/>
          <w:cs/>
        </w:rPr>
      </w:pPr>
    </w:p>
    <w:p w14:paraId="1F302EBF" w14:textId="67B04D89" w:rsidR="00466F63" w:rsidRPr="005F6D65" w:rsidRDefault="00466F63" w:rsidP="009E7CB9">
      <w:pPr>
        <w:pStyle w:val="ListParagraph"/>
        <w:numPr>
          <w:ilvl w:val="1"/>
          <w:numId w:val="12"/>
        </w:numPr>
        <w:tabs>
          <w:tab w:val="left" w:pos="774"/>
        </w:tabs>
        <w:ind w:right="-45" w:firstLine="66"/>
        <w:jc w:val="thaiDistribute"/>
        <w:rPr>
          <w:rFonts w:ascii="Browallia New" w:hAnsi="Browallia New" w:cs="Browallia New"/>
          <w:sz w:val="28"/>
        </w:rPr>
      </w:pPr>
      <w:r w:rsidRPr="005F6D65">
        <w:rPr>
          <w:rFonts w:ascii="Browallia New" w:hAnsi="Browallia New" w:cs="Browallia New"/>
          <w:sz w:val="28"/>
        </w:rPr>
        <w:t xml:space="preserve"> </w:t>
      </w:r>
      <w:r w:rsidR="00943F2A" w:rsidRPr="005F6D65">
        <w:rPr>
          <w:rFonts w:ascii="Browallia New" w:hAnsi="Browallia New" w:cs="Browallia New"/>
          <w:sz w:val="28"/>
        </w:rPr>
        <w:t xml:space="preserve"> </w:t>
      </w:r>
      <w:r w:rsidRPr="005F6D65">
        <w:rPr>
          <w:rFonts w:ascii="Browallia New" w:hAnsi="Browallia New" w:cs="Browallia New" w:hint="cs"/>
          <w:sz w:val="28"/>
          <w:cs/>
        </w:rPr>
        <w:t xml:space="preserve">ข้อมูลทั่วไปของบริษัท </w:t>
      </w:r>
    </w:p>
    <w:p w14:paraId="167E27A9" w14:textId="77777777" w:rsidR="00466F63" w:rsidRPr="005F6D65" w:rsidRDefault="00466F63" w:rsidP="00466F63">
      <w:pPr>
        <w:ind w:left="426" w:right="-45" w:firstLine="283"/>
        <w:jc w:val="thaiDistribute"/>
        <w:rPr>
          <w:rFonts w:ascii="Browallia New" w:hAnsi="Browallia New" w:cs="Browallia New"/>
          <w:sz w:val="28"/>
          <w:szCs w:val="28"/>
        </w:rPr>
      </w:pPr>
    </w:p>
    <w:p w14:paraId="00C442CF" w14:textId="5927B37F" w:rsidR="00466F63" w:rsidRPr="005F6D65" w:rsidRDefault="00466F63" w:rsidP="00466F63">
      <w:pPr>
        <w:ind w:left="900" w:right="-45"/>
        <w:jc w:val="thaiDistribute"/>
        <w:rPr>
          <w:rFonts w:ascii="Browallia New" w:hAnsi="Browallia New" w:cs="Browallia New"/>
          <w:spacing w:val="-2"/>
          <w:sz w:val="28"/>
          <w:szCs w:val="28"/>
        </w:rPr>
      </w:pPr>
      <w:r w:rsidRPr="005F6D65">
        <w:rPr>
          <w:rFonts w:ascii="Browallia New" w:hAnsi="Browallia New" w:cs="Browallia New"/>
          <w:sz w:val="28"/>
          <w:szCs w:val="28"/>
          <w:cs/>
        </w:rPr>
        <w:t>บ</w:t>
      </w:r>
      <w:r w:rsidRPr="005F6D65">
        <w:rPr>
          <w:rFonts w:ascii="Browallia New" w:hAnsi="Browallia New" w:cs="Browallia New"/>
          <w:spacing w:val="-2"/>
          <w:sz w:val="28"/>
          <w:szCs w:val="28"/>
          <w:cs/>
        </w:rPr>
        <w:t xml:space="preserve">ริษัท อิตาเลียนไทย ดีเวล๊อปเมนต์ จำกัด (มหาชน) (“บริษัท”) </w:t>
      </w:r>
      <w:r w:rsidRPr="005F6D65">
        <w:rPr>
          <w:rFonts w:ascii="Browallia New" w:hAnsi="Browallia New" w:cs="Browallia New" w:hint="cs"/>
          <w:spacing w:val="-2"/>
          <w:sz w:val="28"/>
          <w:szCs w:val="28"/>
          <w:cs/>
        </w:rPr>
        <w:t>จดทะเบียนเป็นบริษัทมหาชน ซึ่งจัดตั้ง</w:t>
      </w:r>
      <w:r w:rsidR="00187763" w:rsidRPr="005F6D65">
        <w:rPr>
          <w:rFonts w:ascii="Browallia New" w:hAnsi="Browallia New" w:cs="Browallia New" w:hint="cs"/>
          <w:spacing w:val="-2"/>
          <w:sz w:val="28"/>
          <w:szCs w:val="28"/>
          <w:cs/>
        </w:rPr>
        <w:t xml:space="preserve">                 </w:t>
      </w:r>
      <w:r w:rsidRPr="005F6D65">
        <w:rPr>
          <w:rFonts w:ascii="Browallia New" w:hAnsi="Browallia New" w:cs="Browallia New" w:hint="cs"/>
          <w:spacing w:val="-2"/>
          <w:sz w:val="28"/>
          <w:szCs w:val="28"/>
          <w:cs/>
        </w:rPr>
        <w:t xml:space="preserve">และมีภูมิลำเนาในประเทศไทย และเป็นบริษัทจดทะเบียนในตลาดหลักทรัพย์แห่งประเทศไทย </w:t>
      </w:r>
      <w:r w:rsidRPr="005F6D65">
        <w:rPr>
          <w:rFonts w:ascii="Browallia New" w:hAnsi="Browallia New" w:cs="Browallia New"/>
          <w:spacing w:val="-2"/>
          <w:sz w:val="28"/>
          <w:szCs w:val="28"/>
          <w:cs/>
        </w:rPr>
        <w:t>บริษัท</w:t>
      </w:r>
      <w:r w:rsidRPr="005F6D65">
        <w:rPr>
          <w:rFonts w:ascii="Browallia New" w:hAnsi="Browallia New" w:cs="Browallia New" w:hint="cs"/>
          <w:spacing w:val="-2"/>
          <w:sz w:val="28"/>
          <w:szCs w:val="28"/>
          <w:cs/>
        </w:rPr>
        <w:t>มี</w:t>
      </w:r>
      <w:r w:rsidR="002040AB" w:rsidRPr="005F6D65">
        <w:rPr>
          <w:rFonts w:ascii="Browallia New" w:hAnsi="Browallia New" w:cs="Browallia New" w:hint="cs"/>
          <w:spacing w:val="-2"/>
          <w:sz w:val="28"/>
          <w:szCs w:val="28"/>
          <w:cs/>
        </w:rPr>
        <w:t xml:space="preserve">                   </w:t>
      </w:r>
      <w:r w:rsidRPr="005F6D65">
        <w:rPr>
          <w:rFonts w:ascii="Browallia New" w:hAnsi="Browallia New" w:cs="Browallia New" w:hint="cs"/>
          <w:spacing w:val="-2"/>
          <w:sz w:val="28"/>
          <w:szCs w:val="28"/>
          <w:cs/>
        </w:rPr>
        <w:t xml:space="preserve">กิจการสาขาในต่างประเทศจำนวน </w:t>
      </w:r>
      <w:r w:rsidRPr="005F6D65">
        <w:rPr>
          <w:rFonts w:ascii="Browallia New" w:hAnsi="Browallia New" w:cs="Browallia New"/>
          <w:spacing w:val="-2"/>
          <w:sz w:val="28"/>
          <w:szCs w:val="28"/>
        </w:rPr>
        <w:t xml:space="preserve">3 </w:t>
      </w:r>
      <w:r w:rsidRPr="005F6D65">
        <w:rPr>
          <w:rFonts w:ascii="Browallia New" w:hAnsi="Browallia New" w:cs="Browallia New" w:hint="cs"/>
          <w:spacing w:val="-2"/>
          <w:sz w:val="28"/>
          <w:szCs w:val="28"/>
          <w:cs/>
        </w:rPr>
        <w:t xml:space="preserve">สาขา และสำนักงานโครงการในต่างประเทศจำนวน </w:t>
      </w:r>
      <w:r w:rsidRPr="005F6D65">
        <w:rPr>
          <w:rFonts w:ascii="Browallia New" w:hAnsi="Browallia New" w:cs="Browallia New"/>
          <w:spacing w:val="-2"/>
          <w:sz w:val="28"/>
          <w:szCs w:val="28"/>
        </w:rPr>
        <w:t xml:space="preserve">3 </w:t>
      </w:r>
      <w:r w:rsidRPr="005F6D65">
        <w:rPr>
          <w:rFonts w:ascii="Browallia New" w:hAnsi="Browallia New" w:cs="Browallia New" w:hint="cs"/>
          <w:spacing w:val="-2"/>
          <w:sz w:val="28"/>
          <w:szCs w:val="28"/>
          <w:cs/>
        </w:rPr>
        <w:t>โครงการ โดยมีสำนักงานใหญ่ ตั้งอยู่</w:t>
      </w:r>
      <w:r w:rsidRPr="005F6D65">
        <w:rPr>
          <w:rFonts w:ascii="Browallia New" w:hAnsi="Browallia New" w:cs="Browallia New"/>
          <w:spacing w:val="-2"/>
          <w:sz w:val="28"/>
          <w:szCs w:val="28"/>
          <w:cs/>
        </w:rPr>
        <w:t xml:space="preserve">เลขที่ </w:t>
      </w:r>
      <w:r w:rsidRPr="005F6D65">
        <w:rPr>
          <w:rFonts w:ascii="Browallia New" w:hAnsi="Browallia New" w:cs="Browallia New"/>
          <w:spacing w:val="-2"/>
          <w:sz w:val="28"/>
          <w:szCs w:val="28"/>
        </w:rPr>
        <w:t>2034/132-161</w:t>
      </w:r>
      <w:r w:rsidRPr="005F6D65">
        <w:rPr>
          <w:rFonts w:ascii="Browallia New" w:hAnsi="Browallia New" w:cs="Browallia New"/>
          <w:spacing w:val="-2"/>
          <w:sz w:val="28"/>
          <w:szCs w:val="28"/>
          <w:cs/>
        </w:rPr>
        <w:t xml:space="preserve"> ถนนเพชรบุรีตัดใหม่ แขวงบางกะปิ เขตห้วยขวาง กรุงเทพมหานคร</w:t>
      </w:r>
      <w:r w:rsidRPr="005F6D65">
        <w:rPr>
          <w:rFonts w:ascii="Browallia New" w:hAnsi="Browallia New" w:cs="Browallia New"/>
          <w:spacing w:val="-2"/>
          <w:sz w:val="28"/>
          <w:szCs w:val="28"/>
        </w:rPr>
        <w:t xml:space="preserve"> </w:t>
      </w:r>
      <w:r w:rsidR="00066027" w:rsidRPr="005F6D65">
        <w:rPr>
          <w:rFonts w:ascii="Browallia New" w:hAnsi="Browallia New" w:cs="Browallia New" w:hint="cs"/>
          <w:spacing w:val="-2"/>
          <w:sz w:val="28"/>
          <w:szCs w:val="28"/>
          <w:cs/>
        </w:rPr>
        <w:t xml:space="preserve">       </w:t>
      </w:r>
      <w:r w:rsidRPr="005F6D65">
        <w:rPr>
          <w:rFonts w:ascii="Browallia New" w:hAnsi="Browallia New" w:cs="Browallia New" w:hint="cs"/>
          <w:spacing w:val="-2"/>
          <w:sz w:val="28"/>
          <w:szCs w:val="28"/>
          <w:cs/>
        </w:rPr>
        <w:t xml:space="preserve">ผู้ถือหุ้นรายใหญ่ของบริษัทคือ นายเปรมชัย กรรณสูต ซึ่งถือหุ้นร้อยละ </w:t>
      </w:r>
      <w:r w:rsidRPr="005F6D65">
        <w:rPr>
          <w:rFonts w:ascii="Browallia New" w:hAnsi="Browallia New" w:cs="Browallia New"/>
          <w:spacing w:val="-2"/>
          <w:sz w:val="28"/>
          <w:szCs w:val="28"/>
        </w:rPr>
        <w:t>11.90</w:t>
      </w:r>
      <w:r w:rsidRPr="005F6D65">
        <w:rPr>
          <w:rFonts w:ascii="Browallia New" w:hAnsi="Browallia New" w:cs="Browallia New" w:hint="cs"/>
          <w:spacing w:val="-2"/>
          <w:sz w:val="28"/>
          <w:szCs w:val="28"/>
          <w:cs/>
        </w:rPr>
        <w:t xml:space="preserve"> และ นางนิจพร จรณะจิตต์</w:t>
      </w:r>
      <w:r w:rsidRPr="005F6D65">
        <w:rPr>
          <w:rFonts w:ascii="Browallia New" w:hAnsi="Browallia New" w:cs="Browallia New"/>
          <w:spacing w:val="-2"/>
          <w:sz w:val="28"/>
          <w:szCs w:val="28"/>
        </w:rPr>
        <w:t xml:space="preserve"> </w:t>
      </w:r>
      <w:r w:rsidR="00FF3B47">
        <w:rPr>
          <w:rFonts w:ascii="Browallia New" w:hAnsi="Browallia New" w:cs="Browallia New"/>
          <w:spacing w:val="-2"/>
          <w:sz w:val="28"/>
          <w:szCs w:val="28"/>
        </w:rPr>
        <w:t xml:space="preserve">             </w:t>
      </w:r>
      <w:r w:rsidRPr="005F6D65">
        <w:rPr>
          <w:rFonts w:ascii="Browallia New" w:hAnsi="Browallia New" w:cs="Browallia New" w:hint="cs"/>
          <w:spacing w:val="-2"/>
          <w:sz w:val="28"/>
          <w:szCs w:val="28"/>
          <w:cs/>
        </w:rPr>
        <w:t xml:space="preserve">ซึ่งถือหุ้นร้อยละ </w:t>
      </w:r>
      <w:r w:rsidRPr="005F6D65">
        <w:rPr>
          <w:rFonts w:ascii="Browallia New" w:hAnsi="Browallia New" w:cs="Browallia New"/>
          <w:spacing w:val="-2"/>
          <w:sz w:val="28"/>
          <w:szCs w:val="28"/>
        </w:rPr>
        <w:t>6.64</w:t>
      </w:r>
    </w:p>
    <w:p w14:paraId="0443AC76" w14:textId="77777777" w:rsidR="00466F63" w:rsidRPr="005F6D65" w:rsidRDefault="00466F63" w:rsidP="00466F63">
      <w:pPr>
        <w:ind w:left="900" w:right="-45"/>
        <w:jc w:val="thaiDistribute"/>
        <w:rPr>
          <w:rFonts w:ascii="Browallia New" w:hAnsi="Browallia New" w:cs="Browallia New"/>
          <w:sz w:val="28"/>
          <w:szCs w:val="28"/>
        </w:rPr>
      </w:pPr>
    </w:p>
    <w:p w14:paraId="333BD341" w14:textId="4D475559" w:rsidR="00466F63" w:rsidRPr="005F6D65" w:rsidRDefault="00466F63" w:rsidP="00466F63">
      <w:pPr>
        <w:ind w:left="900" w:right="-45"/>
        <w:jc w:val="thaiDistribute"/>
        <w:rPr>
          <w:rFonts w:ascii="Browallia New" w:hAnsi="Browallia New" w:cs="Browallia New"/>
          <w:sz w:val="28"/>
          <w:szCs w:val="28"/>
        </w:rPr>
      </w:pPr>
      <w:r w:rsidRPr="005F6D65">
        <w:rPr>
          <w:rFonts w:ascii="Browallia New" w:hAnsi="Browallia New" w:cs="Browallia New"/>
          <w:sz w:val="28"/>
          <w:szCs w:val="28"/>
          <w:cs/>
        </w:rPr>
        <w:t>บริษัทและบริษัทย่อย</w:t>
      </w:r>
      <w:r w:rsidRPr="005F6D65">
        <w:rPr>
          <w:rFonts w:ascii="Browallia New" w:hAnsi="Browallia New" w:cs="Browallia New" w:hint="cs"/>
          <w:sz w:val="28"/>
          <w:szCs w:val="28"/>
          <w:cs/>
        </w:rPr>
        <w:t xml:space="preserve"> </w:t>
      </w:r>
      <w:r w:rsidRPr="005F6D65">
        <w:rPr>
          <w:rFonts w:ascii="Browallia New" w:hAnsi="Browallia New" w:cs="Browallia New"/>
          <w:sz w:val="28"/>
          <w:szCs w:val="28"/>
        </w:rPr>
        <w:t>(“</w:t>
      </w:r>
      <w:r w:rsidRPr="005F6D65">
        <w:rPr>
          <w:rFonts w:ascii="Browallia New" w:hAnsi="Browallia New" w:cs="Browallia New" w:hint="cs"/>
          <w:sz w:val="28"/>
          <w:szCs w:val="28"/>
          <w:cs/>
        </w:rPr>
        <w:t>กลุ่มบริษัท</w:t>
      </w:r>
      <w:r w:rsidRPr="005F6D65">
        <w:rPr>
          <w:rFonts w:ascii="Browallia New" w:hAnsi="Browallia New" w:cs="Browallia New"/>
          <w:sz w:val="28"/>
          <w:szCs w:val="28"/>
        </w:rPr>
        <w:t xml:space="preserve">”) </w:t>
      </w:r>
      <w:r w:rsidRPr="005F6D65">
        <w:rPr>
          <w:rFonts w:ascii="Browallia New" w:hAnsi="Browallia New" w:cs="Browallia New" w:hint="cs"/>
          <w:sz w:val="28"/>
          <w:szCs w:val="28"/>
          <w:cs/>
        </w:rPr>
        <w:t>ดำเนินธุรกิจหลักใน</w:t>
      </w:r>
      <w:r w:rsidRPr="005F6D65">
        <w:rPr>
          <w:rFonts w:ascii="Browallia New" w:hAnsi="Browallia New" w:cs="Browallia New"/>
          <w:sz w:val="28"/>
          <w:szCs w:val="28"/>
          <w:cs/>
        </w:rPr>
        <w:t>การให้บริการรับเหมาก่อสร้าง และบริการอื่น</w:t>
      </w:r>
      <w:r w:rsidR="003440B1" w:rsidRPr="005F6D65">
        <w:rPr>
          <w:rFonts w:ascii="Browallia New" w:hAnsi="Browallia New" w:cs="Browallia New" w:hint="cs"/>
          <w:sz w:val="28"/>
          <w:szCs w:val="28"/>
          <w:cs/>
        </w:rPr>
        <w:t xml:space="preserve">              </w:t>
      </w:r>
      <w:r w:rsidRPr="005F6D65">
        <w:rPr>
          <w:rFonts w:ascii="Browallia New" w:hAnsi="Browallia New" w:cs="Browallia New"/>
          <w:sz w:val="28"/>
          <w:szCs w:val="28"/>
          <w:cs/>
        </w:rPr>
        <w:t xml:space="preserve">อันเกี่ยวเนื่องกับงานก่อสร้าง ให้บริการการขุด-ขนดิน ขุดและคัดแยก และขนถ่านหิน พัฒนาอสังหาริมทรัพย์ </w:t>
      </w:r>
      <w:r w:rsidRPr="005F6D65">
        <w:rPr>
          <w:rFonts w:ascii="Browallia New" w:hAnsi="Browallia New" w:cs="Browallia New" w:hint="cs"/>
          <w:sz w:val="28"/>
          <w:szCs w:val="28"/>
          <w:cs/>
        </w:rPr>
        <w:t xml:space="preserve">         </w:t>
      </w:r>
      <w:r w:rsidRPr="005F6D65">
        <w:rPr>
          <w:rFonts w:ascii="Browallia New" w:hAnsi="Browallia New" w:cs="Browallia New"/>
          <w:sz w:val="28"/>
          <w:szCs w:val="28"/>
          <w:cs/>
        </w:rPr>
        <w:t>ผลิตและขายวัสดุก่อสร้าง รวมถึงลงทุนในโครงการต่าง</w:t>
      </w:r>
      <w:r w:rsidRPr="005F6D65">
        <w:rPr>
          <w:rFonts w:ascii="Browallia New" w:hAnsi="Browallia New" w:cs="Browallia New" w:hint="cs"/>
          <w:sz w:val="28"/>
          <w:szCs w:val="28"/>
          <w:cs/>
        </w:rPr>
        <w:t xml:space="preserve"> </w:t>
      </w:r>
      <w:r w:rsidRPr="005F6D65">
        <w:rPr>
          <w:rFonts w:ascii="Browallia New" w:hAnsi="Browallia New" w:cs="Browallia New"/>
          <w:sz w:val="28"/>
          <w:szCs w:val="28"/>
          <w:cs/>
        </w:rPr>
        <w:t>ๆ ทั้งในและต่างประเทศ</w:t>
      </w:r>
    </w:p>
    <w:p w14:paraId="555466C1" w14:textId="77777777" w:rsidR="007970F4" w:rsidRPr="005F6D65" w:rsidRDefault="007970F4" w:rsidP="00034130">
      <w:pPr>
        <w:overflowPunct/>
        <w:autoSpaceDE/>
        <w:autoSpaceDN/>
        <w:adjustRightInd/>
        <w:ind w:firstLine="426"/>
        <w:jc w:val="thaiDistribute"/>
        <w:textAlignment w:val="auto"/>
        <w:rPr>
          <w:rFonts w:ascii="Browallia New" w:hAnsi="Browallia New" w:cs="Browallia New"/>
          <w:color w:val="000000" w:themeColor="text1"/>
          <w:sz w:val="28"/>
          <w:szCs w:val="28"/>
        </w:rPr>
      </w:pPr>
    </w:p>
    <w:p w14:paraId="18726A19" w14:textId="52B7CC1B" w:rsidR="00034130" w:rsidRPr="005F6D65" w:rsidRDefault="00943F2A" w:rsidP="00943F2A">
      <w:pPr>
        <w:pStyle w:val="ListParagraph"/>
        <w:numPr>
          <w:ilvl w:val="1"/>
          <w:numId w:val="12"/>
        </w:numPr>
        <w:ind w:right="-45" w:firstLine="66"/>
        <w:jc w:val="thaiDistribute"/>
        <w:rPr>
          <w:rFonts w:ascii="Browallia New" w:hAnsi="Browallia New" w:cs="Browallia New"/>
          <w:sz w:val="28"/>
        </w:rPr>
      </w:pPr>
      <w:r w:rsidRPr="005F6D65">
        <w:rPr>
          <w:rFonts w:ascii="Browallia New" w:hAnsi="Browallia New" w:cs="Browallia New"/>
          <w:sz w:val="28"/>
        </w:rPr>
        <w:t xml:space="preserve">   </w:t>
      </w:r>
      <w:r w:rsidR="00034130" w:rsidRPr="005F6D65">
        <w:rPr>
          <w:rFonts w:ascii="Browallia New" w:hAnsi="Browallia New" w:cs="Browallia New"/>
          <w:sz w:val="28"/>
          <w:cs/>
        </w:rPr>
        <w:t>ข้อสมมติทางการบัญชี</w:t>
      </w:r>
    </w:p>
    <w:p w14:paraId="785CF53B" w14:textId="77777777" w:rsidR="00034130" w:rsidRPr="005F6D65" w:rsidRDefault="00034130" w:rsidP="003669A2">
      <w:pPr>
        <w:ind w:left="426" w:right="6"/>
        <w:jc w:val="thaiDistribute"/>
        <w:rPr>
          <w:rFonts w:ascii="Browallia New" w:hAnsi="Browallia New" w:cs="Browallia New"/>
          <w:sz w:val="28"/>
          <w:szCs w:val="28"/>
        </w:rPr>
      </w:pPr>
    </w:p>
    <w:p w14:paraId="2138C276" w14:textId="48998EDB" w:rsidR="00034130" w:rsidRPr="005F6D65" w:rsidRDefault="00034130" w:rsidP="00943F2A">
      <w:pPr>
        <w:ind w:left="900" w:right="-45"/>
        <w:jc w:val="thaiDistribute"/>
        <w:rPr>
          <w:rFonts w:ascii="Browallia New" w:hAnsi="Browallia New" w:cs="Browallia New"/>
          <w:sz w:val="28"/>
          <w:szCs w:val="28"/>
          <w:cs/>
        </w:rPr>
      </w:pPr>
      <w:r w:rsidRPr="005F6D65">
        <w:rPr>
          <w:rFonts w:ascii="Browallia New" w:hAnsi="Browallia New" w:cs="Browallia New"/>
          <w:sz w:val="28"/>
          <w:szCs w:val="28"/>
          <w:cs/>
        </w:rPr>
        <w:t>สำหรับ</w:t>
      </w:r>
      <w:r w:rsidR="005C59B8" w:rsidRPr="005F6D65">
        <w:rPr>
          <w:rFonts w:ascii="Browallia New" w:hAnsi="Browallia New" w:cs="Browallia New"/>
          <w:sz w:val="28"/>
          <w:szCs w:val="28"/>
          <w:cs/>
        </w:rPr>
        <w:t>งวดสามเดือน</w:t>
      </w:r>
      <w:r w:rsidRPr="005F6D65">
        <w:rPr>
          <w:rFonts w:ascii="Browallia New" w:hAnsi="Browallia New" w:cs="Browallia New"/>
          <w:sz w:val="28"/>
          <w:szCs w:val="28"/>
          <w:cs/>
        </w:rPr>
        <w:t>สิ้นสุดวันที่</w:t>
      </w:r>
      <w:r w:rsidRPr="005F6D65">
        <w:rPr>
          <w:rFonts w:ascii="Browallia New" w:hAnsi="Browallia New" w:cs="Browallia New"/>
          <w:sz w:val="28"/>
          <w:szCs w:val="28"/>
        </w:rPr>
        <w:t xml:space="preserve"> 31 </w:t>
      </w:r>
      <w:r w:rsidRPr="005F6D65">
        <w:rPr>
          <w:rFonts w:ascii="Browallia New" w:hAnsi="Browallia New" w:cs="Browallia New"/>
          <w:sz w:val="28"/>
          <w:szCs w:val="28"/>
          <w:cs/>
        </w:rPr>
        <w:t xml:space="preserve">มีนาคม </w:t>
      </w:r>
      <w:r w:rsidRPr="005F6D65">
        <w:rPr>
          <w:rFonts w:ascii="Browallia New" w:hAnsi="Browallia New" w:cs="Browallia New"/>
          <w:sz w:val="28"/>
          <w:szCs w:val="28"/>
        </w:rPr>
        <w:t xml:space="preserve">2567 </w:t>
      </w:r>
      <w:r w:rsidRPr="005F6D65">
        <w:rPr>
          <w:rFonts w:ascii="Browallia New" w:hAnsi="Browallia New" w:cs="Browallia New"/>
          <w:sz w:val="28"/>
          <w:szCs w:val="28"/>
          <w:cs/>
        </w:rPr>
        <w:t>กลุ่มบริษัท</w:t>
      </w:r>
      <w:r w:rsidR="00DE5863" w:rsidRPr="005F6D65">
        <w:rPr>
          <w:rFonts w:ascii="Browallia New" w:hAnsi="Browallia New" w:cs="Browallia New"/>
          <w:sz w:val="28"/>
          <w:szCs w:val="28"/>
          <w:cs/>
        </w:rPr>
        <w:t>มีกำไร</w:t>
      </w:r>
      <w:r w:rsidRPr="005F6D65">
        <w:rPr>
          <w:rFonts w:ascii="Browallia New" w:hAnsi="Browallia New" w:cs="Browallia New"/>
          <w:sz w:val="28"/>
          <w:szCs w:val="28"/>
          <w:cs/>
        </w:rPr>
        <w:t xml:space="preserve">หลังภาษีจำนวน </w:t>
      </w:r>
      <w:r w:rsidR="004A460F" w:rsidRPr="005F6D65">
        <w:rPr>
          <w:rFonts w:ascii="Browallia New" w:hAnsi="Browallia New" w:cs="Browallia New"/>
          <w:sz w:val="28"/>
          <w:szCs w:val="28"/>
        </w:rPr>
        <w:t>325.17</w:t>
      </w:r>
      <w:r w:rsidR="00570E08" w:rsidRPr="005F6D65">
        <w:rPr>
          <w:rFonts w:ascii="Browallia New" w:hAnsi="Browallia New" w:cs="Browallia New"/>
          <w:sz w:val="28"/>
          <w:szCs w:val="28"/>
        </w:rPr>
        <w:t xml:space="preserve"> </w:t>
      </w:r>
      <w:r w:rsidRPr="005F6D65">
        <w:rPr>
          <w:rFonts w:ascii="Browallia New" w:hAnsi="Browallia New" w:cs="Browallia New"/>
          <w:sz w:val="28"/>
          <w:szCs w:val="28"/>
          <w:cs/>
        </w:rPr>
        <w:t>ล้านบาท</w:t>
      </w:r>
      <w:r w:rsidR="00596F0D" w:rsidRPr="005F6D65">
        <w:rPr>
          <w:rFonts w:ascii="Browallia New" w:hAnsi="Browallia New" w:cs="Browallia New"/>
          <w:sz w:val="28"/>
          <w:szCs w:val="28"/>
        </w:rPr>
        <w:t xml:space="preserve"> </w:t>
      </w:r>
      <w:r w:rsidRPr="005F6D65">
        <w:rPr>
          <w:rFonts w:ascii="Browallia New" w:hAnsi="Browallia New" w:cs="Browallia New"/>
          <w:sz w:val="28"/>
          <w:szCs w:val="28"/>
          <w:cs/>
        </w:rPr>
        <w:t>และ</w:t>
      </w:r>
      <w:r w:rsidR="003936AA" w:rsidRPr="005F6D65">
        <w:rPr>
          <w:rFonts w:ascii="Browallia New" w:hAnsi="Browallia New" w:cs="Browallia New"/>
          <w:sz w:val="28"/>
          <w:szCs w:val="28"/>
        </w:rPr>
        <w:t xml:space="preserve">        </w:t>
      </w:r>
      <w:r w:rsidR="00596F0D" w:rsidRPr="005F6D65">
        <w:rPr>
          <w:rFonts w:ascii="Browallia New" w:hAnsi="Browallia New" w:cs="Browallia New"/>
          <w:sz w:val="28"/>
          <w:szCs w:val="28"/>
          <w:cs/>
        </w:rPr>
        <w:t>บริษัทมีขาดทุน</w:t>
      </w:r>
      <w:r w:rsidR="0032028D" w:rsidRPr="005F6D65">
        <w:rPr>
          <w:rFonts w:ascii="Browallia New" w:hAnsi="Browallia New" w:cs="Browallia New"/>
          <w:sz w:val="28"/>
          <w:szCs w:val="28"/>
          <w:cs/>
        </w:rPr>
        <w:t>หลังภาษีจำนวน</w:t>
      </w:r>
      <w:r w:rsidRPr="005F6D65">
        <w:rPr>
          <w:rFonts w:ascii="Browallia New" w:hAnsi="Browallia New" w:cs="Browallia New"/>
          <w:sz w:val="28"/>
          <w:szCs w:val="28"/>
          <w:cs/>
        </w:rPr>
        <w:t xml:space="preserve"> </w:t>
      </w:r>
      <w:r w:rsidR="00A03989" w:rsidRPr="005F6D65">
        <w:rPr>
          <w:rFonts w:ascii="Browallia New" w:hAnsi="Browallia New" w:cs="Browallia New"/>
          <w:sz w:val="28"/>
          <w:szCs w:val="28"/>
        </w:rPr>
        <w:t xml:space="preserve">103.15 </w:t>
      </w:r>
      <w:r w:rsidRPr="005F6D65">
        <w:rPr>
          <w:rFonts w:ascii="Browallia New" w:hAnsi="Browallia New" w:cs="Browallia New"/>
          <w:sz w:val="28"/>
          <w:szCs w:val="28"/>
          <w:cs/>
        </w:rPr>
        <w:t>ล้านบาท</w:t>
      </w:r>
      <w:r w:rsidR="00427A16" w:rsidRPr="005F6D65">
        <w:rPr>
          <w:rFonts w:ascii="Browallia New" w:hAnsi="Browallia New" w:cs="Browallia New"/>
          <w:sz w:val="28"/>
          <w:szCs w:val="28"/>
        </w:rPr>
        <w:t xml:space="preserve"> </w:t>
      </w:r>
      <w:r w:rsidR="00427A16" w:rsidRPr="005F6D65">
        <w:rPr>
          <w:rFonts w:ascii="Browallia New" w:hAnsi="Browallia New" w:cs="Browallia New"/>
          <w:sz w:val="28"/>
          <w:szCs w:val="28"/>
          <w:cs/>
        </w:rPr>
        <w:t>ตามลำดับ</w:t>
      </w:r>
      <w:r w:rsidR="007970F4" w:rsidRPr="005F6D65">
        <w:rPr>
          <w:rFonts w:ascii="Browallia New" w:hAnsi="Browallia New" w:cs="Browallia New"/>
          <w:sz w:val="28"/>
          <w:szCs w:val="28"/>
        </w:rPr>
        <w:t xml:space="preserve"> </w:t>
      </w:r>
      <w:r w:rsidRPr="005F6D65">
        <w:rPr>
          <w:rFonts w:ascii="Browallia New" w:hAnsi="Browallia New" w:cs="Browallia New"/>
          <w:sz w:val="28"/>
          <w:szCs w:val="28"/>
          <w:cs/>
        </w:rPr>
        <w:t>(</w:t>
      </w:r>
      <w:r w:rsidR="00195E40" w:rsidRPr="005F6D65">
        <w:rPr>
          <w:rFonts w:ascii="Browallia New" w:hAnsi="Browallia New" w:cs="Browallia New"/>
          <w:sz w:val="28"/>
          <w:szCs w:val="28"/>
          <w:cs/>
        </w:rPr>
        <w:t xml:space="preserve">สำหรับงวดสามเดือนสิ้นสุดวันที่ </w:t>
      </w:r>
      <w:r w:rsidR="00195E40" w:rsidRPr="005F6D65">
        <w:rPr>
          <w:rFonts w:ascii="Browallia New" w:hAnsi="Browallia New" w:cs="Browallia New"/>
          <w:sz w:val="28"/>
          <w:szCs w:val="28"/>
        </w:rPr>
        <w:t xml:space="preserve">31 </w:t>
      </w:r>
      <w:r w:rsidR="00195E40" w:rsidRPr="005F6D65">
        <w:rPr>
          <w:rFonts w:ascii="Browallia New" w:hAnsi="Browallia New" w:cs="Browallia New"/>
          <w:sz w:val="28"/>
          <w:szCs w:val="28"/>
          <w:cs/>
        </w:rPr>
        <w:t xml:space="preserve">มีนาคม </w:t>
      </w:r>
      <w:r w:rsidR="00195E40" w:rsidRPr="005F6D65">
        <w:rPr>
          <w:rFonts w:ascii="Browallia New" w:hAnsi="Browallia New" w:cs="Browallia New"/>
          <w:sz w:val="28"/>
          <w:szCs w:val="28"/>
        </w:rPr>
        <w:t xml:space="preserve">2566 </w:t>
      </w:r>
      <w:r w:rsidR="003936AA" w:rsidRPr="005F6D65">
        <w:rPr>
          <w:rFonts w:ascii="Browallia New" w:hAnsi="Browallia New" w:cs="Browallia New"/>
          <w:sz w:val="28"/>
          <w:szCs w:val="28"/>
        </w:rPr>
        <w:t xml:space="preserve">      </w:t>
      </w:r>
      <w:r w:rsidR="00195E40" w:rsidRPr="005F6D65">
        <w:rPr>
          <w:rFonts w:ascii="Browallia New" w:hAnsi="Browallia New" w:cs="Browallia New"/>
          <w:sz w:val="28"/>
          <w:szCs w:val="28"/>
          <w:cs/>
        </w:rPr>
        <w:t xml:space="preserve">กลุ่มบริษัทและบริษัทมีกำไรหลังภาษีจำนวน </w:t>
      </w:r>
      <w:r w:rsidRPr="005F6D65">
        <w:rPr>
          <w:rFonts w:ascii="Browallia New" w:hAnsi="Browallia New" w:cs="Browallia New"/>
          <w:sz w:val="28"/>
          <w:szCs w:val="28"/>
        </w:rPr>
        <w:t>4</w:t>
      </w:r>
      <w:r w:rsidR="00AA01D8" w:rsidRPr="005F6D65">
        <w:rPr>
          <w:rFonts w:ascii="Browallia New" w:hAnsi="Browallia New" w:cs="Browallia New"/>
          <w:sz w:val="28"/>
          <w:szCs w:val="28"/>
        </w:rPr>
        <w:t>04</w:t>
      </w:r>
      <w:r w:rsidRPr="005F6D65">
        <w:rPr>
          <w:rFonts w:ascii="Browallia New" w:hAnsi="Browallia New" w:cs="Browallia New"/>
          <w:sz w:val="28"/>
          <w:szCs w:val="28"/>
        </w:rPr>
        <w:t>.</w:t>
      </w:r>
      <w:r w:rsidR="00AA01D8" w:rsidRPr="005F6D65">
        <w:rPr>
          <w:rFonts w:ascii="Browallia New" w:hAnsi="Browallia New" w:cs="Browallia New"/>
          <w:sz w:val="28"/>
          <w:szCs w:val="28"/>
        </w:rPr>
        <w:t>0</w:t>
      </w:r>
      <w:r w:rsidR="00427A16" w:rsidRPr="005F6D65">
        <w:rPr>
          <w:rFonts w:ascii="Browallia New" w:hAnsi="Browallia New" w:cs="Browallia New"/>
          <w:sz w:val="28"/>
          <w:szCs w:val="28"/>
        </w:rPr>
        <w:t>6</w:t>
      </w:r>
      <w:r w:rsidRPr="005F6D65">
        <w:rPr>
          <w:rFonts w:ascii="Browallia New" w:hAnsi="Browallia New" w:cs="Browallia New"/>
          <w:sz w:val="28"/>
          <w:szCs w:val="28"/>
        </w:rPr>
        <w:t xml:space="preserve"> </w:t>
      </w:r>
      <w:r w:rsidRPr="005F6D65">
        <w:rPr>
          <w:rFonts w:ascii="Browallia New" w:hAnsi="Browallia New" w:cs="Browallia New"/>
          <w:sz w:val="28"/>
          <w:szCs w:val="28"/>
          <w:cs/>
        </w:rPr>
        <w:t xml:space="preserve">ล้านบาท และ </w:t>
      </w:r>
      <w:r w:rsidRPr="005F6D65">
        <w:rPr>
          <w:rFonts w:ascii="Browallia New" w:hAnsi="Browallia New" w:cs="Browallia New"/>
          <w:sz w:val="28"/>
          <w:szCs w:val="28"/>
        </w:rPr>
        <w:t>1</w:t>
      </w:r>
      <w:r w:rsidR="002C2D1F" w:rsidRPr="005F6D65">
        <w:rPr>
          <w:rFonts w:ascii="Browallia New" w:hAnsi="Browallia New" w:cs="Browallia New"/>
          <w:sz w:val="28"/>
          <w:szCs w:val="28"/>
        </w:rPr>
        <w:t>26</w:t>
      </w:r>
      <w:r w:rsidRPr="005F6D65">
        <w:rPr>
          <w:rFonts w:ascii="Browallia New" w:hAnsi="Browallia New" w:cs="Browallia New"/>
          <w:sz w:val="28"/>
          <w:szCs w:val="28"/>
        </w:rPr>
        <w:t>.</w:t>
      </w:r>
      <w:r w:rsidR="002C2D1F" w:rsidRPr="005F6D65">
        <w:rPr>
          <w:rFonts w:ascii="Browallia New" w:hAnsi="Browallia New" w:cs="Browallia New"/>
          <w:sz w:val="28"/>
          <w:szCs w:val="28"/>
        </w:rPr>
        <w:t>1</w:t>
      </w:r>
      <w:r w:rsidR="00427A16" w:rsidRPr="005F6D65">
        <w:rPr>
          <w:rFonts w:ascii="Browallia New" w:hAnsi="Browallia New" w:cs="Browallia New"/>
          <w:sz w:val="28"/>
          <w:szCs w:val="28"/>
        </w:rPr>
        <w:t>3</w:t>
      </w:r>
      <w:r w:rsidRPr="005F6D65">
        <w:rPr>
          <w:rFonts w:ascii="Browallia New" w:hAnsi="Browallia New" w:cs="Browallia New"/>
          <w:sz w:val="28"/>
          <w:szCs w:val="28"/>
        </w:rPr>
        <w:t xml:space="preserve"> </w:t>
      </w:r>
      <w:r w:rsidRPr="005F6D65">
        <w:rPr>
          <w:rFonts w:ascii="Browallia New" w:hAnsi="Browallia New" w:cs="Browallia New"/>
          <w:sz w:val="28"/>
          <w:szCs w:val="28"/>
          <w:cs/>
        </w:rPr>
        <w:t>ล้านบาท ตามลำดับ) และ ณ วันที่</w:t>
      </w:r>
      <w:r w:rsidR="00F3201E" w:rsidRPr="005F6D65">
        <w:rPr>
          <w:rFonts w:ascii="Browallia New" w:hAnsi="Browallia New" w:cs="Browallia New"/>
          <w:sz w:val="28"/>
          <w:szCs w:val="28"/>
        </w:rPr>
        <w:t xml:space="preserve"> </w:t>
      </w:r>
      <w:r w:rsidR="003936AA" w:rsidRPr="005F6D65">
        <w:rPr>
          <w:rFonts w:ascii="Browallia New" w:hAnsi="Browallia New" w:cs="Browallia New"/>
          <w:sz w:val="28"/>
          <w:szCs w:val="28"/>
        </w:rPr>
        <w:t xml:space="preserve">        </w:t>
      </w:r>
      <w:r w:rsidRPr="005F6D65">
        <w:rPr>
          <w:rFonts w:ascii="Browallia New" w:hAnsi="Browallia New" w:cs="Browallia New"/>
          <w:sz w:val="28"/>
          <w:szCs w:val="28"/>
        </w:rPr>
        <w:t>31</w:t>
      </w:r>
      <w:r w:rsidRPr="005F6D65">
        <w:rPr>
          <w:rFonts w:ascii="Browallia New" w:hAnsi="Browallia New" w:cs="Browallia New"/>
          <w:sz w:val="28"/>
          <w:szCs w:val="28"/>
          <w:cs/>
        </w:rPr>
        <w:t xml:space="preserve"> มีนาคม </w:t>
      </w:r>
      <w:r w:rsidRPr="005F6D65">
        <w:rPr>
          <w:rFonts w:ascii="Browallia New" w:hAnsi="Browallia New" w:cs="Browallia New"/>
          <w:sz w:val="28"/>
          <w:szCs w:val="28"/>
        </w:rPr>
        <w:t xml:space="preserve">2567 </w:t>
      </w:r>
      <w:r w:rsidRPr="005F6D65">
        <w:rPr>
          <w:rFonts w:ascii="Browallia New" w:hAnsi="Browallia New" w:cs="Browallia New"/>
          <w:sz w:val="28"/>
          <w:szCs w:val="28"/>
          <w:cs/>
        </w:rPr>
        <w:t xml:space="preserve">กลุ่มบริษัทและบริษัทมีขาดทุนสะสมจำนวน </w:t>
      </w:r>
      <w:r w:rsidR="009A4EFD" w:rsidRPr="005F6D65">
        <w:rPr>
          <w:rFonts w:ascii="Browallia New" w:hAnsi="Browallia New" w:cs="Browallia New"/>
          <w:sz w:val="28"/>
          <w:szCs w:val="28"/>
        </w:rPr>
        <w:t>6,</w:t>
      </w:r>
      <w:r w:rsidR="0033530A" w:rsidRPr="005F6D65">
        <w:rPr>
          <w:rFonts w:ascii="Browallia New" w:hAnsi="Browallia New" w:cs="Browallia New"/>
          <w:sz w:val="28"/>
          <w:szCs w:val="28"/>
        </w:rPr>
        <w:t>303.0</w:t>
      </w:r>
      <w:r w:rsidR="00605489" w:rsidRPr="005F6D65">
        <w:rPr>
          <w:rFonts w:ascii="Browallia New" w:hAnsi="Browallia New" w:cs="Browallia New"/>
          <w:sz w:val="28"/>
          <w:szCs w:val="28"/>
        </w:rPr>
        <w:t>3</w:t>
      </w:r>
      <w:r w:rsidR="008743F6" w:rsidRPr="005F6D65">
        <w:rPr>
          <w:rFonts w:ascii="Browallia New" w:hAnsi="Browallia New" w:cs="Browallia New"/>
          <w:sz w:val="28"/>
          <w:szCs w:val="28"/>
        </w:rPr>
        <w:t xml:space="preserve"> </w:t>
      </w:r>
      <w:r w:rsidRPr="005F6D65">
        <w:rPr>
          <w:rFonts w:ascii="Browallia New" w:hAnsi="Browallia New" w:cs="Browallia New"/>
          <w:sz w:val="28"/>
          <w:szCs w:val="28"/>
          <w:cs/>
        </w:rPr>
        <w:t xml:space="preserve">ล้านบาท และ </w:t>
      </w:r>
      <w:r w:rsidR="00CD09C6" w:rsidRPr="005F6D65">
        <w:rPr>
          <w:rFonts w:ascii="Browallia New" w:hAnsi="Browallia New" w:cs="Browallia New"/>
          <w:sz w:val="28"/>
          <w:szCs w:val="28"/>
        </w:rPr>
        <w:t xml:space="preserve">5,493.22 </w:t>
      </w:r>
      <w:r w:rsidRPr="005F6D65">
        <w:rPr>
          <w:rFonts w:ascii="Browallia New" w:hAnsi="Browallia New" w:cs="Browallia New"/>
          <w:sz w:val="28"/>
          <w:szCs w:val="28"/>
          <w:cs/>
        </w:rPr>
        <w:t>ล้านบาท ตามลำดับ</w:t>
      </w:r>
      <w:r w:rsidRPr="005F6D65">
        <w:rPr>
          <w:rFonts w:ascii="Browallia New" w:hAnsi="Browallia New" w:cs="Browallia New"/>
          <w:sz w:val="28"/>
          <w:szCs w:val="28"/>
        </w:rPr>
        <w:t xml:space="preserve"> </w:t>
      </w:r>
      <w:r w:rsidRPr="005F6D65">
        <w:rPr>
          <w:rFonts w:ascii="Browallia New" w:hAnsi="Browallia New" w:cs="Browallia New"/>
          <w:sz w:val="28"/>
          <w:szCs w:val="28"/>
          <w:cs/>
        </w:rPr>
        <w:t>(</w:t>
      </w:r>
      <w:r w:rsidR="00866FBF" w:rsidRPr="005F6D65">
        <w:rPr>
          <w:rFonts w:ascii="Browallia New" w:hAnsi="Browallia New" w:cs="Browallia New"/>
          <w:sz w:val="28"/>
          <w:szCs w:val="28"/>
        </w:rPr>
        <w:t xml:space="preserve">31 </w:t>
      </w:r>
      <w:r w:rsidR="00866FBF" w:rsidRPr="005F6D65">
        <w:rPr>
          <w:rFonts w:ascii="Browallia New" w:hAnsi="Browallia New" w:cs="Browallia New"/>
          <w:sz w:val="28"/>
          <w:szCs w:val="28"/>
          <w:cs/>
        </w:rPr>
        <w:t xml:space="preserve">ธันวาคม </w:t>
      </w:r>
      <w:r w:rsidRPr="005F6D65">
        <w:rPr>
          <w:rFonts w:ascii="Browallia New" w:hAnsi="Browallia New" w:cs="Browallia New"/>
          <w:sz w:val="28"/>
          <w:szCs w:val="28"/>
        </w:rPr>
        <w:t>2566</w:t>
      </w:r>
      <w:r w:rsidR="0087026A" w:rsidRPr="005F6D65">
        <w:rPr>
          <w:rFonts w:ascii="Browallia New" w:hAnsi="Browallia New" w:cs="Browallia New"/>
          <w:sz w:val="28"/>
          <w:szCs w:val="28"/>
        </w:rPr>
        <w:t xml:space="preserve"> </w:t>
      </w:r>
      <w:r w:rsidRPr="005F6D65">
        <w:rPr>
          <w:rFonts w:ascii="Browallia New" w:hAnsi="Browallia New" w:cs="Browallia New"/>
          <w:sz w:val="28"/>
          <w:szCs w:val="28"/>
        </w:rPr>
        <w:t>:</w:t>
      </w:r>
      <w:r w:rsidRPr="005F6D65">
        <w:rPr>
          <w:rFonts w:ascii="Browallia New" w:hAnsi="Browallia New" w:cs="Browallia New"/>
          <w:sz w:val="28"/>
          <w:szCs w:val="28"/>
          <w:cs/>
        </w:rPr>
        <w:t xml:space="preserve"> </w:t>
      </w:r>
      <w:r w:rsidRPr="005F6D65">
        <w:rPr>
          <w:rFonts w:ascii="Browallia New" w:hAnsi="Browallia New" w:cs="Browallia New"/>
          <w:sz w:val="28"/>
          <w:szCs w:val="28"/>
        </w:rPr>
        <w:t xml:space="preserve">6,426.67 </w:t>
      </w:r>
      <w:r w:rsidRPr="005F6D65">
        <w:rPr>
          <w:rFonts w:ascii="Browallia New" w:hAnsi="Browallia New" w:cs="Browallia New"/>
          <w:sz w:val="28"/>
          <w:szCs w:val="28"/>
          <w:cs/>
        </w:rPr>
        <w:t xml:space="preserve">ล้านบาท และ </w:t>
      </w:r>
      <w:r w:rsidRPr="005F6D65">
        <w:rPr>
          <w:rFonts w:ascii="Browallia New" w:hAnsi="Browallia New" w:cs="Browallia New"/>
          <w:sz w:val="28"/>
          <w:szCs w:val="28"/>
        </w:rPr>
        <w:t>5,390.06</w:t>
      </w:r>
      <w:r w:rsidRPr="005F6D65">
        <w:rPr>
          <w:rFonts w:ascii="Browallia New" w:hAnsi="Browallia New" w:cs="Browallia New"/>
          <w:sz w:val="28"/>
          <w:szCs w:val="28"/>
          <w:cs/>
        </w:rPr>
        <w:t xml:space="preserve"> ล้านบาท ตามลำดับ) และกลุ่มบริษัทและบริษัทมีหนี้สินหมุนเวียนสูงกว่าสินทรัพย์หมุนเวียนจำนวน </w:t>
      </w:r>
      <w:bookmarkStart w:id="0" w:name="_Hlk166536408"/>
      <w:r w:rsidR="00DF69B0" w:rsidRPr="005F6D65">
        <w:rPr>
          <w:rFonts w:ascii="Browallia New" w:hAnsi="Browallia New" w:cs="Browallia New"/>
          <w:sz w:val="28"/>
          <w:szCs w:val="28"/>
        </w:rPr>
        <w:t>9,</w:t>
      </w:r>
      <w:r w:rsidR="00775555" w:rsidRPr="005F6D65">
        <w:rPr>
          <w:rFonts w:ascii="Browallia New" w:hAnsi="Browallia New" w:cs="Browallia New"/>
          <w:sz w:val="28"/>
          <w:szCs w:val="28"/>
        </w:rPr>
        <w:t>500.83</w:t>
      </w:r>
      <w:r w:rsidR="00DF69B0" w:rsidRPr="005F6D65">
        <w:rPr>
          <w:rFonts w:ascii="Browallia New" w:hAnsi="Browallia New" w:cs="Browallia New"/>
          <w:sz w:val="28"/>
          <w:szCs w:val="28"/>
        </w:rPr>
        <w:t xml:space="preserve"> </w:t>
      </w:r>
      <w:bookmarkEnd w:id="0"/>
      <w:r w:rsidRPr="005F6D65">
        <w:rPr>
          <w:rFonts w:ascii="Browallia New" w:hAnsi="Browallia New" w:cs="Browallia New"/>
          <w:sz w:val="28"/>
          <w:szCs w:val="28"/>
          <w:cs/>
        </w:rPr>
        <w:t xml:space="preserve">ล้านบาท และจำนวน </w:t>
      </w:r>
      <w:r w:rsidR="00CA1281" w:rsidRPr="005F6D65">
        <w:rPr>
          <w:rFonts w:ascii="Browallia New" w:hAnsi="Browallia New" w:cs="Browallia New"/>
          <w:sz w:val="28"/>
          <w:szCs w:val="28"/>
        </w:rPr>
        <w:t>13,308.81</w:t>
      </w:r>
      <w:r w:rsidR="009B4F7B" w:rsidRPr="005F6D65">
        <w:rPr>
          <w:rFonts w:ascii="Browallia New" w:hAnsi="Browallia New" w:cs="Browallia New"/>
          <w:sz w:val="28"/>
          <w:szCs w:val="28"/>
        </w:rPr>
        <w:t xml:space="preserve"> </w:t>
      </w:r>
      <w:r w:rsidRPr="005F6D65">
        <w:rPr>
          <w:rFonts w:ascii="Browallia New" w:hAnsi="Browallia New" w:cs="Browallia New"/>
          <w:sz w:val="28"/>
          <w:szCs w:val="28"/>
          <w:cs/>
        </w:rPr>
        <w:t>ล้านบาท ตามลำดับ</w:t>
      </w:r>
      <w:r w:rsidR="00905106" w:rsidRPr="005F6D65">
        <w:rPr>
          <w:rFonts w:ascii="Browallia New" w:hAnsi="Browallia New" w:cs="Browallia New"/>
          <w:sz w:val="28"/>
          <w:szCs w:val="28"/>
        </w:rPr>
        <w:t xml:space="preserve"> </w:t>
      </w:r>
      <w:r w:rsidRPr="005F6D65">
        <w:rPr>
          <w:rFonts w:ascii="Browallia New" w:hAnsi="Browallia New" w:cs="Browallia New"/>
          <w:sz w:val="28"/>
          <w:szCs w:val="28"/>
          <w:cs/>
        </w:rPr>
        <w:t>(</w:t>
      </w:r>
      <w:r w:rsidRPr="005F6D65">
        <w:rPr>
          <w:rFonts w:ascii="Browallia New" w:hAnsi="Browallia New" w:cs="Browallia New"/>
          <w:sz w:val="28"/>
          <w:szCs w:val="28"/>
        </w:rPr>
        <w:t xml:space="preserve">31 </w:t>
      </w:r>
      <w:r w:rsidRPr="005F6D65">
        <w:rPr>
          <w:rFonts w:ascii="Browallia New" w:hAnsi="Browallia New" w:cs="Browallia New"/>
          <w:sz w:val="28"/>
          <w:szCs w:val="28"/>
          <w:cs/>
        </w:rPr>
        <w:t xml:space="preserve">ธันวาคม </w:t>
      </w:r>
      <w:r w:rsidRPr="005F6D65">
        <w:rPr>
          <w:rFonts w:ascii="Browallia New" w:hAnsi="Browallia New" w:cs="Browallia New"/>
          <w:sz w:val="28"/>
          <w:szCs w:val="28"/>
        </w:rPr>
        <w:t>2566</w:t>
      </w:r>
      <w:r w:rsidR="00D90BCF" w:rsidRPr="005F6D65">
        <w:rPr>
          <w:rFonts w:ascii="Browallia New" w:hAnsi="Browallia New" w:cs="Browallia New"/>
          <w:sz w:val="28"/>
          <w:szCs w:val="28"/>
        </w:rPr>
        <w:t xml:space="preserve"> </w:t>
      </w:r>
      <w:r w:rsidRPr="005F6D65">
        <w:rPr>
          <w:rFonts w:ascii="Browallia New" w:hAnsi="Browallia New" w:cs="Browallia New"/>
          <w:sz w:val="28"/>
          <w:szCs w:val="28"/>
          <w:cs/>
        </w:rPr>
        <w:t xml:space="preserve">: </w:t>
      </w:r>
      <w:r w:rsidRPr="005F6D65">
        <w:rPr>
          <w:rFonts w:ascii="Browallia New" w:hAnsi="Browallia New" w:cs="Browallia New"/>
          <w:sz w:val="28"/>
          <w:szCs w:val="28"/>
        </w:rPr>
        <w:t xml:space="preserve">26,711.54 </w:t>
      </w:r>
      <w:r w:rsidRPr="005F6D65">
        <w:rPr>
          <w:rFonts w:ascii="Browallia New" w:hAnsi="Browallia New" w:cs="Browallia New"/>
          <w:sz w:val="28"/>
          <w:szCs w:val="28"/>
          <w:cs/>
        </w:rPr>
        <w:t xml:space="preserve">ล้านบาท และ </w:t>
      </w:r>
      <w:r w:rsidRPr="005F6D65">
        <w:rPr>
          <w:rFonts w:ascii="Browallia New" w:hAnsi="Browallia New" w:cs="Browallia New"/>
          <w:sz w:val="28"/>
          <w:szCs w:val="28"/>
        </w:rPr>
        <w:t xml:space="preserve">29,977.68  </w:t>
      </w:r>
      <w:r w:rsidRPr="005F6D65">
        <w:rPr>
          <w:rFonts w:ascii="Browallia New" w:hAnsi="Browallia New" w:cs="Browallia New"/>
          <w:sz w:val="28"/>
          <w:szCs w:val="28"/>
          <w:cs/>
        </w:rPr>
        <w:t>ล้านบาท ตามลำดับ) ซึ่งหนี้สินหมุนเวียนส่วนใหญ่ประกอบด้วย</w:t>
      </w:r>
      <w:r w:rsidR="007F36F3" w:rsidRPr="005F6D65">
        <w:rPr>
          <w:rFonts w:ascii="Browallia New" w:hAnsi="Browallia New" w:cs="Browallia New"/>
          <w:sz w:val="28"/>
          <w:szCs w:val="28"/>
          <w:cs/>
        </w:rPr>
        <w:t xml:space="preserve">เจ้าหนี้การค้าและเจ้าหนี้อื่น </w:t>
      </w:r>
      <w:r w:rsidR="00F3201E" w:rsidRPr="005F6D65">
        <w:rPr>
          <w:rFonts w:ascii="Browallia New" w:hAnsi="Browallia New" w:cs="Browallia New"/>
          <w:sz w:val="28"/>
          <w:szCs w:val="28"/>
        </w:rPr>
        <w:t>-</w:t>
      </w:r>
      <w:r w:rsidR="007F36F3" w:rsidRPr="005F6D65">
        <w:rPr>
          <w:rFonts w:ascii="Browallia New" w:hAnsi="Browallia New" w:cs="Browallia New"/>
          <w:sz w:val="28"/>
          <w:szCs w:val="28"/>
          <w:cs/>
        </w:rPr>
        <w:t xml:space="preserve"> กิจการอื่น</w:t>
      </w:r>
      <w:r w:rsidR="00173B0E" w:rsidRPr="005F6D65">
        <w:rPr>
          <w:rFonts w:ascii="Browallia New" w:hAnsi="Browallia New" w:cs="Browallia New"/>
          <w:sz w:val="28"/>
          <w:szCs w:val="28"/>
        </w:rPr>
        <w:t xml:space="preserve"> </w:t>
      </w:r>
      <w:r w:rsidR="00173B0E" w:rsidRPr="005F6D65">
        <w:rPr>
          <w:rFonts w:ascii="Browallia New" w:hAnsi="Browallia New" w:cs="Browallia New" w:hint="cs"/>
          <w:sz w:val="28"/>
          <w:szCs w:val="28"/>
          <w:cs/>
        </w:rPr>
        <w:t>และ</w:t>
      </w:r>
      <w:r w:rsidR="00F3201E" w:rsidRPr="005F6D65">
        <w:rPr>
          <w:rFonts w:ascii="Browallia New" w:hAnsi="Browallia New" w:cs="Browallia New"/>
          <w:sz w:val="28"/>
          <w:szCs w:val="28"/>
          <w:cs/>
        </w:rPr>
        <w:t>เงินกู้ยืมระยะยาวส่วนที่ถึงกำหนดชำระ</w:t>
      </w:r>
      <w:r w:rsidR="00310999" w:rsidRPr="005F6D65">
        <w:rPr>
          <w:rFonts w:ascii="Browallia New" w:hAnsi="Browallia New" w:cs="Browallia New" w:hint="cs"/>
          <w:sz w:val="28"/>
          <w:szCs w:val="28"/>
          <w:cs/>
        </w:rPr>
        <w:t xml:space="preserve">  </w:t>
      </w:r>
      <w:r w:rsidR="00F3201E" w:rsidRPr="005F6D65">
        <w:rPr>
          <w:rFonts w:ascii="Browallia New" w:hAnsi="Browallia New" w:cs="Browallia New"/>
          <w:sz w:val="28"/>
          <w:szCs w:val="28"/>
          <w:cs/>
        </w:rPr>
        <w:t>ภายในหนึ่งปี</w:t>
      </w:r>
    </w:p>
    <w:p w14:paraId="261A0BC1" w14:textId="77777777" w:rsidR="00034130" w:rsidRPr="005F6D65" w:rsidRDefault="00034130" w:rsidP="00943F2A">
      <w:pPr>
        <w:ind w:left="900" w:right="-45"/>
        <w:jc w:val="thaiDistribute"/>
        <w:rPr>
          <w:rFonts w:ascii="Browallia New" w:hAnsi="Browallia New" w:cs="Browallia New"/>
          <w:sz w:val="28"/>
          <w:szCs w:val="28"/>
        </w:rPr>
      </w:pPr>
    </w:p>
    <w:p w14:paraId="5041B2F8" w14:textId="274FE573" w:rsidR="00034130" w:rsidRPr="005F6D65" w:rsidRDefault="00034130" w:rsidP="00943F2A">
      <w:pPr>
        <w:ind w:left="900" w:right="-45"/>
        <w:jc w:val="thaiDistribute"/>
        <w:rPr>
          <w:rFonts w:ascii="Browallia New" w:hAnsi="Browallia New" w:cs="Browallia New"/>
          <w:sz w:val="28"/>
          <w:szCs w:val="28"/>
        </w:rPr>
      </w:pPr>
      <w:r w:rsidRPr="005F6D65">
        <w:rPr>
          <w:rFonts w:ascii="Browallia New" w:hAnsi="Browallia New" w:cs="Browallia New"/>
          <w:sz w:val="28"/>
          <w:szCs w:val="28"/>
          <w:cs/>
        </w:rPr>
        <w:t>ฝ่ายบริหารของกลุ่มบริษัทได้มีมาตรการในการจัดหาเงินและรักษาระดับของกระแสเงินสดสำหรับการจ่ายชำระหนี้สิน และเพื่อความเพียงพอของสภาพคล่องเพื่อใช้ในการดำเนินงานต่อเนื่องของกลุ่มบริษัท โดยเมื่อวันที่</w:t>
      </w:r>
      <w:r w:rsidR="00A7128A" w:rsidRPr="005F6D65">
        <w:rPr>
          <w:rFonts w:ascii="Browallia New" w:hAnsi="Browallia New" w:cs="Browallia New" w:hint="cs"/>
          <w:sz w:val="28"/>
          <w:szCs w:val="28"/>
          <w:cs/>
        </w:rPr>
        <w:t xml:space="preserve"> </w:t>
      </w:r>
      <w:r w:rsidR="00FF3B47">
        <w:rPr>
          <w:rFonts w:ascii="Browallia New" w:hAnsi="Browallia New" w:cs="Browallia New"/>
          <w:sz w:val="28"/>
          <w:szCs w:val="28"/>
        </w:rPr>
        <w:t xml:space="preserve">             </w:t>
      </w:r>
      <w:r w:rsidR="00FF3B47" w:rsidRPr="00FF3B47">
        <w:rPr>
          <w:rFonts w:ascii="Browallia New" w:hAnsi="Browallia New" w:cs="Browallia New"/>
          <w:sz w:val="28"/>
          <w:szCs w:val="28"/>
        </w:rPr>
        <w:t>17</w:t>
      </w:r>
      <w:r w:rsidRPr="005F6D65">
        <w:rPr>
          <w:rFonts w:ascii="Browallia New" w:hAnsi="Browallia New" w:cs="Browallia New"/>
          <w:sz w:val="28"/>
          <w:szCs w:val="28"/>
          <w:cs/>
        </w:rPr>
        <w:t xml:space="preserve"> มกราคม </w:t>
      </w:r>
      <w:r w:rsidR="00FF3B47" w:rsidRPr="00FF3B47">
        <w:rPr>
          <w:rFonts w:ascii="Browallia New" w:hAnsi="Browallia New" w:cs="Browallia New"/>
          <w:sz w:val="28"/>
          <w:szCs w:val="28"/>
        </w:rPr>
        <w:t>2567</w:t>
      </w:r>
      <w:r w:rsidRPr="005F6D65">
        <w:rPr>
          <w:rFonts w:ascii="Browallia New" w:hAnsi="Browallia New" w:cs="Browallia New"/>
          <w:sz w:val="28"/>
          <w:szCs w:val="28"/>
          <w:cs/>
        </w:rPr>
        <w:t xml:space="preserve"> และวันที่ </w:t>
      </w:r>
      <w:r w:rsidR="00FF3B47" w:rsidRPr="00FF3B47">
        <w:rPr>
          <w:rFonts w:ascii="Browallia New" w:hAnsi="Browallia New" w:cs="Browallia New"/>
          <w:sz w:val="28"/>
          <w:szCs w:val="28"/>
        </w:rPr>
        <w:t>30</w:t>
      </w:r>
      <w:r w:rsidRPr="005F6D65">
        <w:rPr>
          <w:rFonts w:ascii="Browallia New" w:hAnsi="Browallia New" w:cs="Browallia New"/>
          <w:sz w:val="28"/>
          <w:szCs w:val="28"/>
          <w:cs/>
        </w:rPr>
        <w:t xml:space="preserve"> มกราคม </w:t>
      </w:r>
      <w:r w:rsidR="00FF3B47" w:rsidRPr="00FF3B47">
        <w:rPr>
          <w:rFonts w:ascii="Browallia New" w:hAnsi="Browallia New" w:cs="Browallia New"/>
          <w:sz w:val="28"/>
          <w:szCs w:val="28"/>
        </w:rPr>
        <w:t>2567</w:t>
      </w:r>
      <w:r w:rsidRPr="005F6D65">
        <w:rPr>
          <w:rFonts w:ascii="Browallia New" w:hAnsi="Browallia New" w:cs="Browallia New"/>
          <w:sz w:val="28"/>
          <w:szCs w:val="28"/>
          <w:cs/>
        </w:rPr>
        <w:t xml:space="preserve"> บริษัทได้จัดให้มีการประชุมผู้ถือหุ้นกู้ทั้งหมด </w:t>
      </w:r>
      <w:r w:rsidR="00FF3B47" w:rsidRPr="00FF3B47">
        <w:rPr>
          <w:rFonts w:ascii="Browallia New" w:hAnsi="Browallia New" w:cs="Browallia New"/>
          <w:sz w:val="28"/>
          <w:szCs w:val="28"/>
        </w:rPr>
        <w:t>5</w:t>
      </w:r>
      <w:r w:rsidRPr="005F6D65">
        <w:rPr>
          <w:rFonts w:ascii="Browallia New" w:hAnsi="Browallia New" w:cs="Browallia New"/>
          <w:sz w:val="28"/>
          <w:szCs w:val="28"/>
          <w:cs/>
        </w:rPr>
        <w:t xml:space="preserve"> รุ่น ได้แก่ </w:t>
      </w:r>
      <w:r w:rsidRPr="005F6D65">
        <w:rPr>
          <w:rFonts w:ascii="Browallia New" w:hAnsi="Browallia New" w:cs="Browallia New"/>
          <w:sz w:val="28"/>
          <w:szCs w:val="28"/>
        </w:rPr>
        <w:t>ITD</w:t>
      </w:r>
      <w:r w:rsidR="00FF3B47" w:rsidRPr="00FF3B47">
        <w:rPr>
          <w:rFonts w:ascii="Browallia New" w:hAnsi="Browallia New" w:cs="Browallia New"/>
          <w:sz w:val="28"/>
          <w:szCs w:val="28"/>
        </w:rPr>
        <w:t>242</w:t>
      </w:r>
      <w:r w:rsidRPr="005F6D65">
        <w:rPr>
          <w:rFonts w:ascii="Browallia New" w:hAnsi="Browallia New" w:cs="Browallia New"/>
          <w:sz w:val="28"/>
          <w:szCs w:val="28"/>
        </w:rPr>
        <w:t>A ITD</w:t>
      </w:r>
      <w:r w:rsidR="00FF3B47" w:rsidRPr="00FF3B47">
        <w:rPr>
          <w:rFonts w:ascii="Browallia New" w:hAnsi="Browallia New" w:cs="Browallia New"/>
          <w:sz w:val="28"/>
          <w:szCs w:val="28"/>
        </w:rPr>
        <w:t>24</w:t>
      </w:r>
      <w:r w:rsidRPr="005F6D65">
        <w:rPr>
          <w:rFonts w:ascii="Browallia New" w:hAnsi="Browallia New" w:cs="Browallia New"/>
          <w:sz w:val="28"/>
          <w:szCs w:val="28"/>
        </w:rPr>
        <w:t>DA ITD</w:t>
      </w:r>
      <w:r w:rsidR="00FF3B47" w:rsidRPr="00FF3B47">
        <w:rPr>
          <w:rFonts w:ascii="Browallia New" w:hAnsi="Browallia New" w:cs="Browallia New"/>
          <w:sz w:val="28"/>
          <w:szCs w:val="28"/>
        </w:rPr>
        <w:t>254</w:t>
      </w:r>
      <w:r w:rsidRPr="005F6D65">
        <w:rPr>
          <w:rFonts w:ascii="Browallia New" w:hAnsi="Browallia New" w:cs="Browallia New"/>
          <w:sz w:val="28"/>
          <w:szCs w:val="28"/>
        </w:rPr>
        <w:t>A ITD</w:t>
      </w:r>
      <w:r w:rsidR="00FF3B47" w:rsidRPr="00FF3B47">
        <w:rPr>
          <w:rFonts w:ascii="Browallia New" w:hAnsi="Browallia New" w:cs="Browallia New"/>
          <w:sz w:val="28"/>
          <w:szCs w:val="28"/>
        </w:rPr>
        <w:t>266</w:t>
      </w:r>
      <w:r w:rsidRPr="005F6D65">
        <w:rPr>
          <w:rFonts w:ascii="Browallia New" w:hAnsi="Browallia New" w:cs="Browallia New"/>
          <w:sz w:val="28"/>
          <w:szCs w:val="28"/>
        </w:rPr>
        <w:t>A ITD</w:t>
      </w:r>
      <w:r w:rsidR="00FF3B47" w:rsidRPr="00FF3B47">
        <w:rPr>
          <w:rFonts w:ascii="Browallia New" w:hAnsi="Browallia New" w:cs="Browallia New"/>
          <w:sz w:val="28"/>
          <w:szCs w:val="28"/>
        </w:rPr>
        <w:t>24</w:t>
      </w:r>
      <w:r w:rsidRPr="005F6D65">
        <w:rPr>
          <w:rFonts w:ascii="Browallia New" w:hAnsi="Browallia New" w:cs="Browallia New"/>
          <w:sz w:val="28"/>
          <w:szCs w:val="28"/>
        </w:rPr>
        <w:t xml:space="preserve">DB </w:t>
      </w:r>
      <w:r w:rsidRPr="005F6D65">
        <w:rPr>
          <w:rFonts w:ascii="Browallia New" w:hAnsi="Browallia New" w:cs="Browallia New"/>
          <w:sz w:val="28"/>
          <w:szCs w:val="28"/>
          <w:cs/>
        </w:rPr>
        <w:t xml:space="preserve">ซึ่งมียอดเงินต้นค้างชำระรวมเป็นจำนวนเงิน </w:t>
      </w:r>
      <w:r w:rsidR="00FF3B47" w:rsidRPr="00FF3B47">
        <w:rPr>
          <w:rFonts w:ascii="Browallia New" w:hAnsi="Browallia New" w:cs="Browallia New"/>
          <w:sz w:val="28"/>
          <w:szCs w:val="28"/>
        </w:rPr>
        <w:t>14</w:t>
      </w:r>
      <w:r w:rsidRPr="005F6D65">
        <w:rPr>
          <w:rFonts w:ascii="Browallia New" w:hAnsi="Browallia New" w:cs="Browallia New"/>
          <w:sz w:val="28"/>
          <w:szCs w:val="28"/>
        </w:rPr>
        <w:t>,455</w:t>
      </w:r>
      <w:r w:rsidR="00A7128A" w:rsidRPr="005F6D65">
        <w:rPr>
          <w:rFonts w:ascii="Browallia New" w:hAnsi="Browallia New" w:cs="Browallia New" w:hint="cs"/>
          <w:sz w:val="28"/>
          <w:szCs w:val="28"/>
          <w:cs/>
        </w:rPr>
        <w:t xml:space="preserve"> </w:t>
      </w:r>
      <w:r w:rsidR="00FF3B47">
        <w:rPr>
          <w:rFonts w:ascii="Browallia New" w:hAnsi="Browallia New" w:cs="Browallia New"/>
          <w:sz w:val="28"/>
          <w:szCs w:val="28"/>
        </w:rPr>
        <w:t xml:space="preserve">            </w:t>
      </w:r>
      <w:r w:rsidRPr="005F6D65">
        <w:rPr>
          <w:rFonts w:ascii="Browallia New" w:hAnsi="Browallia New" w:cs="Browallia New"/>
          <w:sz w:val="28"/>
          <w:szCs w:val="28"/>
          <w:cs/>
        </w:rPr>
        <w:t xml:space="preserve">ล้านบาท โดยที่ประชุมมีมติให้บริษัทเลื่อนชำระหุ้นกู้ไปอีก </w:t>
      </w:r>
      <w:r w:rsidR="00FF3B47" w:rsidRPr="00FF3B47">
        <w:rPr>
          <w:rFonts w:ascii="Browallia New" w:hAnsi="Browallia New" w:cs="Browallia New"/>
          <w:sz w:val="28"/>
          <w:szCs w:val="28"/>
        </w:rPr>
        <w:t>2</w:t>
      </w:r>
      <w:r w:rsidRPr="005F6D65">
        <w:rPr>
          <w:rFonts w:ascii="Browallia New" w:hAnsi="Browallia New" w:cs="Browallia New"/>
          <w:sz w:val="28"/>
          <w:szCs w:val="28"/>
          <w:cs/>
        </w:rPr>
        <w:t xml:space="preserve"> ปี นับจากวันครบกำหนดไถ่ถอนหุ้นกู้เดิม โดยบริษัทจะจ่ายชำระคืนหุ้นกู้เพียงครั้งเดียวเมื่อครบกำหนดไถ่ถอน รวมถึงการเปลี่ยนแปลงเงื่อนไขอื่น</w:t>
      </w:r>
      <w:r w:rsidRPr="005F6D65">
        <w:rPr>
          <w:rFonts w:ascii="Browallia New" w:hAnsi="Browallia New" w:cs="Browallia New"/>
          <w:sz w:val="28"/>
          <w:szCs w:val="28"/>
        </w:rPr>
        <w:t xml:space="preserve"> </w:t>
      </w:r>
      <w:r w:rsidRPr="005F6D65">
        <w:rPr>
          <w:rFonts w:ascii="Browallia New" w:hAnsi="Browallia New" w:cs="Browallia New"/>
          <w:sz w:val="28"/>
          <w:szCs w:val="28"/>
          <w:cs/>
        </w:rPr>
        <w:t>ๆ</w:t>
      </w:r>
      <w:r w:rsidR="00A7128A" w:rsidRPr="005F6D65">
        <w:rPr>
          <w:rFonts w:ascii="Browallia New" w:hAnsi="Browallia New" w:cs="Browallia New" w:hint="cs"/>
          <w:sz w:val="28"/>
          <w:szCs w:val="28"/>
          <w:cs/>
        </w:rPr>
        <w:t xml:space="preserve"> </w:t>
      </w:r>
      <w:r w:rsidR="00792FDF" w:rsidRPr="005F6D65">
        <w:rPr>
          <w:rFonts w:ascii="Browallia New" w:hAnsi="Browallia New" w:cs="Browallia New"/>
          <w:sz w:val="28"/>
          <w:szCs w:val="28"/>
          <w:cs/>
        </w:rPr>
        <w:t>ตามที่ได้กล่าวไว้ในหมายเหตุประกอบ</w:t>
      </w:r>
      <w:r w:rsidR="007E6801" w:rsidRPr="005F6D65">
        <w:rPr>
          <w:rFonts w:ascii="Browallia New" w:hAnsi="Browallia New" w:cs="Browallia New"/>
          <w:sz w:val="28"/>
          <w:szCs w:val="28"/>
          <w:cs/>
        </w:rPr>
        <w:t>งบ</w:t>
      </w:r>
      <w:r w:rsidR="002079BD" w:rsidRPr="005F6D65">
        <w:rPr>
          <w:rFonts w:ascii="Browallia New" w:hAnsi="Browallia New" w:cs="Browallia New"/>
          <w:sz w:val="28"/>
          <w:szCs w:val="28"/>
          <w:cs/>
        </w:rPr>
        <w:t>การเงิน</w:t>
      </w:r>
      <w:r w:rsidR="00792FDF" w:rsidRPr="005F6D65">
        <w:rPr>
          <w:rFonts w:ascii="Browallia New" w:hAnsi="Browallia New" w:cs="Browallia New"/>
          <w:sz w:val="28"/>
          <w:szCs w:val="28"/>
          <w:cs/>
        </w:rPr>
        <w:t xml:space="preserve">สำหรับปีสิ้นสุดวันที่ </w:t>
      </w:r>
      <w:r w:rsidR="00792FDF" w:rsidRPr="005F6D65">
        <w:rPr>
          <w:rFonts w:ascii="Browallia New" w:hAnsi="Browallia New" w:cs="Browallia New"/>
          <w:sz w:val="28"/>
          <w:szCs w:val="28"/>
        </w:rPr>
        <w:t xml:space="preserve">31 </w:t>
      </w:r>
      <w:r w:rsidR="00792FDF" w:rsidRPr="005F6D65">
        <w:rPr>
          <w:rFonts w:ascii="Browallia New" w:hAnsi="Browallia New" w:cs="Browallia New"/>
          <w:sz w:val="28"/>
          <w:szCs w:val="28"/>
          <w:cs/>
        </w:rPr>
        <w:t xml:space="preserve">ธันวาคม </w:t>
      </w:r>
      <w:r w:rsidR="00792FDF" w:rsidRPr="005F6D65">
        <w:rPr>
          <w:rFonts w:ascii="Browallia New" w:hAnsi="Browallia New" w:cs="Browallia New"/>
          <w:sz w:val="28"/>
          <w:szCs w:val="28"/>
        </w:rPr>
        <w:t xml:space="preserve">2566 </w:t>
      </w:r>
      <w:r w:rsidR="00792FDF" w:rsidRPr="005F6D65">
        <w:rPr>
          <w:rFonts w:ascii="Browallia New" w:hAnsi="Browallia New" w:cs="Browallia New"/>
          <w:sz w:val="28"/>
          <w:szCs w:val="28"/>
          <w:cs/>
        </w:rPr>
        <w:t xml:space="preserve">ข้อ </w:t>
      </w:r>
      <w:r w:rsidR="00792FDF" w:rsidRPr="005F6D65">
        <w:rPr>
          <w:rFonts w:ascii="Browallia New" w:hAnsi="Browallia New" w:cs="Browallia New"/>
          <w:sz w:val="28"/>
          <w:szCs w:val="28"/>
        </w:rPr>
        <w:t>49</w:t>
      </w:r>
    </w:p>
    <w:p w14:paraId="037BB55B" w14:textId="77777777" w:rsidR="00034130" w:rsidRPr="005F6D65" w:rsidRDefault="00034130" w:rsidP="00943F2A">
      <w:pPr>
        <w:ind w:left="900" w:right="-45"/>
        <w:jc w:val="thaiDistribute"/>
        <w:rPr>
          <w:rFonts w:ascii="Browallia New" w:hAnsi="Browallia New" w:cs="Browallia New"/>
          <w:sz w:val="28"/>
          <w:szCs w:val="28"/>
        </w:rPr>
      </w:pPr>
    </w:p>
    <w:p w14:paraId="2B009CE2" w14:textId="77777777" w:rsidR="00E42020" w:rsidRPr="005F6D65" w:rsidRDefault="00E42020">
      <w:pPr>
        <w:overflowPunct/>
        <w:autoSpaceDE/>
        <w:autoSpaceDN/>
        <w:adjustRightInd/>
        <w:textAlignment w:val="auto"/>
        <w:rPr>
          <w:rFonts w:ascii="Browallia New" w:hAnsi="Browallia New" w:cs="Browallia New"/>
          <w:sz w:val="28"/>
          <w:szCs w:val="28"/>
          <w:cs/>
        </w:rPr>
      </w:pPr>
      <w:r w:rsidRPr="005F6D65">
        <w:rPr>
          <w:rFonts w:ascii="Browallia New" w:hAnsi="Browallia New" w:cs="Browallia New"/>
          <w:sz w:val="28"/>
          <w:szCs w:val="28"/>
          <w:cs/>
        </w:rPr>
        <w:br w:type="page"/>
      </w:r>
    </w:p>
    <w:p w14:paraId="76E583B3" w14:textId="34E55077" w:rsidR="00034130" w:rsidRPr="005F6D65" w:rsidRDefault="00034130" w:rsidP="00943F2A">
      <w:pPr>
        <w:ind w:left="900" w:right="-45"/>
        <w:jc w:val="thaiDistribute"/>
        <w:rPr>
          <w:rFonts w:ascii="Browallia New" w:hAnsi="Browallia New" w:cs="Browallia New"/>
          <w:sz w:val="28"/>
          <w:szCs w:val="28"/>
        </w:rPr>
      </w:pPr>
      <w:r w:rsidRPr="005F6D65">
        <w:rPr>
          <w:rFonts w:ascii="Browallia New" w:hAnsi="Browallia New" w:cs="Browallia New"/>
          <w:sz w:val="28"/>
          <w:szCs w:val="28"/>
          <w:cs/>
        </w:rPr>
        <w:lastRenderedPageBreak/>
        <w:t>ถึงแม้ว่ากลุ่มบริษัทและบริษัทอยู่ในระหว่างการดำเนินการตามแผนการดำเนินงานธุรกิจและกลยุทธ์ทางการเงิน</w:t>
      </w:r>
      <w:r w:rsidR="00CF1C58" w:rsidRPr="005F6D65">
        <w:rPr>
          <w:rFonts w:ascii="Browallia New" w:hAnsi="Browallia New" w:cs="Browallia New"/>
          <w:sz w:val="28"/>
          <w:szCs w:val="28"/>
        </w:rPr>
        <w:t xml:space="preserve">           </w:t>
      </w:r>
      <w:r w:rsidRPr="005F6D65">
        <w:rPr>
          <w:rFonts w:ascii="Browallia New" w:hAnsi="Browallia New" w:cs="Browallia New"/>
          <w:sz w:val="28"/>
          <w:szCs w:val="28"/>
          <w:cs/>
        </w:rPr>
        <w:t>เพื่อให้เชื่อมั่นได้ว่ากลุ่มบริษัทและบริษัทจะมีสภาพคล่องอย่างเพียงพอและมีความสามารถในการชำระหนี้</w:t>
      </w:r>
      <w:r w:rsidR="002079BD" w:rsidRPr="005F6D65">
        <w:rPr>
          <w:rFonts w:ascii="Browallia New" w:hAnsi="Browallia New" w:cs="Browallia New"/>
          <w:sz w:val="28"/>
          <w:szCs w:val="28"/>
        </w:rPr>
        <w:t xml:space="preserve"> </w:t>
      </w:r>
      <w:r w:rsidR="008B691C" w:rsidRPr="005F6D65">
        <w:rPr>
          <w:rFonts w:ascii="Browallia New" w:hAnsi="Browallia New" w:cs="Browallia New" w:hint="cs"/>
          <w:sz w:val="28"/>
          <w:szCs w:val="28"/>
          <w:cs/>
        </w:rPr>
        <w:t xml:space="preserve">        </w:t>
      </w:r>
      <w:r w:rsidRPr="005F6D65">
        <w:rPr>
          <w:rFonts w:ascii="Browallia New" w:hAnsi="Browallia New" w:cs="Browallia New"/>
          <w:sz w:val="28"/>
          <w:szCs w:val="28"/>
          <w:cs/>
        </w:rPr>
        <w:t>เมื่อครบกำหนดและดำเนินธุรกิจได้อย่างต่อเนื่อง แต่ปัจจัยในด้านสภาพคล่องของกลุ่มบริษัทและบริษัทขึ้นอยู่กับการเรียกใช้สิทธิในการเรียกให้ชำระคืนหุ้นกู้ ความสำเร็จในการดำเนินการตามแผนดังกล่าว การจัดหาแหล่งเงินทุนอื่นเพิ่มเติมเพื่อใช้ในการดำเนินงาน การปรับปรุงแผนธุรกิจและ</w:t>
      </w:r>
      <w:r w:rsidR="00106E70" w:rsidRPr="005F6D65">
        <w:rPr>
          <w:rFonts w:ascii="Browallia New" w:hAnsi="Browallia New" w:cs="Browallia New"/>
          <w:sz w:val="28"/>
          <w:szCs w:val="28"/>
        </w:rPr>
        <w:t xml:space="preserve"> </w:t>
      </w:r>
      <w:r w:rsidRPr="005F6D65">
        <w:rPr>
          <w:rFonts w:ascii="Browallia New" w:hAnsi="Browallia New" w:cs="Browallia New"/>
          <w:sz w:val="28"/>
          <w:szCs w:val="28"/>
          <w:cs/>
        </w:rPr>
        <w:t>การดำเนินงานในอนาคต และความสามารถในการจ่ายชำระเงินกู้ยืมและหุ้นกู้ได้ตามวันครบกำหนดใหม่ รวมถึงการสนับสนุนของวงเงินสินเชื่ออย่างต่อเนื่อง และการเจราจาเรียกเก็บเงินค่าก่อสร้างจากหน่วยงานที่เกี่ยวข้องสำหรับการลงทุนในหลายโครงการ ซึ่งปัจจัยเหล่านี้แสดงถึงความไม่แน่นอนที่มีสาระสำคัญหลายประการซึ่งอาจมีความสัมพันธ์กันและมีความเป็น</w:t>
      </w:r>
      <w:r w:rsidR="00FF3B47">
        <w:rPr>
          <w:rFonts w:ascii="Browallia New" w:hAnsi="Browallia New" w:cs="Browallia New"/>
          <w:sz w:val="28"/>
          <w:szCs w:val="28"/>
        </w:rPr>
        <w:t xml:space="preserve">      </w:t>
      </w:r>
      <w:r w:rsidRPr="005F6D65">
        <w:rPr>
          <w:rFonts w:ascii="Browallia New" w:hAnsi="Browallia New" w:cs="Browallia New"/>
          <w:sz w:val="28"/>
          <w:szCs w:val="28"/>
          <w:cs/>
        </w:rPr>
        <w:t>ไปได้ที่จะมีผลกระทบต่อ</w:t>
      </w:r>
      <w:r w:rsidR="002079BD" w:rsidRPr="005F6D65">
        <w:rPr>
          <w:rFonts w:ascii="Browallia New" w:hAnsi="Browallia New" w:cs="Browallia New"/>
          <w:sz w:val="28"/>
          <w:szCs w:val="28"/>
          <w:cs/>
        </w:rPr>
        <w:t>ข้อมูลทางการเงิน</w:t>
      </w:r>
      <w:r w:rsidRPr="005F6D65">
        <w:rPr>
          <w:rFonts w:ascii="Browallia New" w:hAnsi="Browallia New" w:cs="Browallia New"/>
          <w:sz w:val="28"/>
          <w:szCs w:val="28"/>
          <w:cs/>
        </w:rPr>
        <w:t>เพิ่มขึ้น</w:t>
      </w:r>
    </w:p>
    <w:p w14:paraId="34DEA7B6" w14:textId="77777777" w:rsidR="00220814" w:rsidRPr="005F6D65" w:rsidRDefault="00220814" w:rsidP="003669A2">
      <w:pPr>
        <w:ind w:left="426" w:right="6"/>
        <w:jc w:val="thaiDistribute"/>
        <w:rPr>
          <w:rFonts w:ascii="Browallia New" w:hAnsi="Browallia New" w:cs="Browallia New"/>
          <w:sz w:val="28"/>
          <w:szCs w:val="28"/>
        </w:rPr>
      </w:pPr>
    </w:p>
    <w:p w14:paraId="28DD0EA7" w14:textId="19E3DCF5" w:rsidR="00D1523A" w:rsidRPr="005F6D65" w:rsidRDefault="00034130" w:rsidP="00943F2A">
      <w:pPr>
        <w:ind w:left="900" w:right="-45"/>
        <w:jc w:val="thaiDistribute"/>
        <w:rPr>
          <w:rFonts w:ascii="Browallia New" w:hAnsi="Browallia New" w:cs="Browallia New"/>
          <w:sz w:val="28"/>
          <w:szCs w:val="28"/>
        </w:rPr>
      </w:pPr>
      <w:bookmarkStart w:id="1" w:name="_Hlk162468254"/>
      <w:r w:rsidRPr="005F6D65">
        <w:rPr>
          <w:rFonts w:ascii="Browallia New" w:hAnsi="Browallia New" w:cs="Browallia New"/>
          <w:sz w:val="28"/>
          <w:szCs w:val="28"/>
          <w:cs/>
        </w:rPr>
        <w:t>ถึงแม้ว่าจะมีความไม่แน่นอนที่มีสาระสำคัญอยู่หลายประการ ฝ่ายบริหารก็พิจารณาว่าจากเงื่อนไขแล</w:t>
      </w:r>
      <w:r w:rsidR="004741E4" w:rsidRPr="005F6D65">
        <w:rPr>
          <w:rFonts w:ascii="Browallia New" w:hAnsi="Browallia New" w:cs="Browallia New" w:hint="cs"/>
          <w:sz w:val="28"/>
          <w:szCs w:val="28"/>
          <w:cs/>
        </w:rPr>
        <w:t>ะ</w:t>
      </w:r>
      <w:r w:rsidRPr="005F6D65">
        <w:rPr>
          <w:rFonts w:ascii="Browallia New" w:hAnsi="Browallia New" w:cs="Browallia New"/>
          <w:sz w:val="28"/>
          <w:szCs w:val="28"/>
          <w:cs/>
        </w:rPr>
        <w:t>สถานการณ์ในปัจจุบัน</w:t>
      </w:r>
      <w:r w:rsidR="00FE1742" w:rsidRPr="005F6D65">
        <w:rPr>
          <w:rFonts w:ascii="Browallia New" w:hAnsi="Browallia New" w:cs="Browallia New" w:hint="cs"/>
          <w:sz w:val="28"/>
          <w:szCs w:val="28"/>
          <w:cs/>
        </w:rPr>
        <w:t>รวมถึง</w:t>
      </w:r>
      <w:r w:rsidRPr="005F6D65">
        <w:rPr>
          <w:rFonts w:ascii="Browallia New" w:hAnsi="Browallia New" w:cs="Browallia New"/>
          <w:sz w:val="28"/>
          <w:szCs w:val="28"/>
          <w:cs/>
        </w:rPr>
        <w:t xml:space="preserve">ผู้ถือหุ้นกู้มีมติให้บริษัทเลื่อนชำระหุ้นกู้ไปอีก </w:t>
      </w:r>
      <w:r w:rsidR="00FF3B47" w:rsidRPr="00FF3B47">
        <w:rPr>
          <w:rFonts w:ascii="Browallia New" w:hAnsi="Browallia New" w:cs="Browallia New"/>
          <w:sz w:val="28"/>
          <w:szCs w:val="28"/>
        </w:rPr>
        <w:t>2</w:t>
      </w:r>
      <w:r w:rsidRPr="005F6D65">
        <w:rPr>
          <w:rFonts w:ascii="Browallia New" w:hAnsi="Browallia New" w:cs="Browallia New"/>
          <w:sz w:val="28"/>
          <w:szCs w:val="28"/>
          <w:cs/>
        </w:rPr>
        <w:t xml:space="preserve"> ปี นับจากวันครบกำหนดไถ่ถอน</w:t>
      </w:r>
      <w:r w:rsidR="008B691C" w:rsidRPr="005F6D65">
        <w:rPr>
          <w:rFonts w:ascii="Browallia New" w:hAnsi="Browallia New" w:cs="Browallia New" w:hint="cs"/>
          <w:sz w:val="28"/>
          <w:szCs w:val="28"/>
          <w:cs/>
        </w:rPr>
        <w:t xml:space="preserve">      </w:t>
      </w:r>
      <w:r w:rsidRPr="005F6D65">
        <w:rPr>
          <w:rFonts w:ascii="Browallia New" w:hAnsi="Browallia New" w:cs="Browallia New"/>
          <w:sz w:val="28"/>
          <w:szCs w:val="28"/>
          <w:cs/>
        </w:rPr>
        <w:t>หุ้นกู้เดิม</w:t>
      </w:r>
      <w:r w:rsidR="003952E0" w:rsidRPr="005F6D65">
        <w:rPr>
          <w:rFonts w:ascii="Browallia New" w:hAnsi="Browallia New" w:cs="Browallia New"/>
          <w:sz w:val="28"/>
          <w:szCs w:val="28"/>
        </w:rPr>
        <w:t xml:space="preserve"> </w:t>
      </w:r>
      <w:r w:rsidRPr="005F6D65">
        <w:rPr>
          <w:rFonts w:ascii="Browallia New" w:hAnsi="Browallia New" w:cs="Browallia New"/>
          <w:sz w:val="28"/>
          <w:szCs w:val="28"/>
          <w:cs/>
        </w:rPr>
        <w:t>ฝ่ายบริหารจึงเชื่อว่าการใช้เกณฑ์การดำเนินงานต่อเนื่องในการจัดทำ</w:t>
      </w:r>
      <w:r w:rsidR="002079BD" w:rsidRPr="005F6D65">
        <w:rPr>
          <w:rFonts w:ascii="Browallia New" w:hAnsi="Browallia New" w:cs="Browallia New"/>
          <w:sz w:val="28"/>
          <w:szCs w:val="28"/>
          <w:cs/>
        </w:rPr>
        <w:t>ข้อมูลทางการเงิน</w:t>
      </w:r>
      <w:r w:rsidRPr="005F6D65">
        <w:rPr>
          <w:rFonts w:ascii="Browallia New" w:hAnsi="Browallia New" w:cs="Browallia New"/>
          <w:sz w:val="28"/>
          <w:szCs w:val="28"/>
          <w:cs/>
        </w:rPr>
        <w:t>ยังคงมีความเหมาะสม</w:t>
      </w:r>
      <w:bookmarkEnd w:id="1"/>
    </w:p>
    <w:p w14:paraId="6066415F" w14:textId="6689514C" w:rsidR="008538CD" w:rsidRPr="005F6D65" w:rsidRDefault="008538CD" w:rsidP="00943F2A">
      <w:pPr>
        <w:ind w:left="900" w:right="-45"/>
        <w:rPr>
          <w:rFonts w:ascii="Browallia New" w:hAnsi="Browallia New" w:cs="Browallia New"/>
          <w:sz w:val="28"/>
          <w:szCs w:val="28"/>
          <w:cs/>
        </w:rPr>
      </w:pPr>
    </w:p>
    <w:p w14:paraId="6D727091" w14:textId="4C70B64F" w:rsidR="0067540A" w:rsidRPr="005F6D65" w:rsidRDefault="0067540A" w:rsidP="00032DFB">
      <w:pPr>
        <w:numPr>
          <w:ilvl w:val="0"/>
          <w:numId w:val="1"/>
        </w:numPr>
        <w:tabs>
          <w:tab w:val="clear" w:pos="360"/>
          <w:tab w:val="num" w:pos="426"/>
          <w:tab w:val="left" w:pos="900"/>
        </w:tabs>
        <w:ind w:left="426" w:right="-45" w:hanging="426"/>
        <w:jc w:val="both"/>
        <w:rPr>
          <w:rFonts w:ascii="Browallia New" w:hAnsi="Browallia New" w:cs="Browallia New"/>
          <w:b/>
          <w:bCs/>
          <w:sz w:val="28"/>
          <w:szCs w:val="28"/>
        </w:rPr>
      </w:pPr>
      <w:r w:rsidRPr="005F6D65">
        <w:rPr>
          <w:rFonts w:ascii="Browallia New" w:hAnsi="Browallia New" w:cs="Browallia New"/>
          <w:b/>
          <w:bCs/>
          <w:sz w:val="28"/>
          <w:szCs w:val="28"/>
          <w:cs/>
        </w:rPr>
        <w:t>เกณฑ์ในการจัดทำ</w:t>
      </w:r>
      <w:r w:rsidR="00CF3285" w:rsidRPr="005F6D65">
        <w:rPr>
          <w:rFonts w:ascii="Browallia New" w:hAnsi="Browallia New" w:cs="Browallia New"/>
          <w:b/>
          <w:bCs/>
          <w:sz w:val="28"/>
          <w:szCs w:val="28"/>
          <w:cs/>
        </w:rPr>
        <w:t>ข้อมูลทาง</w:t>
      </w:r>
      <w:r w:rsidRPr="005F6D65">
        <w:rPr>
          <w:rFonts w:ascii="Browallia New" w:hAnsi="Browallia New" w:cs="Browallia New"/>
          <w:b/>
          <w:bCs/>
          <w:sz w:val="28"/>
          <w:szCs w:val="28"/>
          <w:cs/>
        </w:rPr>
        <w:t>การเงิน</w:t>
      </w:r>
    </w:p>
    <w:p w14:paraId="5A556422" w14:textId="77777777" w:rsidR="0067540A" w:rsidRPr="005F6D65" w:rsidRDefault="0067540A" w:rsidP="0067540A">
      <w:pPr>
        <w:tabs>
          <w:tab w:val="left" w:pos="360"/>
          <w:tab w:val="left" w:pos="720"/>
        </w:tabs>
        <w:ind w:left="720"/>
        <w:jc w:val="thaiDistribute"/>
        <w:rPr>
          <w:rFonts w:ascii="Browallia New" w:hAnsi="Browallia New" w:cs="Browallia New"/>
          <w:color w:val="000000" w:themeColor="text1"/>
          <w:sz w:val="28"/>
          <w:szCs w:val="28"/>
          <w:cs/>
          <w:lang w:val="en-GB"/>
        </w:rPr>
      </w:pPr>
    </w:p>
    <w:p w14:paraId="54A33F0F" w14:textId="18E418F4" w:rsidR="00FF43F3" w:rsidRPr="005F6D65" w:rsidRDefault="0067540A" w:rsidP="00032DFB">
      <w:pPr>
        <w:numPr>
          <w:ilvl w:val="1"/>
          <w:numId w:val="2"/>
        </w:numPr>
        <w:tabs>
          <w:tab w:val="clear" w:pos="724"/>
          <w:tab w:val="num" w:pos="851"/>
        </w:tabs>
        <w:overflowPunct/>
        <w:autoSpaceDE/>
        <w:autoSpaceDN/>
        <w:adjustRightInd/>
        <w:ind w:left="851" w:hanging="410"/>
        <w:jc w:val="thaiDistribute"/>
        <w:textAlignment w:val="auto"/>
        <w:rPr>
          <w:rFonts w:ascii="Browallia New" w:hAnsi="Browallia New" w:cs="Browallia New"/>
          <w:color w:val="000000" w:themeColor="text1"/>
          <w:sz w:val="28"/>
          <w:szCs w:val="28"/>
          <w:lang w:val="th-TH"/>
        </w:rPr>
      </w:pPr>
      <w:r w:rsidRPr="005F6D65">
        <w:rPr>
          <w:rFonts w:ascii="Browallia New" w:hAnsi="Browallia New" w:cs="Browallia New"/>
          <w:color w:val="000000" w:themeColor="text1"/>
          <w:sz w:val="28"/>
          <w:szCs w:val="28"/>
          <w:cs/>
          <w:lang w:val="th-TH"/>
        </w:rPr>
        <w:t>เกณฑ์ในการจัดทำ</w:t>
      </w:r>
      <w:r w:rsidR="00835960" w:rsidRPr="005F6D65">
        <w:rPr>
          <w:rFonts w:ascii="Browallia New" w:hAnsi="Browallia New" w:cs="Browallia New"/>
          <w:color w:val="000000" w:themeColor="text1"/>
          <w:sz w:val="28"/>
          <w:szCs w:val="28"/>
          <w:cs/>
          <w:lang w:val="th-TH"/>
        </w:rPr>
        <w:t>ข้อมูลทางการเงิน</w:t>
      </w:r>
      <w:r w:rsidR="00B40CC2" w:rsidRPr="005F6D65">
        <w:rPr>
          <w:rFonts w:ascii="Browallia New" w:hAnsi="Browallia New" w:cs="Browallia New"/>
          <w:color w:val="000000" w:themeColor="text1"/>
          <w:sz w:val="28"/>
          <w:szCs w:val="28"/>
          <w:cs/>
        </w:rPr>
        <w:t>รวมและข้อมูล</w:t>
      </w:r>
      <w:r w:rsidR="00B40CC2" w:rsidRPr="005F6D65">
        <w:rPr>
          <w:rFonts w:ascii="Browallia New" w:hAnsi="Browallia New" w:cs="Browallia New"/>
          <w:color w:val="000000" w:themeColor="text1"/>
          <w:sz w:val="28"/>
          <w:szCs w:val="28"/>
          <w:cs/>
          <w:lang w:val="th-TH"/>
        </w:rPr>
        <w:t>ทางการเงิน</w:t>
      </w:r>
      <w:r w:rsidR="002079BD" w:rsidRPr="005F6D65">
        <w:rPr>
          <w:rFonts w:ascii="Browallia New" w:hAnsi="Browallia New" w:cs="Browallia New"/>
          <w:color w:val="000000" w:themeColor="text1"/>
          <w:sz w:val="28"/>
          <w:szCs w:val="28"/>
          <w:cs/>
          <w:lang w:val="th-TH"/>
        </w:rPr>
        <w:t>เฉพาะบริษัท</w:t>
      </w:r>
    </w:p>
    <w:p w14:paraId="63D0DE58" w14:textId="77777777" w:rsidR="00FF43F3" w:rsidRPr="005F6D65" w:rsidRDefault="00FF43F3" w:rsidP="00FF43F3">
      <w:pPr>
        <w:tabs>
          <w:tab w:val="left" w:pos="851"/>
        </w:tabs>
        <w:overflowPunct/>
        <w:autoSpaceDE/>
        <w:autoSpaceDN/>
        <w:adjustRightInd/>
        <w:ind w:left="851"/>
        <w:jc w:val="thaiDistribute"/>
        <w:textAlignment w:val="auto"/>
        <w:rPr>
          <w:rFonts w:ascii="Browallia New" w:hAnsi="Browallia New" w:cs="Browallia New"/>
          <w:color w:val="000000" w:themeColor="text1"/>
          <w:sz w:val="28"/>
          <w:szCs w:val="28"/>
          <w:lang w:val="th-TH"/>
        </w:rPr>
      </w:pPr>
    </w:p>
    <w:p w14:paraId="374CD28E" w14:textId="17FAA2E7" w:rsidR="00F9012E" w:rsidRPr="005F6D65" w:rsidRDefault="00F9012E" w:rsidP="00F9012E">
      <w:pPr>
        <w:ind w:left="851"/>
        <w:jc w:val="thaiDistribute"/>
        <w:rPr>
          <w:rFonts w:ascii="Browallia New" w:eastAsia="Arial Unicode MS" w:hAnsi="Browallia New" w:cs="Browallia New"/>
          <w:sz w:val="28"/>
          <w:szCs w:val="28"/>
          <w:lang w:val="en-GB"/>
        </w:rPr>
      </w:pPr>
      <w:bookmarkStart w:id="2" w:name="_Hlk134355162"/>
      <w:r w:rsidRPr="005F6D65">
        <w:rPr>
          <w:rFonts w:ascii="Browallia New" w:eastAsia="Arial Unicode MS" w:hAnsi="Browallia New" w:cs="Browallia New"/>
          <w:sz w:val="28"/>
          <w:szCs w:val="28"/>
          <w:cs/>
          <w:lang w:val="en-GB"/>
        </w:rPr>
        <w:t>ข้อมูลทางการเงินรวมและข้อมูลทางการเงิน</w:t>
      </w:r>
      <w:r w:rsidR="002079BD" w:rsidRPr="005F6D65">
        <w:rPr>
          <w:rFonts w:ascii="Browallia New" w:eastAsia="Arial Unicode MS" w:hAnsi="Browallia New" w:cs="Browallia New"/>
          <w:sz w:val="28"/>
          <w:szCs w:val="28"/>
          <w:cs/>
          <w:lang w:val="en-GB"/>
        </w:rPr>
        <w:t>เฉพาะบริษัท</w:t>
      </w:r>
      <w:r w:rsidRPr="005F6D65">
        <w:rPr>
          <w:rFonts w:ascii="Browallia New" w:eastAsia="Arial Unicode MS" w:hAnsi="Browallia New" w:cs="Browallia New"/>
          <w:sz w:val="28"/>
          <w:szCs w:val="28"/>
          <w:cs/>
          <w:lang w:val="en-GB"/>
        </w:rPr>
        <w:t>ระหว่างกาลได้จัดทำขึ้นตามมาตรฐานการบัญชี</w:t>
      </w:r>
      <w:r w:rsidR="00FF3B47">
        <w:rPr>
          <w:rFonts w:ascii="Browallia New" w:eastAsia="Arial Unicode MS" w:hAnsi="Browallia New" w:cs="Browallia New"/>
          <w:sz w:val="28"/>
          <w:szCs w:val="28"/>
          <w:lang w:val="en-GB"/>
        </w:rPr>
        <w:t xml:space="preserve">          </w:t>
      </w:r>
      <w:r w:rsidRPr="005F6D65">
        <w:rPr>
          <w:rFonts w:ascii="Browallia New" w:eastAsia="Arial Unicode MS" w:hAnsi="Browallia New" w:cs="Browallia New"/>
          <w:sz w:val="28"/>
          <w:szCs w:val="28"/>
          <w:cs/>
          <w:lang w:val="en-GB"/>
        </w:rPr>
        <w:t xml:space="preserve"> ฉบับที่ </w:t>
      </w:r>
      <w:r w:rsidRPr="005F6D65">
        <w:rPr>
          <w:rFonts w:ascii="Browallia New" w:eastAsia="Arial Unicode MS" w:hAnsi="Browallia New" w:cs="Browallia New"/>
          <w:sz w:val="28"/>
          <w:szCs w:val="28"/>
          <w:lang w:val="en-GB"/>
        </w:rPr>
        <w:t xml:space="preserve">34 </w:t>
      </w:r>
      <w:r w:rsidRPr="005F6D65">
        <w:rPr>
          <w:rFonts w:ascii="Browallia New" w:eastAsia="Arial Unicode MS" w:hAnsi="Browallia New" w:cs="Browallia New"/>
          <w:sz w:val="28"/>
          <w:szCs w:val="28"/>
          <w:cs/>
          <w:lang w:val="en-GB"/>
        </w:rPr>
        <w:t xml:space="preserve">เรื่อง การรายงานทางการเงินระหว่างกาล และข้อกำหนดเพิ่มเติมอื่นเกี่ยวกับรายงานทางการเงินที่ออกภายใต้พระราชบัญญัติหลักทรัพย์และตลาดหลักทรัพย์ </w:t>
      </w:r>
    </w:p>
    <w:p w14:paraId="19365F37" w14:textId="77777777" w:rsidR="00F9012E" w:rsidRPr="005F6D65" w:rsidRDefault="00F9012E" w:rsidP="00F9012E">
      <w:pPr>
        <w:ind w:left="851"/>
        <w:jc w:val="both"/>
        <w:rPr>
          <w:rFonts w:ascii="Browallia New" w:eastAsia="Arial Unicode MS" w:hAnsi="Browallia New" w:cs="Browallia New"/>
          <w:sz w:val="28"/>
          <w:szCs w:val="28"/>
          <w:lang w:val="en-GB"/>
        </w:rPr>
      </w:pPr>
    </w:p>
    <w:p w14:paraId="55EF7B59" w14:textId="4AB6BED3" w:rsidR="00F9012E" w:rsidRPr="005F6D65" w:rsidRDefault="00F9012E" w:rsidP="00F9012E">
      <w:pPr>
        <w:ind w:left="851"/>
        <w:jc w:val="both"/>
        <w:rPr>
          <w:rFonts w:ascii="Browallia New" w:eastAsia="Arial Unicode MS" w:hAnsi="Browallia New" w:cs="Browallia New"/>
          <w:sz w:val="28"/>
          <w:szCs w:val="28"/>
        </w:rPr>
      </w:pPr>
      <w:r w:rsidRPr="005F6D65">
        <w:rPr>
          <w:rFonts w:ascii="Browallia New" w:eastAsia="Arial Unicode MS" w:hAnsi="Browallia New" w:cs="Browallia New"/>
          <w:sz w:val="28"/>
          <w:szCs w:val="28"/>
          <w:cs/>
          <w:lang w:val="en-GB"/>
        </w:rPr>
        <w:t xml:space="preserve">ข้อมูลทางการเงินระหว่างกาลนี้ควรอ่านควบคู่กับงบการเงินของรอบปีบัญชีสำหรับปีสิ้นสุดวันที่ </w:t>
      </w:r>
      <w:r w:rsidRPr="005F6D65">
        <w:rPr>
          <w:rFonts w:ascii="Browallia New" w:eastAsia="Arial Unicode MS" w:hAnsi="Browallia New" w:cs="Browallia New"/>
          <w:sz w:val="28"/>
          <w:szCs w:val="28"/>
        </w:rPr>
        <w:t xml:space="preserve">31 </w:t>
      </w:r>
      <w:r w:rsidRPr="005F6D65">
        <w:rPr>
          <w:rFonts w:ascii="Browallia New" w:eastAsia="Arial Unicode MS" w:hAnsi="Browallia New" w:cs="Browallia New"/>
          <w:sz w:val="28"/>
          <w:szCs w:val="28"/>
          <w:cs/>
        </w:rPr>
        <w:t xml:space="preserve">ธันวาคม </w:t>
      </w:r>
      <w:r w:rsidRPr="005F6D65">
        <w:rPr>
          <w:rFonts w:ascii="Browallia New" w:eastAsia="Arial Unicode MS" w:hAnsi="Browallia New" w:cs="Browallia New"/>
          <w:sz w:val="28"/>
          <w:szCs w:val="28"/>
        </w:rPr>
        <w:t>2566</w:t>
      </w:r>
    </w:p>
    <w:p w14:paraId="5F5BF247" w14:textId="77777777" w:rsidR="00F9012E" w:rsidRPr="005F6D65" w:rsidRDefault="00F9012E" w:rsidP="00F9012E">
      <w:pPr>
        <w:ind w:left="851"/>
        <w:jc w:val="both"/>
        <w:rPr>
          <w:rFonts w:ascii="Browallia New" w:eastAsia="Arial Unicode MS" w:hAnsi="Browallia New" w:cs="Browallia New"/>
          <w:sz w:val="28"/>
          <w:szCs w:val="28"/>
          <w:lang w:val="en-GB"/>
        </w:rPr>
      </w:pPr>
    </w:p>
    <w:p w14:paraId="656A6BAD" w14:textId="4CC546BD" w:rsidR="00F9012E" w:rsidRPr="005F6D65" w:rsidRDefault="00F9012E" w:rsidP="00F9012E">
      <w:pPr>
        <w:ind w:left="851"/>
        <w:jc w:val="thaiDistribute"/>
        <w:rPr>
          <w:rFonts w:ascii="Browallia New" w:hAnsi="Browallia New" w:cs="Browallia New"/>
          <w:sz w:val="28"/>
          <w:szCs w:val="28"/>
        </w:rPr>
      </w:pPr>
      <w:r w:rsidRPr="005F6D65">
        <w:rPr>
          <w:rFonts w:ascii="Browallia New" w:eastAsia="Arial Unicode MS" w:hAnsi="Browallia New" w:cs="Browallia New"/>
          <w:sz w:val="28"/>
          <w:szCs w:val="28"/>
          <w:cs/>
          <w:lang w:val="en-GB"/>
        </w:rPr>
        <w:t>ข้อมูลทางการเงินรวมและข้อมูลทางการเงิน</w:t>
      </w:r>
      <w:r w:rsidR="002079BD" w:rsidRPr="005F6D65">
        <w:rPr>
          <w:rFonts w:ascii="Browallia New" w:eastAsia="Arial Unicode MS" w:hAnsi="Browallia New" w:cs="Browallia New"/>
          <w:sz w:val="28"/>
          <w:szCs w:val="28"/>
          <w:cs/>
          <w:lang w:val="en-GB"/>
        </w:rPr>
        <w:t>เฉพาะบริษัท</w:t>
      </w:r>
      <w:r w:rsidRPr="005F6D65">
        <w:rPr>
          <w:rFonts w:ascii="Browallia New" w:eastAsia="Arial Unicode MS" w:hAnsi="Browallia New" w:cs="Browallia New"/>
          <w:sz w:val="28"/>
          <w:szCs w:val="28"/>
          <w:cs/>
          <w:lang w:val="en-GB"/>
        </w:rPr>
        <w:t>ระหว่างกาลฉบับภาษาอังกฤษจัดทำขึ้นจากข้อมูล</w:t>
      </w:r>
      <w:r w:rsidR="00FF3B47">
        <w:rPr>
          <w:rFonts w:ascii="Browallia New" w:eastAsia="Arial Unicode MS" w:hAnsi="Browallia New" w:cs="Browallia New"/>
          <w:sz w:val="28"/>
          <w:szCs w:val="28"/>
          <w:lang w:val="en-GB"/>
        </w:rPr>
        <w:t xml:space="preserve">       </w:t>
      </w:r>
      <w:r w:rsidRPr="005F6D65">
        <w:rPr>
          <w:rFonts w:ascii="Browallia New" w:eastAsia="Arial Unicode MS" w:hAnsi="Browallia New" w:cs="Browallia New"/>
          <w:sz w:val="28"/>
          <w:szCs w:val="28"/>
          <w:cs/>
          <w:lang w:val="en-GB"/>
        </w:rPr>
        <w:t>ทางการเงิน</w:t>
      </w:r>
      <w:r w:rsidR="0054713F" w:rsidRPr="005F6D65">
        <w:rPr>
          <w:rFonts w:ascii="Browallia New" w:eastAsia="Arial Unicode MS" w:hAnsi="Browallia New" w:cs="Browallia New"/>
          <w:sz w:val="28"/>
          <w:szCs w:val="28"/>
          <w:cs/>
          <w:lang w:val="en-GB"/>
        </w:rPr>
        <w:t>รวมและข้อมูลทางการเงิน</w:t>
      </w:r>
      <w:r w:rsidRPr="005F6D65">
        <w:rPr>
          <w:rFonts w:ascii="Browallia New" w:eastAsia="Arial Unicode MS" w:hAnsi="Browallia New" w:cs="Browallia New"/>
          <w:sz w:val="28"/>
          <w:szCs w:val="28"/>
          <w:cs/>
          <w:lang w:val="en-GB"/>
        </w:rPr>
        <w:t>ระหว่างกาลภาษาไทยที่จัดทำตามกฎหมาย ในกรณีที่มีเนื้อความขัดแย้งกันหรือมีการตีความแตกต่างกัน ให้ใช้ข้อมูลทางการเงิน</w:t>
      </w:r>
      <w:r w:rsidR="004C2EB5" w:rsidRPr="005F6D65">
        <w:rPr>
          <w:rFonts w:ascii="Browallia New" w:eastAsia="Arial Unicode MS" w:hAnsi="Browallia New" w:cs="Browallia New"/>
          <w:sz w:val="28"/>
          <w:szCs w:val="28"/>
          <w:cs/>
          <w:lang w:val="en-GB"/>
        </w:rPr>
        <w:t>รวมและข้อมูลทางการเงินเฉพาะบริษัท</w:t>
      </w:r>
      <w:r w:rsidRPr="005F6D65">
        <w:rPr>
          <w:rFonts w:ascii="Browallia New" w:eastAsia="Arial Unicode MS" w:hAnsi="Browallia New" w:cs="Browallia New"/>
          <w:sz w:val="28"/>
          <w:szCs w:val="28"/>
          <w:cs/>
          <w:lang w:val="en-GB"/>
        </w:rPr>
        <w:t>ระหว่างกาล</w:t>
      </w:r>
      <w:r w:rsidR="00FF3B47">
        <w:rPr>
          <w:rFonts w:ascii="Browallia New" w:eastAsia="Arial Unicode MS" w:hAnsi="Browallia New" w:cs="Browallia New"/>
          <w:sz w:val="28"/>
          <w:szCs w:val="28"/>
          <w:lang w:val="en-GB"/>
        </w:rPr>
        <w:t xml:space="preserve">              </w:t>
      </w:r>
      <w:r w:rsidRPr="005F6D65">
        <w:rPr>
          <w:rFonts w:ascii="Browallia New" w:eastAsia="Arial Unicode MS" w:hAnsi="Browallia New" w:cs="Browallia New"/>
          <w:sz w:val="28"/>
          <w:szCs w:val="28"/>
          <w:cs/>
          <w:lang w:val="en-GB"/>
        </w:rPr>
        <w:t>ฉบับภาษาไทยเป็นหลัก</w:t>
      </w:r>
    </w:p>
    <w:p w14:paraId="46ECCC4F" w14:textId="77777777" w:rsidR="007D7DBD" w:rsidRPr="005F6D65" w:rsidRDefault="007D7DBD" w:rsidP="003C5A56">
      <w:pPr>
        <w:overflowPunct/>
        <w:autoSpaceDE/>
        <w:autoSpaceDN/>
        <w:adjustRightInd/>
        <w:ind w:left="882"/>
        <w:jc w:val="thaiDistribute"/>
        <w:textAlignment w:val="auto"/>
        <w:rPr>
          <w:rFonts w:ascii="Browallia New" w:hAnsi="Browallia New" w:cs="Browallia New"/>
          <w:color w:val="000000" w:themeColor="text1"/>
          <w:sz w:val="28"/>
          <w:szCs w:val="28"/>
          <w:lang w:val="th-TH"/>
        </w:rPr>
      </w:pPr>
    </w:p>
    <w:bookmarkEnd w:id="2"/>
    <w:p w14:paraId="13F53ED9" w14:textId="4C6F1D00" w:rsidR="00C04D2B" w:rsidRPr="005F6D65" w:rsidRDefault="002C256A" w:rsidP="00032DFB">
      <w:pPr>
        <w:numPr>
          <w:ilvl w:val="1"/>
          <w:numId w:val="2"/>
        </w:numPr>
        <w:tabs>
          <w:tab w:val="clear" w:pos="724"/>
        </w:tabs>
        <w:overflowPunct/>
        <w:autoSpaceDE/>
        <w:autoSpaceDN/>
        <w:adjustRightInd/>
        <w:ind w:left="873" w:hanging="414"/>
        <w:jc w:val="thaiDistribute"/>
        <w:textAlignment w:val="auto"/>
        <w:rPr>
          <w:rFonts w:ascii="Browallia New" w:hAnsi="Browallia New" w:cs="Browallia New"/>
          <w:color w:val="000000" w:themeColor="text1"/>
          <w:sz w:val="28"/>
          <w:szCs w:val="28"/>
          <w:lang w:val="th-TH"/>
        </w:rPr>
      </w:pPr>
      <w:r w:rsidRPr="005F6D65">
        <w:rPr>
          <w:rFonts w:ascii="Browallia New" w:hAnsi="Browallia New" w:cs="Browallia New"/>
          <w:color w:val="000000" w:themeColor="text1"/>
          <w:sz w:val="28"/>
          <w:szCs w:val="28"/>
          <w:cs/>
        </w:rPr>
        <w:t>ข้อมูลทาง</w:t>
      </w:r>
      <w:r w:rsidR="00AB3B93" w:rsidRPr="005F6D65">
        <w:rPr>
          <w:rFonts w:ascii="Browallia New" w:hAnsi="Browallia New" w:cs="Browallia New"/>
          <w:color w:val="000000" w:themeColor="text1"/>
          <w:sz w:val="28"/>
          <w:szCs w:val="28"/>
          <w:cs/>
          <w:lang w:val="th-TH"/>
        </w:rPr>
        <w:t xml:space="preserve">การเงินรวมระหว่างกาล ณ วันที่ </w:t>
      </w:r>
      <w:r w:rsidR="00AB3B93" w:rsidRPr="005F6D65">
        <w:rPr>
          <w:rFonts w:ascii="Browallia New" w:hAnsi="Browallia New" w:cs="Browallia New"/>
          <w:color w:val="000000" w:themeColor="text1"/>
          <w:spacing w:val="-4"/>
          <w:sz w:val="28"/>
          <w:szCs w:val="28"/>
        </w:rPr>
        <w:t>31</w:t>
      </w:r>
      <w:r w:rsidR="00AB3B93" w:rsidRPr="005F6D65">
        <w:rPr>
          <w:rFonts w:ascii="Browallia New" w:hAnsi="Browallia New" w:cs="Browallia New"/>
          <w:color w:val="000000" w:themeColor="text1"/>
          <w:spacing w:val="-4"/>
          <w:sz w:val="28"/>
          <w:szCs w:val="28"/>
          <w:cs/>
        </w:rPr>
        <w:t xml:space="preserve"> มีนาคม </w:t>
      </w:r>
      <w:r w:rsidR="00AB3B93" w:rsidRPr="005F6D65">
        <w:rPr>
          <w:rFonts w:ascii="Browallia New" w:hAnsi="Browallia New" w:cs="Browallia New"/>
          <w:color w:val="000000" w:themeColor="text1"/>
          <w:spacing w:val="-4"/>
          <w:sz w:val="28"/>
          <w:szCs w:val="28"/>
        </w:rPr>
        <w:t>256</w:t>
      </w:r>
      <w:r w:rsidR="00182494" w:rsidRPr="005F6D65">
        <w:rPr>
          <w:rFonts w:ascii="Browallia New" w:hAnsi="Browallia New" w:cs="Browallia New"/>
          <w:color w:val="000000" w:themeColor="text1"/>
          <w:spacing w:val="-4"/>
          <w:sz w:val="28"/>
          <w:szCs w:val="28"/>
        </w:rPr>
        <w:t>7</w:t>
      </w:r>
      <w:r w:rsidR="00AB3B93" w:rsidRPr="005F6D65">
        <w:rPr>
          <w:rFonts w:ascii="Browallia New" w:hAnsi="Browallia New" w:cs="Browallia New"/>
          <w:color w:val="000000" w:themeColor="text1"/>
          <w:sz w:val="28"/>
          <w:szCs w:val="28"/>
          <w:cs/>
          <w:lang w:val="th-TH"/>
        </w:rPr>
        <w:t xml:space="preserve"> ได้รวมเงินลงทุนในบริษัทร่วมตามวิธีส่วนได้เสียจำนวน </w:t>
      </w:r>
      <w:bookmarkStart w:id="3" w:name="_Hlk134529821"/>
      <w:r w:rsidR="00535225" w:rsidRPr="005F6D65">
        <w:rPr>
          <w:rFonts w:ascii="Browallia New" w:hAnsi="Browallia New" w:cs="Browallia New"/>
          <w:color w:val="000000" w:themeColor="text1"/>
          <w:sz w:val="28"/>
          <w:szCs w:val="28"/>
        </w:rPr>
        <w:t>273.04</w:t>
      </w:r>
      <w:r w:rsidR="00AB3B93" w:rsidRPr="005F6D65">
        <w:rPr>
          <w:rFonts w:ascii="Browallia New" w:hAnsi="Browallia New" w:cs="Browallia New"/>
          <w:color w:val="000000" w:themeColor="text1"/>
          <w:sz w:val="28"/>
          <w:szCs w:val="28"/>
          <w:cs/>
          <w:lang w:val="th-TH"/>
        </w:rPr>
        <w:t xml:space="preserve"> </w:t>
      </w:r>
      <w:bookmarkEnd w:id="3"/>
      <w:r w:rsidR="00AB3B93" w:rsidRPr="005F6D65">
        <w:rPr>
          <w:rFonts w:ascii="Browallia New" w:hAnsi="Browallia New" w:cs="Browallia New"/>
          <w:color w:val="000000" w:themeColor="text1"/>
          <w:sz w:val="28"/>
          <w:szCs w:val="28"/>
          <w:cs/>
          <w:lang w:val="th-TH"/>
        </w:rPr>
        <w:t>ล้านบาท และส่วนแบ่งขาดทุนตามวิธีส่วนได้เสียจากเงินลงทุนในบริษัทร่วมสำหรับงวดสามเดือนสิ้นสุด</w:t>
      </w:r>
      <w:r w:rsidRPr="005F6D65">
        <w:rPr>
          <w:rFonts w:ascii="Browallia New" w:hAnsi="Browallia New" w:cs="Browallia New"/>
          <w:color w:val="000000" w:themeColor="text1"/>
          <w:sz w:val="28"/>
          <w:szCs w:val="28"/>
          <w:cs/>
        </w:rPr>
        <w:t xml:space="preserve"> </w:t>
      </w:r>
      <w:r w:rsidR="00AB3B93" w:rsidRPr="005F6D65">
        <w:rPr>
          <w:rFonts w:ascii="Browallia New" w:hAnsi="Browallia New" w:cs="Browallia New"/>
          <w:color w:val="000000" w:themeColor="text1"/>
          <w:sz w:val="28"/>
          <w:szCs w:val="28"/>
          <w:cs/>
          <w:lang w:val="th-TH"/>
        </w:rPr>
        <w:t>วันเดียวกัน</w:t>
      </w:r>
      <w:r w:rsidR="00AB3B93" w:rsidRPr="005F6D65">
        <w:rPr>
          <w:rFonts w:ascii="Browallia New" w:hAnsi="Browallia New" w:cs="Browallia New"/>
          <w:color w:val="000000" w:themeColor="text1"/>
          <w:sz w:val="28"/>
          <w:szCs w:val="28"/>
          <w:cs/>
        </w:rPr>
        <w:t>จำนวน</w:t>
      </w:r>
      <w:r w:rsidR="00AB3B93" w:rsidRPr="005F6D65">
        <w:rPr>
          <w:rFonts w:ascii="Browallia New" w:hAnsi="Browallia New" w:cs="Browallia New"/>
          <w:color w:val="000000" w:themeColor="text1"/>
          <w:sz w:val="28"/>
          <w:szCs w:val="28"/>
        </w:rPr>
        <w:t xml:space="preserve"> </w:t>
      </w:r>
      <w:bookmarkStart w:id="4" w:name="_Hlk134529877"/>
      <w:r w:rsidR="00535225" w:rsidRPr="005F6D65">
        <w:rPr>
          <w:rFonts w:ascii="Browallia New" w:hAnsi="Browallia New" w:cs="Browallia New"/>
          <w:color w:val="000000" w:themeColor="text1"/>
          <w:sz w:val="28"/>
          <w:szCs w:val="28"/>
        </w:rPr>
        <w:t>0.30</w:t>
      </w:r>
      <w:r w:rsidR="00AB3B93" w:rsidRPr="005F6D65">
        <w:rPr>
          <w:rFonts w:ascii="Browallia New" w:hAnsi="Browallia New" w:cs="Browallia New"/>
          <w:color w:val="000000" w:themeColor="text1"/>
          <w:sz w:val="28"/>
          <w:szCs w:val="28"/>
          <w:cs/>
          <w:lang w:val="th-TH"/>
        </w:rPr>
        <w:t xml:space="preserve"> </w:t>
      </w:r>
      <w:bookmarkEnd w:id="4"/>
      <w:r w:rsidR="00AB3B93" w:rsidRPr="005F6D65">
        <w:rPr>
          <w:rFonts w:ascii="Browallia New" w:hAnsi="Browallia New" w:cs="Browallia New"/>
          <w:color w:val="000000" w:themeColor="text1"/>
          <w:sz w:val="28"/>
          <w:szCs w:val="28"/>
          <w:cs/>
          <w:lang w:val="th-TH"/>
        </w:rPr>
        <w:t>ล้านบาท จากข้อมูลทางการเงินที่จัดทำขึ้นโดย ฝ่ายบริหารของบริษัทร่วม ซึ่งยังไม่ได้</w:t>
      </w:r>
      <w:r w:rsidR="00182494" w:rsidRPr="005F6D65">
        <w:rPr>
          <w:rFonts w:ascii="Browallia New" w:hAnsi="Browallia New" w:cs="Browallia New"/>
          <w:color w:val="000000" w:themeColor="text1"/>
          <w:sz w:val="28"/>
          <w:szCs w:val="28"/>
        </w:rPr>
        <w:t xml:space="preserve"> </w:t>
      </w:r>
      <w:r w:rsidR="00AB3B93" w:rsidRPr="005F6D65">
        <w:rPr>
          <w:rFonts w:ascii="Browallia New" w:hAnsi="Browallia New" w:cs="Browallia New"/>
          <w:color w:val="000000" w:themeColor="text1"/>
          <w:sz w:val="28"/>
          <w:szCs w:val="28"/>
          <w:cs/>
          <w:lang w:val="th-TH"/>
        </w:rPr>
        <w:t>ผ่านการสอบทานจากผู้สอบบัญชี เนื่องจากบริษัทร่วมดังกล่าวไม่อยู่ในอำนาจการควบคุมของฝ่ายบริหารของบริษัท อย่างไรก็ตาม ผู้บริหารของบริษัทเชื่อว่าจะไม่มีผลแตกต่างที่เป็นสาระสำคัญหาก</w:t>
      </w:r>
      <w:r w:rsidR="003062EE" w:rsidRPr="005F6D65">
        <w:rPr>
          <w:rFonts w:ascii="Browallia New" w:hAnsi="Browallia New" w:cs="Browallia New"/>
          <w:color w:val="000000" w:themeColor="text1"/>
          <w:sz w:val="28"/>
          <w:szCs w:val="28"/>
          <w:cs/>
          <w:lang w:val="th-TH"/>
        </w:rPr>
        <w:t>ข้อมูลทาง</w:t>
      </w:r>
      <w:r w:rsidR="00AB3B93" w:rsidRPr="005F6D65">
        <w:rPr>
          <w:rFonts w:ascii="Browallia New" w:hAnsi="Browallia New" w:cs="Browallia New"/>
          <w:color w:val="000000" w:themeColor="text1"/>
          <w:sz w:val="28"/>
          <w:szCs w:val="28"/>
          <w:cs/>
          <w:lang w:val="th-TH"/>
        </w:rPr>
        <w:t>การเงินของบริษัทร่วมดังกล่าวได้รับการสอบทานจากผู้สอบบัญชีของบริษัทร่วมแล้ว</w:t>
      </w:r>
    </w:p>
    <w:p w14:paraId="21EC37B9" w14:textId="77777777" w:rsidR="00112072" w:rsidRPr="005F6D65" w:rsidRDefault="00112072" w:rsidP="00112072">
      <w:pPr>
        <w:overflowPunct/>
        <w:autoSpaceDE/>
        <w:autoSpaceDN/>
        <w:adjustRightInd/>
        <w:ind w:left="873"/>
        <w:jc w:val="thaiDistribute"/>
        <w:textAlignment w:val="auto"/>
        <w:rPr>
          <w:rFonts w:ascii="Browallia New" w:hAnsi="Browallia New" w:cs="Browallia New"/>
          <w:color w:val="000000" w:themeColor="text1"/>
          <w:sz w:val="28"/>
          <w:szCs w:val="28"/>
        </w:rPr>
      </w:pPr>
    </w:p>
    <w:p w14:paraId="0C37D07D" w14:textId="763F0296" w:rsidR="00112072" w:rsidRPr="005F6D65" w:rsidRDefault="00112072" w:rsidP="00112072">
      <w:pPr>
        <w:overflowPunct/>
        <w:autoSpaceDE/>
        <w:autoSpaceDN/>
        <w:adjustRightInd/>
        <w:ind w:left="873"/>
        <w:jc w:val="thaiDistribute"/>
        <w:textAlignment w:val="auto"/>
        <w:rPr>
          <w:rFonts w:ascii="Browallia New" w:hAnsi="Browallia New" w:cs="Browallia New"/>
          <w:color w:val="000000" w:themeColor="text1"/>
          <w:sz w:val="28"/>
          <w:szCs w:val="28"/>
          <w:lang w:val="th-TH"/>
        </w:rPr>
      </w:pPr>
      <w:r w:rsidRPr="005F6D65">
        <w:rPr>
          <w:rFonts w:ascii="Browallia New" w:hAnsi="Browallia New" w:cs="Browallia New"/>
          <w:color w:val="000000" w:themeColor="text1"/>
          <w:sz w:val="28"/>
          <w:szCs w:val="28"/>
          <w:cs/>
          <w:lang w:val="th-TH"/>
        </w:rPr>
        <w:lastRenderedPageBreak/>
        <w:t xml:space="preserve">นอกจากนี้ งบฐานะการเงินรวม ณ วันที่ </w:t>
      </w:r>
      <w:r w:rsidRPr="005F6D65">
        <w:rPr>
          <w:rFonts w:ascii="Browallia New" w:hAnsi="Browallia New" w:cs="Browallia New"/>
          <w:color w:val="000000" w:themeColor="text1"/>
          <w:spacing w:val="-4"/>
          <w:sz w:val="28"/>
          <w:szCs w:val="28"/>
        </w:rPr>
        <w:t>31</w:t>
      </w:r>
      <w:r w:rsidRPr="005F6D65">
        <w:rPr>
          <w:rFonts w:ascii="Browallia New" w:hAnsi="Browallia New" w:cs="Browallia New"/>
          <w:color w:val="000000" w:themeColor="text1"/>
          <w:spacing w:val="-4"/>
          <w:sz w:val="28"/>
          <w:szCs w:val="28"/>
          <w:cs/>
        </w:rPr>
        <w:t xml:space="preserve"> มีนาคม </w:t>
      </w:r>
      <w:r w:rsidRPr="005F6D65">
        <w:rPr>
          <w:rFonts w:ascii="Browallia New" w:hAnsi="Browallia New" w:cs="Browallia New"/>
          <w:color w:val="000000" w:themeColor="text1"/>
          <w:spacing w:val="-4"/>
          <w:sz w:val="28"/>
          <w:szCs w:val="28"/>
        </w:rPr>
        <w:t>256</w:t>
      </w:r>
      <w:r w:rsidR="00182494" w:rsidRPr="005F6D65">
        <w:rPr>
          <w:rFonts w:ascii="Browallia New" w:hAnsi="Browallia New" w:cs="Browallia New"/>
          <w:color w:val="000000" w:themeColor="text1"/>
          <w:spacing w:val="-4"/>
          <w:sz w:val="28"/>
          <w:szCs w:val="28"/>
        </w:rPr>
        <w:t>7</w:t>
      </w:r>
      <w:r w:rsidRPr="005F6D65">
        <w:rPr>
          <w:rFonts w:ascii="Browallia New" w:hAnsi="Browallia New" w:cs="Browallia New"/>
          <w:color w:val="000000" w:themeColor="text1"/>
          <w:sz w:val="28"/>
          <w:szCs w:val="28"/>
          <w:cs/>
          <w:lang w:val="th-TH"/>
        </w:rPr>
        <w:t xml:space="preserve"> ได้รวมเงินลงทุนในกิจการร่วมค้าแห่งหนึ่งตามวิธีส่วนได้เสีย</w:t>
      </w:r>
      <w:r w:rsidR="00016476" w:rsidRPr="005F6D65">
        <w:rPr>
          <w:rFonts w:ascii="Browallia New" w:hAnsi="Browallia New" w:cs="Browallia New" w:hint="cs"/>
          <w:color w:val="000000" w:themeColor="text1"/>
          <w:sz w:val="28"/>
          <w:szCs w:val="28"/>
          <w:cs/>
        </w:rPr>
        <w:t>ที่</w:t>
      </w:r>
      <w:r w:rsidRPr="005F6D65">
        <w:rPr>
          <w:rFonts w:ascii="Browallia New" w:hAnsi="Browallia New" w:cs="Browallia New"/>
          <w:color w:val="000000" w:themeColor="text1"/>
          <w:sz w:val="28"/>
          <w:szCs w:val="28"/>
          <w:cs/>
          <w:lang w:val="th-TH"/>
        </w:rPr>
        <w:t>คำนวณจากข้อมูลทางการเงินของกิจการร่วมค้า ณ วันที่</w:t>
      </w:r>
      <w:r w:rsidR="00477656" w:rsidRPr="005F6D65">
        <w:rPr>
          <w:rFonts w:ascii="Browallia New" w:hAnsi="Browallia New" w:cs="Browallia New" w:hint="cs"/>
          <w:color w:val="000000" w:themeColor="text1"/>
          <w:sz w:val="28"/>
          <w:szCs w:val="28"/>
          <w:cs/>
          <w:lang w:val="th-TH"/>
        </w:rPr>
        <w:t xml:space="preserve"> </w:t>
      </w:r>
      <w:r w:rsidRPr="005F6D65">
        <w:rPr>
          <w:rFonts w:ascii="Browallia New" w:hAnsi="Browallia New" w:cs="Browallia New"/>
          <w:color w:val="000000" w:themeColor="text1"/>
          <w:sz w:val="28"/>
          <w:szCs w:val="28"/>
        </w:rPr>
        <w:t xml:space="preserve">30 </w:t>
      </w:r>
      <w:r w:rsidRPr="005F6D65">
        <w:rPr>
          <w:rFonts w:ascii="Browallia New" w:hAnsi="Browallia New" w:cs="Browallia New"/>
          <w:color w:val="000000" w:themeColor="text1"/>
          <w:sz w:val="28"/>
          <w:szCs w:val="28"/>
          <w:cs/>
          <w:lang w:val="th-TH"/>
        </w:rPr>
        <w:t xml:space="preserve">กันยายน </w:t>
      </w:r>
      <w:r w:rsidRPr="005F6D65">
        <w:rPr>
          <w:rFonts w:ascii="Browallia New" w:hAnsi="Browallia New" w:cs="Browallia New"/>
          <w:color w:val="000000" w:themeColor="text1"/>
          <w:sz w:val="28"/>
          <w:szCs w:val="28"/>
        </w:rPr>
        <w:t>2562</w:t>
      </w:r>
      <w:r w:rsidRPr="005F6D65">
        <w:rPr>
          <w:rFonts w:ascii="Browallia New" w:hAnsi="Browallia New" w:cs="Browallia New"/>
          <w:color w:val="000000" w:themeColor="text1"/>
          <w:sz w:val="28"/>
          <w:szCs w:val="28"/>
          <w:cs/>
          <w:lang w:val="th-TH"/>
        </w:rPr>
        <w:t xml:space="preserve"> ที่ผ่านการสอบทาน</w:t>
      </w:r>
      <w:r w:rsidR="00477656" w:rsidRPr="005F6D65">
        <w:rPr>
          <w:rFonts w:ascii="Browallia New" w:hAnsi="Browallia New" w:cs="Browallia New" w:hint="cs"/>
          <w:color w:val="000000" w:themeColor="text1"/>
          <w:sz w:val="28"/>
          <w:szCs w:val="28"/>
          <w:cs/>
          <w:lang w:val="th-TH"/>
        </w:rPr>
        <w:t xml:space="preserve">           </w:t>
      </w:r>
      <w:r w:rsidRPr="005F6D65">
        <w:rPr>
          <w:rFonts w:ascii="Browallia New" w:hAnsi="Browallia New" w:cs="Browallia New"/>
          <w:color w:val="000000" w:themeColor="text1"/>
          <w:sz w:val="28"/>
          <w:szCs w:val="28"/>
          <w:cs/>
          <w:lang w:val="th-TH"/>
        </w:rPr>
        <w:t>จากผู้สอบบัญชีของกิจการร่วมค้าแล้ว ทั้งนี้ ฝ่ายบริหารของกิจการร่วมค้าไม่สามารถจัดทำข้อมูลทางการเงิน</w:t>
      </w:r>
      <w:r w:rsidR="00477656" w:rsidRPr="005F6D65">
        <w:rPr>
          <w:rFonts w:ascii="Browallia New" w:hAnsi="Browallia New" w:cs="Browallia New" w:hint="cs"/>
          <w:color w:val="000000" w:themeColor="text1"/>
          <w:sz w:val="28"/>
          <w:szCs w:val="28"/>
          <w:cs/>
          <w:lang w:val="th-TH"/>
        </w:rPr>
        <w:t xml:space="preserve">              </w:t>
      </w:r>
      <w:r w:rsidRPr="005F6D65">
        <w:rPr>
          <w:rFonts w:ascii="Browallia New" w:hAnsi="Browallia New" w:cs="Browallia New"/>
          <w:color w:val="000000" w:themeColor="text1"/>
          <w:sz w:val="28"/>
          <w:szCs w:val="28"/>
          <w:cs/>
          <w:lang w:val="th-TH"/>
        </w:rPr>
        <w:t xml:space="preserve">ให้เป็นปัจจุบันได้ เนื่องจากกิจการร่วมค้าและผู้ว่าจ้างมีข้อพิพาทเกี่ยวกับการบอกเลิกสัญญาว่าจ้าง </w:t>
      </w:r>
      <w:r w:rsidR="00FF3B47">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lang w:val="th-TH"/>
        </w:rPr>
        <w:t>ตามรายละเอียดที่ได้เปิดเผยในหมายเหตุประกอบ</w:t>
      </w:r>
      <w:r w:rsidR="00E433F1" w:rsidRPr="005F6D65">
        <w:rPr>
          <w:rFonts w:ascii="Browallia New" w:hAnsi="Browallia New" w:cs="Browallia New"/>
          <w:color w:val="000000" w:themeColor="text1"/>
          <w:sz w:val="28"/>
          <w:szCs w:val="28"/>
          <w:cs/>
        </w:rPr>
        <w:t>ข้อมูลทาง</w:t>
      </w:r>
      <w:r w:rsidRPr="005F6D65">
        <w:rPr>
          <w:rFonts w:ascii="Browallia New" w:hAnsi="Browallia New" w:cs="Browallia New"/>
          <w:color w:val="000000" w:themeColor="text1"/>
          <w:sz w:val="28"/>
          <w:szCs w:val="28"/>
          <w:cs/>
          <w:lang w:val="th-TH"/>
        </w:rPr>
        <w:t xml:space="preserve">การเงินระหว่างกาลข้อ </w:t>
      </w:r>
      <w:r w:rsidRPr="005F6D65">
        <w:rPr>
          <w:rFonts w:ascii="Browallia New" w:hAnsi="Browallia New" w:cs="Browallia New"/>
          <w:color w:val="000000" w:themeColor="text1"/>
          <w:sz w:val="28"/>
          <w:szCs w:val="28"/>
          <w:lang w:val="th-TH"/>
        </w:rPr>
        <w:t>10.3</w:t>
      </w:r>
    </w:p>
    <w:p w14:paraId="6BEC3363" w14:textId="0DD7B429" w:rsidR="003C6335" w:rsidRPr="005F6D65" w:rsidRDefault="003C6335">
      <w:pPr>
        <w:overflowPunct/>
        <w:autoSpaceDE/>
        <w:autoSpaceDN/>
        <w:adjustRightInd/>
        <w:textAlignment w:val="auto"/>
        <w:rPr>
          <w:rFonts w:ascii="Browallia New" w:hAnsi="Browallia New" w:cs="Browallia New"/>
          <w:color w:val="000000" w:themeColor="text1"/>
          <w:sz w:val="28"/>
          <w:szCs w:val="28"/>
        </w:rPr>
      </w:pPr>
    </w:p>
    <w:p w14:paraId="11C437B1" w14:textId="0E3D13F1" w:rsidR="007069C0" w:rsidRPr="005F6D65" w:rsidRDefault="001F6051" w:rsidP="00032DFB">
      <w:pPr>
        <w:numPr>
          <w:ilvl w:val="0"/>
          <w:numId w:val="1"/>
        </w:numPr>
        <w:tabs>
          <w:tab w:val="clear" w:pos="360"/>
          <w:tab w:val="num" w:pos="426"/>
          <w:tab w:val="left" w:pos="900"/>
        </w:tabs>
        <w:ind w:left="426" w:right="-45" w:hanging="426"/>
        <w:jc w:val="both"/>
        <w:rPr>
          <w:rFonts w:ascii="Browallia New" w:hAnsi="Browallia New" w:cs="Browallia New"/>
          <w:b/>
          <w:bCs/>
          <w:sz w:val="28"/>
          <w:szCs w:val="28"/>
        </w:rPr>
      </w:pPr>
      <w:r w:rsidRPr="005F6D65">
        <w:rPr>
          <w:rFonts w:ascii="Browallia New" w:hAnsi="Browallia New" w:cs="Browallia New"/>
          <w:b/>
          <w:bCs/>
          <w:sz w:val="28"/>
          <w:szCs w:val="28"/>
          <w:cs/>
        </w:rPr>
        <w:t>น</w:t>
      </w:r>
      <w:r w:rsidR="007069C0" w:rsidRPr="005F6D65">
        <w:rPr>
          <w:rFonts w:ascii="Browallia New" w:hAnsi="Browallia New" w:cs="Browallia New"/>
          <w:b/>
          <w:bCs/>
          <w:sz w:val="28"/>
          <w:szCs w:val="28"/>
          <w:cs/>
        </w:rPr>
        <w:t>โยบายการบัญชีที่สำคัญ</w:t>
      </w:r>
    </w:p>
    <w:p w14:paraId="2F994231" w14:textId="73DBB376" w:rsidR="007069C0" w:rsidRPr="005F6D65" w:rsidRDefault="007069C0" w:rsidP="007069C0">
      <w:pPr>
        <w:ind w:left="426" w:right="-45"/>
        <w:jc w:val="both"/>
        <w:rPr>
          <w:rFonts w:ascii="Browallia New" w:hAnsi="Browallia New" w:cs="Browallia New"/>
          <w:b/>
          <w:bCs/>
          <w:color w:val="000000" w:themeColor="text1"/>
          <w:sz w:val="28"/>
          <w:szCs w:val="28"/>
          <w:cs/>
        </w:rPr>
      </w:pPr>
    </w:p>
    <w:p w14:paraId="7FA23F8A" w14:textId="7FD03F90" w:rsidR="007031A8" w:rsidRPr="005F6D65" w:rsidRDefault="00C4791E" w:rsidP="008D2C7E">
      <w:pPr>
        <w:ind w:left="426" w:right="6"/>
        <w:jc w:val="thaiDistribute"/>
        <w:rPr>
          <w:rFonts w:ascii="Browallia New" w:hAnsi="Browallia New" w:cs="Browallia New"/>
          <w:sz w:val="28"/>
          <w:szCs w:val="28"/>
        </w:rPr>
      </w:pPr>
      <w:bookmarkStart w:id="5" w:name="_Hlk70357761"/>
      <w:r w:rsidRPr="005F6D65">
        <w:rPr>
          <w:rFonts w:ascii="Browallia New" w:hAnsi="Browallia New" w:cs="Browallia New"/>
          <w:sz w:val="28"/>
          <w:szCs w:val="28"/>
          <w:cs/>
        </w:rPr>
        <w:t>นโยบายการบัญชีที่ใช้ในการจัดทำข้อมูลทางการเงิน</w:t>
      </w:r>
      <w:r w:rsidR="002B1DEC" w:rsidRPr="005F6D65">
        <w:rPr>
          <w:rFonts w:ascii="Browallia New" w:hAnsi="Browallia New" w:cs="Browallia New"/>
          <w:sz w:val="28"/>
          <w:szCs w:val="28"/>
          <w:cs/>
        </w:rPr>
        <w:t>รวมและข้อมูลทางการเงิน</w:t>
      </w:r>
      <w:r w:rsidR="002079BD" w:rsidRPr="005F6D65">
        <w:rPr>
          <w:rFonts w:ascii="Browallia New" w:hAnsi="Browallia New" w:cs="Browallia New"/>
          <w:sz w:val="28"/>
          <w:szCs w:val="28"/>
          <w:cs/>
        </w:rPr>
        <w:t>เฉพาะบริษัท</w:t>
      </w:r>
      <w:r w:rsidRPr="005F6D65">
        <w:rPr>
          <w:rFonts w:ascii="Browallia New" w:hAnsi="Browallia New" w:cs="Browallia New"/>
          <w:sz w:val="28"/>
          <w:szCs w:val="28"/>
          <w:cs/>
        </w:rPr>
        <w:t xml:space="preserve">ระหว่างกาลเป็นนโยบายเดียวกันกับนโยบายการบัญชีที่ใช้ในการจัดทำงบการเงินสำหรับปีบัญชีสิ้นสุดวันที่ </w:t>
      </w:r>
      <w:r w:rsidRPr="005F6D65">
        <w:rPr>
          <w:rFonts w:ascii="Browallia New" w:hAnsi="Browallia New" w:cs="Browallia New"/>
          <w:sz w:val="28"/>
          <w:szCs w:val="28"/>
        </w:rPr>
        <w:t xml:space="preserve">31 </w:t>
      </w:r>
      <w:r w:rsidRPr="005F6D65">
        <w:rPr>
          <w:rFonts w:ascii="Browallia New" w:hAnsi="Browallia New" w:cs="Browallia New"/>
          <w:sz w:val="28"/>
          <w:szCs w:val="28"/>
          <w:cs/>
        </w:rPr>
        <w:t xml:space="preserve">ธันวาคม </w:t>
      </w:r>
      <w:r w:rsidRPr="005F6D65">
        <w:rPr>
          <w:rFonts w:ascii="Browallia New" w:hAnsi="Browallia New" w:cs="Browallia New"/>
          <w:sz w:val="28"/>
          <w:szCs w:val="28"/>
        </w:rPr>
        <w:t>2566</w:t>
      </w:r>
      <w:r w:rsidRPr="005F6D65">
        <w:rPr>
          <w:rFonts w:ascii="Browallia New" w:hAnsi="Browallia New" w:cs="Browallia New"/>
          <w:sz w:val="28"/>
          <w:szCs w:val="28"/>
          <w:cs/>
        </w:rPr>
        <w:t xml:space="preserve"> ยกเว้นเรื่องการนำมาตรฐานการรายงานทางการเงินฉบับใหม่และฉบับปรับปรุงมาถือปฏิบัติดังที่กล่าวในหมายเหตุ</w:t>
      </w:r>
      <w:r w:rsidR="002B1DEC" w:rsidRPr="005F6D65">
        <w:rPr>
          <w:rFonts w:ascii="Browallia New" w:hAnsi="Browallia New" w:cs="Browallia New"/>
          <w:sz w:val="28"/>
          <w:szCs w:val="28"/>
          <w:cs/>
        </w:rPr>
        <w:t xml:space="preserve">ประกอบข้อมูลทางการเงินระหว่างกาลข้อ </w:t>
      </w:r>
      <w:r w:rsidR="002B1DEC" w:rsidRPr="005F6D65">
        <w:rPr>
          <w:rFonts w:ascii="Browallia New" w:hAnsi="Browallia New" w:cs="Browallia New"/>
          <w:sz w:val="28"/>
          <w:szCs w:val="28"/>
        </w:rPr>
        <w:t>4</w:t>
      </w:r>
    </w:p>
    <w:p w14:paraId="313D8A7D" w14:textId="1DF787BB" w:rsidR="00517119" w:rsidRPr="005F6D65" w:rsidRDefault="00517119">
      <w:pPr>
        <w:overflowPunct/>
        <w:autoSpaceDE/>
        <w:autoSpaceDN/>
        <w:adjustRightInd/>
        <w:textAlignment w:val="auto"/>
        <w:rPr>
          <w:rFonts w:ascii="Browallia New" w:hAnsi="Browallia New" w:cs="Browallia New"/>
          <w:sz w:val="28"/>
          <w:szCs w:val="28"/>
          <w:cs/>
        </w:rPr>
      </w:pPr>
    </w:p>
    <w:p w14:paraId="6070A235" w14:textId="27892F7E" w:rsidR="00C4791E" w:rsidRPr="005F6D65" w:rsidRDefault="002C7999" w:rsidP="00032DFB">
      <w:pPr>
        <w:numPr>
          <w:ilvl w:val="0"/>
          <w:numId w:val="1"/>
        </w:numPr>
        <w:tabs>
          <w:tab w:val="clear" w:pos="360"/>
          <w:tab w:val="num" w:pos="426"/>
          <w:tab w:val="left" w:pos="900"/>
        </w:tabs>
        <w:ind w:left="426" w:right="-45" w:hanging="426"/>
        <w:jc w:val="both"/>
        <w:rPr>
          <w:rFonts w:ascii="Browallia New" w:hAnsi="Browallia New" w:cs="Browallia New"/>
          <w:sz w:val="28"/>
          <w:szCs w:val="28"/>
        </w:rPr>
      </w:pPr>
      <w:r w:rsidRPr="005F6D65">
        <w:rPr>
          <w:rFonts w:ascii="Browallia New" w:hAnsi="Browallia New" w:cs="Browallia New"/>
          <w:b/>
          <w:bCs/>
          <w:sz w:val="28"/>
          <w:szCs w:val="28"/>
          <w:cs/>
        </w:rPr>
        <w:t>มาตรฐานการรายงานทางการเงินฉบับใหม่และฉบับปรับปรุงมาถือปฏิบัติและการเปลี่ยนแปลงนโยบาย</w:t>
      </w:r>
      <w:r w:rsidRPr="005F6D65">
        <w:rPr>
          <w:rFonts w:ascii="Browallia New" w:hAnsi="Browallia New" w:cs="Browallia New"/>
          <w:b/>
          <w:bCs/>
          <w:sz w:val="28"/>
          <w:szCs w:val="28"/>
        </w:rPr>
        <w:br/>
      </w:r>
      <w:r w:rsidRPr="005F6D65">
        <w:rPr>
          <w:rFonts w:ascii="Browallia New" w:hAnsi="Browallia New" w:cs="Browallia New"/>
          <w:b/>
          <w:bCs/>
          <w:sz w:val="28"/>
          <w:szCs w:val="28"/>
          <w:cs/>
        </w:rPr>
        <w:t>การบัญชี</w:t>
      </w:r>
    </w:p>
    <w:p w14:paraId="46B7FC1F" w14:textId="77777777" w:rsidR="00C4791E" w:rsidRPr="008C6D50" w:rsidRDefault="00C4791E" w:rsidP="008D2C7E">
      <w:pPr>
        <w:ind w:left="426" w:right="6"/>
        <w:jc w:val="thaiDistribute"/>
        <w:rPr>
          <w:rFonts w:ascii="Browallia New" w:hAnsi="Browallia New" w:cs="Browallia New"/>
          <w:color w:val="000000" w:themeColor="text1"/>
          <w:sz w:val="28"/>
          <w:szCs w:val="28"/>
        </w:rPr>
      </w:pPr>
    </w:p>
    <w:p w14:paraId="380F8FF9" w14:textId="740A77CB" w:rsidR="006E7716" w:rsidRPr="008C6D50" w:rsidRDefault="006E7716" w:rsidP="00032DFB">
      <w:pPr>
        <w:pStyle w:val="ListParagraph"/>
        <w:numPr>
          <w:ilvl w:val="0"/>
          <w:numId w:val="7"/>
        </w:numPr>
        <w:ind w:left="873" w:hanging="441"/>
        <w:contextualSpacing w:val="0"/>
        <w:jc w:val="thaiDistribute"/>
        <w:rPr>
          <w:rFonts w:ascii="Browallia New" w:eastAsia="Arial Unicode MS" w:hAnsi="Browallia New" w:cs="Browallia New"/>
          <w:b/>
          <w:bCs/>
          <w:spacing w:val="-4"/>
          <w:sz w:val="28"/>
        </w:rPr>
      </w:pPr>
      <w:bookmarkStart w:id="6" w:name="_Toc145430212"/>
      <w:bookmarkStart w:id="7" w:name="_Hlk70357888"/>
      <w:bookmarkEnd w:id="5"/>
      <w:r w:rsidRPr="008C6D50">
        <w:rPr>
          <w:rFonts w:ascii="Browallia New" w:eastAsia="Arial Unicode MS" w:hAnsi="Browallia New" w:cs="Browallia New"/>
          <w:b/>
          <w:bCs/>
          <w:spacing w:val="-4"/>
          <w:sz w:val="28"/>
          <w:cs/>
        </w:rPr>
        <w:t>มาตรฐานการรายงานทางการเงินฉบับปรับปรุงที่มีผลบังคับใช้สำหรับรอบระยะเวลาบัญชีที่เริ่มในหรือหลังวันที่</w:t>
      </w:r>
      <w:r w:rsidRPr="008C6D50">
        <w:rPr>
          <w:rFonts w:ascii="Browallia New" w:eastAsia="Arial Unicode MS" w:hAnsi="Browallia New" w:cs="Browallia New"/>
          <w:b/>
          <w:bCs/>
          <w:spacing w:val="-4"/>
          <w:sz w:val="28"/>
        </w:rPr>
        <w:t xml:space="preserve"> 1 </w:t>
      </w:r>
      <w:r w:rsidRPr="008C6D50">
        <w:rPr>
          <w:rFonts w:ascii="Browallia New" w:eastAsia="Arial Unicode MS" w:hAnsi="Browallia New" w:cs="Browallia New"/>
          <w:b/>
          <w:bCs/>
          <w:spacing w:val="-4"/>
          <w:sz w:val="28"/>
          <w:cs/>
        </w:rPr>
        <w:t xml:space="preserve">มกราคม </w:t>
      </w:r>
      <w:r w:rsidRPr="008C6D50">
        <w:rPr>
          <w:rFonts w:ascii="Browallia New" w:eastAsia="Arial Unicode MS" w:hAnsi="Browallia New" w:cs="Browallia New"/>
          <w:b/>
          <w:bCs/>
          <w:spacing w:val="-4"/>
          <w:sz w:val="28"/>
        </w:rPr>
        <w:t>2567</w:t>
      </w:r>
      <w:r w:rsidRPr="008C6D50">
        <w:rPr>
          <w:rFonts w:ascii="Browallia New" w:eastAsia="Arial Unicode MS" w:hAnsi="Browallia New" w:cs="Browallia New"/>
          <w:b/>
          <w:bCs/>
          <w:i/>
          <w:iCs/>
          <w:spacing w:val="-4"/>
          <w:sz w:val="28"/>
        </w:rPr>
        <w:t xml:space="preserve"> </w:t>
      </w:r>
      <w:bookmarkEnd w:id="6"/>
      <w:r w:rsidRPr="008C6D50">
        <w:rPr>
          <w:rFonts w:ascii="Browallia New" w:eastAsia="Arial Unicode MS" w:hAnsi="Browallia New" w:cs="Browallia New"/>
          <w:b/>
          <w:bCs/>
          <w:spacing w:val="-4"/>
          <w:sz w:val="28"/>
        </w:rPr>
        <w:t xml:space="preserve"> </w:t>
      </w:r>
      <w:r w:rsidRPr="008C6D50">
        <w:rPr>
          <w:rFonts w:ascii="Browallia New" w:eastAsia="Arial Unicode MS" w:hAnsi="Browallia New" w:cs="Browallia New"/>
          <w:b/>
          <w:bCs/>
          <w:spacing w:val="-4"/>
          <w:sz w:val="28"/>
          <w:cs/>
        </w:rPr>
        <w:t>โดยกลุ่มบริษัทไม่ได้นำมาถือปฏิบัติก่อนวันบังคับใช้</w:t>
      </w:r>
    </w:p>
    <w:p w14:paraId="4813064C" w14:textId="77777777" w:rsidR="006E7716" w:rsidRPr="008C6D50" w:rsidRDefault="006E7716" w:rsidP="006E7716">
      <w:pPr>
        <w:pStyle w:val="ListParagraph"/>
        <w:ind w:left="873"/>
        <w:contextualSpacing w:val="0"/>
        <w:jc w:val="thaiDistribute"/>
        <w:rPr>
          <w:rFonts w:ascii="Browallia New" w:eastAsia="Arial Unicode MS" w:hAnsi="Browallia New" w:cs="Browallia New"/>
          <w:b/>
          <w:bCs/>
          <w:spacing w:val="-4"/>
          <w:sz w:val="28"/>
        </w:rPr>
      </w:pPr>
    </w:p>
    <w:p w14:paraId="1CE55CFD" w14:textId="1A1BDE89" w:rsidR="006E7716" w:rsidRPr="008C6D50" w:rsidRDefault="006E7716" w:rsidP="00032DFB">
      <w:pPr>
        <w:pStyle w:val="ListParagraph"/>
        <w:numPr>
          <w:ilvl w:val="0"/>
          <w:numId w:val="8"/>
        </w:numPr>
        <w:autoSpaceDE w:val="0"/>
        <w:autoSpaceDN w:val="0"/>
        <w:adjustRightInd w:val="0"/>
        <w:jc w:val="thaiDistribute"/>
        <w:rPr>
          <w:rStyle w:val="Strong"/>
          <w:rFonts w:ascii="Browallia New" w:eastAsia="Arial Unicode MS" w:hAnsi="Browallia New" w:cs="Browallia New"/>
          <w:bCs/>
          <w:color w:val="000000" w:themeColor="text1"/>
          <w:spacing w:val="2"/>
          <w:sz w:val="28"/>
        </w:rPr>
      </w:pPr>
      <w:r w:rsidRPr="008C6D50">
        <w:rPr>
          <w:rStyle w:val="Strong"/>
          <w:rFonts w:ascii="Browallia New" w:eastAsia="Arial Unicode MS" w:hAnsi="Browallia New" w:cs="Browallia New"/>
          <w:bCs/>
          <w:color w:val="000000" w:themeColor="text1"/>
          <w:spacing w:val="2"/>
          <w:sz w:val="28"/>
          <w:cs/>
        </w:rPr>
        <w:t xml:space="preserve">การปรับปรุงมาตรฐานการบัญชีฉบับที่ </w:t>
      </w:r>
      <w:r w:rsidRPr="008C6D50">
        <w:rPr>
          <w:rStyle w:val="Strong"/>
          <w:rFonts w:ascii="Browallia New" w:eastAsia="Arial Unicode MS" w:hAnsi="Browallia New" w:cs="Browallia New"/>
          <w:bCs/>
          <w:color w:val="000000" w:themeColor="text1"/>
          <w:spacing w:val="2"/>
          <w:sz w:val="28"/>
        </w:rPr>
        <w:t xml:space="preserve">1 </w:t>
      </w:r>
      <w:r w:rsidRPr="008C6D50">
        <w:rPr>
          <w:rStyle w:val="Strong"/>
          <w:rFonts w:ascii="Browallia New" w:eastAsia="Arial Unicode MS" w:hAnsi="Browallia New" w:cs="Browallia New"/>
          <w:bCs/>
          <w:color w:val="000000" w:themeColor="text1"/>
          <w:spacing w:val="2"/>
          <w:sz w:val="28"/>
          <w:cs/>
        </w:rPr>
        <w:t xml:space="preserve">เรื่อง การนำเสนองบการเงิน </w:t>
      </w:r>
      <w:r w:rsidRPr="008C6D50">
        <w:rPr>
          <w:rStyle w:val="Strong"/>
          <w:rFonts w:ascii="Browallia New" w:eastAsia="Arial Unicode MS" w:hAnsi="Browallia New" w:cs="Browallia New"/>
          <w:b w:val="0"/>
          <w:color w:val="000000" w:themeColor="text1"/>
          <w:spacing w:val="2"/>
          <w:sz w:val="28"/>
          <w:cs/>
        </w:rPr>
        <w:t xml:space="preserve">ได้แก้ไขข้อกำหนดของการเปิดเผยจาก </w:t>
      </w:r>
      <w:r w:rsidRPr="008C6D50">
        <w:rPr>
          <w:rStyle w:val="Strong"/>
          <w:rFonts w:ascii="Browallia New" w:eastAsia="Arial Unicode MS" w:hAnsi="Browallia New" w:cs="Browallia New"/>
          <w:b w:val="0"/>
          <w:color w:val="000000" w:themeColor="text1"/>
          <w:spacing w:val="2"/>
          <w:sz w:val="28"/>
        </w:rPr>
        <w:t>“</w:t>
      </w:r>
      <w:r w:rsidRPr="008C6D50">
        <w:rPr>
          <w:rStyle w:val="Strong"/>
          <w:rFonts w:ascii="Browallia New" w:eastAsia="Arial Unicode MS" w:hAnsi="Browallia New" w:cs="Browallia New"/>
          <w:b w:val="0"/>
          <w:color w:val="000000" w:themeColor="text1"/>
          <w:spacing w:val="2"/>
          <w:sz w:val="28"/>
          <w:cs/>
        </w:rPr>
        <w:t>การเปิดเผยนโยบายการบัญชีที่มีนัยสำคัญ</w:t>
      </w:r>
      <w:r w:rsidRPr="008C6D50">
        <w:rPr>
          <w:rStyle w:val="Strong"/>
          <w:rFonts w:ascii="Browallia New" w:eastAsia="Arial Unicode MS" w:hAnsi="Browallia New" w:cs="Browallia New"/>
          <w:b w:val="0"/>
          <w:color w:val="000000" w:themeColor="text1"/>
          <w:spacing w:val="2"/>
          <w:sz w:val="28"/>
        </w:rPr>
        <w:t>”</w:t>
      </w:r>
      <w:r w:rsidRPr="008C6D50">
        <w:rPr>
          <w:rStyle w:val="Strong"/>
          <w:rFonts w:ascii="Browallia New" w:eastAsia="Arial Unicode MS" w:hAnsi="Browallia New" w:cs="Browallia New"/>
          <w:b w:val="0"/>
          <w:color w:val="000000" w:themeColor="text1"/>
          <w:spacing w:val="2"/>
          <w:sz w:val="28"/>
          <w:cs/>
        </w:rPr>
        <w:t xml:space="preserve"> เป็น</w:t>
      </w:r>
      <w:r w:rsidR="00A34AAF" w:rsidRPr="008C6D50">
        <w:rPr>
          <w:rStyle w:val="Strong"/>
          <w:rFonts w:ascii="Browallia New" w:eastAsia="Arial Unicode MS" w:hAnsi="Browallia New" w:cs="Browallia New"/>
          <w:b w:val="0"/>
          <w:color w:val="000000" w:themeColor="text1"/>
          <w:spacing w:val="2"/>
          <w:sz w:val="28"/>
          <w:cs/>
        </w:rPr>
        <w:t xml:space="preserve"> </w:t>
      </w:r>
      <w:r w:rsidRPr="008C6D50">
        <w:rPr>
          <w:rStyle w:val="Strong"/>
          <w:rFonts w:ascii="Browallia New" w:eastAsia="Arial Unicode MS" w:hAnsi="Browallia New" w:cs="Browallia New"/>
          <w:b w:val="0"/>
          <w:color w:val="000000" w:themeColor="text1"/>
          <w:spacing w:val="2"/>
          <w:sz w:val="28"/>
        </w:rPr>
        <w:t>“</w:t>
      </w:r>
      <w:r w:rsidRPr="008C6D50">
        <w:rPr>
          <w:rStyle w:val="Strong"/>
          <w:rFonts w:ascii="Browallia New" w:eastAsia="Arial Unicode MS" w:hAnsi="Browallia New" w:cs="Browallia New"/>
          <w:b w:val="0"/>
          <w:color w:val="000000" w:themeColor="text1"/>
          <w:spacing w:val="2"/>
          <w:sz w:val="28"/>
          <w:cs/>
        </w:rPr>
        <w:t>การเปิดเผยข้อมูลนโยบายการบัญชีที่มีสาระสำคัญ</w:t>
      </w:r>
      <w:r w:rsidRPr="008C6D50">
        <w:rPr>
          <w:rStyle w:val="Strong"/>
          <w:rFonts w:ascii="Browallia New" w:eastAsia="Arial Unicode MS" w:hAnsi="Browallia New" w:cs="Browallia New"/>
          <w:b w:val="0"/>
          <w:color w:val="000000" w:themeColor="text1"/>
          <w:spacing w:val="2"/>
          <w:sz w:val="28"/>
        </w:rPr>
        <w:t>”</w:t>
      </w:r>
      <w:r w:rsidRPr="008C6D50">
        <w:rPr>
          <w:rStyle w:val="Strong"/>
          <w:rFonts w:ascii="Browallia New" w:eastAsia="Arial Unicode MS" w:hAnsi="Browallia New" w:cs="Browallia New"/>
          <w:b w:val="0"/>
          <w:color w:val="000000" w:themeColor="text1"/>
          <w:spacing w:val="2"/>
          <w:sz w:val="28"/>
          <w:cs/>
        </w:rPr>
        <w:t xml:space="preserve"> ทั้งนี้ การแก้ไขเพิ่มเติมได้มีการให้แนวทางการพิจารณาว่านโยบายบัญชีเป็นนโยบายบัญชีที่มีสาระสำคัญ ดังนั้นกลุ่มบริษัทจึงไม่จำเป็นต้องเปิดเผยข้อมูลนโยบายการบัญชีที่ไม่มีสาระสำคัญ </w:t>
      </w:r>
      <w:r w:rsidR="00CA5FA5" w:rsidRPr="008C6D50">
        <w:rPr>
          <w:rStyle w:val="Strong"/>
          <w:rFonts w:ascii="Browallia New" w:eastAsia="Arial Unicode MS" w:hAnsi="Browallia New" w:cs="Browallia New"/>
          <w:b w:val="0"/>
          <w:color w:val="000000" w:themeColor="text1"/>
          <w:spacing w:val="2"/>
          <w:sz w:val="28"/>
        </w:rPr>
        <w:t xml:space="preserve">     </w:t>
      </w:r>
      <w:r w:rsidR="00D569E0" w:rsidRPr="008C6D50">
        <w:rPr>
          <w:rStyle w:val="Strong"/>
          <w:rFonts w:ascii="Browallia New" w:eastAsia="Arial Unicode MS" w:hAnsi="Browallia New" w:cs="Browallia New"/>
          <w:b w:val="0"/>
          <w:color w:val="000000" w:themeColor="text1"/>
          <w:spacing w:val="2"/>
          <w:sz w:val="28"/>
        </w:rPr>
        <w:t xml:space="preserve"> </w:t>
      </w:r>
      <w:r w:rsidRPr="008C6D50">
        <w:rPr>
          <w:rStyle w:val="Strong"/>
          <w:rFonts w:ascii="Browallia New" w:eastAsia="Arial Unicode MS" w:hAnsi="Browallia New" w:cs="Browallia New"/>
          <w:b w:val="0"/>
          <w:color w:val="000000" w:themeColor="text1"/>
          <w:spacing w:val="2"/>
          <w:sz w:val="28"/>
          <w:cs/>
        </w:rPr>
        <w:t>หากกลุ่มบริษัทเปิดเผยข้อมูลดังกล่าวจะต้องไม่บดบังข้อมูลนโยบายการบัญชีที่มีสาระสำคัญ</w:t>
      </w:r>
    </w:p>
    <w:p w14:paraId="6493798B" w14:textId="77777777" w:rsidR="003C6335" w:rsidRPr="008C6D50" w:rsidRDefault="003C6335" w:rsidP="003C6335">
      <w:pPr>
        <w:pStyle w:val="ListParagraph"/>
        <w:autoSpaceDE w:val="0"/>
        <w:autoSpaceDN w:val="0"/>
        <w:adjustRightInd w:val="0"/>
        <w:ind w:left="1269"/>
        <w:jc w:val="thaiDistribute"/>
        <w:rPr>
          <w:rStyle w:val="Strong"/>
          <w:rFonts w:ascii="Browallia New" w:eastAsia="Arial Unicode MS" w:hAnsi="Browallia New" w:cs="Browallia New"/>
          <w:bCs/>
          <w:color w:val="000000" w:themeColor="text1"/>
          <w:sz w:val="28"/>
        </w:rPr>
      </w:pPr>
    </w:p>
    <w:p w14:paraId="2D00FC45" w14:textId="77777777" w:rsidR="006E7716" w:rsidRPr="005F6D65" w:rsidRDefault="006E7716" w:rsidP="00032DFB">
      <w:pPr>
        <w:pStyle w:val="ListParagraph"/>
        <w:numPr>
          <w:ilvl w:val="0"/>
          <w:numId w:val="8"/>
        </w:numPr>
        <w:autoSpaceDE w:val="0"/>
        <w:autoSpaceDN w:val="0"/>
        <w:adjustRightInd w:val="0"/>
        <w:jc w:val="thaiDistribute"/>
        <w:rPr>
          <w:rStyle w:val="Strong"/>
          <w:rFonts w:ascii="Browallia New" w:eastAsia="Arial Unicode MS" w:hAnsi="Browallia New" w:cs="Browallia New"/>
          <w:b w:val="0"/>
          <w:bCs/>
          <w:color w:val="000000" w:themeColor="text1"/>
          <w:sz w:val="28"/>
        </w:rPr>
      </w:pPr>
      <w:r w:rsidRPr="008C6D50">
        <w:rPr>
          <w:rStyle w:val="Strong"/>
          <w:rFonts w:ascii="Browallia New" w:eastAsia="Arial Unicode MS" w:hAnsi="Browallia New" w:cs="Browallia New"/>
          <w:bCs/>
          <w:color w:val="000000" w:themeColor="text1"/>
          <w:sz w:val="28"/>
          <w:cs/>
        </w:rPr>
        <w:t>การปรับปรุงมาตรฐานการบัญชีฉบับที่</w:t>
      </w:r>
      <w:r w:rsidRPr="008C6D50">
        <w:rPr>
          <w:rStyle w:val="Strong"/>
          <w:rFonts w:ascii="Browallia New" w:eastAsia="Arial Unicode MS" w:hAnsi="Browallia New" w:cs="Browallia New"/>
          <w:color w:val="000000" w:themeColor="text1"/>
          <w:sz w:val="28"/>
          <w:cs/>
        </w:rPr>
        <w:t xml:space="preserve"> </w:t>
      </w:r>
      <w:r w:rsidRPr="008C6D50">
        <w:rPr>
          <w:rStyle w:val="Strong"/>
          <w:rFonts w:ascii="Browallia New" w:eastAsia="Arial Unicode MS" w:hAnsi="Browallia New" w:cs="Browallia New"/>
          <w:color w:val="000000" w:themeColor="text1"/>
          <w:sz w:val="28"/>
        </w:rPr>
        <w:t xml:space="preserve">8 </w:t>
      </w:r>
      <w:r w:rsidRPr="008C6D50">
        <w:rPr>
          <w:rStyle w:val="Strong"/>
          <w:rFonts w:ascii="Browallia New" w:eastAsia="Arial Unicode MS" w:hAnsi="Browallia New" w:cs="Browallia New"/>
          <w:bCs/>
          <w:color w:val="000000" w:themeColor="text1"/>
          <w:sz w:val="28"/>
          <w:cs/>
        </w:rPr>
        <w:t>เรื่อง นโยบายการบัญชี การเปลี่ยนแปลงประมาณการทางบัญชีและข้อผิดพลาด</w:t>
      </w:r>
      <w:r w:rsidRPr="008C6D50">
        <w:rPr>
          <w:rStyle w:val="Strong"/>
          <w:rFonts w:ascii="Browallia New" w:eastAsia="Arial Unicode MS" w:hAnsi="Browallia New" w:cs="Browallia New"/>
          <w:color w:val="000000" w:themeColor="text1"/>
          <w:sz w:val="28"/>
          <w:cs/>
        </w:rPr>
        <w:t xml:space="preserve"> ได้แก้ไขคำนิยามของประมาณการทางบัญชีเพื่อช่วยให้กลุ่มบริษัทจำแนกความแตกต่างของ “การเปลี่ยนแปลงประมาณการทางบัญชี” จาก “การเปลี่ยนแปลงนโยบายการบัญชี” การจำแนกความแตกต่างนั้นมีความสำคัญ เนื่องจากการเปลี่ยนแปลงประมาณการทางบัญชีรับรู้ผลกระทบโดยวิธีเปลี่ยนทันทีเป็น</w:t>
      </w:r>
      <w:r w:rsidRPr="005F6D65">
        <w:rPr>
          <w:rStyle w:val="Strong"/>
          <w:rFonts w:ascii="Browallia New" w:eastAsia="Arial Unicode MS" w:hAnsi="Browallia New" w:cs="Browallia New"/>
          <w:color w:val="000000" w:themeColor="text1"/>
          <w:sz w:val="28"/>
          <w:cs/>
        </w:rPr>
        <w:t>ต้นไป ซึ่งถือปฏิบัติกับรายการ เหตุการณ์อื่นและสถานการณ์ที่เกิดขึ้นนับตั้งแต่วันที่มีการเปลี่ยนแปลงเป็นต้นไป ในขณะที่การเปลี่ยนแปลงนโยบายการบัญชีรับรู้ผลกระทบโดยการนำนโยบายการบัญชีใหม่มาถือปฏิบัติย้อนหลังไปที่รายการและเหตุการณ์ในอดีตรวมถึงปัจจุบัน โดยถือเสมือนว่าได้มีการนำนโยบายการบัญชีใหม่มาถือปฏิบัติโดยตลอด</w:t>
      </w:r>
    </w:p>
    <w:p w14:paraId="19DAB5B7" w14:textId="15D67A13" w:rsidR="00242CA6" w:rsidRPr="005F6D65" w:rsidRDefault="00242CA6">
      <w:pPr>
        <w:overflowPunct/>
        <w:autoSpaceDE/>
        <w:autoSpaceDN/>
        <w:adjustRightInd/>
        <w:textAlignment w:val="auto"/>
        <w:rPr>
          <w:rFonts w:ascii="Browallia New" w:hAnsi="Browallia New" w:cs="Browallia New"/>
          <w:sz w:val="16"/>
          <w:szCs w:val="16"/>
        </w:rPr>
      </w:pPr>
      <w:r w:rsidRPr="005F6D65">
        <w:rPr>
          <w:rFonts w:ascii="Browallia New" w:hAnsi="Browallia New" w:cs="Browallia New"/>
          <w:sz w:val="16"/>
          <w:szCs w:val="16"/>
        </w:rPr>
        <w:br w:type="page"/>
      </w:r>
    </w:p>
    <w:p w14:paraId="7679EE5E" w14:textId="46476FD1" w:rsidR="006E7716" w:rsidRPr="008C6D50" w:rsidRDefault="006E7716" w:rsidP="00032DFB">
      <w:pPr>
        <w:pStyle w:val="ListParagraph"/>
        <w:numPr>
          <w:ilvl w:val="0"/>
          <w:numId w:val="8"/>
        </w:numPr>
        <w:autoSpaceDE w:val="0"/>
        <w:autoSpaceDN w:val="0"/>
        <w:adjustRightInd w:val="0"/>
        <w:jc w:val="thaiDistribute"/>
        <w:rPr>
          <w:rStyle w:val="Strong"/>
          <w:rFonts w:ascii="Browallia New" w:hAnsi="Browallia New" w:cs="Browallia New"/>
          <w:color w:val="FFFFFF" w:themeColor="background1"/>
          <w:sz w:val="28"/>
        </w:rPr>
      </w:pPr>
      <w:r w:rsidRPr="008C6D50">
        <w:rPr>
          <w:rStyle w:val="Strong"/>
          <w:rFonts w:ascii="Browallia New" w:eastAsia="Arial Unicode MS" w:hAnsi="Browallia New" w:cs="Browallia New"/>
          <w:bCs/>
          <w:color w:val="000000" w:themeColor="text1"/>
          <w:sz w:val="28"/>
          <w:cs/>
        </w:rPr>
        <w:lastRenderedPageBreak/>
        <w:t>การปรับปรุงมาตรฐานการบัญชีฉบับที่</w:t>
      </w:r>
      <w:r w:rsidRPr="008C6D50">
        <w:rPr>
          <w:rStyle w:val="Strong"/>
          <w:rFonts w:ascii="Browallia New" w:eastAsia="Arial Unicode MS" w:hAnsi="Browallia New" w:cs="Browallia New"/>
          <w:color w:val="000000" w:themeColor="text1"/>
          <w:sz w:val="28"/>
          <w:cs/>
        </w:rPr>
        <w:t xml:space="preserve"> </w:t>
      </w:r>
      <w:r w:rsidRPr="008C6D50">
        <w:rPr>
          <w:rStyle w:val="Strong"/>
          <w:rFonts w:ascii="Browallia New" w:eastAsia="Arial Unicode MS" w:hAnsi="Browallia New" w:cs="Browallia New"/>
          <w:color w:val="000000" w:themeColor="text1"/>
          <w:sz w:val="28"/>
        </w:rPr>
        <w:t xml:space="preserve">12 </w:t>
      </w:r>
      <w:r w:rsidRPr="008C6D50">
        <w:rPr>
          <w:rStyle w:val="Strong"/>
          <w:rFonts w:ascii="Browallia New" w:eastAsia="Arial Unicode MS" w:hAnsi="Browallia New" w:cs="Browallia New"/>
          <w:bCs/>
          <w:color w:val="000000" w:themeColor="text1"/>
          <w:sz w:val="28"/>
          <w:cs/>
        </w:rPr>
        <w:t>เรื่อง ภาษีเงินได้</w:t>
      </w:r>
      <w:r w:rsidRPr="008C6D50">
        <w:rPr>
          <w:rStyle w:val="Strong"/>
          <w:rFonts w:ascii="Browallia New" w:eastAsia="Arial Unicode MS" w:hAnsi="Browallia New" w:cs="Browallia New"/>
          <w:color w:val="000000" w:themeColor="text1"/>
          <w:sz w:val="28"/>
          <w:cs/>
        </w:rPr>
        <w:t xml:space="preserve"> ได้กำหนดให้บริษัทรับรู้ภาษีเงินได้รอตัดบัญชีที่เกี่ยวข้องกับสินทรัพย์และหนี้สินที่เกิดขึ้นจากรายการเดียว ซึ่ง ณ การรับรู้เมื่อเริ่มแรกก่อให้เกิดผลแตกต่างชั่วคราวที่ต้องเสียภาษีและผลแตกต่างชั่วคราวที่ใช้หักภาษีที่มูลค่าเท่ากัน ตัวอย่างของรายการ เช่น สัญญาเช่า และภาระผูกพันจากการรื้อถอน</w:t>
      </w:r>
    </w:p>
    <w:p w14:paraId="3EBA7187" w14:textId="77777777" w:rsidR="006E7716" w:rsidRPr="008C6D50" w:rsidRDefault="006E7716" w:rsidP="006E7716">
      <w:pPr>
        <w:pStyle w:val="ListParagraph"/>
        <w:rPr>
          <w:rFonts w:ascii="Browallia New" w:hAnsi="Browallia New" w:cs="Browallia New"/>
          <w:b/>
          <w:bCs/>
          <w:color w:val="FFFFFF" w:themeColor="background1"/>
          <w:sz w:val="28"/>
        </w:rPr>
      </w:pPr>
    </w:p>
    <w:p w14:paraId="11A218BE" w14:textId="7A69C2DF" w:rsidR="006E7716" w:rsidRPr="008C6D50" w:rsidRDefault="006E7716" w:rsidP="006E7716">
      <w:pPr>
        <w:pStyle w:val="ListParagraph"/>
        <w:autoSpaceDE w:val="0"/>
        <w:autoSpaceDN w:val="0"/>
        <w:adjustRightInd w:val="0"/>
        <w:ind w:left="1269"/>
        <w:jc w:val="thaiDistribute"/>
        <w:rPr>
          <w:rStyle w:val="Strong"/>
          <w:rFonts w:ascii="Browallia New" w:eastAsia="Arial Unicode MS" w:hAnsi="Browallia New" w:cs="Browallia New"/>
          <w:color w:val="000000" w:themeColor="text1"/>
          <w:sz w:val="28"/>
        </w:rPr>
      </w:pPr>
      <w:r w:rsidRPr="008C6D50">
        <w:rPr>
          <w:rStyle w:val="Strong"/>
          <w:rFonts w:ascii="Browallia New" w:eastAsia="Arial Unicode MS" w:hAnsi="Browallia New" w:cs="Browallia New"/>
          <w:color w:val="000000" w:themeColor="text1"/>
          <w:sz w:val="28"/>
          <w:cs/>
        </w:rPr>
        <w:t>การปรับปรุงดังกล่าวถือปฏิบัติกับรายการที่เกิดขึ้นในหรือหลังวันเริ่มต้นของรอบระยะเวลาเปรียบเทียบแรกสุดที่นำเสนอ นอกจากนี้กลุ่มบริษัทควรรับรู้สินทรัพย์ภาษีเงินได้รอการตัดบัญชี</w:t>
      </w:r>
      <w:r w:rsidR="005E53A3" w:rsidRPr="008C6D50">
        <w:rPr>
          <w:rStyle w:val="Strong"/>
          <w:rFonts w:ascii="Browallia New" w:eastAsia="Arial Unicode MS" w:hAnsi="Browallia New" w:cs="Browallia New"/>
          <w:color w:val="000000" w:themeColor="text1"/>
          <w:sz w:val="28"/>
          <w:cs/>
        </w:rPr>
        <w:t xml:space="preserve"> </w:t>
      </w:r>
      <w:r w:rsidRPr="008C6D50">
        <w:rPr>
          <w:rStyle w:val="Strong"/>
          <w:rFonts w:ascii="Browallia New" w:eastAsia="Arial Unicode MS" w:hAnsi="Browallia New" w:cs="Browallia New"/>
          <w:color w:val="000000" w:themeColor="text1"/>
          <w:sz w:val="28"/>
          <w:cs/>
        </w:rPr>
        <w:t>(โดยรับรู้เท่ากับจำนวนที่เป็นไปได้ค่อนข้างแน่ที่จะได้ใช้ประโยชน์</w:t>
      </w:r>
      <w:r w:rsidR="008F4D6C" w:rsidRPr="008C6D50">
        <w:rPr>
          <w:rStyle w:val="Strong"/>
          <w:rFonts w:ascii="Browallia New" w:eastAsia="Arial Unicode MS" w:hAnsi="Browallia New" w:cs="Browallia New"/>
          <w:color w:val="000000" w:themeColor="text1"/>
          <w:sz w:val="28"/>
          <w:cs/>
        </w:rPr>
        <w:t>)</w:t>
      </w:r>
      <w:r w:rsidRPr="008C6D50">
        <w:rPr>
          <w:rStyle w:val="Strong"/>
          <w:rFonts w:ascii="Browallia New" w:eastAsia="Arial Unicode MS" w:hAnsi="Browallia New" w:cs="Browallia New"/>
          <w:color w:val="000000" w:themeColor="text1"/>
          <w:sz w:val="28"/>
          <w:cs/>
        </w:rPr>
        <w:t xml:space="preserve"> และหนี้สินภาษีเงินได้รอการตัดบัญชี ณ วันเริ่มต้นของรอบระยะเวลาเปรียบเทียบแรกสุดที่นำเสนอสำหรับผลต่างชั่วคราวที่ใช้หักภาษีและที่ต้องเสียภาษีทั้งหมดที่เกี่ยวข้องกับ</w:t>
      </w:r>
    </w:p>
    <w:p w14:paraId="525EAABE" w14:textId="77777777" w:rsidR="00517119" w:rsidRPr="008C6D50" w:rsidRDefault="00517119" w:rsidP="006E7716">
      <w:pPr>
        <w:pStyle w:val="ListParagraph"/>
        <w:autoSpaceDE w:val="0"/>
        <w:autoSpaceDN w:val="0"/>
        <w:adjustRightInd w:val="0"/>
        <w:ind w:left="1269"/>
        <w:jc w:val="thaiDistribute"/>
        <w:rPr>
          <w:rStyle w:val="Strong"/>
          <w:rFonts w:ascii="Browallia New" w:eastAsia="Arial Unicode MS" w:hAnsi="Browallia New" w:cs="Browallia New"/>
          <w:b w:val="0"/>
          <w:bCs/>
          <w:color w:val="000000" w:themeColor="text1"/>
          <w:sz w:val="28"/>
        </w:rPr>
      </w:pPr>
    </w:p>
    <w:p w14:paraId="05348AAA" w14:textId="77777777" w:rsidR="006E7716" w:rsidRPr="008C6D50" w:rsidRDefault="006E7716" w:rsidP="00032DFB">
      <w:pPr>
        <w:pStyle w:val="ListParagraph"/>
        <w:numPr>
          <w:ilvl w:val="0"/>
          <w:numId w:val="9"/>
        </w:numPr>
        <w:tabs>
          <w:tab w:val="left" w:pos="900"/>
          <w:tab w:val="left" w:pos="2520"/>
        </w:tabs>
        <w:autoSpaceDE w:val="0"/>
        <w:autoSpaceDN w:val="0"/>
        <w:adjustRightInd w:val="0"/>
        <w:ind w:left="2061"/>
        <w:jc w:val="thaiDistribute"/>
        <w:rPr>
          <w:rFonts w:ascii="Browallia New" w:hAnsi="Browallia New" w:cs="Browallia New"/>
          <w:sz w:val="28"/>
        </w:rPr>
      </w:pPr>
      <w:r w:rsidRPr="008C6D50">
        <w:rPr>
          <w:rFonts w:ascii="Browallia New" w:hAnsi="Browallia New" w:cs="Browallia New"/>
          <w:sz w:val="28"/>
          <w:cs/>
        </w:rPr>
        <w:t xml:space="preserve">สินทรัพย์สิทธิการใช้ และหนี้สินตามสัญญาเช่า และ </w:t>
      </w:r>
    </w:p>
    <w:p w14:paraId="4BB83C47" w14:textId="77777777" w:rsidR="006E7716" w:rsidRPr="008C6D50" w:rsidRDefault="006E7716" w:rsidP="00032DFB">
      <w:pPr>
        <w:pStyle w:val="ListParagraph"/>
        <w:numPr>
          <w:ilvl w:val="0"/>
          <w:numId w:val="9"/>
        </w:numPr>
        <w:tabs>
          <w:tab w:val="left" w:pos="900"/>
          <w:tab w:val="left" w:pos="2520"/>
        </w:tabs>
        <w:autoSpaceDE w:val="0"/>
        <w:autoSpaceDN w:val="0"/>
        <w:adjustRightInd w:val="0"/>
        <w:ind w:left="2061"/>
        <w:jc w:val="thaiDistribute"/>
        <w:rPr>
          <w:rFonts w:ascii="Browallia New" w:hAnsi="Browallia New" w:cs="Browallia New"/>
          <w:sz w:val="28"/>
        </w:rPr>
      </w:pPr>
      <w:r w:rsidRPr="008C6D50">
        <w:rPr>
          <w:rFonts w:ascii="Browallia New" w:hAnsi="Browallia New" w:cs="Browallia New"/>
          <w:sz w:val="28"/>
          <w:cs/>
        </w:rPr>
        <w:t>หนี้สินจากการรื้อถอน หนี้สินจากการบูรณะ และหนี้สินที่มีลักษณะคล้ายคลึงกัน และจำนวนเงินที่รับรู้เป็นส่วนหนึ่งของราคาทุนของสินทรัพย์ที่เกี่ยวข้อง</w:t>
      </w:r>
    </w:p>
    <w:p w14:paraId="6584B2CF" w14:textId="77777777" w:rsidR="00690EA6" w:rsidRPr="008C6D50" w:rsidRDefault="00690EA6" w:rsidP="00690EA6">
      <w:pPr>
        <w:pStyle w:val="ListParagraph"/>
        <w:tabs>
          <w:tab w:val="left" w:pos="900"/>
          <w:tab w:val="left" w:pos="2520"/>
        </w:tabs>
        <w:autoSpaceDE w:val="0"/>
        <w:autoSpaceDN w:val="0"/>
        <w:adjustRightInd w:val="0"/>
        <w:ind w:left="2061"/>
        <w:jc w:val="thaiDistribute"/>
        <w:rPr>
          <w:rFonts w:ascii="Browallia New" w:hAnsi="Browallia New" w:cs="Browallia New"/>
          <w:sz w:val="28"/>
        </w:rPr>
      </w:pPr>
    </w:p>
    <w:p w14:paraId="75E0CCB4" w14:textId="77777777" w:rsidR="003C6335" w:rsidRPr="008C6D50" w:rsidRDefault="006E7716" w:rsidP="003C6335">
      <w:pPr>
        <w:tabs>
          <w:tab w:val="left" w:pos="1276"/>
        </w:tabs>
        <w:ind w:left="1269"/>
        <w:jc w:val="thaiDistribute"/>
        <w:rPr>
          <w:rFonts w:ascii="Browallia New" w:eastAsia="Cordia New" w:hAnsi="Browallia New" w:cs="Browallia New"/>
          <w:sz w:val="28"/>
          <w:szCs w:val="28"/>
        </w:rPr>
      </w:pPr>
      <w:r w:rsidRPr="008C6D50">
        <w:rPr>
          <w:rFonts w:ascii="Browallia New" w:eastAsia="Cordia New" w:hAnsi="Browallia New" w:cs="Browallia New"/>
          <w:sz w:val="28"/>
          <w:szCs w:val="28"/>
          <w:cs/>
        </w:rPr>
        <w:t>ผลกระทบสะสมของการปรับปรุงนี้ให้รับรู้ในกำไรสะสมยกมาหรือองค์ประกอบอื่นของส่วนของเจ้าของตามความเหมาะสม</w:t>
      </w:r>
    </w:p>
    <w:p w14:paraId="406A5CC7" w14:textId="77777777" w:rsidR="00690EA6" w:rsidRPr="008C6D50" w:rsidRDefault="00690EA6" w:rsidP="003C6335">
      <w:pPr>
        <w:tabs>
          <w:tab w:val="left" w:pos="1276"/>
        </w:tabs>
        <w:ind w:left="1269"/>
        <w:jc w:val="thaiDistribute"/>
        <w:rPr>
          <w:rFonts w:ascii="Browallia New" w:eastAsia="Cordia New" w:hAnsi="Browallia New" w:cs="Browallia New"/>
          <w:sz w:val="28"/>
          <w:szCs w:val="28"/>
        </w:rPr>
      </w:pPr>
    </w:p>
    <w:p w14:paraId="2AB66479" w14:textId="24CD5FCC" w:rsidR="006E7716" w:rsidRPr="008C6D50" w:rsidRDefault="006E7716" w:rsidP="003C6335">
      <w:pPr>
        <w:tabs>
          <w:tab w:val="left" w:pos="1276"/>
        </w:tabs>
        <w:ind w:left="1269"/>
        <w:jc w:val="thaiDistribute"/>
        <w:rPr>
          <w:rFonts w:ascii="Browallia New" w:eastAsia="Cordia New" w:hAnsi="Browallia New" w:cs="Browallia New"/>
          <w:sz w:val="28"/>
          <w:szCs w:val="28"/>
        </w:rPr>
      </w:pPr>
      <w:r w:rsidRPr="008C6D50">
        <w:rPr>
          <w:rFonts w:ascii="Browallia New" w:eastAsia="Cordia New" w:hAnsi="Browallia New" w:cs="Browallia New"/>
          <w:sz w:val="28"/>
          <w:szCs w:val="28"/>
          <w:cs/>
        </w:rPr>
        <w:t>มาตรฐานการรายงานทางการเงินที่มีการปรับปรุง ซึ่งมีผลบังคับใช้วันที่</w:t>
      </w:r>
      <w:r w:rsidRPr="008C6D50">
        <w:rPr>
          <w:rFonts w:ascii="Browallia New" w:eastAsia="Cordia New" w:hAnsi="Browallia New" w:cs="Browallia New"/>
          <w:sz w:val="28"/>
          <w:szCs w:val="28"/>
        </w:rPr>
        <w:t xml:space="preserve"> 1 </w:t>
      </w:r>
      <w:r w:rsidRPr="008C6D50">
        <w:rPr>
          <w:rFonts w:ascii="Browallia New" w:eastAsia="Cordia New" w:hAnsi="Browallia New" w:cs="Browallia New"/>
          <w:sz w:val="28"/>
          <w:szCs w:val="28"/>
          <w:cs/>
        </w:rPr>
        <w:t xml:space="preserve">มกราคม </w:t>
      </w:r>
      <w:r w:rsidRPr="008C6D50">
        <w:rPr>
          <w:rFonts w:ascii="Browallia New" w:eastAsia="Cordia New" w:hAnsi="Browallia New" w:cs="Browallia New"/>
          <w:sz w:val="28"/>
          <w:szCs w:val="28"/>
        </w:rPr>
        <w:t xml:space="preserve">2567 </w:t>
      </w:r>
      <w:r w:rsidRPr="008C6D50">
        <w:rPr>
          <w:rFonts w:ascii="Browallia New" w:eastAsia="Cordia New" w:hAnsi="Browallia New" w:cs="Browallia New"/>
          <w:sz w:val="28"/>
          <w:szCs w:val="28"/>
          <w:cs/>
        </w:rPr>
        <w:t>ไม่มีผลกระทบที่มีนัยสำคัญต่อกลุ่มบริษัท</w:t>
      </w:r>
    </w:p>
    <w:p w14:paraId="0180892F" w14:textId="77777777" w:rsidR="0014034E" w:rsidRPr="008C6D50" w:rsidRDefault="0014034E" w:rsidP="003C6335">
      <w:pPr>
        <w:tabs>
          <w:tab w:val="left" w:pos="1276"/>
        </w:tabs>
        <w:ind w:left="1269"/>
        <w:jc w:val="thaiDistribute"/>
        <w:rPr>
          <w:rFonts w:ascii="Browallia New" w:eastAsia="Cordia New" w:hAnsi="Browallia New" w:cs="Browallia New"/>
          <w:sz w:val="28"/>
          <w:szCs w:val="28"/>
        </w:rPr>
      </w:pPr>
    </w:p>
    <w:p w14:paraId="5AE54038" w14:textId="77777777" w:rsidR="006E7716" w:rsidRPr="008C6D50" w:rsidRDefault="006E7716" w:rsidP="001F34D7">
      <w:pPr>
        <w:pStyle w:val="ListParagraph"/>
        <w:numPr>
          <w:ilvl w:val="0"/>
          <w:numId w:val="7"/>
        </w:numPr>
        <w:tabs>
          <w:tab w:val="left" w:pos="426"/>
        </w:tabs>
        <w:ind w:left="873" w:hanging="441"/>
        <w:contextualSpacing w:val="0"/>
        <w:jc w:val="thaiDistribute"/>
        <w:rPr>
          <w:rFonts w:ascii="Browallia New" w:eastAsia="Arial Unicode MS" w:hAnsi="Browallia New" w:cs="Browallia New"/>
          <w:b/>
          <w:bCs/>
          <w:spacing w:val="-4"/>
          <w:sz w:val="28"/>
        </w:rPr>
      </w:pPr>
      <w:r w:rsidRPr="008C6D50">
        <w:rPr>
          <w:rFonts w:ascii="Browallia New" w:hAnsi="Browallia New" w:cs="Browallia New"/>
          <w:b/>
          <w:bCs/>
          <w:sz w:val="28"/>
          <w:cs/>
        </w:rPr>
        <w:t>มาตรฐานการรายงานทางการเงินซึ่งได้ประกาศในราชกิจจานุเบกษาแล้ว แต่ยังไม่มีผลบังคับใช้</w:t>
      </w:r>
    </w:p>
    <w:p w14:paraId="27DD9E07" w14:textId="77777777" w:rsidR="006E7716" w:rsidRPr="008C6D50" w:rsidRDefault="006E7716" w:rsidP="006E7716">
      <w:pPr>
        <w:jc w:val="both"/>
        <w:rPr>
          <w:rFonts w:ascii="Browallia New" w:hAnsi="Browallia New" w:cs="Browallia New"/>
          <w:b/>
          <w:bCs/>
          <w:sz w:val="28"/>
          <w:szCs w:val="28"/>
        </w:rPr>
      </w:pPr>
    </w:p>
    <w:p w14:paraId="7C044BC7" w14:textId="77777777" w:rsidR="006E7716" w:rsidRPr="008C6D50" w:rsidRDefault="006E7716" w:rsidP="006E7716">
      <w:pPr>
        <w:ind w:left="896"/>
        <w:jc w:val="thaiDistribute"/>
        <w:rPr>
          <w:rFonts w:ascii="Browallia New" w:hAnsi="Browallia New" w:cs="Browallia New"/>
          <w:sz w:val="28"/>
          <w:szCs w:val="28"/>
        </w:rPr>
      </w:pPr>
      <w:r w:rsidRPr="008C6D50">
        <w:rPr>
          <w:rFonts w:ascii="Browallia New" w:hAnsi="Browallia New" w:cs="Browallia New"/>
          <w:sz w:val="28"/>
          <w:szCs w:val="28"/>
          <w:cs/>
        </w:rPr>
        <w:t xml:space="preserve">เมื่อวันที่ </w:t>
      </w:r>
      <w:r w:rsidRPr="008C6D50">
        <w:rPr>
          <w:rFonts w:ascii="Browallia New" w:hAnsi="Browallia New" w:cs="Browallia New"/>
          <w:sz w:val="28"/>
          <w:szCs w:val="28"/>
        </w:rPr>
        <w:t>19</w:t>
      </w:r>
      <w:r w:rsidRPr="008C6D50">
        <w:rPr>
          <w:rFonts w:ascii="Browallia New" w:hAnsi="Browallia New" w:cs="Browallia New"/>
          <w:sz w:val="28"/>
          <w:szCs w:val="28"/>
          <w:cs/>
        </w:rPr>
        <w:t xml:space="preserve"> สิงหาคม </w:t>
      </w:r>
      <w:r w:rsidRPr="008C6D50">
        <w:rPr>
          <w:rFonts w:ascii="Browallia New" w:hAnsi="Browallia New" w:cs="Browallia New"/>
          <w:sz w:val="28"/>
          <w:szCs w:val="28"/>
        </w:rPr>
        <w:t>2565</w:t>
      </w:r>
      <w:r w:rsidRPr="008C6D50">
        <w:rPr>
          <w:rFonts w:ascii="Browallia New" w:hAnsi="Browallia New" w:cs="Browallia New"/>
          <w:sz w:val="28"/>
          <w:szCs w:val="28"/>
          <w:cs/>
        </w:rPr>
        <w:t xml:space="preserve"> มาตรฐานการรายงานทางการเงินฉบับที่ </w:t>
      </w:r>
      <w:r w:rsidRPr="008C6D50">
        <w:rPr>
          <w:rFonts w:ascii="Browallia New" w:hAnsi="Browallia New" w:cs="Browallia New"/>
          <w:sz w:val="28"/>
          <w:szCs w:val="28"/>
        </w:rPr>
        <w:t>17</w:t>
      </w:r>
      <w:r w:rsidRPr="008C6D50">
        <w:rPr>
          <w:rFonts w:ascii="Browallia New" w:hAnsi="Browallia New" w:cs="Browallia New"/>
          <w:sz w:val="28"/>
          <w:szCs w:val="28"/>
          <w:cs/>
        </w:rPr>
        <w:t xml:space="preserve"> เรื่อง สัญญาประกันภัยได้ประกาศใน</w:t>
      </w:r>
      <w:r w:rsidRPr="008C6D50">
        <w:rPr>
          <w:rFonts w:ascii="Browallia New" w:hAnsi="Browallia New" w:cs="Browallia New"/>
          <w:sz w:val="28"/>
          <w:szCs w:val="28"/>
        </w:rPr>
        <w:t xml:space="preserve">           </w:t>
      </w:r>
      <w:r w:rsidRPr="008C6D50">
        <w:rPr>
          <w:rFonts w:ascii="Browallia New" w:hAnsi="Browallia New" w:cs="Browallia New"/>
          <w:sz w:val="28"/>
          <w:szCs w:val="28"/>
          <w:cs/>
        </w:rPr>
        <w:t>ราชกิจจานุเบกษาแล้ว</w:t>
      </w:r>
      <w:r w:rsidRPr="008C6D50">
        <w:rPr>
          <w:rFonts w:ascii="Browallia New" w:hAnsi="Browallia New" w:cs="Browallia New"/>
          <w:sz w:val="28"/>
          <w:szCs w:val="28"/>
        </w:rPr>
        <w:t xml:space="preserve"> </w:t>
      </w:r>
      <w:r w:rsidRPr="008C6D50">
        <w:rPr>
          <w:rFonts w:ascii="Browallia New" w:hAnsi="Browallia New" w:cs="Browallia New"/>
          <w:sz w:val="28"/>
          <w:szCs w:val="28"/>
          <w:cs/>
        </w:rPr>
        <w:t xml:space="preserve">และจะมีผลบังคับใช้สำหรับงบการเงินที่มีรอบระยะเวลาบัญชีที่เริ่มในหรือหลังวันที่ </w:t>
      </w:r>
      <w:r w:rsidRPr="008C6D50">
        <w:rPr>
          <w:rFonts w:ascii="Browallia New" w:hAnsi="Browallia New" w:cs="Browallia New"/>
          <w:sz w:val="28"/>
          <w:szCs w:val="28"/>
        </w:rPr>
        <w:t xml:space="preserve">         1</w:t>
      </w:r>
      <w:r w:rsidRPr="008C6D50">
        <w:rPr>
          <w:rFonts w:ascii="Browallia New" w:hAnsi="Browallia New" w:cs="Browallia New"/>
          <w:sz w:val="28"/>
          <w:szCs w:val="28"/>
          <w:cs/>
        </w:rPr>
        <w:t xml:space="preserve"> มกราคม </w:t>
      </w:r>
      <w:r w:rsidRPr="008C6D50">
        <w:rPr>
          <w:rFonts w:ascii="Browallia New" w:hAnsi="Browallia New" w:cs="Browallia New"/>
          <w:sz w:val="28"/>
          <w:szCs w:val="28"/>
        </w:rPr>
        <w:t>2568</w:t>
      </w:r>
      <w:r w:rsidRPr="008C6D50">
        <w:rPr>
          <w:rFonts w:ascii="Browallia New" w:hAnsi="Browallia New" w:cs="Browallia New"/>
          <w:sz w:val="28"/>
          <w:szCs w:val="28"/>
          <w:cs/>
        </w:rPr>
        <w:t xml:space="preserve"> เป็นต้นไป</w:t>
      </w:r>
    </w:p>
    <w:p w14:paraId="02DE6BDB" w14:textId="77777777" w:rsidR="008422C9" w:rsidRPr="008C6D50" w:rsidRDefault="008422C9" w:rsidP="006E7716">
      <w:pPr>
        <w:ind w:left="896"/>
        <w:jc w:val="thaiDistribute"/>
        <w:rPr>
          <w:rFonts w:ascii="Browallia New" w:hAnsi="Browallia New" w:cs="Browallia New"/>
          <w:sz w:val="28"/>
          <w:szCs w:val="28"/>
        </w:rPr>
      </w:pPr>
    </w:p>
    <w:p w14:paraId="60A50DD7" w14:textId="281CB9F3" w:rsidR="008422C9" w:rsidRPr="008C6D50" w:rsidRDefault="008422C9" w:rsidP="006E7716">
      <w:pPr>
        <w:ind w:left="896"/>
        <w:jc w:val="thaiDistribute"/>
        <w:rPr>
          <w:rFonts w:ascii="Browallia New" w:hAnsi="Browallia New" w:cs="Browallia New"/>
          <w:sz w:val="28"/>
          <w:szCs w:val="28"/>
        </w:rPr>
      </w:pPr>
      <w:r w:rsidRPr="008C6D50">
        <w:rPr>
          <w:rFonts w:ascii="Browallia New" w:hAnsi="Browallia New" w:cs="Browallia New"/>
          <w:sz w:val="28"/>
          <w:szCs w:val="28"/>
          <w:cs/>
        </w:rPr>
        <w:t>ทั้งนี้กลุ่มบริษัทยังไม่ได้นำมาตรฐานการรายงานทางการเงินดังกล่าวมาถือปฏิบัติก่อนวันที่มีผลบังคับใช้ ผู้บริหารของกลุ่มบริษัทอยู่ระหว่างการประเมินผลกระทบของการนำมาตรฐานการรายงานทางการเงินดังกล่าวมาถือปฏิบัติ</w:t>
      </w:r>
    </w:p>
    <w:p w14:paraId="083505A0" w14:textId="77777777" w:rsidR="007053BE" w:rsidRPr="008C6D50" w:rsidRDefault="007053BE" w:rsidP="007D3992">
      <w:pPr>
        <w:ind w:left="992" w:right="-45"/>
        <w:jc w:val="thaiDistribute"/>
        <w:rPr>
          <w:rFonts w:ascii="Browallia New" w:hAnsi="Browallia New" w:cs="Browallia New"/>
          <w:color w:val="FFFFFF" w:themeColor="background1"/>
          <w:sz w:val="28"/>
          <w:szCs w:val="28"/>
        </w:rPr>
      </w:pPr>
    </w:p>
    <w:bookmarkEnd w:id="7"/>
    <w:p w14:paraId="17C7CFC9" w14:textId="74C097FB" w:rsidR="007069C0" w:rsidRPr="008C6D50" w:rsidRDefault="007069C0" w:rsidP="00032DFB">
      <w:pPr>
        <w:numPr>
          <w:ilvl w:val="0"/>
          <w:numId w:val="1"/>
        </w:numPr>
        <w:tabs>
          <w:tab w:val="clear" w:pos="360"/>
          <w:tab w:val="num" w:pos="426"/>
          <w:tab w:val="left" w:pos="900"/>
        </w:tabs>
        <w:ind w:left="426" w:right="-45" w:hanging="426"/>
        <w:jc w:val="both"/>
        <w:rPr>
          <w:rFonts w:ascii="Browallia New" w:hAnsi="Browallia New" w:cs="Browallia New"/>
          <w:b/>
          <w:bCs/>
          <w:sz w:val="28"/>
          <w:szCs w:val="28"/>
        </w:rPr>
      </w:pPr>
      <w:r w:rsidRPr="008C6D50">
        <w:rPr>
          <w:rFonts w:ascii="Browallia New" w:hAnsi="Browallia New" w:cs="Browallia New"/>
          <w:b/>
          <w:bCs/>
          <w:sz w:val="28"/>
          <w:szCs w:val="28"/>
          <w:cs/>
        </w:rPr>
        <w:t>การประมาณการ</w:t>
      </w:r>
      <w:r w:rsidR="00506A2C" w:rsidRPr="008C6D50">
        <w:rPr>
          <w:rFonts w:ascii="Browallia New" w:hAnsi="Browallia New" w:cs="Browallia New"/>
          <w:b/>
          <w:bCs/>
          <w:sz w:val="28"/>
          <w:szCs w:val="28"/>
          <w:cs/>
        </w:rPr>
        <w:t>และ</w:t>
      </w:r>
      <w:r w:rsidR="007764C1" w:rsidRPr="008C6D50">
        <w:rPr>
          <w:rFonts w:ascii="Browallia New" w:hAnsi="Browallia New" w:cs="Browallia New"/>
          <w:b/>
          <w:bCs/>
          <w:sz w:val="28"/>
          <w:szCs w:val="28"/>
          <w:cs/>
        </w:rPr>
        <w:t>การ</w:t>
      </w:r>
      <w:r w:rsidR="00861DFC" w:rsidRPr="008C6D50">
        <w:rPr>
          <w:rFonts w:ascii="Browallia New" w:hAnsi="Browallia New" w:cs="Browallia New"/>
          <w:b/>
          <w:bCs/>
          <w:sz w:val="28"/>
          <w:szCs w:val="28"/>
          <w:cs/>
        </w:rPr>
        <w:t>ใช้</w:t>
      </w:r>
      <w:r w:rsidR="007764C1" w:rsidRPr="008C6D50">
        <w:rPr>
          <w:rFonts w:ascii="Browallia New" w:hAnsi="Browallia New" w:cs="Browallia New"/>
          <w:b/>
          <w:bCs/>
          <w:sz w:val="28"/>
          <w:szCs w:val="28"/>
          <w:cs/>
        </w:rPr>
        <w:t>ดุลยพินิจ</w:t>
      </w:r>
    </w:p>
    <w:p w14:paraId="0E843B25" w14:textId="77777777" w:rsidR="00F91FA3" w:rsidRPr="008C6D50" w:rsidRDefault="00F91FA3" w:rsidP="007D3992">
      <w:pPr>
        <w:pStyle w:val="ListParagraph"/>
        <w:tabs>
          <w:tab w:val="left" w:pos="720"/>
        </w:tabs>
        <w:ind w:left="441"/>
        <w:jc w:val="thaiDistribute"/>
        <w:rPr>
          <w:rFonts w:ascii="Browallia New" w:hAnsi="Browallia New" w:cs="Browallia New"/>
          <w:color w:val="000000" w:themeColor="text1"/>
          <w:sz w:val="28"/>
        </w:rPr>
      </w:pPr>
    </w:p>
    <w:p w14:paraId="6BBA4B2A" w14:textId="3E101189" w:rsidR="00B17F40" w:rsidRPr="005F6D65" w:rsidRDefault="00B17F40" w:rsidP="00B17F40">
      <w:pPr>
        <w:ind w:left="426"/>
        <w:jc w:val="thaiDistribute"/>
        <w:rPr>
          <w:rFonts w:ascii="Browallia New" w:eastAsia="Arial Unicode MS" w:hAnsi="Browallia New" w:cs="Browallia New"/>
          <w:sz w:val="28"/>
          <w:szCs w:val="28"/>
        </w:rPr>
      </w:pPr>
      <w:r w:rsidRPr="008C6D50">
        <w:rPr>
          <w:rFonts w:ascii="Browallia New" w:eastAsia="Arial Unicode MS" w:hAnsi="Browallia New" w:cs="Browallia New"/>
          <w:sz w:val="28"/>
          <w:szCs w:val="28"/>
          <w:cs/>
        </w:rPr>
        <w:t>ในการจัดทำข้อมูลทางการเงินระหว่างกาล</w:t>
      </w:r>
      <w:r w:rsidRPr="005F6D65">
        <w:rPr>
          <w:rFonts w:ascii="Browallia New" w:eastAsia="Arial Unicode MS" w:hAnsi="Browallia New" w:cs="Browallia New"/>
          <w:sz w:val="28"/>
          <w:szCs w:val="28"/>
          <w:cs/>
        </w:rPr>
        <w:t xml:space="preserve">นี้ </w:t>
      </w:r>
      <w:r w:rsidR="00FE4451" w:rsidRPr="005F6D65">
        <w:rPr>
          <w:rFonts w:ascii="Browallia New" w:eastAsia="Arial Unicode MS" w:hAnsi="Browallia New" w:cs="Browallia New"/>
          <w:sz w:val="28"/>
          <w:szCs w:val="28"/>
          <w:cs/>
        </w:rPr>
        <w:t>กลุ่มบริษัทและบริษัท</w:t>
      </w:r>
      <w:r w:rsidR="00C42EFE" w:rsidRPr="005F6D65">
        <w:rPr>
          <w:rFonts w:ascii="Browallia New" w:eastAsia="Arial Unicode MS" w:hAnsi="Browallia New" w:cs="Browallia New"/>
          <w:sz w:val="28"/>
          <w:szCs w:val="28"/>
          <w:cs/>
        </w:rPr>
        <w:t>ไม่มีการเปลี่ยนแปลง</w:t>
      </w:r>
      <w:r w:rsidRPr="005F6D65">
        <w:rPr>
          <w:rFonts w:ascii="Browallia New" w:eastAsia="Arial Unicode MS" w:hAnsi="Browallia New" w:cs="Browallia New"/>
          <w:sz w:val="28"/>
          <w:szCs w:val="28"/>
          <w:cs/>
        </w:rPr>
        <w:t>ประมาณการ</w:t>
      </w:r>
      <w:r w:rsidR="00B22A37" w:rsidRPr="005F6D65">
        <w:rPr>
          <w:rFonts w:ascii="Browallia New" w:eastAsia="Arial Unicode MS" w:hAnsi="Browallia New" w:cs="Browallia New"/>
          <w:sz w:val="28"/>
          <w:szCs w:val="28"/>
          <w:cs/>
        </w:rPr>
        <w:t>ที่ใช้จาก</w:t>
      </w:r>
      <w:r w:rsidRPr="005F6D65">
        <w:rPr>
          <w:rFonts w:ascii="Browallia New" w:eastAsia="Arial Unicode MS" w:hAnsi="Browallia New" w:cs="Browallia New"/>
          <w:sz w:val="28"/>
          <w:szCs w:val="28"/>
          <w:cs/>
        </w:rPr>
        <w:t>งบการเงินสำหรับปีสิ้นสุดวันที่</w:t>
      </w:r>
      <w:r w:rsidR="00FE4451" w:rsidRPr="005F6D65">
        <w:rPr>
          <w:rFonts w:ascii="Browallia New" w:eastAsia="Arial Unicode MS" w:hAnsi="Browallia New" w:cs="Browallia New"/>
          <w:sz w:val="28"/>
          <w:szCs w:val="28"/>
          <w:cs/>
        </w:rPr>
        <w:t xml:space="preserve"> </w:t>
      </w:r>
      <w:r w:rsidR="00B22A37" w:rsidRPr="005F6D65">
        <w:rPr>
          <w:rFonts w:ascii="Browallia New" w:eastAsia="Arial Unicode MS" w:hAnsi="Browallia New" w:cs="Browallia New"/>
          <w:sz w:val="28"/>
          <w:szCs w:val="28"/>
        </w:rPr>
        <w:t xml:space="preserve">31 </w:t>
      </w:r>
      <w:r w:rsidR="00B22A37" w:rsidRPr="005F6D65">
        <w:rPr>
          <w:rFonts w:ascii="Browallia New" w:eastAsia="Arial Unicode MS" w:hAnsi="Browallia New" w:cs="Browallia New"/>
          <w:sz w:val="28"/>
          <w:szCs w:val="28"/>
          <w:cs/>
        </w:rPr>
        <w:t xml:space="preserve">ธันวาคม </w:t>
      </w:r>
      <w:r w:rsidR="00B22A37" w:rsidRPr="005F6D65">
        <w:rPr>
          <w:rFonts w:ascii="Browallia New" w:eastAsia="Arial Unicode MS" w:hAnsi="Browallia New" w:cs="Browallia New"/>
          <w:sz w:val="28"/>
          <w:szCs w:val="28"/>
        </w:rPr>
        <w:t>2566</w:t>
      </w:r>
      <w:r w:rsidRPr="005F6D65">
        <w:rPr>
          <w:rFonts w:ascii="Browallia New" w:eastAsia="Arial Unicode MS" w:hAnsi="Browallia New" w:cs="Browallia New"/>
          <w:sz w:val="28"/>
          <w:szCs w:val="28"/>
          <w:cs/>
        </w:rPr>
        <w:t xml:space="preserve"> </w:t>
      </w:r>
    </w:p>
    <w:p w14:paraId="40DF366C" w14:textId="075F543D" w:rsidR="00BD4DD1" w:rsidRPr="005F6D65" w:rsidRDefault="00BD4DD1">
      <w:pPr>
        <w:overflowPunct/>
        <w:autoSpaceDE/>
        <w:autoSpaceDN/>
        <w:adjustRightInd/>
        <w:textAlignment w:val="auto"/>
        <w:rPr>
          <w:rFonts w:ascii="Browallia New" w:hAnsi="Browallia New" w:cs="Browallia New"/>
          <w:sz w:val="28"/>
          <w:szCs w:val="28"/>
        </w:rPr>
      </w:pPr>
      <w:r w:rsidRPr="005F6D65">
        <w:rPr>
          <w:rFonts w:ascii="Browallia New" w:hAnsi="Browallia New" w:cs="Browallia New"/>
          <w:sz w:val="28"/>
          <w:szCs w:val="28"/>
        </w:rPr>
        <w:br w:type="page"/>
      </w:r>
    </w:p>
    <w:p w14:paraId="0CB90616" w14:textId="2DBD0F0F" w:rsidR="00AB224F" w:rsidRPr="005F6D65" w:rsidRDefault="00AB224F" w:rsidP="00032DFB">
      <w:pPr>
        <w:numPr>
          <w:ilvl w:val="0"/>
          <w:numId w:val="1"/>
        </w:numPr>
        <w:tabs>
          <w:tab w:val="clear" w:pos="360"/>
          <w:tab w:val="num" w:pos="426"/>
          <w:tab w:val="left" w:pos="900"/>
        </w:tabs>
        <w:ind w:left="426" w:right="-45" w:hanging="426"/>
        <w:jc w:val="both"/>
        <w:rPr>
          <w:rFonts w:ascii="Browallia New" w:hAnsi="Browallia New" w:cs="Browallia New"/>
          <w:b/>
          <w:bCs/>
          <w:sz w:val="28"/>
          <w:szCs w:val="28"/>
        </w:rPr>
      </w:pPr>
      <w:bookmarkStart w:id="8" w:name="_Hlk72003182"/>
      <w:r w:rsidRPr="005F6D65">
        <w:rPr>
          <w:rFonts w:ascii="Browallia New" w:hAnsi="Browallia New" w:cs="Browallia New"/>
          <w:b/>
          <w:bCs/>
          <w:sz w:val="28"/>
          <w:szCs w:val="28"/>
          <w:cs/>
        </w:rPr>
        <w:lastRenderedPageBreak/>
        <w:t>ลูกหนี้การค้า</w:t>
      </w:r>
      <w:r w:rsidR="00C85C72" w:rsidRPr="005F6D65">
        <w:rPr>
          <w:rFonts w:ascii="Browallia New" w:hAnsi="Browallia New" w:cs="Browallia New"/>
          <w:b/>
          <w:bCs/>
          <w:sz w:val="28"/>
          <w:szCs w:val="28"/>
        </w:rPr>
        <w:t xml:space="preserve"> </w:t>
      </w:r>
      <w:r w:rsidR="00975F2B" w:rsidRPr="005F6D65">
        <w:rPr>
          <w:rFonts w:ascii="Browallia New" w:hAnsi="Browallia New" w:cs="Browallia New"/>
          <w:b/>
          <w:bCs/>
          <w:sz w:val="28"/>
          <w:szCs w:val="28"/>
        </w:rPr>
        <w:t>-</w:t>
      </w:r>
      <w:r w:rsidRPr="005F6D65">
        <w:rPr>
          <w:rFonts w:ascii="Browallia New" w:hAnsi="Browallia New" w:cs="Browallia New"/>
          <w:b/>
          <w:bCs/>
          <w:sz w:val="28"/>
          <w:szCs w:val="28"/>
        </w:rPr>
        <w:t xml:space="preserve"> </w:t>
      </w:r>
      <w:r w:rsidRPr="005F6D65">
        <w:rPr>
          <w:rFonts w:ascii="Browallia New" w:hAnsi="Browallia New" w:cs="Browallia New"/>
          <w:b/>
          <w:bCs/>
          <w:sz w:val="28"/>
          <w:szCs w:val="28"/>
          <w:cs/>
        </w:rPr>
        <w:t>กิจการ</w:t>
      </w:r>
      <w:r w:rsidR="00975F2B" w:rsidRPr="005F6D65">
        <w:rPr>
          <w:rFonts w:ascii="Browallia New" w:hAnsi="Browallia New" w:cs="Browallia New"/>
          <w:b/>
          <w:bCs/>
          <w:sz w:val="28"/>
          <w:szCs w:val="28"/>
          <w:cs/>
        </w:rPr>
        <w:t>อื่น</w:t>
      </w:r>
    </w:p>
    <w:bookmarkEnd w:id="8"/>
    <w:p w14:paraId="0CB90617" w14:textId="77777777" w:rsidR="00AB224F" w:rsidRPr="008C6D50" w:rsidRDefault="00AB224F" w:rsidP="00027F41">
      <w:pPr>
        <w:tabs>
          <w:tab w:val="left" w:pos="900"/>
          <w:tab w:val="left" w:pos="2880"/>
        </w:tabs>
        <w:ind w:left="357" w:right="-45" w:hanging="357"/>
        <w:jc w:val="thaiDistribute"/>
        <w:rPr>
          <w:rFonts w:ascii="Browallia New" w:hAnsi="Browallia New" w:cs="Browallia New"/>
          <w:color w:val="000000" w:themeColor="text1"/>
          <w:lang w:val="en-GB"/>
        </w:rPr>
      </w:pPr>
    </w:p>
    <w:p w14:paraId="0CB9061A" w14:textId="357E7E8D" w:rsidR="00AB224F" w:rsidRPr="005F6D65" w:rsidRDefault="00AB224F" w:rsidP="00704B73">
      <w:pPr>
        <w:tabs>
          <w:tab w:val="left" w:pos="720"/>
          <w:tab w:val="left" w:pos="900"/>
          <w:tab w:val="left" w:pos="2880"/>
        </w:tabs>
        <w:ind w:left="426" w:right="-45"/>
        <w:jc w:val="thaiDistribute"/>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ลูกหนี้การค้า</w:t>
      </w:r>
      <w:r w:rsidR="007764C1" w:rsidRPr="005F6D65">
        <w:rPr>
          <w:rFonts w:ascii="Browallia New" w:hAnsi="Browallia New" w:cs="Browallia New"/>
          <w:color w:val="000000" w:themeColor="text1"/>
          <w:sz w:val="28"/>
          <w:szCs w:val="28"/>
          <w:cs/>
        </w:rPr>
        <w:t xml:space="preserve"> </w:t>
      </w:r>
      <w:r w:rsidR="00B21791" w:rsidRPr="005F6D65">
        <w:rPr>
          <w:rFonts w:ascii="Browallia New" w:hAnsi="Browallia New" w:cs="Browallia New"/>
          <w:color w:val="000000" w:themeColor="text1"/>
          <w:sz w:val="28"/>
          <w:szCs w:val="28"/>
        </w:rPr>
        <w:t>-</w:t>
      </w:r>
      <w:r w:rsidR="007764C1" w:rsidRPr="005F6D65">
        <w:rPr>
          <w:rFonts w:ascii="Browallia New" w:hAnsi="Browallia New" w:cs="Browallia New"/>
          <w:color w:val="000000" w:themeColor="text1"/>
          <w:sz w:val="28"/>
          <w:szCs w:val="28"/>
        </w:rPr>
        <w:t xml:space="preserve"> </w:t>
      </w:r>
      <w:r w:rsidR="007764C1" w:rsidRPr="005F6D65">
        <w:rPr>
          <w:rFonts w:ascii="Browallia New" w:hAnsi="Browallia New" w:cs="Browallia New"/>
          <w:color w:val="000000" w:themeColor="text1"/>
          <w:sz w:val="28"/>
          <w:szCs w:val="28"/>
          <w:cs/>
        </w:rPr>
        <w:t>กิจการ</w:t>
      </w:r>
      <w:r w:rsidR="00B21791" w:rsidRPr="005F6D65">
        <w:rPr>
          <w:rFonts w:ascii="Browallia New" w:hAnsi="Browallia New" w:cs="Browallia New"/>
          <w:color w:val="000000" w:themeColor="text1"/>
          <w:sz w:val="28"/>
          <w:szCs w:val="28"/>
          <w:cs/>
        </w:rPr>
        <w:t>อื่น</w:t>
      </w:r>
      <w:r w:rsidR="00C85C72" w:rsidRPr="005F6D65">
        <w:rPr>
          <w:rFonts w:ascii="Browallia New" w:hAnsi="Browallia New" w:cs="Browallia New"/>
          <w:color w:val="000000" w:themeColor="text1"/>
          <w:sz w:val="28"/>
          <w:szCs w:val="28"/>
        </w:rPr>
        <w:t xml:space="preserve"> </w:t>
      </w:r>
      <w:r w:rsidR="00BE184F" w:rsidRPr="005F6D65">
        <w:rPr>
          <w:rFonts w:ascii="Browallia New" w:hAnsi="Browallia New" w:cs="Browallia New"/>
          <w:color w:val="000000" w:themeColor="text1"/>
          <w:sz w:val="28"/>
          <w:szCs w:val="28"/>
          <w:cs/>
        </w:rPr>
        <w:t>ณ</w:t>
      </w:r>
      <w:r w:rsidR="00C85C72" w:rsidRPr="005F6D65">
        <w:rPr>
          <w:rFonts w:ascii="Browallia New" w:hAnsi="Browallia New" w:cs="Browallia New"/>
          <w:color w:val="000000" w:themeColor="text1"/>
          <w:sz w:val="28"/>
          <w:szCs w:val="28"/>
        </w:rPr>
        <w:t xml:space="preserve"> </w:t>
      </w:r>
      <w:r w:rsidR="00BE184F" w:rsidRPr="005F6D65">
        <w:rPr>
          <w:rFonts w:ascii="Browallia New" w:hAnsi="Browallia New" w:cs="Browallia New"/>
          <w:color w:val="000000" w:themeColor="text1"/>
          <w:sz w:val="28"/>
          <w:szCs w:val="28"/>
          <w:cs/>
        </w:rPr>
        <w:t>วันที่</w:t>
      </w:r>
      <w:r w:rsidR="00C85C72" w:rsidRPr="005F6D65">
        <w:rPr>
          <w:rFonts w:ascii="Browallia New" w:hAnsi="Browallia New" w:cs="Browallia New"/>
          <w:color w:val="000000" w:themeColor="text1"/>
          <w:sz w:val="28"/>
          <w:szCs w:val="28"/>
        </w:rPr>
        <w:t xml:space="preserve"> </w:t>
      </w:r>
      <w:r w:rsidR="003008E4" w:rsidRPr="005F6D65">
        <w:rPr>
          <w:rFonts w:ascii="Browallia New" w:hAnsi="Browallia New" w:cs="Browallia New"/>
          <w:color w:val="000000" w:themeColor="text1"/>
          <w:sz w:val="28"/>
          <w:szCs w:val="28"/>
        </w:rPr>
        <w:t xml:space="preserve">31 </w:t>
      </w:r>
      <w:r w:rsidR="003008E4" w:rsidRPr="005F6D65">
        <w:rPr>
          <w:rFonts w:ascii="Browallia New" w:hAnsi="Browallia New" w:cs="Browallia New"/>
          <w:color w:val="000000" w:themeColor="text1"/>
          <w:sz w:val="28"/>
          <w:szCs w:val="28"/>
          <w:cs/>
        </w:rPr>
        <w:t xml:space="preserve">มีนาคม </w:t>
      </w:r>
      <w:r w:rsidR="003008E4" w:rsidRPr="005F6D65">
        <w:rPr>
          <w:rFonts w:ascii="Browallia New" w:hAnsi="Browallia New" w:cs="Browallia New"/>
          <w:color w:val="000000" w:themeColor="text1"/>
          <w:sz w:val="28"/>
          <w:szCs w:val="28"/>
        </w:rPr>
        <w:t>2567</w:t>
      </w:r>
      <w:r w:rsidR="00C85C72" w:rsidRPr="005F6D65">
        <w:rPr>
          <w:rFonts w:ascii="Browallia New" w:hAnsi="Browallia New" w:cs="Browallia New"/>
          <w:color w:val="000000" w:themeColor="text1"/>
          <w:sz w:val="28"/>
          <w:szCs w:val="28"/>
        </w:rPr>
        <w:t xml:space="preserve"> </w:t>
      </w:r>
      <w:r w:rsidR="00BE184F" w:rsidRPr="005F6D65">
        <w:rPr>
          <w:rFonts w:ascii="Browallia New" w:hAnsi="Browallia New" w:cs="Browallia New"/>
          <w:color w:val="000000" w:themeColor="text1"/>
          <w:sz w:val="28"/>
          <w:szCs w:val="28"/>
          <w:cs/>
        </w:rPr>
        <w:t>และวันที่</w:t>
      </w:r>
      <w:r w:rsidR="00C85C72" w:rsidRPr="005F6D65">
        <w:rPr>
          <w:rFonts w:ascii="Browallia New" w:hAnsi="Browallia New" w:cs="Browallia New"/>
          <w:color w:val="000000" w:themeColor="text1"/>
          <w:sz w:val="28"/>
          <w:szCs w:val="28"/>
        </w:rPr>
        <w:t xml:space="preserve"> </w:t>
      </w:r>
      <w:r w:rsidR="00DE0E9B" w:rsidRPr="005F6D65">
        <w:rPr>
          <w:rFonts w:ascii="Browallia New" w:hAnsi="Browallia New" w:cs="Browallia New"/>
          <w:color w:val="000000" w:themeColor="text1"/>
          <w:sz w:val="28"/>
          <w:szCs w:val="28"/>
          <w:lang w:val="en-GB"/>
        </w:rPr>
        <w:t>31</w:t>
      </w:r>
      <w:r w:rsidR="00BE184F" w:rsidRPr="005F6D65">
        <w:rPr>
          <w:rFonts w:ascii="Browallia New" w:hAnsi="Browallia New" w:cs="Browallia New"/>
          <w:color w:val="000000" w:themeColor="text1"/>
          <w:sz w:val="28"/>
          <w:szCs w:val="28"/>
          <w:lang w:val="en-GB"/>
        </w:rPr>
        <w:t xml:space="preserve"> </w:t>
      </w:r>
      <w:r w:rsidR="00BE184F" w:rsidRPr="005F6D65">
        <w:rPr>
          <w:rFonts w:ascii="Browallia New" w:hAnsi="Browallia New" w:cs="Browallia New"/>
          <w:color w:val="000000" w:themeColor="text1"/>
          <w:sz w:val="28"/>
          <w:szCs w:val="28"/>
          <w:cs/>
          <w:lang w:val="en-GB"/>
        </w:rPr>
        <w:t>ธันวาคม</w:t>
      </w:r>
      <w:r w:rsidR="00C85C72" w:rsidRPr="005F6D65">
        <w:rPr>
          <w:rFonts w:ascii="Browallia New" w:hAnsi="Browallia New" w:cs="Browallia New"/>
          <w:color w:val="000000" w:themeColor="text1"/>
          <w:sz w:val="28"/>
          <w:szCs w:val="28"/>
        </w:rPr>
        <w:t xml:space="preserve"> </w:t>
      </w:r>
      <w:r w:rsidR="00DE0E9B"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color w:val="000000" w:themeColor="text1"/>
          <w:sz w:val="28"/>
          <w:szCs w:val="28"/>
        </w:rPr>
        <w:t>6</w:t>
      </w:r>
      <w:r w:rsidR="00BE184F"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แยกตามอายุหนี้ที่ค้างชำระมีดังนี้</w:t>
      </w:r>
    </w:p>
    <w:p w14:paraId="6FBFC3D1" w14:textId="77777777" w:rsidR="0062322C" w:rsidRPr="005F6D65" w:rsidRDefault="0062322C" w:rsidP="00704B73">
      <w:pPr>
        <w:tabs>
          <w:tab w:val="left" w:pos="720"/>
          <w:tab w:val="left" w:pos="900"/>
          <w:tab w:val="left" w:pos="2880"/>
        </w:tabs>
        <w:ind w:left="426" w:right="-45"/>
        <w:jc w:val="thaiDistribute"/>
        <w:rPr>
          <w:rFonts w:ascii="Browallia New" w:hAnsi="Browallia New" w:cs="Browallia New"/>
          <w:color w:val="000000" w:themeColor="text1"/>
        </w:rPr>
      </w:pPr>
    </w:p>
    <w:tbl>
      <w:tblPr>
        <w:tblW w:w="9290" w:type="dxa"/>
        <w:tblInd w:w="350" w:type="dxa"/>
        <w:tblLayout w:type="fixed"/>
        <w:tblLook w:val="0000" w:firstRow="0" w:lastRow="0" w:firstColumn="0" w:lastColumn="0" w:noHBand="0" w:noVBand="0"/>
      </w:tblPr>
      <w:tblGrid>
        <w:gridCol w:w="4186"/>
        <w:gridCol w:w="1276"/>
        <w:gridCol w:w="1276"/>
        <w:gridCol w:w="1276"/>
        <w:gridCol w:w="1276"/>
      </w:tblGrid>
      <w:tr w:rsidR="00284DD7" w:rsidRPr="005F6D65" w14:paraId="0CB9061E" w14:textId="77777777" w:rsidTr="00517119">
        <w:tc>
          <w:tcPr>
            <w:tcW w:w="4186" w:type="dxa"/>
          </w:tcPr>
          <w:p w14:paraId="0CB9061B" w14:textId="77777777" w:rsidR="00AB224F" w:rsidRPr="005F6D65" w:rsidRDefault="00AB224F" w:rsidP="00DB6050">
            <w:pPr>
              <w:rPr>
                <w:rFonts w:ascii="Browallia New" w:hAnsi="Browallia New" w:cs="Browallia New"/>
                <w:color w:val="000000" w:themeColor="text1"/>
                <w:sz w:val="28"/>
                <w:szCs w:val="28"/>
              </w:rPr>
            </w:pPr>
          </w:p>
        </w:tc>
        <w:tc>
          <w:tcPr>
            <w:tcW w:w="2552" w:type="dxa"/>
            <w:gridSpan w:val="2"/>
            <w:vAlign w:val="bottom"/>
          </w:tcPr>
          <w:p w14:paraId="0CB9061C" w14:textId="1C1FC4E0" w:rsidR="00AB224F" w:rsidRPr="005F6D65" w:rsidRDefault="00AB224F" w:rsidP="00044AC6">
            <w:pPr>
              <w:ind w:right="-2"/>
              <w:jc w:val="center"/>
              <w:rPr>
                <w:rFonts w:ascii="Browallia New" w:hAnsi="Browallia New" w:cs="Browallia New"/>
                <w:color w:val="000000" w:themeColor="text1"/>
                <w:sz w:val="28"/>
                <w:szCs w:val="28"/>
                <w:cs/>
              </w:rPr>
            </w:pPr>
          </w:p>
        </w:tc>
        <w:tc>
          <w:tcPr>
            <w:tcW w:w="2552" w:type="dxa"/>
            <w:gridSpan w:val="2"/>
            <w:vAlign w:val="bottom"/>
          </w:tcPr>
          <w:p w14:paraId="0CB9061D" w14:textId="3DF77952" w:rsidR="00AB224F" w:rsidRPr="005F6D65" w:rsidRDefault="00044AC6" w:rsidP="5A29A959">
            <w:pPr>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r w:rsidRPr="005F6D65">
              <w:rPr>
                <w:rFonts w:ascii="Browallia New" w:hAnsi="Browallia New" w:cs="Browallia New"/>
                <w:color w:val="000000" w:themeColor="text1"/>
                <w:sz w:val="28"/>
                <w:szCs w:val="28"/>
                <w:cs/>
              </w:rPr>
              <w:t>หน่วย</w:t>
            </w:r>
            <w:r w:rsidR="00C85C72"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พันบาท</w:t>
            </w:r>
            <w:r w:rsidRPr="005F6D65">
              <w:rPr>
                <w:rFonts w:ascii="Browallia New" w:hAnsi="Browallia New" w:cs="Browallia New"/>
                <w:color w:val="000000" w:themeColor="text1"/>
                <w:sz w:val="28"/>
                <w:szCs w:val="28"/>
              </w:rPr>
              <w:t>)</w:t>
            </w:r>
          </w:p>
        </w:tc>
      </w:tr>
      <w:tr w:rsidR="00284DD7" w:rsidRPr="005F6D65" w14:paraId="73E15404" w14:textId="77777777" w:rsidTr="00517119">
        <w:tc>
          <w:tcPr>
            <w:tcW w:w="4186" w:type="dxa"/>
          </w:tcPr>
          <w:p w14:paraId="382C252E" w14:textId="77777777" w:rsidR="00044AC6" w:rsidRPr="005F6D65" w:rsidRDefault="00044AC6" w:rsidP="00044AC6">
            <w:pPr>
              <w:rPr>
                <w:rFonts w:ascii="Browallia New" w:hAnsi="Browallia New" w:cs="Browallia New"/>
                <w:color w:val="000000" w:themeColor="text1"/>
                <w:sz w:val="28"/>
                <w:szCs w:val="28"/>
              </w:rPr>
            </w:pPr>
          </w:p>
        </w:tc>
        <w:tc>
          <w:tcPr>
            <w:tcW w:w="2552" w:type="dxa"/>
            <w:gridSpan w:val="2"/>
            <w:vAlign w:val="bottom"/>
          </w:tcPr>
          <w:p w14:paraId="109B2F41" w14:textId="78E3A49E" w:rsidR="00044AC6" w:rsidRPr="005F6D65" w:rsidRDefault="00234F89" w:rsidP="5A29A959">
            <w:pPr>
              <w:pBdr>
                <w:bottom w:val="single" w:sz="4" w:space="1" w:color="auto"/>
              </w:pBdr>
              <w:ind w:right="-2"/>
              <w:jc w:val="center"/>
              <w:rPr>
                <w:rFonts w:ascii="Browallia New" w:hAnsi="Browallia New" w:cs="Browallia New"/>
                <w:color w:val="000000" w:themeColor="text1"/>
                <w:sz w:val="28"/>
                <w:szCs w:val="28"/>
              </w:rPr>
            </w:pPr>
            <w:r w:rsidRPr="005F6D65">
              <w:rPr>
                <w:rFonts w:ascii="Browallia New" w:hAnsi="Browallia New" w:cs="Browallia New" w:hint="cs"/>
                <w:color w:val="000000" w:themeColor="text1"/>
                <w:sz w:val="28"/>
                <w:szCs w:val="28"/>
                <w:cs/>
              </w:rPr>
              <w:t>ข้อมูล</w:t>
            </w:r>
            <w:r w:rsidR="005A37C6" w:rsidRPr="005F6D65">
              <w:rPr>
                <w:rFonts w:ascii="Browallia New" w:hAnsi="Browallia New" w:cs="Browallia New" w:hint="cs"/>
                <w:color w:val="000000" w:themeColor="text1"/>
                <w:sz w:val="28"/>
                <w:szCs w:val="28"/>
                <w:cs/>
              </w:rPr>
              <w:t>ทาง</w:t>
            </w:r>
            <w:r w:rsidR="00044AC6" w:rsidRPr="005F6D65">
              <w:rPr>
                <w:rFonts w:ascii="Browallia New" w:hAnsi="Browallia New" w:cs="Browallia New"/>
                <w:color w:val="000000" w:themeColor="text1"/>
                <w:sz w:val="28"/>
                <w:szCs w:val="28"/>
                <w:cs/>
              </w:rPr>
              <w:t>การเงินรวม</w:t>
            </w:r>
          </w:p>
        </w:tc>
        <w:tc>
          <w:tcPr>
            <w:tcW w:w="2552" w:type="dxa"/>
            <w:gridSpan w:val="2"/>
            <w:vAlign w:val="bottom"/>
          </w:tcPr>
          <w:p w14:paraId="2C70866A" w14:textId="55CEB68A" w:rsidR="00044AC6" w:rsidRPr="005F6D65" w:rsidRDefault="005A37C6" w:rsidP="5A29A959">
            <w:pPr>
              <w:pBdr>
                <w:bottom w:val="single" w:sz="4" w:space="1" w:color="auto"/>
              </w:pBdr>
              <w:jc w:val="center"/>
              <w:rPr>
                <w:rFonts w:ascii="Browallia New" w:hAnsi="Browallia New" w:cs="Browallia New"/>
                <w:color w:val="000000" w:themeColor="text1"/>
                <w:sz w:val="28"/>
                <w:szCs w:val="28"/>
              </w:rPr>
            </w:pPr>
            <w:r w:rsidRPr="005F6D65">
              <w:rPr>
                <w:rFonts w:ascii="Browallia New" w:hAnsi="Browallia New" w:cs="Browallia New" w:hint="cs"/>
                <w:color w:val="000000" w:themeColor="text1"/>
                <w:sz w:val="28"/>
                <w:szCs w:val="28"/>
                <w:cs/>
              </w:rPr>
              <w:t>ข้อมูลทาง</w:t>
            </w:r>
            <w:r w:rsidR="00044AC6" w:rsidRPr="005F6D65">
              <w:rPr>
                <w:rFonts w:ascii="Browallia New" w:hAnsi="Browallia New" w:cs="Browallia New"/>
                <w:color w:val="000000" w:themeColor="text1"/>
                <w:sz w:val="28"/>
                <w:szCs w:val="28"/>
                <w:cs/>
              </w:rPr>
              <w:t>การเงิน</w:t>
            </w:r>
            <w:r w:rsidR="00D25BF5" w:rsidRPr="005F6D65">
              <w:rPr>
                <w:rFonts w:ascii="Browallia New" w:hAnsi="Browallia New" w:cs="Browallia New"/>
                <w:color w:val="000000" w:themeColor="text1"/>
                <w:sz w:val="28"/>
                <w:szCs w:val="28"/>
                <w:cs/>
              </w:rPr>
              <w:br/>
            </w:r>
            <w:r w:rsidR="00044AC6" w:rsidRPr="005F6D65">
              <w:rPr>
                <w:rFonts w:ascii="Browallia New" w:hAnsi="Browallia New" w:cs="Browallia New"/>
                <w:color w:val="000000" w:themeColor="text1"/>
                <w:sz w:val="28"/>
                <w:szCs w:val="28"/>
                <w:cs/>
              </w:rPr>
              <w:t>เฉพา</w:t>
            </w:r>
            <w:r w:rsidR="007E2C97" w:rsidRPr="005F6D65">
              <w:rPr>
                <w:rFonts w:ascii="Browallia New" w:hAnsi="Browallia New" w:cs="Browallia New" w:hint="cs"/>
                <w:color w:val="000000" w:themeColor="text1"/>
                <w:sz w:val="28"/>
                <w:szCs w:val="28"/>
                <w:cs/>
              </w:rPr>
              <w:t>ะ</w:t>
            </w:r>
            <w:r w:rsidR="00A04CAD" w:rsidRPr="005F6D65">
              <w:rPr>
                <w:rFonts w:ascii="Browallia New" w:hAnsi="Browallia New" w:cs="Browallia New" w:hint="cs"/>
                <w:color w:val="000000" w:themeColor="text1"/>
                <w:sz w:val="28"/>
                <w:szCs w:val="28"/>
                <w:cs/>
              </w:rPr>
              <w:t>บริษัท</w:t>
            </w:r>
          </w:p>
        </w:tc>
      </w:tr>
      <w:tr w:rsidR="003008E4" w:rsidRPr="005F6D65" w14:paraId="0CB90624" w14:textId="77777777" w:rsidTr="008D7CA5">
        <w:trPr>
          <w:trHeight w:val="345"/>
        </w:trPr>
        <w:tc>
          <w:tcPr>
            <w:tcW w:w="4186" w:type="dxa"/>
            <w:vAlign w:val="bottom"/>
          </w:tcPr>
          <w:p w14:paraId="0CB9061F" w14:textId="77777777" w:rsidR="003008E4" w:rsidRPr="005F6D65" w:rsidRDefault="003008E4" w:rsidP="003008E4">
            <w:pPr>
              <w:pBdr>
                <w:bottom w:val="single" w:sz="4" w:space="1" w:color="auto"/>
              </w:pBdr>
              <w:ind w:right="34"/>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อายุลูกหนี้</w:t>
            </w:r>
          </w:p>
        </w:tc>
        <w:tc>
          <w:tcPr>
            <w:tcW w:w="1276" w:type="dxa"/>
          </w:tcPr>
          <w:p w14:paraId="0CB90620" w14:textId="62B645E3" w:rsidR="003008E4" w:rsidRPr="005F6D65" w:rsidRDefault="003008E4" w:rsidP="003008E4">
            <w:pPr>
              <w:pBdr>
                <w:bottom w:val="single" w:sz="4"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hint="cs"/>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276" w:type="dxa"/>
          </w:tcPr>
          <w:p w14:paraId="0CB90621" w14:textId="7D42D374" w:rsidR="003008E4" w:rsidRPr="005F6D65" w:rsidRDefault="003008E4" w:rsidP="003008E4">
            <w:pPr>
              <w:pBdr>
                <w:bottom w:val="single" w:sz="4"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hint="cs"/>
                <w:color w:val="000000" w:themeColor="text1"/>
                <w:sz w:val="28"/>
                <w:szCs w:val="28"/>
              </w:rPr>
              <w:t>6</w:t>
            </w:r>
          </w:p>
        </w:tc>
        <w:tc>
          <w:tcPr>
            <w:tcW w:w="1276" w:type="dxa"/>
          </w:tcPr>
          <w:p w14:paraId="0CB90622" w14:textId="1B252338" w:rsidR="003008E4" w:rsidRPr="005F6D65" w:rsidRDefault="003008E4" w:rsidP="003008E4">
            <w:pPr>
              <w:pBdr>
                <w:bottom w:val="single" w:sz="4"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hint="cs"/>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276" w:type="dxa"/>
          </w:tcPr>
          <w:p w14:paraId="0CB90623" w14:textId="6D4D284B" w:rsidR="003008E4" w:rsidRPr="005F6D65" w:rsidRDefault="003008E4" w:rsidP="003008E4">
            <w:pPr>
              <w:pBdr>
                <w:bottom w:val="single" w:sz="4"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hint="cs"/>
                <w:color w:val="000000" w:themeColor="text1"/>
                <w:sz w:val="28"/>
                <w:szCs w:val="28"/>
              </w:rPr>
              <w:t>6</w:t>
            </w:r>
          </w:p>
        </w:tc>
      </w:tr>
      <w:tr w:rsidR="00284DD7" w:rsidRPr="005F6D65" w14:paraId="0CB9062A" w14:textId="77777777" w:rsidTr="008D7CA5">
        <w:trPr>
          <w:trHeight w:hRule="exact" w:val="279"/>
        </w:trPr>
        <w:tc>
          <w:tcPr>
            <w:tcW w:w="4186" w:type="dxa"/>
          </w:tcPr>
          <w:p w14:paraId="4AD0DFAA" w14:textId="77777777" w:rsidR="00AB224F" w:rsidRPr="005F6D65" w:rsidRDefault="00AB224F" w:rsidP="00DB6050">
            <w:pPr>
              <w:ind w:right="-43"/>
              <w:jc w:val="both"/>
              <w:rPr>
                <w:rFonts w:ascii="Browallia New" w:hAnsi="Browallia New" w:cs="Browallia New"/>
                <w:color w:val="000000" w:themeColor="text1"/>
                <w:sz w:val="20"/>
                <w:szCs w:val="20"/>
              </w:rPr>
            </w:pPr>
          </w:p>
          <w:p w14:paraId="0CB90625" w14:textId="0090B733" w:rsidR="005516AD" w:rsidRPr="005F6D65" w:rsidRDefault="005516AD" w:rsidP="00DB6050">
            <w:pPr>
              <w:ind w:right="-43"/>
              <w:jc w:val="both"/>
              <w:rPr>
                <w:rFonts w:ascii="Browallia New" w:hAnsi="Browallia New" w:cs="Browallia New"/>
                <w:color w:val="000000" w:themeColor="text1"/>
                <w:sz w:val="20"/>
                <w:szCs w:val="20"/>
                <w:cs/>
              </w:rPr>
            </w:pPr>
          </w:p>
        </w:tc>
        <w:tc>
          <w:tcPr>
            <w:tcW w:w="1276" w:type="dxa"/>
          </w:tcPr>
          <w:p w14:paraId="0CB90626" w14:textId="77777777" w:rsidR="00AB224F" w:rsidRPr="005F6D65" w:rsidRDefault="00AB224F" w:rsidP="00DB6050">
            <w:pPr>
              <w:ind w:right="36"/>
              <w:jc w:val="right"/>
              <w:rPr>
                <w:rFonts w:ascii="Browallia New" w:hAnsi="Browallia New" w:cs="Browallia New"/>
                <w:color w:val="000000" w:themeColor="text1"/>
                <w:sz w:val="20"/>
                <w:szCs w:val="20"/>
              </w:rPr>
            </w:pPr>
          </w:p>
        </w:tc>
        <w:tc>
          <w:tcPr>
            <w:tcW w:w="1276" w:type="dxa"/>
          </w:tcPr>
          <w:p w14:paraId="0CB90627" w14:textId="77777777" w:rsidR="00AB224F" w:rsidRPr="005F6D65" w:rsidRDefault="00AB224F" w:rsidP="00DB6050">
            <w:pPr>
              <w:ind w:right="-43"/>
              <w:rPr>
                <w:rFonts w:ascii="Browallia New" w:hAnsi="Browallia New" w:cs="Browallia New"/>
                <w:color w:val="000000" w:themeColor="text1"/>
                <w:sz w:val="20"/>
                <w:szCs w:val="20"/>
              </w:rPr>
            </w:pPr>
          </w:p>
        </w:tc>
        <w:tc>
          <w:tcPr>
            <w:tcW w:w="1276" w:type="dxa"/>
          </w:tcPr>
          <w:p w14:paraId="0CB90628" w14:textId="77777777" w:rsidR="00AB224F" w:rsidRPr="005F6D65" w:rsidRDefault="00AB224F" w:rsidP="00DB6050">
            <w:pPr>
              <w:ind w:right="36"/>
              <w:jc w:val="right"/>
              <w:rPr>
                <w:rFonts w:ascii="Browallia New" w:hAnsi="Browallia New" w:cs="Browallia New"/>
                <w:color w:val="000000" w:themeColor="text1"/>
                <w:sz w:val="20"/>
                <w:szCs w:val="20"/>
              </w:rPr>
            </w:pPr>
          </w:p>
        </w:tc>
        <w:tc>
          <w:tcPr>
            <w:tcW w:w="1276" w:type="dxa"/>
          </w:tcPr>
          <w:p w14:paraId="0CB90629" w14:textId="77777777" w:rsidR="00AB224F" w:rsidRPr="005F6D65" w:rsidRDefault="00AB224F" w:rsidP="00DB6050">
            <w:pPr>
              <w:ind w:right="-43"/>
              <w:jc w:val="right"/>
              <w:rPr>
                <w:rFonts w:ascii="Browallia New" w:hAnsi="Browallia New" w:cs="Browallia New"/>
                <w:color w:val="000000" w:themeColor="text1"/>
                <w:sz w:val="20"/>
                <w:szCs w:val="20"/>
              </w:rPr>
            </w:pPr>
          </w:p>
        </w:tc>
      </w:tr>
      <w:tr w:rsidR="00DE4091" w:rsidRPr="005F6D65" w14:paraId="0CB90630" w14:textId="77777777" w:rsidTr="008D7CA5">
        <w:tc>
          <w:tcPr>
            <w:tcW w:w="4186" w:type="dxa"/>
          </w:tcPr>
          <w:p w14:paraId="0CB9062B" w14:textId="5291A5F8" w:rsidR="00DE4091" w:rsidRPr="005F6D65" w:rsidRDefault="00DE4091" w:rsidP="00DE4091">
            <w:pPr>
              <w:ind w:right="-43"/>
              <w:jc w:val="both"/>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น้อยกว่า</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3</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เดือน</w:t>
            </w:r>
          </w:p>
        </w:tc>
        <w:tc>
          <w:tcPr>
            <w:tcW w:w="1276" w:type="dxa"/>
            <w:shd w:val="clear" w:color="auto" w:fill="auto"/>
          </w:tcPr>
          <w:p w14:paraId="0CB9062C" w14:textId="7B531CA2" w:rsidR="00DE4091" w:rsidRPr="005F6D65" w:rsidRDefault="00504A12" w:rsidP="00DE4091">
            <w:pPr>
              <w:ind w:right="-9"/>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7,264,779</w:t>
            </w:r>
          </w:p>
        </w:tc>
        <w:tc>
          <w:tcPr>
            <w:tcW w:w="1276" w:type="dxa"/>
            <w:shd w:val="clear" w:color="auto" w:fill="auto"/>
          </w:tcPr>
          <w:p w14:paraId="0CB9062D" w14:textId="454AF3D5" w:rsidR="00DE4091" w:rsidRPr="005F6D65" w:rsidRDefault="00DE4091" w:rsidP="00DE4091">
            <w:pPr>
              <w:ind w:right="-9"/>
              <w:jc w:val="right"/>
              <w:rPr>
                <w:rFonts w:ascii="Browallia New" w:hAnsi="Browallia New" w:cs="Browallia New"/>
                <w:color w:val="000000" w:themeColor="text1"/>
                <w:sz w:val="28"/>
                <w:szCs w:val="28"/>
              </w:rPr>
            </w:pPr>
            <w:r w:rsidRPr="005F6D65">
              <w:rPr>
                <w:rFonts w:ascii="BrowalliaUPC" w:hAnsi="BrowalliaUPC" w:cs="BrowalliaUPC"/>
                <w:sz w:val="28"/>
                <w:szCs w:val="28"/>
              </w:rPr>
              <w:t>6,512,694</w:t>
            </w:r>
          </w:p>
        </w:tc>
        <w:tc>
          <w:tcPr>
            <w:tcW w:w="1276" w:type="dxa"/>
            <w:shd w:val="clear" w:color="auto" w:fill="auto"/>
          </w:tcPr>
          <w:p w14:paraId="0CB9062E" w14:textId="66C07D3E" w:rsidR="00DE4091" w:rsidRPr="005F6D65" w:rsidRDefault="00FF3B47" w:rsidP="00DE4091">
            <w:pPr>
              <w:ind w:right="-9"/>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4</w:t>
            </w:r>
            <w:r w:rsidR="007B645D" w:rsidRPr="005F6D65">
              <w:rPr>
                <w:rFonts w:ascii="Browallia New" w:hAnsi="Browallia New" w:cs="Browallia New"/>
                <w:color w:val="000000" w:themeColor="text1"/>
                <w:sz w:val="28"/>
                <w:szCs w:val="28"/>
              </w:rPr>
              <w:t>,</w:t>
            </w:r>
            <w:r w:rsidRPr="00FF3B47">
              <w:rPr>
                <w:rFonts w:ascii="Browallia New" w:hAnsi="Browallia New" w:cs="Browallia New"/>
                <w:color w:val="000000" w:themeColor="text1"/>
                <w:sz w:val="28"/>
                <w:szCs w:val="28"/>
              </w:rPr>
              <w:t>229</w:t>
            </w:r>
            <w:r w:rsidR="007B645D" w:rsidRPr="005F6D65">
              <w:rPr>
                <w:rFonts w:ascii="Browallia New" w:hAnsi="Browallia New" w:cs="Browallia New"/>
                <w:color w:val="000000" w:themeColor="text1"/>
                <w:sz w:val="28"/>
                <w:szCs w:val="28"/>
              </w:rPr>
              <w:t>,</w:t>
            </w:r>
            <w:r w:rsidRPr="00FF3B47">
              <w:rPr>
                <w:rFonts w:ascii="Browallia New" w:hAnsi="Browallia New" w:cs="Browallia New"/>
                <w:color w:val="000000" w:themeColor="text1"/>
                <w:sz w:val="28"/>
                <w:szCs w:val="28"/>
              </w:rPr>
              <w:t>728</w:t>
            </w:r>
          </w:p>
        </w:tc>
        <w:tc>
          <w:tcPr>
            <w:tcW w:w="1276" w:type="dxa"/>
            <w:shd w:val="clear" w:color="auto" w:fill="auto"/>
          </w:tcPr>
          <w:p w14:paraId="0CB9062F" w14:textId="4B468860" w:rsidR="00DE4091" w:rsidRPr="005F6D65" w:rsidRDefault="00DE4091" w:rsidP="00DE4091">
            <w:pPr>
              <w:ind w:right="-9"/>
              <w:jc w:val="right"/>
              <w:rPr>
                <w:rFonts w:ascii="Browallia New" w:hAnsi="Browallia New" w:cs="Browallia New"/>
                <w:color w:val="000000" w:themeColor="text1"/>
                <w:sz w:val="28"/>
                <w:szCs w:val="28"/>
              </w:rPr>
            </w:pPr>
            <w:r w:rsidRPr="005F6D65">
              <w:rPr>
                <w:rFonts w:ascii="BrowalliaUPC" w:hAnsi="BrowalliaUPC" w:cs="BrowalliaUPC"/>
                <w:sz w:val="28"/>
                <w:szCs w:val="28"/>
              </w:rPr>
              <w:t>3,998,300</w:t>
            </w:r>
          </w:p>
        </w:tc>
      </w:tr>
      <w:tr w:rsidR="00DE4091" w:rsidRPr="005F6D65" w14:paraId="0CB90636" w14:textId="77777777" w:rsidTr="008D7CA5">
        <w:tc>
          <w:tcPr>
            <w:tcW w:w="4186" w:type="dxa"/>
          </w:tcPr>
          <w:p w14:paraId="0CB90631" w14:textId="3D90936E" w:rsidR="00DE4091" w:rsidRPr="005F6D65" w:rsidRDefault="00DE4091" w:rsidP="00DE4091">
            <w:pPr>
              <w:ind w:right="-43"/>
              <w:jc w:val="both"/>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3</w:t>
            </w:r>
            <w:r w:rsidRPr="005F6D65">
              <w:rPr>
                <w:rFonts w:ascii="Browallia New" w:hAnsi="Browallia New" w:cs="Browallia New"/>
                <w:color w:val="000000" w:themeColor="text1"/>
                <w:sz w:val="28"/>
                <w:szCs w:val="28"/>
              </w:rPr>
              <w:t xml:space="preserve"> - </w:t>
            </w:r>
            <w:r w:rsidRPr="005F6D65">
              <w:rPr>
                <w:rFonts w:ascii="Browallia New" w:hAnsi="Browallia New" w:cs="Browallia New"/>
                <w:color w:val="000000" w:themeColor="text1"/>
                <w:sz w:val="28"/>
                <w:szCs w:val="28"/>
                <w:lang w:val="en-GB"/>
              </w:rPr>
              <w:t>6</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เดือน</w:t>
            </w:r>
          </w:p>
        </w:tc>
        <w:tc>
          <w:tcPr>
            <w:tcW w:w="1276" w:type="dxa"/>
            <w:shd w:val="clear" w:color="auto" w:fill="auto"/>
          </w:tcPr>
          <w:p w14:paraId="0CB90632" w14:textId="2BB3DB4A" w:rsidR="00DE4091" w:rsidRPr="005F6D65" w:rsidRDefault="00504A12" w:rsidP="00DE4091">
            <w:pPr>
              <w:ind w:right="-9"/>
              <w:jc w:val="right"/>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467,418</w:t>
            </w:r>
          </w:p>
        </w:tc>
        <w:tc>
          <w:tcPr>
            <w:tcW w:w="1276" w:type="dxa"/>
            <w:shd w:val="clear" w:color="auto" w:fill="auto"/>
          </w:tcPr>
          <w:p w14:paraId="0CB90633" w14:textId="67791DF9" w:rsidR="00DE4091" w:rsidRPr="005F6D65" w:rsidRDefault="00DE4091" w:rsidP="00DE4091">
            <w:pPr>
              <w:ind w:right="-9"/>
              <w:jc w:val="right"/>
              <w:rPr>
                <w:rFonts w:ascii="Browallia New" w:hAnsi="Browallia New" w:cs="Browallia New"/>
                <w:color w:val="000000" w:themeColor="text1"/>
                <w:sz w:val="28"/>
                <w:szCs w:val="28"/>
                <w:lang w:val="en-GB"/>
              </w:rPr>
            </w:pPr>
            <w:r w:rsidRPr="005F6D65">
              <w:rPr>
                <w:rFonts w:ascii="BrowalliaUPC" w:hAnsi="BrowalliaUPC" w:cs="BrowalliaUPC"/>
                <w:sz w:val="28"/>
                <w:szCs w:val="28"/>
              </w:rPr>
              <w:t>190,868</w:t>
            </w:r>
          </w:p>
        </w:tc>
        <w:tc>
          <w:tcPr>
            <w:tcW w:w="1276" w:type="dxa"/>
            <w:shd w:val="clear" w:color="auto" w:fill="auto"/>
          </w:tcPr>
          <w:p w14:paraId="0CB90634" w14:textId="15056E17" w:rsidR="00DE4091" w:rsidRPr="005F6D65" w:rsidRDefault="007B645D" w:rsidP="00DE4091">
            <w:pPr>
              <w:ind w:right="-9"/>
              <w:jc w:val="right"/>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362,536</w:t>
            </w:r>
          </w:p>
        </w:tc>
        <w:tc>
          <w:tcPr>
            <w:tcW w:w="1276" w:type="dxa"/>
            <w:shd w:val="clear" w:color="auto" w:fill="auto"/>
          </w:tcPr>
          <w:p w14:paraId="0CB90635" w14:textId="6BEAAFA7" w:rsidR="00DE4091" w:rsidRPr="005F6D65" w:rsidRDefault="00DE4091" w:rsidP="00DE4091">
            <w:pPr>
              <w:ind w:right="-9"/>
              <w:jc w:val="right"/>
              <w:rPr>
                <w:rFonts w:ascii="Browallia New" w:hAnsi="Browallia New" w:cs="Browallia New"/>
                <w:color w:val="000000" w:themeColor="text1"/>
                <w:sz w:val="28"/>
                <w:szCs w:val="28"/>
                <w:lang w:val="en-GB"/>
              </w:rPr>
            </w:pPr>
            <w:r w:rsidRPr="005F6D65">
              <w:rPr>
                <w:rFonts w:ascii="BrowalliaUPC" w:hAnsi="BrowalliaUPC" w:cs="BrowalliaUPC"/>
                <w:sz w:val="28"/>
                <w:szCs w:val="28"/>
              </w:rPr>
              <w:t>78,071</w:t>
            </w:r>
          </w:p>
        </w:tc>
      </w:tr>
      <w:tr w:rsidR="00DE4091" w:rsidRPr="005F6D65" w14:paraId="0CB9063C" w14:textId="77777777" w:rsidTr="008D7CA5">
        <w:tc>
          <w:tcPr>
            <w:tcW w:w="4186" w:type="dxa"/>
          </w:tcPr>
          <w:p w14:paraId="0CB90637" w14:textId="10422D39" w:rsidR="00DE4091" w:rsidRPr="005F6D65" w:rsidRDefault="00DE4091" w:rsidP="00DE4091">
            <w:pPr>
              <w:ind w:right="-43"/>
              <w:jc w:val="both"/>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6</w:t>
            </w:r>
            <w:r w:rsidRPr="005F6D65">
              <w:rPr>
                <w:rFonts w:ascii="Browallia New" w:hAnsi="Browallia New" w:cs="Browallia New"/>
                <w:color w:val="000000" w:themeColor="text1"/>
                <w:sz w:val="28"/>
                <w:szCs w:val="28"/>
              </w:rPr>
              <w:t xml:space="preserve"> - </w:t>
            </w:r>
            <w:r w:rsidRPr="005F6D65">
              <w:rPr>
                <w:rFonts w:ascii="Browallia New" w:hAnsi="Browallia New" w:cs="Browallia New"/>
                <w:color w:val="000000" w:themeColor="text1"/>
                <w:sz w:val="28"/>
                <w:szCs w:val="28"/>
                <w:lang w:val="en-GB"/>
              </w:rPr>
              <w:t>12</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เดือน</w:t>
            </w:r>
          </w:p>
        </w:tc>
        <w:tc>
          <w:tcPr>
            <w:tcW w:w="1276" w:type="dxa"/>
            <w:shd w:val="clear" w:color="auto" w:fill="auto"/>
          </w:tcPr>
          <w:p w14:paraId="0CB90638" w14:textId="0C9D1EC8" w:rsidR="00DE4091" w:rsidRPr="005F6D65" w:rsidRDefault="00FF3B47" w:rsidP="00DE4091">
            <w:pPr>
              <w:ind w:right="-9"/>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479</w:t>
            </w:r>
            <w:r w:rsidR="00504A12" w:rsidRPr="005F6D65">
              <w:rPr>
                <w:rFonts w:ascii="Browallia New" w:hAnsi="Browallia New" w:cs="Browallia New"/>
                <w:color w:val="000000" w:themeColor="text1"/>
                <w:sz w:val="28"/>
                <w:szCs w:val="28"/>
              </w:rPr>
              <w:t>,</w:t>
            </w:r>
            <w:r w:rsidRPr="00FF3B47">
              <w:rPr>
                <w:rFonts w:ascii="Browallia New" w:hAnsi="Browallia New" w:cs="Browallia New"/>
                <w:color w:val="000000" w:themeColor="text1"/>
                <w:sz w:val="28"/>
                <w:szCs w:val="28"/>
              </w:rPr>
              <w:t>733</w:t>
            </w:r>
          </w:p>
        </w:tc>
        <w:tc>
          <w:tcPr>
            <w:tcW w:w="1276" w:type="dxa"/>
            <w:shd w:val="clear" w:color="auto" w:fill="auto"/>
          </w:tcPr>
          <w:p w14:paraId="0CB90639" w14:textId="2C7FD35E" w:rsidR="00DE4091" w:rsidRPr="005F6D65" w:rsidRDefault="00DE4091" w:rsidP="00DE4091">
            <w:pPr>
              <w:ind w:right="-9"/>
              <w:jc w:val="right"/>
              <w:rPr>
                <w:rFonts w:ascii="Browallia New" w:hAnsi="Browallia New" w:cs="Browallia New"/>
                <w:color w:val="000000" w:themeColor="text1"/>
                <w:sz w:val="28"/>
                <w:szCs w:val="28"/>
              </w:rPr>
            </w:pPr>
            <w:r w:rsidRPr="005F6D65">
              <w:rPr>
                <w:rFonts w:ascii="BrowalliaUPC" w:hAnsi="BrowalliaUPC" w:cs="BrowalliaUPC"/>
                <w:sz w:val="28"/>
                <w:szCs w:val="28"/>
              </w:rPr>
              <w:t>464,250</w:t>
            </w:r>
          </w:p>
        </w:tc>
        <w:tc>
          <w:tcPr>
            <w:tcW w:w="1276" w:type="dxa"/>
            <w:shd w:val="clear" w:color="auto" w:fill="auto"/>
          </w:tcPr>
          <w:p w14:paraId="0CB9063A" w14:textId="669123F6" w:rsidR="00DE4091" w:rsidRPr="005F6D65" w:rsidRDefault="00FF3B47" w:rsidP="00DE4091">
            <w:pPr>
              <w:ind w:right="-9"/>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172</w:t>
            </w:r>
            <w:r w:rsidR="007B645D" w:rsidRPr="005F6D65">
              <w:rPr>
                <w:rFonts w:ascii="Browallia New" w:hAnsi="Browallia New" w:cs="Browallia New"/>
                <w:color w:val="000000" w:themeColor="text1"/>
                <w:sz w:val="28"/>
                <w:szCs w:val="28"/>
              </w:rPr>
              <w:t>,</w:t>
            </w:r>
            <w:r w:rsidRPr="00FF3B47">
              <w:rPr>
                <w:rFonts w:ascii="Browallia New" w:hAnsi="Browallia New" w:cs="Browallia New"/>
                <w:color w:val="000000" w:themeColor="text1"/>
                <w:sz w:val="28"/>
                <w:szCs w:val="28"/>
              </w:rPr>
              <w:t>947</w:t>
            </w:r>
          </w:p>
        </w:tc>
        <w:tc>
          <w:tcPr>
            <w:tcW w:w="1276" w:type="dxa"/>
            <w:shd w:val="clear" w:color="auto" w:fill="auto"/>
          </w:tcPr>
          <w:p w14:paraId="0CB9063B" w14:textId="25617F46" w:rsidR="00DE4091" w:rsidRPr="005F6D65" w:rsidRDefault="00DE4091" w:rsidP="00DE4091">
            <w:pPr>
              <w:ind w:right="-9"/>
              <w:jc w:val="right"/>
              <w:rPr>
                <w:rFonts w:ascii="Browallia New" w:hAnsi="Browallia New" w:cs="Browallia New"/>
                <w:color w:val="000000" w:themeColor="text1"/>
                <w:sz w:val="28"/>
                <w:szCs w:val="28"/>
                <w:lang w:val="en-GB"/>
              </w:rPr>
            </w:pPr>
            <w:r w:rsidRPr="005F6D65">
              <w:rPr>
                <w:rFonts w:ascii="BrowalliaUPC" w:hAnsi="BrowalliaUPC" w:cs="BrowalliaUPC"/>
                <w:sz w:val="28"/>
                <w:szCs w:val="28"/>
              </w:rPr>
              <w:t>194,778</w:t>
            </w:r>
          </w:p>
        </w:tc>
      </w:tr>
      <w:tr w:rsidR="00DE4091" w:rsidRPr="005F6D65" w14:paraId="0CB90642" w14:textId="77777777" w:rsidTr="008D7CA5">
        <w:tc>
          <w:tcPr>
            <w:tcW w:w="4186" w:type="dxa"/>
          </w:tcPr>
          <w:p w14:paraId="0CB9063D" w14:textId="5414D117" w:rsidR="00DE4091" w:rsidRPr="005F6D65" w:rsidRDefault="00DE4091" w:rsidP="00DE4091">
            <w:pPr>
              <w:ind w:right="-43"/>
              <w:jc w:val="both"/>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มากกว่า</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12</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เดือนขึ้นไป</w:t>
            </w:r>
          </w:p>
        </w:tc>
        <w:tc>
          <w:tcPr>
            <w:tcW w:w="1276" w:type="dxa"/>
            <w:shd w:val="clear" w:color="auto" w:fill="auto"/>
          </w:tcPr>
          <w:p w14:paraId="0CB9063E" w14:textId="352701FC" w:rsidR="00DE4091" w:rsidRPr="005F6D65" w:rsidRDefault="00504A12" w:rsidP="00DE4091">
            <w:pPr>
              <w:pBdr>
                <w:bottom w:val="single" w:sz="4" w:space="1" w:color="auto"/>
              </w:pBdr>
              <w:ind w:right="-9"/>
              <w:jc w:val="right"/>
              <w:rPr>
                <w:rFonts w:ascii="Browallia New" w:hAnsi="Browallia New" w:cs="Browallia New"/>
                <w:color w:val="000000" w:themeColor="text1"/>
                <w:sz w:val="28"/>
                <w:szCs w:val="28"/>
                <w:cs/>
                <w:lang w:val="en-GB"/>
              </w:rPr>
            </w:pPr>
            <w:r w:rsidRPr="005F6D65">
              <w:rPr>
                <w:rFonts w:ascii="Browallia New" w:hAnsi="Browallia New" w:cs="Browallia New"/>
                <w:color w:val="000000" w:themeColor="text1"/>
                <w:sz w:val="28"/>
                <w:szCs w:val="28"/>
                <w:lang w:val="en-GB"/>
              </w:rPr>
              <w:t>1,763,555</w:t>
            </w:r>
          </w:p>
        </w:tc>
        <w:tc>
          <w:tcPr>
            <w:tcW w:w="1276" w:type="dxa"/>
            <w:shd w:val="clear" w:color="auto" w:fill="auto"/>
          </w:tcPr>
          <w:p w14:paraId="0CB9063F" w14:textId="3EDC84EE" w:rsidR="00DE4091" w:rsidRPr="005F6D65" w:rsidRDefault="00DE4091" w:rsidP="00DE4091">
            <w:pPr>
              <w:pBdr>
                <w:bottom w:val="single" w:sz="4" w:space="1" w:color="auto"/>
              </w:pBdr>
              <w:ind w:right="-9"/>
              <w:jc w:val="right"/>
              <w:rPr>
                <w:rFonts w:ascii="Browallia New" w:hAnsi="Browallia New" w:cs="Browallia New"/>
                <w:color w:val="000000" w:themeColor="text1"/>
                <w:sz w:val="28"/>
                <w:szCs w:val="28"/>
                <w:lang w:val="en-GB"/>
              </w:rPr>
            </w:pPr>
            <w:r w:rsidRPr="005F6D65">
              <w:rPr>
                <w:rFonts w:ascii="BrowalliaUPC" w:hAnsi="BrowalliaUPC" w:cs="BrowalliaUPC"/>
                <w:sz w:val="28"/>
                <w:szCs w:val="28"/>
              </w:rPr>
              <w:t>1,648,489</w:t>
            </w:r>
          </w:p>
        </w:tc>
        <w:tc>
          <w:tcPr>
            <w:tcW w:w="1276" w:type="dxa"/>
            <w:shd w:val="clear" w:color="auto" w:fill="auto"/>
          </w:tcPr>
          <w:p w14:paraId="0CB90640" w14:textId="308D85E7" w:rsidR="00DE4091" w:rsidRPr="005F6D65" w:rsidRDefault="007B645D" w:rsidP="00DE4091">
            <w:pPr>
              <w:pBdr>
                <w:bottom w:val="single" w:sz="4" w:space="1" w:color="auto"/>
              </w:pBdr>
              <w:ind w:right="-9"/>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531,503</w:t>
            </w:r>
          </w:p>
        </w:tc>
        <w:tc>
          <w:tcPr>
            <w:tcW w:w="1276" w:type="dxa"/>
            <w:shd w:val="clear" w:color="auto" w:fill="auto"/>
          </w:tcPr>
          <w:p w14:paraId="0CB90641" w14:textId="285C5F99" w:rsidR="00DE4091" w:rsidRPr="005F6D65" w:rsidRDefault="00DE4091" w:rsidP="00DE4091">
            <w:pPr>
              <w:pBdr>
                <w:bottom w:val="single" w:sz="4" w:space="1" w:color="auto"/>
              </w:pBdr>
              <w:ind w:right="-9"/>
              <w:jc w:val="right"/>
              <w:rPr>
                <w:rFonts w:ascii="Browallia New" w:hAnsi="Browallia New" w:cs="Browallia New"/>
                <w:color w:val="000000" w:themeColor="text1"/>
                <w:sz w:val="28"/>
                <w:szCs w:val="28"/>
                <w:lang w:val="en-GB"/>
              </w:rPr>
            </w:pPr>
            <w:r w:rsidRPr="005F6D65">
              <w:rPr>
                <w:rFonts w:ascii="BrowalliaUPC" w:hAnsi="BrowalliaUPC" w:cs="BrowalliaUPC"/>
                <w:sz w:val="28"/>
                <w:szCs w:val="28"/>
              </w:rPr>
              <w:t>454,710</w:t>
            </w:r>
          </w:p>
        </w:tc>
      </w:tr>
      <w:tr w:rsidR="00DE4091" w:rsidRPr="005F6D65" w14:paraId="0CB90648" w14:textId="77777777" w:rsidTr="008D7CA5">
        <w:tc>
          <w:tcPr>
            <w:tcW w:w="4186" w:type="dxa"/>
          </w:tcPr>
          <w:p w14:paraId="0CB90643" w14:textId="77777777" w:rsidR="00DE4091" w:rsidRPr="005F6D65" w:rsidRDefault="00DE4091" w:rsidP="00DE4091">
            <w:pPr>
              <w:ind w:right="-43"/>
              <w:jc w:val="both"/>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รวม</w:t>
            </w:r>
          </w:p>
        </w:tc>
        <w:tc>
          <w:tcPr>
            <w:tcW w:w="1276" w:type="dxa"/>
            <w:shd w:val="clear" w:color="auto" w:fill="auto"/>
          </w:tcPr>
          <w:p w14:paraId="0CB90644" w14:textId="11316890" w:rsidR="00DE4091" w:rsidRPr="005F6D65" w:rsidRDefault="00FF3B47" w:rsidP="00DE4091">
            <w:pPr>
              <w:ind w:right="-9"/>
              <w:jc w:val="right"/>
              <w:rPr>
                <w:rFonts w:ascii="Browallia New" w:hAnsi="Browallia New" w:cs="Browallia New"/>
                <w:color w:val="000000" w:themeColor="text1"/>
                <w:sz w:val="28"/>
                <w:szCs w:val="28"/>
                <w:cs/>
                <w:lang w:val="en-GB"/>
              </w:rPr>
            </w:pPr>
            <w:r w:rsidRPr="00FF3B47">
              <w:rPr>
                <w:rFonts w:ascii="Browallia New" w:hAnsi="Browallia New" w:cs="Browallia New"/>
                <w:color w:val="000000" w:themeColor="text1"/>
                <w:sz w:val="28"/>
                <w:szCs w:val="28"/>
              </w:rPr>
              <w:t>9</w:t>
            </w:r>
            <w:r w:rsidR="00504A12" w:rsidRPr="005F6D65">
              <w:rPr>
                <w:rFonts w:ascii="Browallia New" w:hAnsi="Browallia New" w:cs="Browallia New"/>
                <w:color w:val="000000" w:themeColor="text1"/>
                <w:sz w:val="28"/>
                <w:szCs w:val="28"/>
                <w:lang w:val="en-GB"/>
              </w:rPr>
              <w:t>,</w:t>
            </w:r>
            <w:r w:rsidRPr="00FF3B47">
              <w:rPr>
                <w:rFonts w:ascii="Browallia New" w:hAnsi="Browallia New" w:cs="Browallia New"/>
                <w:color w:val="000000" w:themeColor="text1"/>
                <w:sz w:val="28"/>
                <w:szCs w:val="28"/>
              </w:rPr>
              <w:t>975</w:t>
            </w:r>
            <w:r w:rsidR="00504A12" w:rsidRPr="005F6D65">
              <w:rPr>
                <w:rFonts w:ascii="Browallia New" w:hAnsi="Browallia New" w:cs="Browallia New"/>
                <w:color w:val="000000" w:themeColor="text1"/>
                <w:sz w:val="28"/>
                <w:szCs w:val="28"/>
                <w:lang w:val="en-GB"/>
              </w:rPr>
              <w:t>,</w:t>
            </w:r>
            <w:r w:rsidRPr="00FF3B47">
              <w:rPr>
                <w:rFonts w:ascii="Browallia New" w:hAnsi="Browallia New" w:cs="Browallia New"/>
                <w:color w:val="000000" w:themeColor="text1"/>
                <w:sz w:val="28"/>
                <w:szCs w:val="28"/>
              </w:rPr>
              <w:t>485</w:t>
            </w:r>
          </w:p>
        </w:tc>
        <w:tc>
          <w:tcPr>
            <w:tcW w:w="1276" w:type="dxa"/>
            <w:shd w:val="clear" w:color="auto" w:fill="auto"/>
          </w:tcPr>
          <w:p w14:paraId="0CB90645" w14:textId="2CE478C0" w:rsidR="00DE4091" w:rsidRPr="005F6D65" w:rsidRDefault="00DE4091" w:rsidP="00DE4091">
            <w:pPr>
              <w:ind w:right="-9"/>
              <w:jc w:val="right"/>
              <w:rPr>
                <w:rFonts w:ascii="Browallia New" w:hAnsi="Browallia New" w:cs="Browallia New"/>
                <w:color w:val="000000" w:themeColor="text1"/>
                <w:sz w:val="28"/>
                <w:szCs w:val="28"/>
                <w:lang w:val="en-GB"/>
              </w:rPr>
            </w:pPr>
            <w:r w:rsidRPr="005F6D65">
              <w:rPr>
                <w:rFonts w:ascii="BrowalliaUPC" w:hAnsi="BrowalliaUPC" w:cs="BrowalliaUPC"/>
                <w:sz w:val="28"/>
                <w:szCs w:val="28"/>
              </w:rPr>
              <w:t>8,816,301</w:t>
            </w:r>
          </w:p>
        </w:tc>
        <w:tc>
          <w:tcPr>
            <w:tcW w:w="1276" w:type="dxa"/>
            <w:shd w:val="clear" w:color="auto" w:fill="auto"/>
          </w:tcPr>
          <w:p w14:paraId="0CB90646" w14:textId="31EEB6EF" w:rsidR="00DE4091" w:rsidRPr="005F6D65" w:rsidRDefault="00FF3B47" w:rsidP="00DE4091">
            <w:pPr>
              <w:ind w:right="-9"/>
              <w:jc w:val="right"/>
              <w:rPr>
                <w:rFonts w:ascii="Browallia New" w:hAnsi="Browallia New" w:cs="Browallia New"/>
                <w:color w:val="000000" w:themeColor="text1"/>
                <w:sz w:val="28"/>
                <w:szCs w:val="28"/>
                <w:cs/>
                <w:lang w:val="en-GB"/>
              </w:rPr>
            </w:pPr>
            <w:r w:rsidRPr="00FF3B47">
              <w:rPr>
                <w:rFonts w:ascii="Browallia New" w:hAnsi="Browallia New" w:cs="Browallia New"/>
                <w:color w:val="000000" w:themeColor="text1"/>
                <w:sz w:val="28"/>
                <w:szCs w:val="28"/>
              </w:rPr>
              <w:t>5</w:t>
            </w:r>
            <w:r w:rsidR="007B645D" w:rsidRPr="005F6D65">
              <w:rPr>
                <w:rFonts w:ascii="Browallia New" w:hAnsi="Browallia New" w:cs="Browallia New"/>
                <w:color w:val="000000" w:themeColor="text1"/>
                <w:sz w:val="28"/>
                <w:szCs w:val="28"/>
                <w:lang w:val="en-GB"/>
              </w:rPr>
              <w:t>,</w:t>
            </w:r>
            <w:r w:rsidRPr="00FF3B47">
              <w:rPr>
                <w:rFonts w:ascii="Browallia New" w:hAnsi="Browallia New" w:cs="Browallia New"/>
                <w:color w:val="000000" w:themeColor="text1"/>
                <w:sz w:val="28"/>
                <w:szCs w:val="28"/>
              </w:rPr>
              <w:t>296</w:t>
            </w:r>
            <w:r w:rsidR="007B645D" w:rsidRPr="005F6D65">
              <w:rPr>
                <w:rFonts w:ascii="Browallia New" w:hAnsi="Browallia New" w:cs="Browallia New"/>
                <w:color w:val="000000" w:themeColor="text1"/>
                <w:sz w:val="28"/>
                <w:szCs w:val="28"/>
                <w:lang w:val="en-GB"/>
              </w:rPr>
              <w:t>,</w:t>
            </w:r>
            <w:r w:rsidRPr="00FF3B47">
              <w:rPr>
                <w:rFonts w:ascii="Browallia New" w:hAnsi="Browallia New" w:cs="Browallia New"/>
                <w:color w:val="000000" w:themeColor="text1"/>
                <w:sz w:val="28"/>
                <w:szCs w:val="28"/>
              </w:rPr>
              <w:t>714</w:t>
            </w:r>
          </w:p>
        </w:tc>
        <w:tc>
          <w:tcPr>
            <w:tcW w:w="1276" w:type="dxa"/>
            <w:shd w:val="clear" w:color="auto" w:fill="auto"/>
          </w:tcPr>
          <w:p w14:paraId="0CB90647" w14:textId="7ACC28C6" w:rsidR="00DE4091" w:rsidRPr="005F6D65" w:rsidRDefault="00DE4091" w:rsidP="00DE4091">
            <w:pPr>
              <w:ind w:right="-9"/>
              <w:jc w:val="right"/>
              <w:rPr>
                <w:rFonts w:ascii="Browallia New" w:hAnsi="Browallia New" w:cs="Browallia New"/>
                <w:color w:val="000000" w:themeColor="text1"/>
                <w:sz w:val="28"/>
                <w:szCs w:val="28"/>
                <w:lang w:val="en-GB"/>
              </w:rPr>
            </w:pPr>
            <w:r w:rsidRPr="005F6D65">
              <w:rPr>
                <w:rFonts w:ascii="BrowalliaUPC" w:hAnsi="BrowalliaUPC" w:cs="BrowalliaUPC"/>
                <w:sz w:val="28"/>
                <w:szCs w:val="28"/>
              </w:rPr>
              <w:t>4,725,859</w:t>
            </w:r>
          </w:p>
        </w:tc>
      </w:tr>
      <w:tr w:rsidR="005A1F59" w:rsidRPr="005F6D65" w14:paraId="0CB9064E" w14:textId="77777777" w:rsidTr="008D7CA5">
        <w:tc>
          <w:tcPr>
            <w:tcW w:w="4186" w:type="dxa"/>
          </w:tcPr>
          <w:p w14:paraId="0CB90649" w14:textId="5D57C42C" w:rsidR="005A1F59" w:rsidRPr="005F6D65" w:rsidRDefault="005A1F59" w:rsidP="00F55303">
            <w:pPr>
              <w:ind w:left="248" w:right="-43" w:hanging="248"/>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หัก</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ค่าเผื่อผลขาดทุน</w:t>
            </w:r>
            <w:r w:rsidR="00F55303" w:rsidRPr="005F6D65">
              <w:rPr>
                <w:rFonts w:ascii="Browallia New" w:hAnsi="Browallia New" w:cs="Browallia New" w:hint="cs"/>
                <w:color w:val="000000" w:themeColor="text1"/>
                <w:sz w:val="28"/>
                <w:szCs w:val="28"/>
                <w:cs/>
              </w:rPr>
              <w:t>ด้านเครดิตที่คาดว่าจะเกิดขึ้น</w:t>
            </w:r>
          </w:p>
        </w:tc>
        <w:tc>
          <w:tcPr>
            <w:tcW w:w="1276" w:type="dxa"/>
            <w:shd w:val="clear" w:color="auto" w:fill="auto"/>
          </w:tcPr>
          <w:p w14:paraId="0CB9064A" w14:textId="0B0DC00D" w:rsidR="005A1F59" w:rsidRPr="005F6D65" w:rsidRDefault="00504A12" w:rsidP="005A1F59">
            <w:pPr>
              <w:pBdr>
                <w:bottom w:val="single" w:sz="4" w:space="1" w:color="auto"/>
              </w:pBdr>
              <w:ind w:right="-9"/>
              <w:jc w:val="right"/>
              <w:rPr>
                <w:rFonts w:ascii="Browallia New" w:hAnsi="Browallia New" w:cs="Browallia New"/>
                <w:color w:val="000000" w:themeColor="text1"/>
                <w:sz w:val="28"/>
                <w:szCs w:val="28"/>
                <w:cs/>
                <w:lang w:val="en-GB"/>
              </w:rPr>
            </w:pPr>
            <w:r w:rsidRPr="005F6D65">
              <w:rPr>
                <w:rFonts w:ascii="Browallia New" w:hAnsi="Browallia New" w:cs="Browallia New"/>
                <w:color w:val="000000" w:themeColor="text1"/>
                <w:sz w:val="28"/>
                <w:szCs w:val="28"/>
                <w:cs/>
                <w:lang w:val="en-GB"/>
              </w:rPr>
              <w:t>(</w:t>
            </w:r>
            <w:r w:rsidR="00FF3B47" w:rsidRPr="00FF3B47">
              <w:rPr>
                <w:rFonts w:ascii="Browallia New" w:hAnsi="Browallia New" w:cs="Browallia New"/>
                <w:color w:val="000000" w:themeColor="text1"/>
                <w:sz w:val="28"/>
                <w:szCs w:val="28"/>
              </w:rPr>
              <w:t>1</w:t>
            </w:r>
            <w:r w:rsidRPr="005F6D65">
              <w:rPr>
                <w:rFonts w:ascii="Browallia New" w:hAnsi="Browallia New" w:cs="Browallia New"/>
                <w:color w:val="000000" w:themeColor="text1"/>
                <w:sz w:val="28"/>
                <w:szCs w:val="28"/>
                <w:lang w:val="en-GB"/>
              </w:rPr>
              <w:t>,</w:t>
            </w:r>
            <w:r w:rsidR="00FF3B47" w:rsidRPr="00FF3B47">
              <w:rPr>
                <w:rFonts w:ascii="Browallia New" w:hAnsi="Browallia New" w:cs="Browallia New"/>
                <w:color w:val="000000" w:themeColor="text1"/>
                <w:sz w:val="28"/>
                <w:szCs w:val="28"/>
              </w:rPr>
              <w:t>286</w:t>
            </w:r>
            <w:r w:rsidRPr="005F6D65">
              <w:rPr>
                <w:rFonts w:ascii="Browallia New" w:hAnsi="Browallia New" w:cs="Browallia New"/>
                <w:color w:val="000000" w:themeColor="text1"/>
                <w:sz w:val="28"/>
                <w:szCs w:val="28"/>
                <w:lang w:val="en-GB"/>
              </w:rPr>
              <w:t>,</w:t>
            </w:r>
            <w:r w:rsidR="00FF3B47" w:rsidRPr="00FF3B47">
              <w:rPr>
                <w:rFonts w:ascii="Browallia New" w:hAnsi="Browallia New" w:cs="Browallia New"/>
                <w:color w:val="000000" w:themeColor="text1"/>
                <w:sz w:val="28"/>
                <w:szCs w:val="28"/>
              </w:rPr>
              <w:t>914</w:t>
            </w:r>
            <w:r w:rsidRPr="005F6D65">
              <w:rPr>
                <w:rFonts w:ascii="Browallia New" w:hAnsi="Browallia New" w:cs="Browallia New"/>
                <w:color w:val="000000" w:themeColor="text1"/>
                <w:sz w:val="28"/>
                <w:szCs w:val="28"/>
                <w:cs/>
                <w:lang w:val="en-GB"/>
              </w:rPr>
              <w:t>)</w:t>
            </w:r>
          </w:p>
        </w:tc>
        <w:tc>
          <w:tcPr>
            <w:tcW w:w="1276" w:type="dxa"/>
            <w:shd w:val="clear" w:color="auto" w:fill="auto"/>
          </w:tcPr>
          <w:p w14:paraId="0CB9064B" w14:textId="298D7410" w:rsidR="005A1F59" w:rsidRPr="005F6D65" w:rsidRDefault="005A1F59" w:rsidP="005A1F59">
            <w:pPr>
              <w:pBdr>
                <w:bottom w:val="single" w:sz="4" w:space="1" w:color="auto"/>
              </w:pBdr>
              <w:ind w:right="-9"/>
              <w:jc w:val="right"/>
              <w:rPr>
                <w:rFonts w:ascii="Browallia New" w:hAnsi="Browallia New" w:cs="Browallia New"/>
                <w:color w:val="000000" w:themeColor="text1"/>
                <w:sz w:val="28"/>
                <w:szCs w:val="28"/>
                <w:lang w:val="en-GB"/>
              </w:rPr>
            </w:pPr>
            <w:r w:rsidRPr="005F6D65">
              <w:rPr>
                <w:rFonts w:ascii="Browallia New" w:hAnsi="Browallia New" w:cs="Browallia New"/>
                <w:sz w:val="28"/>
                <w:szCs w:val="28"/>
                <w:cs/>
                <w:lang w:val="en-GB"/>
              </w:rPr>
              <w:t>(</w:t>
            </w:r>
            <w:r w:rsidRPr="005F6D65">
              <w:rPr>
                <w:rFonts w:ascii="Browallia New" w:hAnsi="Browallia New" w:cs="Browallia New"/>
                <w:sz w:val="28"/>
                <w:szCs w:val="28"/>
              </w:rPr>
              <w:t>1</w:t>
            </w:r>
            <w:r w:rsidRPr="005F6D65">
              <w:rPr>
                <w:rFonts w:ascii="Browallia New" w:hAnsi="Browallia New" w:cs="Browallia New"/>
                <w:sz w:val="28"/>
                <w:szCs w:val="28"/>
                <w:lang w:val="en-GB"/>
              </w:rPr>
              <w:t>,</w:t>
            </w:r>
            <w:r w:rsidRPr="005F6D65">
              <w:rPr>
                <w:rFonts w:ascii="Browallia New" w:hAnsi="Browallia New" w:cs="Browallia New"/>
                <w:sz w:val="28"/>
                <w:szCs w:val="28"/>
              </w:rPr>
              <w:t>233</w:t>
            </w:r>
            <w:r w:rsidRPr="005F6D65">
              <w:rPr>
                <w:rFonts w:ascii="Browallia New" w:hAnsi="Browallia New" w:cs="Browallia New"/>
                <w:sz w:val="28"/>
                <w:szCs w:val="28"/>
                <w:lang w:val="en-GB"/>
              </w:rPr>
              <w:t>,</w:t>
            </w:r>
            <w:r w:rsidRPr="005F6D65">
              <w:rPr>
                <w:rFonts w:ascii="Browallia New" w:hAnsi="Browallia New" w:cs="Browallia New"/>
                <w:sz w:val="28"/>
                <w:szCs w:val="28"/>
              </w:rPr>
              <w:t>347</w:t>
            </w:r>
            <w:r w:rsidRPr="005F6D65">
              <w:rPr>
                <w:rFonts w:ascii="Browallia New" w:hAnsi="Browallia New" w:cs="Browallia New"/>
                <w:sz w:val="28"/>
                <w:szCs w:val="28"/>
                <w:cs/>
                <w:lang w:val="en-GB"/>
              </w:rPr>
              <w:t>)</w:t>
            </w:r>
          </w:p>
        </w:tc>
        <w:tc>
          <w:tcPr>
            <w:tcW w:w="1276" w:type="dxa"/>
            <w:shd w:val="clear" w:color="auto" w:fill="auto"/>
          </w:tcPr>
          <w:p w14:paraId="0CB9064C" w14:textId="32AA4C46" w:rsidR="005A1F59" w:rsidRPr="005F6D65" w:rsidRDefault="00F51FCB" w:rsidP="005A1F59">
            <w:pPr>
              <w:pBdr>
                <w:bottom w:val="single" w:sz="4" w:space="1" w:color="auto"/>
              </w:pBdr>
              <w:ind w:right="-9"/>
              <w:jc w:val="right"/>
              <w:rPr>
                <w:rFonts w:ascii="Browallia New" w:hAnsi="Browallia New" w:cs="Browallia New"/>
                <w:color w:val="000000" w:themeColor="text1"/>
                <w:sz w:val="28"/>
                <w:szCs w:val="28"/>
                <w:cs/>
                <w:lang w:val="en-GB"/>
              </w:rPr>
            </w:pPr>
            <w:r w:rsidRPr="005F6D65">
              <w:rPr>
                <w:rFonts w:ascii="Browallia New" w:hAnsi="Browallia New" w:cs="Browallia New"/>
                <w:color w:val="000000" w:themeColor="text1"/>
                <w:sz w:val="28"/>
                <w:szCs w:val="28"/>
                <w:cs/>
                <w:lang w:val="en-GB"/>
              </w:rPr>
              <w:t>(</w:t>
            </w:r>
            <w:r w:rsidR="00FF3B47" w:rsidRPr="00FF3B47">
              <w:rPr>
                <w:rFonts w:ascii="Browallia New" w:hAnsi="Browallia New" w:cs="Browallia New"/>
                <w:color w:val="000000" w:themeColor="text1"/>
                <w:sz w:val="28"/>
                <w:szCs w:val="28"/>
              </w:rPr>
              <w:t>369</w:t>
            </w:r>
            <w:r w:rsidRPr="005F6D65">
              <w:rPr>
                <w:rFonts w:ascii="Browallia New" w:hAnsi="Browallia New" w:cs="Browallia New"/>
                <w:color w:val="000000" w:themeColor="text1"/>
                <w:sz w:val="28"/>
                <w:szCs w:val="28"/>
                <w:lang w:val="en-GB"/>
              </w:rPr>
              <w:t>,</w:t>
            </w:r>
            <w:r w:rsidR="00FF3B47" w:rsidRPr="00FF3B47">
              <w:rPr>
                <w:rFonts w:ascii="Browallia New" w:hAnsi="Browallia New" w:cs="Browallia New"/>
                <w:color w:val="000000" w:themeColor="text1"/>
                <w:sz w:val="28"/>
                <w:szCs w:val="28"/>
              </w:rPr>
              <w:t>114</w:t>
            </w:r>
            <w:r w:rsidRPr="005F6D65">
              <w:rPr>
                <w:rFonts w:ascii="Browallia New" w:hAnsi="Browallia New" w:cs="Browallia New"/>
                <w:color w:val="000000" w:themeColor="text1"/>
                <w:sz w:val="28"/>
                <w:szCs w:val="28"/>
                <w:cs/>
                <w:lang w:val="en-GB"/>
              </w:rPr>
              <w:t>)</w:t>
            </w:r>
          </w:p>
        </w:tc>
        <w:tc>
          <w:tcPr>
            <w:tcW w:w="1276" w:type="dxa"/>
            <w:shd w:val="clear" w:color="auto" w:fill="auto"/>
          </w:tcPr>
          <w:p w14:paraId="0CB9064D" w14:textId="4A3CF7B0" w:rsidR="005A1F59" w:rsidRPr="005F6D65" w:rsidRDefault="005A1F59" w:rsidP="005A1F59">
            <w:pPr>
              <w:pBdr>
                <w:bottom w:val="single" w:sz="4" w:space="1" w:color="auto"/>
              </w:pBdr>
              <w:ind w:right="-9"/>
              <w:jc w:val="right"/>
              <w:rPr>
                <w:rFonts w:ascii="Browallia New" w:hAnsi="Browallia New" w:cs="Browallia New"/>
                <w:color w:val="000000" w:themeColor="text1"/>
                <w:sz w:val="28"/>
                <w:szCs w:val="28"/>
                <w:lang w:val="en-GB"/>
              </w:rPr>
            </w:pPr>
            <w:r w:rsidRPr="005F6D65">
              <w:rPr>
                <w:rFonts w:ascii="Browallia New" w:hAnsi="Browallia New" w:cs="Browallia New"/>
                <w:sz w:val="28"/>
                <w:szCs w:val="28"/>
                <w:cs/>
                <w:lang w:val="en-GB"/>
              </w:rPr>
              <w:t>(</w:t>
            </w:r>
            <w:r w:rsidRPr="005F6D65">
              <w:rPr>
                <w:rFonts w:ascii="Browallia New" w:hAnsi="Browallia New" w:cs="Browallia New"/>
                <w:sz w:val="28"/>
                <w:szCs w:val="28"/>
              </w:rPr>
              <w:t>288</w:t>
            </w:r>
            <w:r w:rsidRPr="005F6D65">
              <w:rPr>
                <w:rFonts w:ascii="Browallia New" w:hAnsi="Browallia New" w:cs="Browallia New"/>
                <w:sz w:val="28"/>
                <w:szCs w:val="28"/>
                <w:lang w:val="en-GB"/>
              </w:rPr>
              <w:t>,</w:t>
            </w:r>
            <w:r w:rsidRPr="005F6D65">
              <w:rPr>
                <w:rFonts w:ascii="Browallia New" w:hAnsi="Browallia New" w:cs="Browallia New"/>
                <w:sz w:val="28"/>
                <w:szCs w:val="28"/>
              </w:rPr>
              <w:t>443</w:t>
            </w:r>
            <w:r w:rsidRPr="005F6D65">
              <w:rPr>
                <w:rFonts w:ascii="Browallia New" w:hAnsi="Browallia New" w:cs="Browallia New"/>
                <w:sz w:val="28"/>
                <w:szCs w:val="28"/>
                <w:cs/>
                <w:lang w:val="en-GB"/>
              </w:rPr>
              <w:t>)</w:t>
            </w:r>
          </w:p>
        </w:tc>
      </w:tr>
      <w:tr w:rsidR="005A1F59" w:rsidRPr="005F6D65" w14:paraId="0CB90654" w14:textId="77777777" w:rsidTr="008D7CA5">
        <w:tc>
          <w:tcPr>
            <w:tcW w:w="4186" w:type="dxa"/>
          </w:tcPr>
          <w:p w14:paraId="0CB9064F" w14:textId="77777777" w:rsidR="005A1F59" w:rsidRPr="005F6D65" w:rsidRDefault="005A1F59" w:rsidP="005A1F59">
            <w:pPr>
              <w:ind w:right="-43"/>
              <w:jc w:val="both"/>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สุทธิ</w:t>
            </w:r>
          </w:p>
        </w:tc>
        <w:tc>
          <w:tcPr>
            <w:tcW w:w="1276" w:type="dxa"/>
            <w:shd w:val="clear" w:color="auto" w:fill="auto"/>
          </w:tcPr>
          <w:p w14:paraId="0CB90650" w14:textId="0B877323" w:rsidR="005A1F59" w:rsidRPr="005F6D65" w:rsidRDefault="00FF3B47" w:rsidP="005A1F59">
            <w:pPr>
              <w:pBdr>
                <w:bottom w:val="single" w:sz="12" w:space="1" w:color="auto"/>
              </w:pBdr>
              <w:ind w:right="-9"/>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8</w:t>
            </w:r>
            <w:r w:rsidR="00504A12" w:rsidRPr="005F6D65">
              <w:rPr>
                <w:rFonts w:ascii="Browallia New" w:hAnsi="Browallia New" w:cs="Browallia New"/>
                <w:color w:val="000000" w:themeColor="text1"/>
                <w:sz w:val="28"/>
                <w:szCs w:val="28"/>
              </w:rPr>
              <w:t>,</w:t>
            </w:r>
            <w:r w:rsidRPr="00FF3B47">
              <w:rPr>
                <w:rFonts w:ascii="Browallia New" w:hAnsi="Browallia New" w:cs="Browallia New"/>
                <w:color w:val="000000" w:themeColor="text1"/>
                <w:sz w:val="28"/>
                <w:szCs w:val="28"/>
              </w:rPr>
              <w:t>688</w:t>
            </w:r>
            <w:r w:rsidR="00504A12" w:rsidRPr="005F6D65">
              <w:rPr>
                <w:rFonts w:ascii="Browallia New" w:hAnsi="Browallia New" w:cs="Browallia New"/>
                <w:color w:val="000000" w:themeColor="text1"/>
                <w:sz w:val="28"/>
                <w:szCs w:val="28"/>
              </w:rPr>
              <w:t>,</w:t>
            </w:r>
            <w:r w:rsidRPr="00FF3B47">
              <w:rPr>
                <w:rFonts w:ascii="Browallia New" w:hAnsi="Browallia New" w:cs="Browallia New"/>
                <w:color w:val="000000" w:themeColor="text1"/>
                <w:sz w:val="28"/>
                <w:szCs w:val="28"/>
              </w:rPr>
              <w:t>571</w:t>
            </w:r>
          </w:p>
        </w:tc>
        <w:tc>
          <w:tcPr>
            <w:tcW w:w="1276" w:type="dxa"/>
            <w:shd w:val="clear" w:color="auto" w:fill="auto"/>
          </w:tcPr>
          <w:p w14:paraId="0CB90651" w14:textId="6A4754CC" w:rsidR="005A1F59" w:rsidRPr="005F6D65" w:rsidRDefault="00FF3B47" w:rsidP="005A1F59">
            <w:pPr>
              <w:pBdr>
                <w:bottom w:val="single" w:sz="12" w:space="1" w:color="auto"/>
              </w:pBdr>
              <w:ind w:right="-9"/>
              <w:jc w:val="right"/>
              <w:rPr>
                <w:rFonts w:ascii="Browallia New" w:hAnsi="Browallia New" w:cs="Browallia New"/>
                <w:color w:val="000000" w:themeColor="text1"/>
                <w:sz w:val="28"/>
                <w:szCs w:val="28"/>
                <w:lang w:val="en-GB"/>
              </w:rPr>
            </w:pPr>
            <w:r w:rsidRPr="00FF3B47">
              <w:rPr>
                <w:rFonts w:ascii="Browallia New" w:hAnsi="Browallia New" w:cs="Browallia New"/>
                <w:color w:val="000000" w:themeColor="text1"/>
                <w:sz w:val="28"/>
                <w:szCs w:val="28"/>
              </w:rPr>
              <w:t>7</w:t>
            </w:r>
            <w:r w:rsidR="005A1F59" w:rsidRPr="005F6D65">
              <w:rPr>
                <w:rFonts w:ascii="Browallia New" w:hAnsi="Browallia New" w:cs="Browallia New"/>
                <w:color w:val="000000" w:themeColor="text1"/>
                <w:sz w:val="28"/>
                <w:szCs w:val="28"/>
                <w:lang w:val="en-GB"/>
              </w:rPr>
              <w:t>,</w:t>
            </w:r>
            <w:r w:rsidRPr="00FF3B47">
              <w:rPr>
                <w:rFonts w:ascii="Browallia New" w:hAnsi="Browallia New" w:cs="Browallia New"/>
                <w:color w:val="000000" w:themeColor="text1"/>
                <w:sz w:val="28"/>
                <w:szCs w:val="28"/>
              </w:rPr>
              <w:t>582</w:t>
            </w:r>
            <w:r w:rsidR="005A1F59" w:rsidRPr="005F6D65">
              <w:rPr>
                <w:rFonts w:ascii="Browallia New" w:hAnsi="Browallia New" w:cs="Browallia New"/>
                <w:color w:val="000000" w:themeColor="text1"/>
                <w:sz w:val="28"/>
                <w:szCs w:val="28"/>
                <w:lang w:val="en-GB"/>
              </w:rPr>
              <w:t>,</w:t>
            </w:r>
            <w:r w:rsidRPr="00FF3B47">
              <w:rPr>
                <w:rFonts w:ascii="Browallia New" w:hAnsi="Browallia New" w:cs="Browallia New"/>
                <w:color w:val="000000" w:themeColor="text1"/>
                <w:sz w:val="28"/>
                <w:szCs w:val="28"/>
              </w:rPr>
              <w:t>954</w:t>
            </w:r>
          </w:p>
        </w:tc>
        <w:tc>
          <w:tcPr>
            <w:tcW w:w="1276" w:type="dxa"/>
            <w:shd w:val="clear" w:color="auto" w:fill="auto"/>
          </w:tcPr>
          <w:p w14:paraId="0CB90652" w14:textId="04A71FE1" w:rsidR="005A1F59" w:rsidRPr="005F6D65" w:rsidRDefault="00FF3B47" w:rsidP="005A1F59">
            <w:pPr>
              <w:pBdr>
                <w:bottom w:val="single" w:sz="12" w:space="1" w:color="auto"/>
              </w:pBdr>
              <w:ind w:right="-9"/>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4</w:t>
            </w:r>
            <w:r w:rsidR="00F51FCB" w:rsidRPr="005F6D65">
              <w:rPr>
                <w:rFonts w:ascii="Browallia New" w:hAnsi="Browallia New" w:cs="Browallia New"/>
                <w:color w:val="000000" w:themeColor="text1"/>
                <w:sz w:val="28"/>
                <w:szCs w:val="28"/>
              </w:rPr>
              <w:t>,</w:t>
            </w:r>
            <w:r w:rsidRPr="00FF3B47">
              <w:rPr>
                <w:rFonts w:ascii="Browallia New" w:hAnsi="Browallia New" w:cs="Browallia New"/>
                <w:color w:val="000000" w:themeColor="text1"/>
                <w:sz w:val="28"/>
                <w:szCs w:val="28"/>
              </w:rPr>
              <w:t>927</w:t>
            </w:r>
            <w:r w:rsidR="00F51FCB" w:rsidRPr="005F6D65">
              <w:rPr>
                <w:rFonts w:ascii="Browallia New" w:hAnsi="Browallia New" w:cs="Browallia New"/>
                <w:color w:val="000000" w:themeColor="text1"/>
                <w:sz w:val="28"/>
                <w:szCs w:val="28"/>
              </w:rPr>
              <w:t>,</w:t>
            </w:r>
            <w:r w:rsidRPr="00FF3B47">
              <w:rPr>
                <w:rFonts w:ascii="Browallia New" w:hAnsi="Browallia New" w:cs="Browallia New"/>
                <w:color w:val="000000" w:themeColor="text1"/>
                <w:sz w:val="28"/>
                <w:szCs w:val="28"/>
              </w:rPr>
              <w:t>600</w:t>
            </w:r>
          </w:p>
        </w:tc>
        <w:tc>
          <w:tcPr>
            <w:tcW w:w="1276" w:type="dxa"/>
            <w:shd w:val="clear" w:color="auto" w:fill="auto"/>
          </w:tcPr>
          <w:p w14:paraId="0CB90653" w14:textId="7B492DAD" w:rsidR="005A1F59" w:rsidRPr="005F6D65" w:rsidRDefault="00FF3B47" w:rsidP="005A1F59">
            <w:pPr>
              <w:pBdr>
                <w:bottom w:val="single" w:sz="12" w:space="1" w:color="auto"/>
              </w:pBdr>
              <w:ind w:right="-9"/>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4</w:t>
            </w:r>
            <w:r w:rsidR="00B87956" w:rsidRPr="005F6D65">
              <w:rPr>
                <w:rFonts w:ascii="Browallia New" w:hAnsi="Browallia New" w:cs="Browallia New"/>
                <w:color w:val="000000" w:themeColor="text1"/>
                <w:sz w:val="28"/>
                <w:szCs w:val="28"/>
              </w:rPr>
              <w:t>,</w:t>
            </w:r>
            <w:r w:rsidRPr="00FF3B47">
              <w:rPr>
                <w:rFonts w:ascii="Browallia New" w:hAnsi="Browallia New" w:cs="Browallia New"/>
                <w:color w:val="000000" w:themeColor="text1"/>
                <w:sz w:val="28"/>
                <w:szCs w:val="28"/>
              </w:rPr>
              <w:t>437</w:t>
            </w:r>
            <w:r w:rsidR="00B87956" w:rsidRPr="005F6D65">
              <w:rPr>
                <w:rFonts w:ascii="Browallia New" w:hAnsi="Browallia New" w:cs="Browallia New"/>
                <w:color w:val="000000" w:themeColor="text1"/>
                <w:sz w:val="28"/>
                <w:szCs w:val="28"/>
              </w:rPr>
              <w:t>,</w:t>
            </w:r>
            <w:r w:rsidRPr="00FF3B47">
              <w:rPr>
                <w:rFonts w:ascii="Browallia New" w:hAnsi="Browallia New" w:cs="Browallia New"/>
                <w:color w:val="000000" w:themeColor="text1"/>
                <w:sz w:val="28"/>
                <w:szCs w:val="28"/>
              </w:rPr>
              <w:t>416</w:t>
            </w:r>
          </w:p>
        </w:tc>
      </w:tr>
    </w:tbl>
    <w:p w14:paraId="26BE3A6E" w14:textId="77777777" w:rsidR="00061A37" w:rsidRPr="008C6D50" w:rsidRDefault="00061A37" w:rsidP="00577602">
      <w:pPr>
        <w:tabs>
          <w:tab w:val="left" w:pos="900"/>
        </w:tabs>
        <w:ind w:left="426" w:right="-45"/>
        <w:jc w:val="both"/>
        <w:rPr>
          <w:rFonts w:ascii="Browallia New" w:hAnsi="Browallia New" w:cs="Browallia New"/>
        </w:rPr>
      </w:pPr>
      <w:bookmarkStart w:id="9" w:name="OLE_LINK14"/>
      <w:bookmarkStart w:id="10" w:name="OLE_LINK15"/>
    </w:p>
    <w:p w14:paraId="672EF39F" w14:textId="0ED544D4" w:rsidR="00577602" w:rsidRPr="005F6D65" w:rsidRDefault="00577602" w:rsidP="00577602">
      <w:pPr>
        <w:tabs>
          <w:tab w:val="left" w:pos="900"/>
        </w:tabs>
        <w:ind w:left="426" w:right="-45"/>
        <w:jc w:val="both"/>
        <w:rPr>
          <w:rFonts w:ascii="Browallia New" w:hAnsi="Browallia New" w:cs="Browallia New"/>
          <w:sz w:val="28"/>
          <w:szCs w:val="28"/>
        </w:rPr>
      </w:pPr>
      <w:r w:rsidRPr="005F6D65">
        <w:rPr>
          <w:rFonts w:ascii="Browallia New" w:hAnsi="Browallia New" w:cs="Browallia New" w:hint="cs"/>
          <w:sz w:val="28"/>
          <w:szCs w:val="28"/>
          <w:cs/>
        </w:rPr>
        <w:t>กลุ่มบริษัทบันทึกค่าเผื่อ</w:t>
      </w:r>
      <w:r w:rsidR="00770976" w:rsidRPr="005F6D65">
        <w:rPr>
          <w:rFonts w:ascii="Browallia New" w:hAnsi="Browallia New" w:cs="Browallia New" w:hint="cs"/>
          <w:sz w:val="28"/>
          <w:szCs w:val="28"/>
          <w:cs/>
        </w:rPr>
        <w:t xml:space="preserve">ผลขาดทุนด้านเครดิตที่คาดว่าจะเกิดขึ้นด้วยการประมาณการผลขาดทุนด้านเครดิตที่คาดว่าจะเกิดขึ้น </w:t>
      </w:r>
      <w:r w:rsidR="00770976" w:rsidRPr="005F6D65">
        <w:rPr>
          <w:rFonts w:ascii="Browallia New" w:hAnsi="Browallia New" w:cs="Browallia New"/>
          <w:sz w:val="28"/>
          <w:szCs w:val="28"/>
        </w:rPr>
        <w:t xml:space="preserve">(Expected credit loss) </w:t>
      </w:r>
      <w:r w:rsidR="00770976" w:rsidRPr="005F6D65">
        <w:rPr>
          <w:rFonts w:ascii="Browallia New" w:hAnsi="Browallia New" w:cs="Browallia New" w:hint="cs"/>
          <w:sz w:val="28"/>
          <w:szCs w:val="28"/>
          <w:cs/>
        </w:rPr>
        <w:t>ของลูกหนี</w:t>
      </w:r>
      <w:r w:rsidR="00933E31" w:rsidRPr="005F6D65">
        <w:rPr>
          <w:rFonts w:ascii="Browallia New" w:hAnsi="Browallia New" w:cs="Browallia New" w:hint="cs"/>
          <w:sz w:val="28"/>
          <w:szCs w:val="28"/>
          <w:cs/>
        </w:rPr>
        <w:t>้</w:t>
      </w:r>
    </w:p>
    <w:p w14:paraId="1487111B" w14:textId="77777777" w:rsidR="000B30C0" w:rsidRPr="008C6D50" w:rsidRDefault="000B30C0" w:rsidP="00577602">
      <w:pPr>
        <w:tabs>
          <w:tab w:val="left" w:pos="900"/>
        </w:tabs>
        <w:ind w:left="426" w:right="-45"/>
        <w:jc w:val="both"/>
        <w:rPr>
          <w:rFonts w:ascii="Browallia New" w:hAnsi="Browallia New" w:cs="Browallia New"/>
        </w:rPr>
      </w:pPr>
    </w:p>
    <w:p w14:paraId="0CB90666" w14:textId="7A81F8B3" w:rsidR="00AB224F" w:rsidRPr="005F6D65" w:rsidRDefault="007A652F" w:rsidP="00032DFB">
      <w:pPr>
        <w:numPr>
          <w:ilvl w:val="0"/>
          <w:numId w:val="1"/>
        </w:numPr>
        <w:tabs>
          <w:tab w:val="clear" w:pos="360"/>
          <w:tab w:val="num" w:pos="426"/>
          <w:tab w:val="left" w:pos="900"/>
        </w:tabs>
        <w:ind w:left="426" w:right="-45" w:hanging="426"/>
        <w:jc w:val="both"/>
        <w:rPr>
          <w:rFonts w:ascii="Browallia New" w:hAnsi="Browallia New" w:cs="Browallia New"/>
          <w:b/>
          <w:bCs/>
          <w:sz w:val="28"/>
          <w:szCs w:val="28"/>
        </w:rPr>
      </w:pPr>
      <w:r w:rsidRPr="005F6D65">
        <w:rPr>
          <w:rFonts w:ascii="Browallia New" w:hAnsi="Browallia New" w:cs="Browallia New"/>
          <w:b/>
          <w:bCs/>
          <w:sz w:val="28"/>
          <w:szCs w:val="28"/>
          <w:cs/>
        </w:rPr>
        <w:t>ลูกหนี้การค้า</w:t>
      </w:r>
      <w:r w:rsidR="00E11728" w:rsidRPr="005F6D65">
        <w:rPr>
          <w:rFonts w:ascii="Browallia New" w:hAnsi="Browallia New" w:cs="Browallia New"/>
          <w:b/>
          <w:bCs/>
          <w:sz w:val="28"/>
          <w:szCs w:val="28"/>
          <w:cs/>
        </w:rPr>
        <w:t>และลูกหนี้อื่น</w:t>
      </w:r>
      <w:r w:rsidR="00C85C72" w:rsidRPr="005F6D65">
        <w:rPr>
          <w:rFonts w:ascii="Browallia New" w:hAnsi="Browallia New" w:cs="Browallia New"/>
          <w:b/>
          <w:bCs/>
          <w:sz w:val="28"/>
          <w:szCs w:val="28"/>
        </w:rPr>
        <w:t xml:space="preserve"> </w:t>
      </w:r>
      <w:r w:rsidR="008D4A47" w:rsidRPr="005F6D65">
        <w:rPr>
          <w:rFonts w:ascii="Browallia New" w:hAnsi="Browallia New" w:cs="Browallia New"/>
          <w:b/>
          <w:bCs/>
          <w:sz w:val="28"/>
          <w:szCs w:val="28"/>
        </w:rPr>
        <w:t>-</w:t>
      </w:r>
      <w:r w:rsidRPr="005F6D65">
        <w:rPr>
          <w:rFonts w:ascii="Browallia New" w:hAnsi="Browallia New" w:cs="Browallia New"/>
          <w:b/>
          <w:bCs/>
          <w:sz w:val="28"/>
          <w:szCs w:val="28"/>
        </w:rPr>
        <w:t xml:space="preserve"> </w:t>
      </w:r>
      <w:r w:rsidRPr="005F6D65">
        <w:rPr>
          <w:rFonts w:ascii="Browallia New" w:hAnsi="Browallia New" w:cs="Browallia New"/>
          <w:b/>
          <w:bCs/>
          <w:sz w:val="28"/>
          <w:szCs w:val="28"/>
          <w:cs/>
        </w:rPr>
        <w:t>กิจการที่เกี่ยวข้องกัน</w:t>
      </w:r>
      <w:bookmarkEnd w:id="9"/>
      <w:bookmarkEnd w:id="10"/>
    </w:p>
    <w:p w14:paraId="528870CD" w14:textId="77777777" w:rsidR="007A652F" w:rsidRPr="008C6D50" w:rsidRDefault="007A652F" w:rsidP="007A652F">
      <w:pPr>
        <w:tabs>
          <w:tab w:val="left" w:pos="900"/>
        </w:tabs>
        <w:ind w:left="426" w:right="-45"/>
        <w:jc w:val="both"/>
        <w:rPr>
          <w:rFonts w:ascii="Browallia New" w:hAnsi="Browallia New" w:cs="Browallia New"/>
          <w:b/>
          <w:bCs/>
          <w:color w:val="000000" w:themeColor="text1"/>
          <w:lang w:val="en-GB"/>
        </w:rPr>
      </w:pPr>
    </w:p>
    <w:p w14:paraId="0CB90667" w14:textId="6D3A1119" w:rsidR="00AB224F" w:rsidRPr="005F6D65" w:rsidRDefault="004540DB" w:rsidP="00C75A07">
      <w:pPr>
        <w:tabs>
          <w:tab w:val="left" w:pos="990"/>
        </w:tabs>
        <w:ind w:left="441" w:firstLine="9"/>
        <w:jc w:val="thaiDistribute"/>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ณ</w:t>
      </w:r>
      <w:r w:rsidR="00C85C72"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วันที่</w:t>
      </w:r>
      <w:r w:rsidR="00C85C72" w:rsidRPr="005F6D65">
        <w:rPr>
          <w:rFonts w:ascii="Browallia New" w:hAnsi="Browallia New" w:cs="Browallia New"/>
          <w:color w:val="000000" w:themeColor="text1"/>
          <w:sz w:val="28"/>
          <w:szCs w:val="28"/>
        </w:rPr>
        <w:t xml:space="preserve"> </w:t>
      </w:r>
      <w:r w:rsidR="006746C2" w:rsidRPr="005F6D65">
        <w:rPr>
          <w:rFonts w:ascii="Browallia New" w:hAnsi="Browallia New" w:cs="Browallia New"/>
          <w:color w:val="000000" w:themeColor="text1"/>
          <w:sz w:val="28"/>
          <w:szCs w:val="28"/>
        </w:rPr>
        <w:t xml:space="preserve">31 </w:t>
      </w:r>
      <w:r w:rsidR="006746C2" w:rsidRPr="005F6D65">
        <w:rPr>
          <w:rFonts w:ascii="Browallia New" w:hAnsi="Browallia New" w:cs="Browallia New" w:hint="cs"/>
          <w:color w:val="000000" w:themeColor="text1"/>
          <w:sz w:val="28"/>
          <w:szCs w:val="28"/>
          <w:cs/>
        </w:rPr>
        <w:t xml:space="preserve">มีนาคม </w:t>
      </w:r>
      <w:r w:rsidR="006746C2" w:rsidRPr="005F6D65">
        <w:rPr>
          <w:rFonts w:ascii="Browallia New" w:hAnsi="Browallia New" w:cs="Browallia New"/>
          <w:color w:val="000000" w:themeColor="text1"/>
          <w:sz w:val="28"/>
          <w:szCs w:val="28"/>
        </w:rPr>
        <w:t>2567</w:t>
      </w:r>
      <w:r w:rsidR="00C85C72"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และ</w:t>
      </w:r>
      <w:r w:rsidR="0008710B" w:rsidRPr="005F6D65">
        <w:rPr>
          <w:rFonts w:ascii="Browallia New" w:hAnsi="Browallia New" w:cs="Browallia New"/>
          <w:color w:val="000000" w:themeColor="text1"/>
          <w:sz w:val="28"/>
          <w:szCs w:val="28"/>
          <w:cs/>
        </w:rPr>
        <w:t>วันที่</w:t>
      </w:r>
      <w:r w:rsidR="00C85C72" w:rsidRPr="005F6D65">
        <w:rPr>
          <w:rFonts w:ascii="Browallia New" w:hAnsi="Browallia New" w:cs="Browallia New"/>
          <w:color w:val="000000" w:themeColor="text1"/>
          <w:sz w:val="28"/>
          <w:szCs w:val="28"/>
        </w:rPr>
        <w:t xml:space="preserve"> </w:t>
      </w:r>
      <w:r w:rsidR="00DE0E9B" w:rsidRPr="005F6D65">
        <w:rPr>
          <w:rFonts w:ascii="Browallia New" w:hAnsi="Browallia New" w:cs="Browallia New"/>
          <w:color w:val="000000" w:themeColor="text1"/>
          <w:sz w:val="28"/>
          <w:szCs w:val="28"/>
          <w:lang w:val="en-GB"/>
        </w:rPr>
        <w:t>31</w:t>
      </w:r>
      <w:r w:rsidR="00C85C72"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00C85C72" w:rsidRPr="005F6D65">
        <w:rPr>
          <w:rFonts w:ascii="Browallia New" w:hAnsi="Browallia New" w:cs="Browallia New"/>
          <w:color w:val="000000" w:themeColor="text1"/>
          <w:sz w:val="28"/>
          <w:szCs w:val="28"/>
        </w:rPr>
        <w:t xml:space="preserve"> </w:t>
      </w:r>
      <w:r w:rsidR="00DE0E9B" w:rsidRPr="005F6D65">
        <w:rPr>
          <w:rFonts w:ascii="Browallia New" w:hAnsi="Browallia New" w:cs="Browallia New"/>
          <w:color w:val="000000" w:themeColor="text1"/>
          <w:sz w:val="28"/>
          <w:szCs w:val="28"/>
          <w:lang w:val="en-GB"/>
        </w:rPr>
        <w:t>256</w:t>
      </w:r>
      <w:r w:rsidR="006746C2" w:rsidRPr="005F6D65">
        <w:rPr>
          <w:rFonts w:ascii="Browallia New" w:hAnsi="Browallia New" w:cs="Browallia New"/>
          <w:color w:val="000000" w:themeColor="text1"/>
          <w:sz w:val="28"/>
          <w:szCs w:val="28"/>
          <w:lang w:val="en-GB"/>
        </w:rPr>
        <w:t>6</w:t>
      </w:r>
      <w:r w:rsidR="00C85C72" w:rsidRPr="005F6D65">
        <w:rPr>
          <w:rFonts w:ascii="Browallia New" w:hAnsi="Browallia New" w:cs="Browallia New"/>
          <w:color w:val="000000" w:themeColor="text1"/>
          <w:sz w:val="28"/>
          <w:szCs w:val="28"/>
        </w:rPr>
        <w:t xml:space="preserve"> </w:t>
      </w:r>
      <w:r w:rsidR="00AB224F" w:rsidRPr="005F6D65">
        <w:rPr>
          <w:rFonts w:ascii="Browallia New" w:hAnsi="Browallia New" w:cs="Browallia New"/>
          <w:color w:val="000000" w:themeColor="text1"/>
          <w:sz w:val="28"/>
          <w:szCs w:val="28"/>
          <w:cs/>
        </w:rPr>
        <w:t>มียอดคงเหลือดังนี้</w:t>
      </w:r>
    </w:p>
    <w:p w14:paraId="1C2C1238" w14:textId="77777777" w:rsidR="006A1953" w:rsidRPr="008C6D50" w:rsidRDefault="006A1953" w:rsidP="00C75A07">
      <w:pPr>
        <w:tabs>
          <w:tab w:val="left" w:pos="990"/>
        </w:tabs>
        <w:ind w:left="441" w:firstLine="9"/>
        <w:jc w:val="thaiDistribute"/>
        <w:rPr>
          <w:rFonts w:ascii="Browallia New" w:hAnsi="Browallia New" w:cs="Browallia New"/>
          <w:color w:val="000000" w:themeColor="text1"/>
          <w:sz w:val="20"/>
          <w:szCs w:val="20"/>
        </w:rPr>
      </w:pPr>
    </w:p>
    <w:tbl>
      <w:tblPr>
        <w:tblW w:w="9223" w:type="dxa"/>
        <w:tblInd w:w="350" w:type="dxa"/>
        <w:tblLayout w:type="fixed"/>
        <w:tblLook w:val="0000" w:firstRow="0" w:lastRow="0" w:firstColumn="0" w:lastColumn="0" w:noHBand="0" w:noVBand="0"/>
      </w:tblPr>
      <w:tblGrid>
        <w:gridCol w:w="4195"/>
        <w:gridCol w:w="1260"/>
        <w:gridCol w:w="1260"/>
        <w:gridCol w:w="1260"/>
        <w:gridCol w:w="1248"/>
      </w:tblGrid>
      <w:tr w:rsidR="00284DD7" w:rsidRPr="005F6D65" w14:paraId="0CB9066C" w14:textId="77777777" w:rsidTr="007A4FB5">
        <w:trPr>
          <w:cantSplit/>
          <w:tblHeader/>
        </w:trPr>
        <w:tc>
          <w:tcPr>
            <w:tcW w:w="4195" w:type="dxa"/>
          </w:tcPr>
          <w:p w14:paraId="0CB90669" w14:textId="77777777" w:rsidR="00B74102" w:rsidRPr="005F6D65" w:rsidRDefault="00B74102" w:rsidP="00DB6050">
            <w:pPr>
              <w:ind w:right="-36"/>
              <w:rPr>
                <w:rFonts w:ascii="Browallia New" w:hAnsi="Browallia New" w:cs="Browallia New"/>
                <w:color w:val="000000" w:themeColor="text1"/>
                <w:sz w:val="28"/>
                <w:szCs w:val="28"/>
              </w:rPr>
            </w:pPr>
          </w:p>
        </w:tc>
        <w:tc>
          <w:tcPr>
            <w:tcW w:w="2520" w:type="dxa"/>
            <w:gridSpan w:val="2"/>
          </w:tcPr>
          <w:p w14:paraId="0CB9066A" w14:textId="77777777" w:rsidR="00B74102" w:rsidRPr="005F6D65" w:rsidRDefault="00B74102" w:rsidP="00DB6050">
            <w:pPr>
              <w:ind w:right="-36"/>
              <w:rPr>
                <w:rFonts w:ascii="Browallia New" w:hAnsi="Browallia New" w:cs="Browallia New"/>
                <w:color w:val="000000" w:themeColor="text1"/>
                <w:sz w:val="28"/>
                <w:szCs w:val="28"/>
              </w:rPr>
            </w:pPr>
          </w:p>
        </w:tc>
        <w:tc>
          <w:tcPr>
            <w:tcW w:w="2508" w:type="dxa"/>
            <w:gridSpan w:val="2"/>
          </w:tcPr>
          <w:p w14:paraId="0CB9066B" w14:textId="34FEFE4D" w:rsidR="00B74102" w:rsidRPr="005F6D65" w:rsidRDefault="00B74102" w:rsidP="5A29A959">
            <w:pPr>
              <w:ind w:right="-36"/>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(หน่วย</w:t>
            </w:r>
            <w:r w:rsidR="00C85C72"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rPr>
              <w:t>:</w:t>
            </w:r>
            <w:r w:rsidR="00C85C72"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พันบาท)</w:t>
            </w:r>
          </w:p>
        </w:tc>
      </w:tr>
      <w:tr w:rsidR="00284DD7" w:rsidRPr="005F6D65" w14:paraId="0CB90670" w14:textId="77777777" w:rsidTr="007A4FB5">
        <w:trPr>
          <w:cantSplit/>
          <w:tblHeader/>
        </w:trPr>
        <w:tc>
          <w:tcPr>
            <w:tcW w:w="4195" w:type="dxa"/>
          </w:tcPr>
          <w:p w14:paraId="0CB9066D" w14:textId="77777777" w:rsidR="00B74102" w:rsidRPr="005F6D65" w:rsidRDefault="00B74102" w:rsidP="00DB6050">
            <w:pPr>
              <w:ind w:right="-36"/>
              <w:rPr>
                <w:rFonts w:ascii="Browallia New" w:hAnsi="Browallia New" w:cs="Browallia New"/>
                <w:color w:val="000000" w:themeColor="text1"/>
                <w:sz w:val="28"/>
                <w:szCs w:val="28"/>
              </w:rPr>
            </w:pPr>
          </w:p>
        </w:tc>
        <w:tc>
          <w:tcPr>
            <w:tcW w:w="2520" w:type="dxa"/>
            <w:gridSpan w:val="2"/>
          </w:tcPr>
          <w:p w14:paraId="447B59A3" w14:textId="77777777" w:rsidR="00A04CAD" w:rsidRPr="005F6D65" w:rsidRDefault="00A04CAD" w:rsidP="5A29A959">
            <w:pPr>
              <w:pBdr>
                <w:bottom w:val="single" w:sz="4" w:space="1" w:color="auto"/>
              </w:pBdr>
              <w:ind w:right="-40"/>
              <w:jc w:val="center"/>
              <w:rPr>
                <w:rFonts w:ascii="Browallia New" w:hAnsi="Browallia New" w:cs="Browallia New"/>
                <w:color w:val="000000" w:themeColor="text1"/>
                <w:sz w:val="28"/>
                <w:szCs w:val="28"/>
              </w:rPr>
            </w:pPr>
          </w:p>
          <w:p w14:paraId="0CB9066E" w14:textId="2B505937" w:rsidR="00B74102" w:rsidRPr="005F6D65" w:rsidRDefault="002A35A0" w:rsidP="5A29A959">
            <w:pPr>
              <w:pBdr>
                <w:bottom w:val="single" w:sz="4" w:space="1" w:color="auto"/>
              </w:pBdr>
              <w:ind w:right="-40"/>
              <w:jc w:val="center"/>
              <w:rPr>
                <w:rFonts w:ascii="Browallia New" w:hAnsi="Browallia New" w:cs="Browallia New"/>
                <w:color w:val="000000" w:themeColor="text1"/>
                <w:sz w:val="28"/>
                <w:szCs w:val="28"/>
              </w:rPr>
            </w:pPr>
            <w:r w:rsidRPr="005F6D65">
              <w:rPr>
                <w:rFonts w:ascii="Browallia New" w:hAnsi="Browallia New" w:cs="Browallia New" w:hint="cs"/>
                <w:color w:val="000000" w:themeColor="text1"/>
                <w:sz w:val="28"/>
                <w:szCs w:val="28"/>
                <w:cs/>
              </w:rPr>
              <w:t>ข้อมูลทาง</w:t>
            </w:r>
            <w:r w:rsidR="00B74102" w:rsidRPr="005F6D65">
              <w:rPr>
                <w:rFonts w:ascii="Browallia New" w:hAnsi="Browallia New" w:cs="Browallia New"/>
                <w:color w:val="000000" w:themeColor="text1"/>
                <w:sz w:val="28"/>
                <w:szCs w:val="28"/>
                <w:cs/>
              </w:rPr>
              <w:t>การเงินรวม</w:t>
            </w:r>
          </w:p>
        </w:tc>
        <w:tc>
          <w:tcPr>
            <w:tcW w:w="2508" w:type="dxa"/>
            <w:gridSpan w:val="2"/>
          </w:tcPr>
          <w:p w14:paraId="0CB9066F" w14:textId="1196AA6D" w:rsidR="00B74102" w:rsidRPr="005F6D65" w:rsidRDefault="00FC723A" w:rsidP="5A29A959">
            <w:pPr>
              <w:pBdr>
                <w:bottom w:val="single" w:sz="4" w:space="1" w:color="auto"/>
              </w:pBdr>
              <w:ind w:right="-27"/>
              <w:jc w:val="center"/>
              <w:rPr>
                <w:rFonts w:ascii="Browallia New" w:hAnsi="Browallia New" w:cs="Browallia New"/>
                <w:color w:val="000000" w:themeColor="text1"/>
                <w:sz w:val="28"/>
                <w:szCs w:val="28"/>
              </w:rPr>
            </w:pPr>
            <w:r w:rsidRPr="005F6D65">
              <w:rPr>
                <w:rFonts w:ascii="Browallia New" w:hAnsi="Browallia New" w:cs="Browallia New" w:hint="cs"/>
                <w:color w:val="000000" w:themeColor="text1"/>
                <w:sz w:val="28"/>
                <w:szCs w:val="28"/>
                <w:cs/>
              </w:rPr>
              <w:t>ข้อมูลทาง</w:t>
            </w:r>
            <w:r w:rsidR="00B74102" w:rsidRPr="005F6D65">
              <w:rPr>
                <w:rFonts w:ascii="Browallia New" w:hAnsi="Browallia New" w:cs="Browallia New"/>
                <w:color w:val="000000" w:themeColor="text1"/>
                <w:sz w:val="28"/>
                <w:szCs w:val="28"/>
                <w:cs/>
              </w:rPr>
              <w:t>การเงิน</w:t>
            </w:r>
            <w:r w:rsidR="00933E31" w:rsidRPr="005F6D65">
              <w:rPr>
                <w:rFonts w:ascii="Browallia New" w:hAnsi="Browallia New" w:cs="Browallia New"/>
                <w:color w:val="000000" w:themeColor="text1"/>
                <w:sz w:val="28"/>
                <w:szCs w:val="28"/>
                <w:cs/>
              </w:rPr>
              <w:br/>
            </w:r>
            <w:r w:rsidR="00B74102" w:rsidRPr="005F6D65">
              <w:rPr>
                <w:rFonts w:ascii="Browallia New" w:hAnsi="Browallia New" w:cs="Browallia New"/>
                <w:color w:val="000000" w:themeColor="text1"/>
                <w:sz w:val="28"/>
                <w:szCs w:val="28"/>
                <w:cs/>
              </w:rPr>
              <w:t>เฉพาะ</w:t>
            </w:r>
            <w:r w:rsidR="007E2C97" w:rsidRPr="005F6D65">
              <w:rPr>
                <w:rFonts w:ascii="Browallia New" w:hAnsi="Browallia New" w:cs="Browallia New" w:hint="cs"/>
                <w:color w:val="000000" w:themeColor="text1"/>
                <w:sz w:val="28"/>
                <w:szCs w:val="28"/>
                <w:cs/>
              </w:rPr>
              <w:t>บริษัท</w:t>
            </w:r>
          </w:p>
        </w:tc>
      </w:tr>
      <w:tr w:rsidR="006746C2" w:rsidRPr="005F6D65" w14:paraId="0CB90676" w14:textId="77777777" w:rsidTr="007A4FB5">
        <w:trPr>
          <w:cantSplit/>
          <w:tblHeader/>
        </w:trPr>
        <w:tc>
          <w:tcPr>
            <w:tcW w:w="4195" w:type="dxa"/>
          </w:tcPr>
          <w:p w14:paraId="0CB90671" w14:textId="77777777" w:rsidR="006746C2" w:rsidRPr="005F6D65" w:rsidRDefault="006746C2" w:rsidP="006746C2">
            <w:pPr>
              <w:ind w:right="-36"/>
              <w:rPr>
                <w:rFonts w:ascii="Browallia New" w:hAnsi="Browallia New" w:cs="Browallia New"/>
                <w:color w:val="000000" w:themeColor="text1"/>
                <w:sz w:val="28"/>
                <w:szCs w:val="28"/>
              </w:rPr>
            </w:pPr>
          </w:p>
        </w:tc>
        <w:tc>
          <w:tcPr>
            <w:tcW w:w="1260" w:type="dxa"/>
          </w:tcPr>
          <w:p w14:paraId="0CB90672" w14:textId="6F8D9A5F" w:rsidR="006746C2" w:rsidRPr="005F6D65" w:rsidRDefault="006746C2" w:rsidP="006746C2">
            <w:pPr>
              <w:pBdr>
                <w:bottom w:val="single" w:sz="4"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hint="cs"/>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260" w:type="dxa"/>
          </w:tcPr>
          <w:p w14:paraId="0CB90673" w14:textId="03AFECDC" w:rsidR="006746C2" w:rsidRPr="005F6D65" w:rsidRDefault="006746C2" w:rsidP="006746C2">
            <w:pPr>
              <w:pBdr>
                <w:bottom w:val="single" w:sz="4"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hint="cs"/>
                <w:color w:val="000000" w:themeColor="text1"/>
                <w:sz w:val="28"/>
                <w:szCs w:val="28"/>
              </w:rPr>
              <w:t>6</w:t>
            </w:r>
          </w:p>
        </w:tc>
        <w:tc>
          <w:tcPr>
            <w:tcW w:w="1260" w:type="dxa"/>
          </w:tcPr>
          <w:p w14:paraId="0CB90674" w14:textId="332A749C" w:rsidR="006746C2" w:rsidRPr="005F6D65" w:rsidRDefault="006746C2" w:rsidP="006746C2">
            <w:pPr>
              <w:pBdr>
                <w:bottom w:val="single" w:sz="4"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hint="cs"/>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248" w:type="dxa"/>
          </w:tcPr>
          <w:p w14:paraId="0CB90675" w14:textId="65469722" w:rsidR="006746C2" w:rsidRPr="005F6D65" w:rsidRDefault="006746C2" w:rsidP="006746C2">
            <w:pPr>
              <w:pBdr>
                <w:bottom w:val="single" w:sz="4"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hint="cs"/>
                <w:color w:val="000000" w:themeColor="text1"/>
                <w:sz w:val="28"/>
                <w:szCs w:val="28"/>
              </w:rPr>
              <w:t>6</w:t>
            </w:r>
          </w:p>
        </w:tc>
      </w:tr>
      <w:tr w:rsidR="00284DD7" w:rsidRPr="005F6D65" w14:paraId="0CB9067C" w14:textId="77777777" w:rsidTr="00BD4DD1">
        <w:trPr>
          <w:cantSplit/>
          <w:trHeight w:val="113"/>
        </w:trPr>
        <w:tc>
          <w:tcPr>
            <w:tcW w:w="4195" w:type="dxa"/>
          </w:tcPr>
          <w:p w14:paraId="0CB90677" w14:textId="5FD017E1" w:rsidR="00A84A3C" w:rsidRPr="005F6D65" w:rsidRDefault="00A84A3C" w:rsidP="00DB6050">
            <w:pPr>
              <w:ind w:left="162" w:right="-36" w:hanging="162"/>
              <w:rPr>
                <w:rFonts w:ascii="Browallia New" w:hAnsi="Browallia New" w:cs="Browallia New"/>
                <w:color w:val="000000" w:themeColor="text1"/>
                <w:sz w:val="16"/>
                <w:szCs w:val="16"/>
                <w:u w:val="single"/>
                <w:cs/>
              </w:rPr>
            </w:pPr>
          </w:p>
        </w:tc>
        <w:tc>
          <w:tcPr>
            <w:tcW w:w="1260" w:type="dxa"/>
          </w:tcPr>
          <w:p w14:paraId="0CB90678" w14:textId="77777777" w:rsidR="00A84A3C" w:rsidRPr="005F6D65" w:rsidRDefault="00A84A3C" w:rsidP="00DB6050">
            <w:pPr>
              <w:tabs>
                <w:tab w:val="decimal" w:pos="1040"/>
              </w:tabs>
              <w:ind w:left="50" w:right="40"/>
              <w:jc w:val="both"/>
              <w:rPr>
                <w:rFonts w:ascii="Browallia New" w:hAnsi="Browallia New" w:cs="Browallia New"/>
                <w:color w:val="000000" w:themeColor="text1"/>
                <w:sz w:val="16"/>
                <w:szCs w:val="16"/>
              </w:rPr>
            </w:pPr>
          </w:p>
        </w:tc>
        <w:tc>
          <w:tcPr>
            <w:tcW w:w="1260" w:type="dxa"/>
          </w:tcPr>
          <w:p w14:paraId="0CB90679" w14:textId="77777777" w:rsidR="00A84A3C" w:rsidRPr="005F6D65" w:rsidRDefault="00A84A3C" w:rsidP="00DB6050">
            <w:pPr>
              <w:tabs>
                <w:tab w:val="decimal" w:pos="1040"/>
              </w:tabs>
              <w:ind w:left="50" w:right="40"/>
              <w:jc w:val="both"/>
              <w:rPr>
                <w:rFonts w:ascii="Browallia New" w:hAnsi="Browallia New" w:cs="Browallia New"/>
                <w:color w:val="000000" w:themeColor="text1"/>
                <w:sz w:val="16"/>
                <w:szCs w:val="16"/>
              </w:rPr>
            </w:pPr>
          </w:p>
        </w:tc>
        <w:tc>
          <w:tcPr>
            <w:tcW w:w="1260" w:type="dxa"/>
          </w:tcPr>
          <w:p w14:paraId="0CB9067A" w14:textId="77777777" w:rsidR="00A84A3C" w:rsidRPr="005F6D65" w:rsidRDefault="00A84A3C" w:rsidP="00DB6050">
            <w:pPr>
              <w:tabs>
                <w:tab w:val="decimal" w:pos="1040"/>
              </w:tabs>
              <w:ind w:left="50" w:right="40"/>
              <w:jc w:val="both"/>
              <w:rPr>
                <w:rFonts w:ascii="Browallia New" w:hAnsi="Browallia New" w:cs="Browallia New"/>
                <w:color w:val="000000" w:themeColor="text1"/>
                <w:sz w:val="16"/>
                <w:szCs w:val="16"/>
              </w:rPr>
            </w:pPr>
          </w:p>
        </w:tc>
        <w:tc>
          <w:tcPr>
            <w:tcW w:w="1248" w:type="dxa"/>
          </w:tcPr>
          <w:p w14:paraId="0CB9067B" w14:textId="77777777" w:rsidR="00A84A3C" w:rsidRPr="005F6D65" w:rsidRDefault="00A84A3C" w:rsidP="00DB6050">
            <w:pPr>
              <w:tabs>
                <w:tab w:val="decimal" w:pos="1040"/>
              </w:tabs>
              <w:ind w:left="50" w:right="40"/>
              <w:jc w:val="both"/>
              <w:rPr>
                <w:rFonts w:ascii="Browallia New" w:hAnsi="Browallia New" w:cs="Browallia New"/>
                <w:color w:val="000000" w:themeColor="text1"/>
                <w:sz w:val="16"/>
                <w:szCs w:val="16"/>
              </w:rPr>
            </w:pPr>
          </w:p>
        </w:tc>
      </w:tr>
      <w:tr w:rsidR="00C94DED" w:rsidRPr="005F6D65" w14:paraId="3B9E1F1F" w14:textId="77777777" w:rsidTr="00A87B75">
        <w:trPr>
          <w:cantSplit/>
        </w:trPr>
        <w:tc>
          <w:tcPr>
            <w:tcW w:w="4195" w:type="dxa"/>
          </w:tcPr>
          <w:p w14:paraId="083677A0" w14:textId="08AE9126" w:rsidR="00C94DED" w:rsidRPr="005F6D65" w:rsidRDefault="00C94DED" w:rsidP="00C94DED">
            <w:pPr>
              <w:ind w:left="162" w:right="-36" w:hanging="162"/>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บริษัทย่อย</w:t>
            </w:r>
          </w:p>
        </w:tc>
        <w:tc>
          <w:tcPr>
            <w:tcW w:w="1260" w:type="dxa"/>
            <w:shd w:val="clear" w:color="auto" w:fill="auto"/>
          </w:tcPr>
          <w:p w14:paraId="2C97ED65" w14:textId="443345D3" w:rsidR="00C94DED" w:rsidRPr="005F6D65" w:rsidRDefault="00F51FCB" w:rsidP="00C94DED">
            <w:pPr>
              <w:pStyle w:val="Style1"/>
              <w:pBdr>
                <w:bottom w:val="none" w:sz="0" w:space="0" w:color="auto"/>
              </w:pBdr>
              <w:tabs>
                <w:tab w:val="clear" w:pos="882"/>
              </w:tabs>
              <w:ind w:left="-14" w:right="-18"/>
              <w:jc w:val="right"/>
              <w:rPr>
                <w:rFonts w:ascii="Browallia New" w:hAnsi="Browallia New" w:cs="Browallia New"/>
                <w:sz w:val="28"/>
                <w:szCs w:val="28"/>
                <w:lang w:val="en-US"/>
              </w:rPr>
            </w:pPr>
            <w:r w:rsidRPr="005F6D65">
              <w:rPr>
                <w:rFonts w:ascii="Browallia New" w:hAnsi="Browallia New" w:cs="Browallia New"/>
                <w:sz w:val="28"/>
                <w:szCs w:val="28"/>
                <w:lang w:val="en-US"/>
              </w:rPr>
              <w:t>-</w:t>
            </w:r>
          </w:p>
        </w:tc>
        <w:tc>
          <w:tcPr>
            <w:tcW w:w="1260" w:type="dxa"/>
            <w:vAlign w:val="bottom"/>
          </w:tcPr>
          <w:p w14:paraId="5B7AF75A" w14:textId="12CADFEB" w:rsidR="00C94DED" w:rsidRPr="005F6D65" w:rsidRDefault="00C94DED" w:rsidP="00C94DED">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5F6D65">
              <w:rPr>
                <w:rFonts w:ascii="Browallia New" w:hAnsi="Browallia New" w:cs="Browallia New"/>
                <w:sz w:val="28"/>
                <w:szCs w:val="28"/>
              </w:rPr>
              <w:t>-</w:t>
            </w:r>
          </w:p>
        </w:tc>
        <w:tc>
          <w:tcPr>
            <w:tcW w:w="1260" w:type="dxa"/>
            <w:shd w:val="clear" w:color="auto" w:fill="auto"/>
          </w:tcPr>
          <w:p w14:paraId="17702026" w14:textId="094BDFBD" w:rsidR="00C94DED" w:rsidRPr="005F6D65" w:rsidRDefault="00F51FCB" w:rsidP="00C94DED">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5F6D65">
              <w:rPr>
                <w:rFonts w:ascii="Browallia New" w:hAnsi="Browallia New" w:cs="Browallia New"/>
                <w:caps/>
                <w:color w:val="000000" w:themeColor="text1"/>
                <w:sz w:val="28"/>
                <w:szCs w:val="28"/>
                <w:lang w:val="en-US"/>
              </w:rPr>
              <w:t>5,264,530</w:t>
            </w:r>
          </w:p>
        </w:tc>
        <w:tc>
          <w:tcPr>
            <w:tcW w:w="1248" w:type="dxa"/>
            <w:vAlign w:val="bottom"/>
          </w:tcPr>
          <w:p w14:paraId="438E0D39" w14:textId="193A257B" w:rsidR="00C94DED" w:rsidRPr="005F6D65" w:rsidRDefault="00C94DED" w:rsidP="00C94DED">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5F6D65">
              <w:rPr>
                <w:rFonts w:ascii="Browallia New" w:hAnsi="Browallia New" w:cs="Browallia New"/>
                <w:sz w:val="28"/>
                <w:szCs w:val="28"/>
              </w:rPr>
              <w:t>5,125,049</w:t>
            </w:r>
          </w:p>
        </w:tc>
      </w:tr>
      <w:tr w:rsidR="00C94DED" w:rsidRPr="005F6D65" w14:paraId="0CB90742" w14:textId="77777777" w:rsidTr="00A87B75">
        <w:trPr>
          <w:cantSplit/>
        </w:trPr>
        <w:tc>
          <w:tcPr>
            <w:tcW w:w="4195" w:type="dxa"/>
          </w:tcPr>
          <w:p w14:paraId="195A00E9" w14:textId="77777777" w:rsidR="00C94DED" w:rsidRPr="005F6D65" w:rsidRDefault="00C94DED" w:rsidP="00C04E7D">
            <w:pPr>
              <w:ind w:right="-101"/>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บริษัทร่วม</w:t>
            </w:r>
            <w:r w:rsidR="00A64F62" w:rsidRPr="005F6D65">
              <w:rPr>
                <w:rFonts w:ascii="Browallia New" w:hAnsi="Browallia New" w:cs="Browallia New" w:hint="cs"/>
                <w:color w:val="000000" w:themeColor="text1"/>
                <w:sz w:val="28"/>
                <w:szCs w:val="28"/>
                <w:cs/>
              </w:rPr>
              <w:t>และ</w:t>
            </w:r>
            <w:r w:rsidRPr="005F6D65">
              <w:rPr>
                <w:rFonts w:ascii="Browallia New" w:hAnsi="Browallia New" w:cs="Browallia New"/>
                <w:color w:val="000000" w:themeColor="text1"/>
                <w:sz w:val="28"/>
                <w:szCs w:val="28"/>
                <w:cs/>
              </w:rPr>
              <w:t>บริษัทที่ควบคุมร่วมกัน</w:t>
            </w:r>
          </w:p>
          <w:p w14:paraId="0CB9073D" w14:textId="531021EA" w:rsidR="00C94DED" w:rsidRPr="005F6D65" w:rsidRDefault="006D50D4" w:rsidP="006D50D4">
            <w:pPr>
              <w:ind w:left="252" w:right="-101" w:hanging="252"/>
              <w:rPr>
                <w:rFonts w:ascii="Browallia New" w:hAnsi="Browallia New" w:cs="Browallia New"/>
                <w:color w:val="000000" w:themeColor="text1"/>
                <w:sz w:val="28"/>
                <w:szCs w:val="28"/>
              </w:rPr>
            </w:pPr>
            <w:r w:rsidRPr="005F6D65">
              <w:rPr>
                <w:rFonts w:ascii="Browallia New" w:hAnsi="Browallia New" w:cs="Browallia New" w:hint="cs"/>
                <w:color w:val="000000" w:themeColor="text1"/>
                <w:sz w:val="28"/>
                <w:szCs w:val="28"/>
                <w:cs/>
              </w:rPr>
              <w:t xml:space="preserve">     </w:t>
            </w:r>
            <w:r w:rsidR="00C94DED" w:rsidRPr="005F6D65">
              <w:rPr>
                <w:rFonts w:ascii="Browallia New" w:hAnsi="Browallia New" w:cs="Browallia New"/>
                <w:color w:val="000000" w:themeColor="text1"/>
                <w:sz w:val="28"/>
                <w:szCs w:val="28"/>
                <w:cs/>
              </w:rPr>
              <w:t>และกิจการร่วมค้า</w:t>
            </w:r>
          </w:p>
        </w:tc>
        <w:tc>
          <w:tcPr>
            <w:tcW w:w="1260" w:type="dxa"/>
            <w:shd w:val="clear" w:color="auto" w:fill="auto"/>
          </w:tcPr>
          <w:p w14:paraId="325ABF1C" w14:textId="77777777" w:rsidR="008754A9" w:rsidRPr="005F6D65" w:rsidRDefault="008754A9" w:rsidP="00C94DED">
            <w:pPr>
              <w:pStyle w:val="Style1"/>
              <w:pBdr>
                <w:bottom w:val="none" w:sz="0" w:space="0" w:color="auto"/>
              </w:pBdr>
              <w:tabs>
                <w:tab w:val="clear" w:pos="882"/>
              </w:tabs>
              <w:ind w:left="-14" w:right="-18"/>
              <w:jc w:val="right"/>
              <w:rPr>
                <w:rFonts w:ascii="Browallia New" w:hAnsi="Browallia New" w:cs="Browallia New"/>
                <w:sz w:val="28"/>
                <w:szCs w:val="28"/>
              </w:rPr>
            </w:pPr>
          </w:p>
          <w:p w14:paraId="0CB9073E" w14:textId="23FCBFE7" w:rsidR="00C94DED" w:rsidRPr="005F6D65" w:rsidRDefault="00FF3B47" w:rsidP="00C94DED">
            <w:pPr>
              <w:pStyle w:val="Style1"/>
              <w:pBdr>
                <w:bottom w:val="none" w:sz="0" w:space="0" w:color="auto"/>
              </w:pBdr>
              <w:tabs>
                <w:tab w:val="clear" w:pos="882"/>
              </w:tabs>
              <w:ind w:left="-14" w:right="-18"/>
              <w:jc w:val="right"/>
              <w:rPr>
                <w:rFonts w:ascii="Browallia New" w:hAnsi="Browallia New" w:cs="Browallia New"/>
                <w:sz w:val="28"/>
                <w:szCs w:val="28"/>
                <w:cs/>
              </w:rPr>
            </w:pPr>
            <w:r w:rsidRPr="00FF3B47">
              <w:rPr>
                <w:rFonts w:ascii="Browallia New" w:hAnsi="Browallia New" w:cs="Browallia New"/>
                <w:sz w:val="28"/>
                <w:szCs w:val="28"/>
                <w:lang w:val="en-US"/>
              </w:rPr>
              <w:t>1</w:t>
            </w:r>
            <w:r w:rsidR="00F51FCB" w:rsidRPr="005F6D65">
              <w:rPr>
                <w:rFonts w:ascii="Browallia New" w:hAnsi="Browallia New" w:cs="Browallia New"/>
                <w:sz w:val="28"/>
                <w:szCs w:val="28"/>
              </w:rPr>
              <w:t>,</w:t>
            </w:r>
            <w:r w:rsidRPr="00FF3B47">
              <w:rPr>
                <w:rFonts w:ascii="Browallia New" w:hAnsi="Browallia New" w:cs="Browallia New"/>
                <w:sz w:val="28"/>
                <w:szCs w:val="28"/>
                <w:lang w:val="en-US"/>
              </w:rPr>
              <w:t>702</w:t>
            </w:r>
            <w:r w:rsidR="00F51FCB" w:rsidRPr="005F6D65">
              <w:rPr>
                <w:rFonts w:ascii="Browallia New" w:hAnsi="Browallia New" w:cs="Browallia New"/>
                <w:sz w:val="28"/>
                <w:szCs w:val="28"/>
              </w:rPr>
              <w:t>,</w:t>
            </w:r>
            <w:r w:rsidRPr="00FF3B47">
              <w:rPr>
                <w:rFonts w:ascii="Browallia New" w:hAnsi="Browallia New" w:cs="Browallia New"/>
                <w:sz w:val="28"/>
                <w:szCs w:val="28"/>
                <w:lang w:val="en-US"/>
              </w:rPr>
              <w:t>986</w:t>
            </w:r>
          </w:p>
        </w:tc>
        <w:tc>
          <w:tcPr>
            <w:tcW w:w="1260" w:type="dxa"/>
            <w:vAlign w:val="bottom"/>
          </w:tcPr>
          <w:p w14:paraId="0CB9073F" w14:textId="0BFCF2B8" w:rsidR="00C94DED" w:rsidRPr="005F6D65" w:rsidRDefault="00C94DED" w:rsidP="00C94DED">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5F6D65">
              <w:rPr>
                <w:rFonts w:ascii="Browallia New" w:hAnsi="Browallia New" w:cs="Browallia New"/>
                <w:sz w:val="28"/>
                <w:szCs w:val="28"/>
              </w:rPr>
              <w:t>1,622,711</w:t>
            </w:r>
          </w:p>
        </w:tc>
        <w:tc>
          <w:tcPr>
            <w:tcW w:w="1260" w:type="dxa"/>
            <w:shd w:val="clear" w:color="auto" w:fill="auto"/>
            <w:vAlign w:val="bottom"/>
          </w:tcPr>
          <w:p w14:paraId="0CB90740" w14:textId="5071A71B" w:rsidR="00C94DED" w:rsidRPr="005F6D65" w:rsidRDefault="00F51FCB" w:rsidP="00C94DED">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5F6D65">
              <w:rPr>
                <w:rFonts w:ascii="Browallia New" w:hAnsi="Browallia New" w:cs="Browallia New"/>
                <w:caps/>
                <w:color w:val="000000" w:themeColor="text1"/>
                <w:sz w:val="28"/>
                <w:szCs w:val="28"/>
                <w:lang w:val="en-US"/>
              </w:rPr>
              <w:t>902,338</w:t>
            </w:r>
          </w:p>
        </w:tc>
        <w:tc>
          <w:tcPr>
            <w:tcW w:w="1248" w:type="dxa"/>
            <w:vAlign w:val="bottom"/>
          </w:tcPr>
          <w:p w14:paraId="0CB90741" w14:textId="66BC9D7F" w:rsidR="00C94DED" w:rsidRPr="005F6D65" w:rsidRDefault="00C94DED" w:rsidP="00C94DED">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5F6D65">
              <w:rPr>
                <w:rFonts w:ascii="Browallia New" w:hAnsi="Browallia New" w:cs="Browallia New"/>
                <w:sz w:val="28"/>
                <w:szCs w:val="28"/>
              </w:rPr>
              <w:t>874,641</w:t>
            </w:r>
          </w:p>
        </w:tc>
      </w:tr>
      <w:tr w:rsidR="00C94DED" w:rsidRPr="005F6D65" w14:paraId="0CB90796" w14:textId="77777777" w:rsidTr="00A87B75">
        <w:trPr>
          <w:cantSplit/>
        </w:trPr>
        <w:tc>
          <w:tcPr>
            <w:tcW w:w="4195" w:type="dxa"/>
          </w:tcPr>
          <w:p w14:paraId="0CB90791" w14:textId="77777777" w:rsidR="00C94DED" w:rsidRPr="005F6D65" w:rsidRDefault="00C94DED" w:rsidP="00C94DED">
            <w:pPr>
              <w:ind w:left="162" w:right="-36" w:hanging="162"/>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กิจการที่เกี่ยวข้องกัน</w:t>
            </w:r>
          </w:p>
        </w:tc>
        <w:tc>
          <w:tcPr>
            <w:tcW w:w="1260" w:type="dxa"/>
            <w:shd w:val="clear" w:color="auto" w:fill="auto"/>
          </w:tcPr>
          <w:p w14:paraId="0CB90792" w14:textId="7C9B97A1" w:rsidR="00C94DED" w:rsidRPr="005F6D65" w:rsidRDefault="00FF3B47" w:rsidP="00C94DED">
            <w:pPr>
              <w:pStyle w:val="Style1"/>
              <w:pBdr>
                <w:bottom w:val="single" w:sz="4" w:space="1" w:color="auto"/>
              </w:pBdr>
              <w:tabs>
                <w:tab w:val="clear" w:pos="882"/>
              </w:tabs>
              <w:ind w:left="-14" w:right="-18"/>
              <w:jc w:val="right"/>
              <w:rPr>
                <w:rFonts w:ascii="Browallia New" w:hAnsi="Browallia New" w:cs="Browallia New"/>
                <w:sz w:val="28"/>
                <w:szCs w:val="28"/>
                <w:cs/>
              </w:rPr>
            </w:pPr>
            <w:r w:rsidRPr="00FF3B47">
              <w:rPr>
                <w:rFonts w:ascii="Browallia New" w:hAnsi="Browallia New" w:cs="Browallia New"/>
                <w:sz w:val="28"/>
                <w:szCs w:val="28"/>
                <w:lang w:val="en-US"/>
              </w:rPr>
              <w:t>2</w:t>
            </w:r>
            <w:r w:rsidR="00F51FCB" w:rsidRPr="005F6D65">
              <w:rPr>
                <w:rFonts w:ascii="Browallia New" w:hAnsi="Browallia New" w:cs="Browallia New"/>
                <w:sz w:val="28"/>
                <w:szCs w:val="28"/>
              </w:rPr>
              <w:t>,</w:t>
            </w:r>
            <w:r w:rsidRPr="00FF3B47">
              <w:rPr>
                <w:rFonts w:ascii="Browallia New" w:hAnsi="Browallia New" w:cs="Browallia New"/>
                <w:sz w:val="28"/>
                <w:szCs w:val="28"/>
                <w:lang w:val="en-US"/>
              </w:rPr>
              <w:t>182</w:t>
            </w:r>
            <w:r w:rsidR="00F51FCB" w:rsidRPr="005F6D65">
              <w:rPr>
                <w:rFonts w:ascii="Browallia New" w:hAnsi="Browallia New" w:cs="Browallia New"/>
                <w:sz w:val="28"/>
                <w:szCs w:val="28"/>
              </w:rPr>
              <w:t>,</w:t>
            </w:r>
            <w:r w:rsidRPr="00FF3B47">
              <w:rPr>
                <w:rFonts w:ascii="Browallia New" w:hAnsi="Browallia New" w:cs="Browallia New"/>
                <w:sz w:val="28"/>
                <w:szCs w:val="28"/>
                <w:lang w:val="en-US"/>
              </w:rPr>
              <w:t>345</w:t>
            </w:r>
          </w:p>
        </w:tc>
        <w:tc>
          <w:tcPr>
            <w:tcW w:w="1260" w:type="dxa"/>
            <w:vAlign w:val="bottom"/>
          </w:tcPr>
          <w:p w14:paraId="0CB90793" w14:textId="01F8471A" w:rsidR="00C94DED" w:rsidRPr="005F6D65" w:rsidRDefault="00C94DED" w:rsidP="00C94DED">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5F6D65">
              <w:rPr>
                <w:rFonts w:ascii="Browallia New" w:hAnsi="Browallia New" w:cs="Browallia New"/>
                <w:sz w:val="28"/>
                <w:szCs w:val="28"/>
              </w:rPr>
              <w:t>2,211,217</w:t>
            </w:r>
          </w:p>
        </w:tc>
        <w:tc>
          <w:tcPr>
            <w:tcW w:w="1260" w:type="dxa"/>
            <w:shd w:val="clear" w:color="auto" w:fill="auto"/>
          </w:tcPr>
          <w:p w14:paraId="0CB90794" w14:textId="32EABC6D" w:rsidR="00C94DED" w:rsidRPr="005F6D65" w:rsidRDefault="00F51FCB" w:rsidP="00C94DED">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5F6D65">
              <w:rPr>
                <w:rFonts w:ascii="Browallia New" w:hAnsi="Browallia New" w:cs="Browallia New"/>
                <w:caps/>
                <w:color w:val="000000" w:themeColor="text1"/>
                <w:sz w:val="28"/>
                <w:szCs w:val="28"/>
                <w:lang w:val="en-US"/>
              </w:rPr>
              <w:t>2,082,138</w:t>
            </w:r>
          </w:p>
        </w:tc>
        <w:tc>
          <w:tcPr>
            <w:tcW w:w="1248" w:type="dxa"/>
            <w:vAlign w:val="bottom"/>
          </w:tcPr>
          <w:p w14:paraId="0CB90795" w14:textId="6CF30BB8" w:rsidR="00C94DED" w:rsidRPr="005F6D65" w:rsidRDefault="00C94DED" w:rsidP="00C94DED">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5F6D65">
              <w:rPr>
                <w:rFonts w:ascii="Browallia New" w:hAnsi="Browallia New" w:cs="Browallia New"/>
                <w:sz w:val="28"/>
                <w:szCs w:val="28"/>
              </w:rPr>
              <w:t>2,113,289</w:t>
            </w:r>
          </w:p>
        </w:tc>
      </w:tr>
      <w:tr w:rsidR="00C94DED" w:rsidRPr="005F6D65" w14:paraId="286C2D09" w14:textId="77777777" w:rsidTr="00A87B75">
        <w:trPr>
          <w:cantSplit/>
        </w:trPr>
        <w:tc>
          <w:tcPr>
            <w:tcW w:w="4195" w:type="dxa"/>
          </w:tcPr>
          <w:p w14:paraId="18C96496" w14:textId="50335003" w:rsidR="00C94DED" w:rsidRPr="005F6D65" w:rsidRDefault="00C94DED" w:rsidP="00C94DED">
            <w:pPr>
              <w:ind w:right="-36"/>
              <w:rPr>
                <w:rFonts w:ascii="Browallia New" w:hAnsi="Browallia New" w:cs="Browallia New"/>
                <w:b/>
                <w:bCs/>
                <w:color w:val="000000" w:themeColor="text1"/>
                <w:sz w:val="28"/>
                <w:szCs w:val="28"/>
                <w:cs/>
              </w:rPr>
            </w:pPr>
            <w:r w:rsidRPr="005F6D65">
              <w:rPr>
                <w:rFonts w:ascii="Browallia New" w:hAnsi="Browallia New" w:cs="Browallia New"/>
                <w:sz w:val="28"/>
                <w:szCs w:val="28"/>
                <w:cs/>
              </w:rPr>
              <w:t>ลูกหนี้การค้าและลูกหนี้อื่น</w:t>
            </w:r>
            <w:r w:rsidRPr="005F6D65">
              <w:rPr>
                <w:rFonts w:ascii="Browallia New" w:hAnsi="Browallia New" w:cs="Browallia New"/>
                <w:sz w:val="28"/>
                <w:szCs w:val="28"/>
              </w:rPr>
              <w:t xml:space="preserve"> - </w:t>
            </w:r>
            <w:r w:rsidRPr="005F6D65">
              <w:rPr>
                <w:rFonts w:ascii="Browallia New" w:hAnsi="Browallia New" w:cs="Browallia New"/>
                <w:sz w:val="28"/>
                <w:szCs w:val="28"/>
                <w:cs/>
              </w:rPr>
              <w:t>กิจการที่เกี่ยวข้องกัน</w:t>
            </w:r>
            <w:r w:rsidRPr="005F6D65">
              <w:rPr>
                <w:rFonts w:ascii="Browallia New" w:hAnsi="Browallia New" w:cs="Browallia New"/>
                <w:sz w:val="28"/>
                <w:szCs w:val="28"/>
              </w:rPr>
              <w:t xml:space="preserve"> </w:t>
            </w:r>
          </w:p>
        </w:tc>
        <w:tc>
          <w:tcPr>
            <w:tcW w:w="1260" w:type="dxa"/>
            <w:shd w:val="clear" w:color="auto" w:fill="auto"/>
          </w:tcPr>
          <w:p w14:paraId="012498E6" w14:textId="20153FAF" w:rsidR="00C94DED" w:rsidRPr="005F6D65" w:rsidRDefault="00FF3B47" w:rsidP="00C94DED">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FF3B47">
              <w:rPr>
                <w:rFonts w:ascii="Browallia New" w:hAnsi="Browallia New" w:cs="Browallia New"/>
                <w:caps/>
                <w:color w:val="000000" w:themeColor="text1"/>
                <w:sz w:val="28"/>
                <w:szCs w:val="28"/>
                <w:lang w:val="en-US"/>
              </w:rPr>
              <w:t>3</w:t>
            </w:r>
            <w:r w:rsidR="00F51FCB" w:rsidRPr="005F6D65">
              <w:rPr>
                <w:rFonts w:ascii="Browallia New" w:hAnsi="Browallia New" w:cs="Browallia New"/>
                <w:caps/>
                <w:color w:val="000000" w:themeColor="text1"/>
                <w:sz w:val="28"/>
                <w:szCs w:val="28"/>
                <w:lang w:val="en-US"/>
              </w:rPr>
              <w:t>,</w:t>
            </w:r>
            <w:r w:rsidRPr="00FF3B47">
              <w:rPr>
                <w:rFonts w:ascii="Browallia New" w:hAnsi="Browallia New" w:cs="Browallia New"/>
                <w:caps/>
                <w:color w:val="000000" w:themeColor="text1"/>
                <w:sz w:val="28"/>
                <w:szCs w:val="28"/>
                <w:lang w:val="en-US"/>
              </w:rPr>
              <w:t>885</w:t>
            </w:r>
            <w:r w:rsidR="00F51FCB" w:rsidRPr="005F6D65">
              <w:rPr>
                <w:rFonts w:ascii="Browallia New" w:hAnsi="Browallia New" w:cs="Browallia New"/>
                <w:caps/>
                <w:color w:val="000000" w:themeColor="text1"/>
                <w:sz w:val="28"/>
                <w:szCs w:val="28"/>
                <w:lang w:val="en-US"/>
              </w:rPr>
              <w:t>,</w:t>
            </w:r>
            <w:r w:rsidRPr="00FF3B47">
              <w:rPr>
                <w:rFonts w:ascii="Browallia New" w:hAnsi="Browallia New" w:cs="Browallia New"/>
                <w:caps/>
                <w:color w:val="000000" w:themeColor="text1"/>
                <w:sz w:val="28"/>
                <w:szCs w:val="28"/>
                <w:lang w:val="en-US"/>
              </w:rPr>
              <w:t>331</w:t>
            </w:r>
          </w:p>
        </w:tc>
        <w:tc>
          <w:tcPr>
            <w:tcW w:w="1260" w:type="dxa"/>
            <w:vAlign w:val="bottom"/>
          </w:tcPr>
          <w:p w14:paraId="740A7130" w14:textId="2CCC6426" w:rsidR="00C94DED" w:rsidRPr="005F6D65" w:rsidRDefault="00C94DED" w:rsidP="00C94DED">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5F6D65">
              <w:rPr>
                <w:rFonts w:ascii="Browallia New" w:hAnsi="Browallia New" w:cs="Browallia New"/>
                <w:sz w:val="28"/>
                <w:szCs w:val="28"/>
              </w:rPr>
              <w:t>3,833,928</w:t>
            </w:r>
          </w:p>
        </w:tc>
        <w:tc>
          <w:tcPr>
            <w:tcW w:w="1260" w:type="dxa"/>
            <w:shd w:val="clear" w:color="auto" w:fill="auto"/>
            <w:vAlign w:val="bottom"/>
          </w:tcPr>
          <w:p w14:paraId="4FA54323" w14:textId="03C2319E" w:rsidR="00C94DED" w:rsidRPr="005F6D65" w:rsidRDefault="00F51FCB" w:rsidP="00C94DED">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5F6D65">
              <w:rPr>
                <w:rFonts w:ascii="Browallia New" w:hAnsi="Browallia New" w:cs="Browallia New"/>
                <w:caps/>
                <w:color w:val="000000" w:themeColor="text1"/>
                <w:sz w:val="28"/>
                <w:szCs w:val="28"/>
                <w:lang w:val="en-US"/>
              </w:rPr>
              <w:t>8,249,006</w:t>
            </w:r>
          </w:p>
        </w:tc>
        <w:tc>
          <w:tcPr>
            <w:tcW w:w="1248" w:type="dxa"/>
            <w:vAlign w:val="bottom"/>
          </w:tcPr>
          <w:p w14:paraId="120D6F1C" w14:textId="431571FA" w:rsidR="00C94DED" w:rsidRPr="005F6D65" w:rsidRDefault="00C94DED" w:rsidP="00C94DED">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5F6D65">
              <w:rPr>
                <w:rFonts w:ascii="Browallia New" w:hAnsi="Browallia New" w:cs="Browallia New"/>
                <w:sz w:val="28"/>
                <w:szCs w:val="28"/>
              </w:rPr>
              <w:t>8,112,979</w:t>
            </w:r>
          </w:p>
        </w:tc>
      </w:tr>
      <w:tr w:rsidR="006E6540" w:rsidRPr="005F6D65" w14:paraId="02F1607B" w14:textId="77777777" w:rsidTr="00A87B75">
        <w:trPr>
          <w:cantSplit/>
        </w:trPr>
        <w:tc>
          <w:tcPr>
            <w:tcW w:w="4195" w:type="dxa"/>
          </w:tcPr>
          <w:p w14:paraId="62AEE017" w14:textId="4FC1FF5C" w:rsidR="006E6540" w:rsidRPr="005F6D65" w:rsidRDefault="006E6540" w:rsidP="006E6540">
            <w:pPr>
              <w:ind w:left="162" w:right="-36" w:hanging="162"/>
              <w:rPr>
                <w:rFonts w:ascii="Browallia New" w:hAnsi="Browallia New" w:cs="Browallia New"/>
                <w:sz w:val="28"/>
                <w:szCs w:val="28"/>
                <w:cs/>
              </w:rPr>
            </w:pPr>
            <w:r w:rsidRPr="005F6D65">
              <w:rPr>
                <w:rFonts w:ascii="Browallia New" w:hAnsi="Browallia New" w:cs="Browallia New"/>
                <w:sz w:val="28"/>
                <w:szCs w:val="28"/>
                <w:cs/>
              </w:rPr>
              <w:t>หัก : ค่าเผื่อผลขาดทุน</w:t>
            </w:r>
            <w:r w:rsidR="00C04E7D" w:rsidRPr="005F6D65">
              <w:rPr>
                <w:rFonts w:ascii="Browallia New" w:hAnsi="Browallia New" w:cs="Browallia New" w:hint="cs"/>
                <w:sz w:val="28"/>
                <w:szCs w:val="28"/>
                <w:cs/>
              </w:rPr>
              <w:t>ด้านเครดิตที่คาดว่าจะเกิดขึ้น</w:t>
            </w:r>
          </w:p>
        </w:tc>
        <w:tc>
          <w:tcPr>
            <w:tcW w:w="1260" w:type="dxa"/>
            <w:shd w:val="clear" w:color="auto" w:fill="auto"/>
          </w:tcPr>
          <w:p w14:paraId="69D7C8D1" w14:textId="25E5EF41" w:rsidR="006E6540" w:rsidRPr="005F6D65" w:rsidRDefault="00F51FCB" w:rsidP="006E6540">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5F6D65">
              <w:rPr>
                <w:rFonts w:ascii="Browallia New" w:hAnsi="Browallia New" w:cs="Browallia New"/>
                <w:caps/>
                <w:color w:val="000000" w:themeColor="text1"/>
                <w:sz w:val="28"/>
                <w:szCs w:val="28"/>
                <w:lang w:val="en-US"/>
              </w:rPr>
              <w:t>(505,464)</w:t>
            </w:r>
          </w:p>
        </w:tc>
        <w:tc>
          <w:tcPr>
            <w:tcW w:w="1260" w:type="dxa"/>
            <w:vAlign w:val="bottom"/>
          </w:tcPr>
          <w:p w14:paraId="163FDA70" w14:textId="2534C0E6" w:rsidR="006E6540" w:rsidRPr="005F6D65" w:rsidRDefault="006E6540" w:rsidP="006E6540">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5F6D65">
              <w:rPr>
                <w:rFonts w:ascii="Browallia New" w:hAnsi="Browallia New" w:cs="Browallia New"/>
                <w:sz w:val="28"/>
                <w:szCs w:val="28"/>
              </w:rPr>
              <w:t>(514,790)</w:t>
            </w:r>
          </w:p>
        </w:tc>
        <w:tc>
          <w:tcPr>
            <w:tcW w:w="1260" w:type="dxa"/>
            <w:shd w:val="clear" w:color="auto" w:fill="auto"/>
            <w:vAlign w:val="bottom"/>
          </w:tcPr>
          <w:p w14:paraId="2AABAC5E" w14:textId="27F26C7D" w:rsidR="006E6540" w:rsidRPr="005F6D65" w:rsidRDefault="00F51FCB" w:rsidP="006E6540">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5F6D65">
              <w:rPr>
                <w:rFonts w:ascii="Browallia New" w:hAnsi="Browallia New" w:cs="Browallia New"/>
                <w:caps/>
                <w:color w:val="000000" w:themeColor="text1"/>
                <w:sz w:val="28"/>
                <w:szCs w:val="28"/>
                <w:lang w:val="en-US"/>
              </w:rPr>
              <w:t>(460,339)</w:t>
            </w:r>
          </w:p>
        </w:tc>
        <w:tc>
          <w:tcPr>
            <w:tcW w:w="1248" w:type="dxa"/>
            <w:vAlign w:val="bottom"/>
          </w:tcPr>
          <w:p w14:paraId="17005609" w14:textId="681F338A" w:rsidR="006E6540" w:rsidRPr="005F6D65" w:rsidRDefault="006E6540" w:rsidP="006E6540">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5F6D65">
              <w:rPr>
                <w:rFonts w:ascii="Browallia New" w:hAnsi="Browallia New" w:cs="Browallia New"/>
                <w:sz w:val="28"/>
                <w:szCs w:val="28"/>
              </w:rPr>
              <w:t>(469,574)</w:t>
            </w:r>
          </w:p>
        </w:tc>
      </w:tr>
      <w:tr w:rsidR="006E6540" w:rsidRPr="005F6D65" w14:paraId="38C6279A" w14:textId="77777777" w:rsidTr="00A87B75">
        <w:trPr>
          <w:cantSplit/>
        </w:trPr>
        <w:tc>
          <w:tcPr>
            <w:tcW w:w="4195" w:type="dxa"/>
          </w:tcPr>
          <w:p w14:paraId="1555F7C2" w14:textId="56081A6A" w:rsidR="006E6540" w:rsidRPr="005F6D65" w:rsidRDefault="006E6540" w:rsidP="006E6540">
            <w:pPr>
              <w:ind w:left="162" w:right="-36" w:hanging="162"/>
              <w:rPr>
                <w:rFonts w:ascii="Browallia New" w:hAnsi="Browallia New" w:cs="Browallia New"/>
                <w:sz w:val="28"/>
                <w:szCs w:val="28"/>
                <w:cs/>
              </w:rPr>
            </w:pPr>
            <w:r w:rsidRPr="005F6D65">
              <w:rPr>
                <w:rFonts w:ascii="Browallia New" w:hAnsi="Browallia New" w:cs="Browallia New"/>
                <w:sz w:val="28"/>
                <w:szCs w:val="28"/>
                <w:cs/>
              </w:rPr>
              <w:t>สุทธิ</w:t>
            </w:r>
          </w:p>
        </w:tc>
        <w:tc>
          <w:tcPr>
            <w:tcW w:w="1260" w:type="dxa"/>
            <w:shd w:val="clear" w:color="auto" w:fill="auto"/>
          </w:tcPr>
          <w:p w14:paraId="1E0E8321" w14:textId="70345179" w:rsidR="006E6540" w:rsidRPr="005F6D65" w:rsidRDefault="00F51FCB" w:rsidP="006E6540">
            <w:pPr>
              <w:pStyle w:val="Style1"/>
              <w:tabs>
                <w:tab w:val="clear" w:pos="882"/>
              </w:tabs>
              <w:ind w:left="-14" w:right="-18"/>
              <w:jc w:val="right"/>
              <w:rPr>
                <w:rFonts w:ascii="Browallia New" w:hAnsi="Browallia New" w:cs="Browallia New"/>
                <w:caps/>
                <w:color w:val="000000" w:themeColor="text1"/>
                <w:sz w:val="28"/>
                <w:szCs w:val="28"/>
                <w:lang w:val="en-US"/>
              </w:rPr>
            </w:pPr>
            <w:r w:rsidRPr="005F6D65">
              <w:rPr>
                <w:rFonts w:ascii="Browallia New" w:hAnsi="Browallia New" w:cs="Browallia New"/>
                <w:caps/>
                <w:color w:val="000000" w:themeColor="text1"/>
                <w:sz w:val="28"/>
                <w:szCs w:val="28"/>
                <w:lang w:val="en-US"/>
              </w:rPr>
              <w:t>3,379,867</w:t>
            </w:r>
          </w:p>
        </w:tc>
        <w:tc>
          <w:tcPr>
            <w:tcW w:w="1260" w:type="dxa"/>
            <w:vAlign w:val="bottom"/>
          </w:tcPr>
          <w:p w14:paraId="2DC93E90" w14:textId="73D907BA" w:rsidR="006E6540" w:rsidRPr="005F6D65" w:rsidRDefault="006E6540" w:rsidP="006E6540">
            <w:pPr>
              <w:pStyle w:val="Style1"/>
              <w:tabs>
                <w:tab w:val="clear" w:pos="882"/>
              </w:tabs>
              <w:ind w:left="-14" w:right="-18"/>
              <w:jc w:val="right"/>
              <w:rPr>
                <w:rFonts w:ascii="Browallia New" w:hAnsi="Browallia New" w:cs="Browallia New"/>
                <w:caps/>
                <w:color w:val="000000" w:themeColor="text1"/>
                <w:sz w:val="28"/>
                <w:szCs w:val="28"/>
                <w:lang w:val="en-US"/>
              </w:rPr>
            </w:pPr>
            <w:r w:rsidRPr="005F6D65">
              <w:rPr>
                <w:rFonts w:ascii="Browallia New" w:hAnsi="Browallia New" w:cs="Browallia New"/>
                <w:sz w:val="28"/>
                <w:szCs w:val="28"/>
              </w:rPr>
              <w:t>3,319,138</w:t>
            </w:r>
          </w:p>
        </w:tc>
        <w:tc>
          <w:tcPr>
            <w:tcW w:w="1260" w:type="dxa"/>
            <w:shd w:val="clear" w:color="auto" w:fill="auto"/>
            <w:vAlign w:val="bottom"/>
          </w:tcPr>
          <w:p w14:paraId="1C71EF49" w14:textId="2F876ECA" w:rsidR="006E6540" w:rsidRPr="005F6D65" w:rsidRDefault="00F51FCB" w:rsidP="006E6540">
            <w:pPr>
              <w:pStyle w:val="Style1"/>
              <w:tabs>
                <w:tab w:val="clear" w:pos="882"/>
              </w:tabs>
              <w:ind w:left="-14" w:right="-18"/>
              <w:jc w:val="right"/>
              <w:rPr>
                <w:rFonts w:ascii="Browallia New" w:hAnsi="Browallia New" w:cs="Browallia New"/>
                <w:caps/>
                <w:color w:val="000000" w:themeColor="text1"/>
                <w:sz w:val="28"/>
                <w:szCs w:val="28"/>
                <w:lang w:val="en-US"/>
              </w:rPr>
            </w:pPr>
            <w:r w:rsidRPr="005F6D65">
              <w:rPr>
                <w:rFonts w:ascii="Browallia New" w:hAnsi="Browallia New" w:cs="Browallia New"/>
                <w:caps/>
                <w:color w:val="000000" w:themeColor="text1"/>
                <w:sz w:val="28"/>
                <w:szCs w:val="28"/>
                <w:lang w:val="en-US"/>
              </w:rPr>
              <w:t>7,788,667</w:t>
            </w:r>
          </w:p>
        </w:tc>
        <w:tc>
          <w:tcPr>
            <w:tcW w:w="1248" w:type="dxa"/>
            <w:vAlign w:val="bottom"/>
          </w:tcPr>
          <w:p w14:paraId="59F5763F" w14:textId="10092F92" w:rsidR="006E6540" w:rsidRPr="005F6D65" w:rsidRDefault="006E6540" w:rsidP="006E6540">
            <w:pPr>
              <w:pStyle w:val="Style1"/>
              <w:tabs>
                <w:tab w:val="clear" w:pos="882"/>
              </w:tabs>
              <w:ind w:left="-14" w:right="-18"/>
              <w:jc w:val="right"/>
              <w:rPr>
                <w:rFonts w:ascii="Browallia New" w:hAnsi="Browallia New" w:cs="Browallia New"/>
                <w:caps/>
                <w:color w:val="000000" w:themeColor="text1"/>
                <w:sz w:val="28"/>
                <w:szCs w:val="28"/>
                <w:lang w:val="en-US"/>
              </w:rPr>
            </w:pPr>
            <w:r w:rsidRPr="005F6D65">
              <w:rPr>
                <w:rFonts w:ascii="Browallia New" w:hAnsi="Browallia New" w:cs="Browallia New"/>
                <w:sz w:val="28"/>
                <w:szCs w:val="28"/>
              </w:rPr>
              <w:t>7,643,405</w:t>
            </w:r>
          </w:p>
        </w:tc>
      </w:tr>
    </w:tbl>
    <w:p w14:paraId="0CB90877" w14:textId="1CCCD8D9" w:rsidR="00AB224F" w:rsidRPr="005F6D65" w:rsidRDefault="008A0A2C" w:rsidP="00C75A07">
      <w:pPr>
        <w:tabs>
          <w:tab w:val="left" w:pos="990"/>
        </w:tabs>
        <w:ind w:left="441" w:firstLine="9"/>
        <w:jc w:val="thaiDistribute"/>
        <w:rPr>
          <w:rFonts w:ascii="Browallia New" w:hAnsi="Browallia New" w:cs="Browallia New"/>
          <w:color w:val="000000" w:themeColor="text1"/>
          <w:sz w:val="28"/>
          <w:szCs w:val="28"/>
        </w:rPr>
      </w:pPr>
      <w:r w:rsidRPr="005F6D65">
        <w:rPr>
          <w:rFonts w:ascii="Browallia New" w:hAnsi="Browallia New" w:cs="Browallia New"/>
          <w:sz w:val="28"/>
          <w:szCs w:val="28"/>
          <w:cs/>
        </w:rPr>
        <w:lastRenderedPageBreak/>
        <w:t>ลูกหนี้การค้าและลูกหนี้อื่น</w:t>
      </w:r>
      <w:r w:rsidR="00AB224F" w:rsidRPr="005F6D65">
        <w:rPr>
          <w:rFonts w:ascii="Browallia New" w:hAnsi="Browallia New" w:cs="Browallia New"/>
          <w:color w:val="000000" w:themeColor="text1"/>
          <w:sz w:val="28"/>
          <w:szCs w:val="28"/>
        </w:rPr>
        <w:t xml:space="preserve"> </w:t>
      </w:r>
      <w:r w:rsidR="008C184D" w:rsidRPr="005F6D65">
        <w:rPr>
          <w:rFonts w:ascii="Browallia New" w:hAnsi="Browallia New" w:cs="Browallia New"/>
          <w:color w:val="000000" w:themeColor="text1"/>
          <w:sz w:val="28"/>
          <w:szCs w:val="28"/>
        </w:rPr>
        <w:t>-</w:t>
      </w:r>
      <w:r w:rsidR="00AB224F" w:rsidRPr="005F6D65">
        <w:rPr>
          <w:rFonts w:ascii="Browallia New" w:hAnsi="Browallia New" w:cs="Browallia New"/>
          <w:color w:val="000000" w:themeColor="text1"/>
          <w:sz w:val="28"/>
          <w:szCs w:val="28"/>
        </w:rPr>
        <w:t xml:space="preserve"> </w:t>
      </w:r>
      <w:r w:rsidR="00AB224F" w:rsidRPr="005F6D65">
        <w:rPr>
          <w:rFonts w:ascii="Browallia New" w:hAnsi="Browallia New" w:cs="Browallia New"/>
          <w:color w:val="000000" w:themeColor="text1"/>
          <w:sz w:val="28"/>
          <w:szCs w:val="28"/>
          <w:cs/>
        </w:rPr>
        <w:t>กิจการที่เกี่ยวข้องกัน</w:t>
      </w:r>
      <w:r w:rsidR="00C85C72" w:rsidRPr="005F6D65">
        <w:rPr>
          <w:rFonts w:ascii="Browallia New" w:hAnsi="Browallia New" w:cs="Browallia New"/>
          <w:color w:val="000000" w:themeColor="text1"/>
          <w:sz w:val="28"/>
          <w:szCs w:val="28"/>
        </w:rPr>
        <w:t xml:space="preserve"> </w:t>
      </w:r>
      <w:r w:rsidR="004540DB" w:rsidRPr="005F6D65">
        <w:rPr>
          <w:rFonts w:ascii="Browallia New" w:hAnsi="Browallia New" w:cs="Browallia New"/>
          <w:color w:val="000000" w:themeColor="text1"/>
          <w:sz w:val="28"/>
          <w:szCs w:val="28"/>
          <w:cs/>
        </w:rPr>
        <w:t>ณ</w:t>
      </w:r>
      <w:r w:rsidR="00C85C72" w:rsidRPr="005F6D65">
        <w:rPr>
          <w:rFonts w:ascii="Browallia New" w:hAnsi="Browallia New" w:cs="Browallia New"/>
          <w:color w:val="000000" w:themeColor="text1"/>
          <w:sz w:val="28"/>
          <w:szCs w:val="28"/>
        </w:rPr>
        <w:t xml:space="preserve"> </w:t>
      </w:r>
      <w:r w:rsidR="004540DB" w:rsidRPr="005F6D65">
        <w:rPr>
          <w:rFonts w:ascii="Browallia New" w:hAnsi="Browallia New" w:cs="Browallia New"/>
          <w:color w:val="000000" w:themeColor="text1"/>
          <w:sz w:val="28"/>
          <w:szCs w:val="28"/>
          <w:cs/>
        </w:rPr>
        <w:t>วันที่</w:t>
      </w:r>
      <w:r w:rsidR="00C85C72" w:rsidRPr="005F6D65">
        <w:rPr>
          <w:rFonts w:ascii="Browallia New" w:hAnsi="Browallia New" w:cs="Browallia New"/>
          <w:color w:val="000000" w:themeColor="text1"/>
          <w:sz w:val="28"/>
          <w:szCs w:val="28"/>
        </w:rPr>
        <w:t xml:space="preserve"> </w:t>
      </w:r>
      <w:r w:rsidR="006746C2" w:rsidRPr="005F6D65">
        <w:rPr>
          <w:rFonts w:ascii="Browallia New" w:hAnsi="Browallia New" w:cs="Browallia New"/>
          <w:color w:val="000000" w:themeColor="text1"/>
          <w:sz w:val="28"/>
          <w:szCs w:val="28"/>
        </w:rPr>
        <w:t xml:space="preserve">31 </w:t>
      </w:r>
      <w:r w:rsidR="006746C2" w:rsidRPr="005F6D65">
        <w:rPr>
          <w:rFonts w:ascii="Browallia New" w:hAnsi="Browallia New" w:cs="Browallia New" w:hint="cs"/>
          <w:color w:val="000000" w:themeColor="text1"/>
          <w:sz w:val="28"/>
          <w:szCs w:val="28"/>
          <w:cs/>
        </w:rPr>
        <w:t xml:space="preserve">มีนาคม </w:t>
      </w:r>
      <w:r w:rsidR="006746C2" w:rsidRPr="005F6D65">
        <w:rPr>
          <w:rFonts w:ascii="Browallia New" w:hAnsi="Browallia New" w:cs="Browallia New"/>
          <w:color w:val="000000" w:themeColor="text1"/>
          <w:sz w:val="28"/>
          <w:szCs w:val="28"/>
        </w:rPr>
        <w:t xml:space="preserve">2567 </w:t>
      </w:r>
      <w:r w:rsidR="006746C2" w:rsidRPr="005F6D65">
        <w:rPr>
          <w:rFonts w:ascii="Browallia New" w:hAnsi="Browallia New" w:cs="Browallia New"/>
          <w:color w:val="000000" w:themeColor="text1"/>
          <w:sz w:val="28"/>
          <w:szCs w:val="28"/>
          <w:cs/>
        </w:rPr>
        <w:t>และวันที่</w:t>
      </w:r>
      <w:r w:rsidR="006746C2" w:rsidRPr="005F6D65">
        <w:rPr>
          <w:rFonts w:ascii="Browallia New" w:hAnsi="Browallia New" w:cs="Browallia New"/>
          <w:color w:val="000000" w:themeColor="text1"/>
          <w:sz w:val="28"/>
          <w:szCs w:val="28"/>
        </w:rPr>
        <w:t xml:space="preserve"> </w:t>
      </w:r>
      <w:r w:rsidR="006746C2" w:rsidRPr="005F6D65">
        <w:rPr>
          <w:rFonts w:ascii="Browallia New" w:hAnsi="Browallia New" w:cs="Browallia New"/>
          <w:color w:val="000000" w:themeColor="text1"/>
          <w:sz w:val="28"/>
          <w:szCs w:val="28"/>
          <w:lang w:val="en-GB"/>
        </w:rPr>
        <w:t>31</w:t>
      </w:r>
      <w:r w:rsidR="006746C2" w:rsidRPr="005F6D65">
        <w:rPr>
          <w:rFonts w:ascii="Browallia New" w:hAnsi="Browallia New" w:cs="Browallia New"/>
          <w:color w:val="000000" w:themeColor="text1"/>
          <w:sz w:val="28"/>
          <w:szCs w:val="28"/>
        </w:rPr>
        <w:t xml:space="preserve"> </w:t>
      </w:r>
      <w:r w:rsidR="006746C2" w:rsidRPr="005F6D65">
        <w:rPr>
          <w:rFonts w:ascii="Browallia New" w:hAnsi="Browallia New" w:cs="Browallia New"/>
          <w:color w:val="000000" w:themeColor="text1"/>
          <w:sz w:val="28"/>
          <w:szCs w:val="28"/>
          <w:cs/>
        </w:rPr>
        <w:t>ธันวาคม</w:t>
      </w:r>
      <w:r w:rsidR="006746C2" w:rsidRPr="005F6D65">
        <w:rPr>
          <w:rFonts w:ascii="Browallia New" w:hAnsi="Browallia New" w:cs="Browallia New"/>
          <w:color w:val="000000" w:themeColor="text1"/>
          <w:sz w:val="28"/>
          <w:szCs w:val="28"/>
        </w:rPr>
        <w:t xml:space="preserve"> </w:t>
      </w:r>
      <w:r w:rsidR="006746C2" w:rsidRPr="005F6D65">
        <w:rPr>
          <w:rFonts w:ascii="Browallia New" w:hAnsi="Browallia New" w:cs="Browallia New"/>
          <w:color w:val="000000" w:themeColor="text1"/>
          <w:sz w:val="28"/>
          <w:szCs w:val="28"/>
          <w:lang w:val="en-GB"/>
        </w:rPr>
        <w:t>2566</w:t>
      </w:r>
      <w:r w:rsidR="00321C32" w:rsidRPr="005F6D65">
        <w:rPr>
          <w:rFonts w:ascii="Browallia New" w:hAnsi="Browallia New" w:cs="Browallia New"/>
          <w:color w:val="000000" w:themeColor="text1"/>
          <w:sz w:val="28"/>
          <w:szCs w:val="28"/>
          <w:lang w:val="en-GB"/>
        </w:rPr>
        <w:t xml:space="preserve"> </w:t>
      </w:r>
      <w:r w:rsidR="00AB224F" w:rsidRPr="005F6D65">
        <w:rPr>
          <w:rFonts w:ascii="Browallia New" w:hAnsi="Browallia New" w:cs="Browallia New"/>
          <w:color w:val="000000" w:themeColor="text1"/>
          <w:sz w:val="28"/>
          <w:szCs w:val="28"/>
          <w:cs/>
        </w:rPr>
        <w:t>แยกตามอายุหนี้ที่ค้างชำระมีดังนี้</w:t>
      </w:r>
    </w:p>
    <w:p w14:paraId="3E8581FB" w14:textId="77777777" w:rsidR="00971976" w:rsidRPr="005F6D65" w:rsidRDefault="00971976" w:rsidP="00C75A07">
      <w:pPr>
        <w:tabs>
          <w:tab w:val="left" w:pos="990"/>
        </w:tabs>
        <w:ind w:left="441" w:firstLine="9"/>
        <w:jc w:val="thaiDistribute"/>
        <w:rPr>
          <w:rFonts w:ascii="Browallia New" w:hAnsi="Browallia New" w:cs="Browallia New"/>
          <w:color w:val="000000" w:themeColor="text1"/>
          <w:sz w:val="16"/>
          <w:szCs w:val="16"/>
        </w:rPr>
      </w:pPr>
    </w:p>
    <w:p w14:paraId="0CB90879" w14:textId="6C05ACE7" w:rsidR="00AB224F" w:rsidRPr="005F6D65" w:rsidRDefault="00AB224F" w:rsidP="00D57A9E">
      <w:pPr>
        <w:tabs>
          <w:tab w:val="left" w:pos="720"/>
          <w:tab w:val="left" w:pos="2160"/>
          <w:tab w:val="left" w:pos="2880"/>
        </w:tabs>
        <w:ind w:right="-1"/>
        <w:rPr>
          <w:rFonts w:ascii="Browallia New" w:hAnsi="Browallia New" w:cs="Browallia New"/>
          <w:color w:val="000000" w:themeColor="text1"/>
          <w:sz w:val="2"/>
          <w:szCs w:val="2"/>
        </w:rPr>
      </w:pPr>
    </w:p>
    <w:tbl>
      <w:tblPr>
        <w:tblW w:w="9240" w:type="dxa"/>
        <w:tblInd w:w="336" w:type="dxa"/>
        <w:tblLayout w:type="fixed"/>
        <w:tblLook w:val="0000" w:firstRow="0" w:lastRow="0" w:firstColumn="0" w:lastColumn="0" w:noHBand="0" w:noVBand="0"/>
      </w:tblPr>
      <w:tblGrid>
        <w:gridCol w:w="4209"/>
        <w:gridCol w:w="1274"/>
        <w:gridCol w:w="1264"/>
        <w:gridCol w:w="1242"/>
        <w:gridCol w:w="1251"/>
      </w:tblGrid>
      <w:tr w:rsidR="00284DD7" w:rsidRPr="005F6D65" w14:paraId="0CB9087D" w14:textId="77777777" w:rsidTr="006746C2">
        <w:tc>
          <w:tcPr>
            <w:tcW w:w="4209" w:type="dxa"/>
          </w:tcPr>
          <w:p w14:paraId="0CB9087A" w14:textId="77777777" w:rsidR="00AB224F" w:rsidRPr="005F6D65" w:rsidRDefault="00AB224F" w:rsidP="00DB6050">
            <w:pPr>
              <w:rPr>
                <w:rFonts w:ascii="Browallia New" w:hAnsi="Browallia New" w:cs="Browallia New"/>
                <w:color w:val="000000" w:themeColor="text1"/>
                <w:sz w:val="28"/>
                <w:szCs w:val="28"/>
              </w:rPr>
            </w:pPr>
          </w:p>
        </w:tc>
        <w:tc>
          <w:tcPr>
            <w:tcW w:w="2538" w:type="dxa"/>
            <w:gridSpan w:val="2"/>
          </w:tcPr>
          <w:p w14:paraId="0CB9087B" w14:textId="324B8726" w:rsidR="00AB224F" w:rsidRPr="005F6D65" w:rsidRDefault="00AB224F" w:rsidP="00DB6050">
            <w:pPr>
              <w:ind w:right="-40"/>
              <w:jc w:val="center"/>
              <w:rPr>
                <w:rFonts w:ascii="Browallia New" w:hAnsi="Browallia New" w:cs="Browallia New"/>
                <w:color w:val="000000" w:themeColor="text1"/>
                <w:sz w:val="28"/>
                <w:szCs w:val="28"/>
                <w:cs/>
              </w:rPr>
            </w:pPr>
          </w:p>
        </w:tc>
        <w:tc>
          <w:tcPr>
            <w:tcW w:w="2493" w:type="dxa"/>
            <w:gridSpan w:val="2"/>
          </w:tcPr>
          <w:p w14:paraId="0CB9087C" w14:textId="0FE3C790" w:rsidR="00AB224F" w:rsidRPr="005F6D65" w:rsidRDefault="00D57A9E" w:rsidP="5A29A959">
            <w:pPr>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r w:rsidRPr="005F6D65">
              <w:rPr>
                <w:rFonts w:ascii="Browallia New" w:hAnsi="Browallia New" w:cs="Browallia New"/>
                <w:color w:val="000000" w:themeColor="text1"/>
                <w:sz w:val="28"/>
                <w:szCs w:val="28"/>
                <w:cs/>
              </w:rPr>
              <w:t>หน่วย</w:t>
            </w:r>
            <w:r w:rsidR="00C85C72"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พันบาท</w:t>
            </w:r>
            <w:r w:rsidRPr="005F6D65">
              <w:rPr>
                <w:rFonts w:ascii="Browallia New" w:hAnsi="Browallia New" w:cs="Browallia New"/>
                <w:color w:val="000000" w:themeColor="text1"/>
                <w:sz w:val="28"/>
                <w:szCs w:val="28"/>
              </w:rPr>
              <w:t>)</w:t>
            </w:r>
          </w:p>
        </w:tc>
      </w:tr>
      <w:tr w:rsidR="00284DD7" w:rsidRPr="005F6D65" w14:paraId="4F509D31" w14:textId="77777777" w:rsidTr="006746C2">
        <w:tc>
          <w:tcPr>
            <w:tcW w:w="4209" w:type="dxa"/>
          </w:tcPr>
          <w:p w14:paraId="4AD0F938" w14:textId="6D951273" w:rsidR="00D57A9E" w:rsidRPr="005F6D65" w:rsidRDefault="00D57A9E" w:rsidP="00DB6050">
            <w:pPr>
              <w:rPr>
                <w:rFonts w:ascii="Browallia New" w:hAnsi="Browallia New" w:cs="Browallia New"/>
                <w:color w:val="000000" w:themeColor="text1"/>
                <w:sz w:val="28"/>
                <w:szCs w:val="28"/>
              </w:rPr>
            </w:pPr>
          </w:p>
        </w:tc>
        <w:tc>
          <w:tcPr>
            <w:tcW w:w="2538" w:type="dxa"/>
            <w:gridSpan w:val="2"/>
          </w:tcPr>
          <w:p w14:paraId="4DF5A89E" w14:textId="5FAFB990" w:rsidR="00D57A9E" w:rsidRPr="005F6D65" w:rsidRDefault="00A04CAD" w:rsidP="5A29A959">
            <w:pPr>
              <w:pBdr>
                <w:bottom w:val="single" w:sz="4" w:space="1" w:color="auto"/>
              </w:pBdr>
              <w:ind w:right="-40"/>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br/>
            </w:r>
            <w:r w:rsidR="00FC723A" w:rsidRPr="005F6D65">
              <w:rPr>
                <w:rFonts w:ascii="Browallia New" w:hAnsi="Browallia New" w:cs="Browallia New" w:hint="cs"/>
                <w:color w:val="000000" w:themeColor="text1"/>
                <w:sz w:val="28"/>
                <w:szCs w:val="28"/>
                <w:cs/>
              </w:rPr>
              <w:t>ข้อมูลทาง</w:t>
            </w:r>
            <w:r w:rsidR="00D57A9E" w:rsidRPr="005F6D65">
              <w:rPr>
                <w:rFonts w:ascii="Browallia New" w:hAnsi="Browallia New" w:cs="Browallia New"/>
                <w:color w:val="000000" w:themeColor="text1"/>
                <w:sz w:val="28"/>
                <w:szCs w:val="28"/>
                <w:cs/>
              </w:rPr>
              <w:t>การเงินรวม</w:t>
            </w:r>
          </w:p>
        </w:tc>
        <w:tc>
          <w:tcPr>
            <w:tcW w:w="2493" w:type="dxa"/>
            <w:gridSpan w:val="2"/>
          </w:tcPr>
          <w:p w14:paraId="645295FB" w14:textId="24664D96" w:rsidR="00D57A9E" w:rsidRPr="005F6D65" w:rsidRDefault="00FC723A" w:rsidP="5A29A959">
            <w:pPr>
              <w:pBdr>
                <w:bottom w:val="single" w:sz="4" w:space="1" w:color="auto"/>
              </w:pBdr>
              <w:jc w:val="center"/>
              <w:rPr>
                <w:rFonts w:ascii="Browallia New" w:hAnsi="Browallia New" w:cs="Browallia New"/>
                <w:color w:val="000000" w:themeColor="text1"/>
                <w:sz w:val="28"/>
                <w:szCs w:val="28"/>
              </w:rPr>
            </w:pPr>
            <w:r w:rsidRPr="005F6D65">
              <w:rPr>
                <w:rFonts w:ascii="Browallia New" w:hAnsi="Browallia New" w:cs="Browallia New" w:hint="cs"/>
                <w:color w:val="000000" w:themeColor="text1"/>
                <w:sz w:val="28"/>
                <w:szCs w:val="28"/>
                <w:cs/>
              </w:rPr>
              <w:t>ข้อมูลทาง</w:t>
            </w:r>
            <w:r w:rsidR="00D57A9E" w:rsidRPr="005F6D65">
              <w:rPr>
                <w:rFonts w:ascii="Browallia New" w:hAnsi="Browallia New" w:cs="Browallia New"/>
                <w:color w:val="000000" w:themeColor="text1"/>
                <w:sz w:val="28"/>
                <w:szCs w:val="28"/>
                <w:cs/>
              </w:rPr>
              <w:t>การเงิน</w:t>
            </w:r>
            <w:r w:rsidR="00933E31" w:rsidRPr="005F6D65">
              <w:rPr>
                <w:rFonts w:ascii="Browallia New" w:hAnsi="Browallia New" w:cs="Browallia New"/>
                <w:color w:val="000000" w:themeColor="text1"/>
                <w:sz w:val="28"/>
                <w:szCs w:val="28"/>
                <w:cs/>
              </w:rPr>
              <w:br/>
            </w:r>
            <w:r w:rsidR="00D57A9E" w:rsidRPr="005F6D65">
              <w:rPr>
                <w:rFonts w:ascii="Browallia New" w:hAnsi="Browallia New" w:cs="Browallia New"/>
                <w:color w:val="000000" w:themeColor="text1"/>
                <w:sz w:val="28"/>
                <w:szCs w:val="28"/>
                <w:cs/>
              </w:rPr>
              <w:t>เฉพาะ</w:t>
            </w:r>
            <w:r w:rsidR="007E2C97" w:rsidRPr="005F6D65">
              <w:rPr>
                <w:rFonts w:ascii="Browallia New" w:hAnsi="Browallia New" w:cs="Browallia New" w:hint="cs"/>
                <w:color w:val="000000" w:themeColor="text1"/>
                <w:sz w:val="28"/>
                <w:szCs w:val="28"/>
                <w:cs/>
              </w:rPr>
              <w:t>บริษัท</w:t>
            </w:r>
          </w:p>
        </w:tc>
      </w:tr>
      <w:tr w:rsidR="006746C2" w:rsidRPr="005F6D65" w14:paraId="0CB90883" w14:textId="77777777" w:rsidTr="006746C2">
        <w:tc>
          <w:tcPr>
            <w:tcW w:w="4209" w:type="dxa"/>
            <w:vAlign w:val="bottom"/>
          </w:tcPr>
          <w:p w14:paraId="0CB9087E" w14:textId="23BBABB8" w:rsidR="006746C2" w:rsidRPr="005F6D65" w:rsidRDefault="006746C2" w:rsidP="006746C2">
            <w:pPr>
              <w:pBdr>
                <w:bottom w:val="single" w:sz="4"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 xml:space="preserve">อายุลูกหนี้    </w:t>
            </w:r>
          </w:p>
        </w:tc>
        <w:tc>
          <w:tcPr>
            <w:tcW w:w="1274" w:type="dxa"/>
          </w:tcPr>
          <w:p w14:paraId="0CB9087F" w14:textId="7ECFF9A5" w:rsidR="006746C2" w:rsidRPr="005F6D65" w:rsidRDefault="006746C2" w:rsidP="006746C2">
            <w:pPr>
              <w:pBdr>
                <w:bottom w:val="single" w:sz="4"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hint="cs"/>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264" w:type="dxa"/>
          </w:tcPr>
          <w:p w14:paraId="0CB90880" w14:textId="7351BDE5" w:rsidR="006746C2" w:rsidRPr="005F6D65" w:rsidRDefault="006746C2" w:rsidP="006746C2">
            <w:pPr>
              <w:pBdr>
                <w:bottom w:val="single" w:sz="4"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hint="cs"/>
                <w:color w:val="000000" w:themeColor="text1"/>
                <w:sz w:val="28"/>
                <w:szCs w:val="28"/>
              </w:rPr>
              <w:t>6</w:t>
            </w:r>
          </w:p>
        </w:tc>
        <w:tc>
          <w:tcPr>
            <w:tcW w:w="1242" w:type="dxa"/>
          </w:tcPr>
          <w:p w14:paraId="0CB90881" w14:textId="006D6C2F" w:rsidR="006746C2" w:rsidRPr="005F6D65" w:rsidRDefault="006746C2" w:rsidP="006746C2">
            <w:pPr>
              <w:pBdr>
                <w:bottom w:val="single" w:sz="4"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hint="cs"/>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251" w:type="dxa"/>
          </w:tcPr>
          <w:p w14:paraId="0CB90882" w14:textId="1144AF1E" w:rsidR="006746C2" w:rsidRPr="005F6D65" w:rsidRDefault="006746C2" w:rsidP="006746C2">
            <w:pPr>
              <w:pBdr>
                <w:bottom w:val="single" w:sz="4"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hint="cs"/>
                <w:color w:val="000000" w:themeColor="text1"/>
                <w:sz w:val="28"/>
                <w:szCs w:val="28"/>
              </w:rPr>
              <w:t>6</w:t>
            </w:r>
          </w:p>
        </w:tc>
      </w:tr>
      <w:tr w:rsidR="00284DD7" w:rsidRPr="005F6D65" w14:paraId="0CB90889" w14:textId="77777777" w:rsidTr="006746C2">
        <w:trPr>
          <w:trHeight w:hRule="exact" w:val="315"/>
        </w:trPr>
        <w:tc>
          <w:tcPr>
            <w:tcW w:w="4209" w:type="dxa"/>
          </w:tcPr>
          <w:p w14:paraId="0CB90884" w14:textId="77777777" w:rsidR="00AB224F" w:rsidRPr="005F6D65" w:rsidRDefault="00AB224F" w:rsidP="00DB6050">
            <w:pPr>
              <w:ind w:right="-43"/>
              <w:jc w:val="both"/>
              <w:rPr>
                <w:rFonts w:ascii="Browallia New" w:hAnsi="Browallia New" w:cs="Browallia New"/>
                <w:color w:val="000000" w:themeColor="text1"/>
                <w:sz w:val="10"/>
                <w:szCs w:val="10"/>
                <w:cs/>
              </w:rPr>
            </w:pPr>
          </w:p>
        </w:tc>
        <w:tc>
          <w:tcPr>
            <w:tcW w:w="1274" w:type="dxa"/>
          </w:tcPr>
          <w:p w14:paraId="0CB90885" w14:textId="77777777" w:rsidR="00AB224F" w:rsidRPr="005F6D65" w:rsidRDefault="00AB224F" w:rsidP="00DB6050">
            <w:pPr>
              <w:ind w:right="43"/>
              <w:jc w:val="right"/>
              <w:rPr>
                <w:rFonts w:ascii="Browallia New" w:hAnsi="Browallia New" w:cs="Browallia New"/>
                <w:color w:val="000000" w:themeColor="text1"/>
                <w:sz w:val="10"/>
                <w:szCs w:val="10"/>
              </w:rPr>
            </w:pPr>
          </w:p>
        </w:tc>
        <w:tc>
          <w:tcPr>
            <w:tcW w:w="1264" w:type="dxa"/>
          </w:tcPr>
          <w:p w14:paraId="0CB90886" w14:textId="77777777" w:rsidR="00AB224F" w:rsidRPr="005F6D65" w:rsidRDefault="00AB224F" w:rsidP="00DB6050">
            <w:pPr>
              <w:ind w:right="43"/>
              <w:jc w:val="right"/>
              <w:rPr>
                <w:rFonts w:ascii="Browallia New" w:hAnsi="Browallia New" w:cs="Browallia New"/>
                <w:color w:val="000000" w:themeColor="text1"/>
                <w:sz w:val="10"/>
                <w:szCs w:val="10"/>
              </w:rPr>
            </w:pPr>
          </w:p>
        </w:tc>
        <w:tc>
          <w:tcPr>
            <w:tcW w:w="1242" w:type="dxa"/>
          </w:tcPr>
          <w:p w14:paraId="0CB90887" w14:textId="77777777" w:rsidR="00AB224F" w:rsidRPr="005F6D65" w:rsidRDefault="00AB224F" w:rsidP="00DB6050">
            <w:pPr>
              <w:ind w:right="43"/>
              <w:jc w:val="right"/>
              <w:rPr>
                <w:rFonts w:ascii="Browallia New" w:hAnsi="Browallia New" w:cs="Browallia New"/>
                <w:color w:val="000000" w:themeColor="text1"/>
                <w:sz w:val="10"/>
                <w:szCs w:val="10"/>
              </w:rPr>
            </w:pPr>
          </w:p>
        </w:tc>
        <w:tc>
          <w:tcPr>
            <w:tcW w:w="1251" w:type="dxa"/>
          </w:tcPr>
          <w:p w14:paraId="0CB90888" w14:textId="77777777" w:rsidR="00AB224F" w:rsidRPr="005F6D65" w:rsidRDefault="00AB224F" w:rsidP="00DB6050">
            <w:pPr>
              <w:ind w:right="43"/>
              <w:jc w:val="right"/>
              <w:rPr>
                <w:rFonts w:ascii="Browallia New" w:hAnsi="Browallia New" w:cs="Browallia New"/>
                <w:color w:val="000000" w:themeColor="text1"/>
                <w:sz w:val="10"/>
                <w:szCs w:val="10"/>
              </w:rPr>
            </w:pPr>
          </w:p>
        </w:tc>
      </w:tr>
      <w:tr w:rsidR="003E0BDE" w:rsidRPr="005F6D65" w14:paraId="0CB9088F" w14:textId="77777777" w:rsidTr="006746C2">
        <w:tc>
          <w:tcPr>
            <w:tcW w:w="4209" w:type="dxa"/>
          </w:tcPr>
          <w:p w14:paraId="0CB9088A" w14:textId="2D686695" w:rsidR="003E0BDE" w:rsidRPr="005F6D65" w:rsidRDefault="003E0BDE" w:rsidP="003E0BDE">
            <w:pPr>
              <w:ind w:right="-43"/>
              <w:jc w:val="both"/>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cs/>
              </w:rPr>
              <w:t>น้อยกว่า</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3</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เดือน</w:t>
            </w:r>
          </w:p>
        </w:tc>
        <w:tc>
          <w:tcPr>
            <w:tcW w:w="1274" w:type="dxa"/>
            <w:shd w:val="clear" w:color="auto" w:fill="auto"/>
          </w:tcPr>
          <w:p w14:paraId="0CB9088B" w14:textId="1C67AD6B" w:rsidR="003E0BDE" w:rsidRPr="005F6D65" w:rsidRDefault="007D330B" w:rsidP="003E0BDE">
            <w:pPr>
              <w:ind w:left="-14" w:right="-18"/>
              <w:jc w:val="right"/>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189,994</w:t>
            </w:r>
          </w:p>
        </w:tc>
        <w:tc>
          <w:tcPr>
            <w:tcW w:w="1264" w:type="dxa"/>
            <w:shd w:val="clear" w:color="auto" w:fill="auto"/>
          </w:tcPr>
          <w:p w14:paraId="0CB9088C" w14:textId="4C6F0268" w:rsidR="003E0BDE" w:rsidRPr="005F6D65" w:rsidRDefault="003E0BDE" w:rsidP="003E0BDE">
            <w:pPr>
              <w:ind w:left="-14" w:right="-18"/>
              <w:jc w:val="right"/>
              <w:rPr>
                <w:rFonts w:ascii="Browallia New" w:hAnsi="Browallia New" w:cs="Browallia New"/>
                <w:color w:val="000000" w:themeColor="text1"/>
                <w:sz w:val="28"/>
                <w:szCs w:val="28"/>
              </w:rPr>
            </w:pPr>
            <w:r w:rsidRPr="005F6D65">
              <w:rPr>
                <w:rFonts w:ascii="Browallia New" w:hAnsi="Browallia New" w:cs="Browallia New"/>
                <w:sz w:val="28"/>
                <w:szCs w:val="28"/>
              </w:rPr>
              <w:t>208,182</w:t>
            </w:r>
          </w:p>
        </w:tc>
        <w:tc>
          <w:tcPr>
            <w:tcW w:w="1242" w:type="dxa"/>
            <w:shd w:val="clear" w:color="auto" w:fill="auto"/>
          </w:tcPr>
          <w:p w14:paraId="0CB9088D" w14:textId="5A810812" w:rsidR="003E0BDE" w:rsidRPr="005F6D65" w:rsidRDefault="00040D8D" w:rsidP="003E0BDE">
            <w:pPr>
              <w:ind w:left="-14" w:right="-18"/>
              <w:jc w:val="right"/>
              <w:rPr>
                <w:rFonts w:ascii="Browallia New" w:hAnsi="Browallia New" w:cs="Browallia New"/>
                <w:sz w:val="28"/>
                <w:szCs w:val="28"/>
              </w:rPr>
            </w:pPr>
            <w:r w:rsidRPr="005F6D65">
              <w:rPr>
                <w:rFonts w:ascii="Browallia New" w:hAnsi="Browallia New" w:cs="Browallia New"/>
                <w:sz w:val="28"/>
                <w:szCs w:val="28"/>
              </w:rPr>
              <w:t>2,079,873</w:t>
            </w:r>
          </w:p>
        </w:tc>
        <w:tc>
          <w:tcPr>
            <w:tcW w:w="1251" w:type="dxa"/>
          </w:tcPr>
          <w:p w14:paraId="0CB9088E" w14:textId="4A416F2D" w:rsidR="003E0BDE" w:rsidRPr="005F6D65" w:rsidRDefault="003E0BDE" w:rsidP="003E0BDE">
            <w:pPr>
              <w:ind w:left="-14" w:right="-18"/>
              <w:jc w:val="right"/>
              <w:rPr>
                <w:rFonts w:ascii="Browallia New" w:hAnsi="Browallia New" w:cs="Browallia New"/>
                <w:color w:val="000000" w:themeColor="text1"/>
                <w:sz w:val="28"/>
                <w:szCs w:val="28"/>
              </w:rPr>
            </w:pPr>
            <w:r w:rsidRPr="005F6D65">
              <w:rPr>
                <w:rFonts w:ascii="Browallia New" w:hAnsi="Browallia New" w:cs="Browallia New"/>
                <w:sz w:val="28"/>
                <w:szCs w:val="28"/>
              </w:rPr>
              <w:t>2,200,652</w:t>
            </w:r>
          </w:p>
        </w:tc>
      </w:tr>
      <w:tr w:rsidR="003E0BDE" w:rsidRPr="005F6D65" w14:paraId="0CB90895" w14:textId="77777777" w:rsidTr="006746C2">
        <w:tc>
          <w:tcPr>
            <w:tcW w:w="4209" w:type="dxa"/>
          </w:tcPr>
          <w:p w14:paraId="0CB90890" w14:textId="4C50F3BE" w:rsidR="003E0BDE" w:rsidRPr="005F6D65" w:rsidRDefault="003E0BDE" w:rsidP="003E0BDE">
            <w:pPr>
              <w:ind w:right="-43"/>
              <w:jc w:val="both"/>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3</w:t>
            </w:r>
            <w:r w:rsidRPr="005F6D65">
              <w:rPr>
                <w:rFonts w:ascii="Browallia New" w:hAnsi="Browallia New" w:cs="Browallia New"/>
                <w:color w:val="000000" w:themeColor="text1"/>
                <w:sz w:val="28"/>
                <w:szCs w:val="28"/>
              </w:rPr>
              <w:t xml:space="preserve"> - </w:t>
            </w:r>
            <w:r w:rsidRPr="005F6D65">
              <w:rPr>
                <w:rFonts w:ascii="Browallia New" w:hAnsi="Browallia New" w:cs="Browallia New"/>
                <w:color w:val="000000" w:themeColor="text1"/>
                <w:sz w:val="28"/>
                <w:szCs w:val="28"/>
                <w:lang w:val="en-GB"/>
              </w:rPr>
              <w:t>6</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เดือน</w:t>
            </w:r>
          </w:p>
        </w:tc>
        <w:tc>
          <w:tcPr>
            <w:tcW w:w="1274" w:type="dxa"/>
            <w:shd w:val="clear" w:color="auto" w:fill="auto"/>
          </w:tcPr>
          <w:p w14:paraId="0CB90891" w14:textId="6E5DD416" w:rsidR="003E0BDE" w:rsidRPr="005F6D65" w:rsidRDefault="00FF3B47" w:rsidP="003E0BDE">
            <w:pPr>
              <w:ind w:left="-14" w:right="-18"/>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22</w:t>
            </w:r>
            <w:r w:rsidR="007D330B" w:rsidRPr="005F6D65">
              <w:rPr>
                <w:rFonts w:ascii="Browallia New" w:hAnsi="Browallia New" w:cs="Browallia New"/>
                <w:color w:val="000000" w:themeColor="text1"/>
                <w:sz w:val="28"/>
                <w:szCs w:val="28"/>
              </w:rPr>
              <w:t>,</w:t>
            </w:r>
            <w:r w:rsidRPr="00FF3B47">
              <w:rPr>
                <w:rFonts w:ascii="Browallia New" w:hAnsi="Browallia New" w:cs="Browallia New"/>
                <w:color w:val="000000" w:themeColor="text1"/>
                <w:sz w:val="28"/>
                <w:szCs w:val="28"/>
              </w:rPr>
              <w:t>907</w:t>
            </w:r>
          </w:p>
        </w:tc>
        <w:tc>
          <w:tcPr>
            <w:tcW w:w="1264" w:type="dxa"/>
            <w:shd w:val="clear" w:color="auto" w:fill="auto"/>
          </w:tcPr>
          <w:p w14:paraId="0CB90892" w14:textId="59BC38E8" w:rsidR="003E0BDE" w:rsidRPr="005F6D65" w:rsidRDefault="003E0BDE" w:rsidP="003E0BDE">
            <w:pPr>
              <w:ind w:left="-14" w:right="-18"/>
              <w:jc w:val="right"/>
              <w:rPr>
                <w:rFonts w:ascii="Browallia New" w:hAnsi="Browallia New" w:cs="Browallia New"/>
                <w:color w:val="000000" w:themeColor="text1"/>
                <w:sz w:val="28"/>
                <w:szCs w:val="28"/>
              </w:rPr>
            </w:pPr>
            <w:r w:rsidRPr="005F6D65">
              <w:rPr>
                <w:rFonts w:ascii="Browallia New" w:hAnsi="Browallia New" w:cs="Browallia New"/>
                <w:sz w:val="28"/>
                <w:szCs w:val="28"/>
              </w:rPr>
              <w:t>68,54</w:t>
            </w:r>
            <w:r w:rsidRPr="005F6D65">
              <w:rPr>
                <w:rFonts w:ascii="Browallia New" w:hAnsi="Browallia New" w:cs="Browallia New" w:hint="cs"/>
                <w:sz w:val="28"/>
                <w:szCs w:val="28"/>
              </w:rPr>
              <w:t>5</w:t>
            </w:r>
          </w:p>
        </w:tc>
        <w:tc>
          <w:tcPr>
            <w:tcW w:w="1242" w:type="dxa"/>
            <w:shd w:val="clear" w:color="auto" w:fill="auto"/>
          </w:tcPr>
          <w:p w14:paraId="0CB90893" w14:textId="7467799E" w:rsidR="003E0BDE" w:rsidRPr="005F6D65" w:rsidRDefault="00040D8D" w:rsidP="003E0BDE">
            <w:pPr>
              <w:ind w:left="-14" w:right="-18"/>
              <w:jc w:val="right"/>
              <w:rPr>
                <w:rFonts w:ascii="Browallia New" w:hAnsi="Browallia New" w:cs="Browallia New"/>
                <w:sz w:val="28"/>
                <w:szCs w:val="28"/>
              </w:rPr>
            </w:pPr>
            <w:r w:rsidRPr="005F6D65">
              <w:rPr>
                <w:rFonts w:ascii="Browallia New" w:hAnsi="Browallia New" w:cs="Browallia New"/>
                <w:sz w:val="28"/>
                <w:szCs w:val="28"/>
              </w:rPr>
              <w:t>308,827</w:t>
            </w:r>
          </w:p>
        </w:tc>
        <w:tc>
          <w:tcPr>
            <w:tcW w:w="1251" w:type="dxa"/>
          </w:tcPr>
          <w:p w14:paraId="0CB90894" w14:textId="4B52E771" w:rsidR="003E0BDE" w:rsidRPr="005F6D65" w:rsidRDefault="003E0BDE" w:rsidP="003E0BDE">
            <w:pPr>
              <w:ind w:left="-14" w:right="-18"/>
              <w:jc w:val="right"/>
              <w:rPr>
                <w:rFonts w:ascii="Browallia New" w:hAnsi="Browallia New" w:cs="Browallia New"/>
                <w:color w:val="000000" w:themeColor="text1"/>
                <w:sz w:val="28"/>
                <w:szCs w:val="28"/>
              </w:rPr>
            </w:pPr>
            <w:r w:rsidRPr="005F6D65">
              <w:rPr>
                <w:rFonts w:ascii="Browallia New" w:hAnsi="Browallia New" w:cs="Browallia New"/>
                <w:sz w:val="28"/>
                <w:szCs w:val="28"/>
              </w:rPr>
              <w:t>238,230</w:t>
            </w:r>
          </w:p>
        </w:tc>
      </w:tr>
      <w:tr w:rsidR="003E0BDE" w:rsidRPr="005F6D65" w14:paraId="0CB9089B" w14:textId="77777777" w:rsidTr="006746C2">
        <w:tc>
          <w:tcPr>
            <w:tcW w:w="4209" w:type="dxa"/>
          </w:tcPr>
          <w:p w14:paraId="0CB90896" w14:textId="15EE14FF" w:rsidR="003E0BDE" w:rsidRPr="005F6D65" w:rsidRDefault="003E0BDE" w:rsidP="003E0BDE">
            <w:pPr>
              <w:ind w:right="-43"/>
              <w:jc w:val="both"/>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6</w:t>
            </w:r>
            <w:r w:rsidRPr="005F6D65">
              <w:rPr>
                <w:rFonts w:ascii="Browallia New" w:hAnsi="Browallia New" w:cs="Browallia New"/>
                <w:color w:val="000000" w:themeColor="text1"/>
                <w:sz w:val="28"/>
                <w:szCs w:val="28"/>
              </w:rPr>
              <w:t xml:space="preserve"> - </w:t>
            </w:r>
            <w:r w:rsidRPr="005F6D65">
              <w:rPr>
                <w:rFonts w:ascii="Browallia New" w:hAnsi="Browallia New" w:cs="Browallia New"/>
                <w:color w:val="000000" w:themeColor="text1"/>
                <w:sz w:val="28"/>
                <w:szCs w:val="28"/>
                <w:lang w:val="en-GB"/>
              </w:rPr>
              <w:t>12</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เดือน</w:t>
            </w:r>
          </w:p>
        </w:tc>
        <w:tc>
          <w:tcPr>
            <w:tcW w:w="1274" w:type="dxa"/>
            <w:shd w:val="clear" w:color="auto" w:fill="auto"/>
          </w:tcPr>
          <w:p w14:paraId="0CB90897" w14:textId="302DF4D1" w:rsidR="003E0BDE" w:rsidRPr="005F6D65" w:rsidRDefault="007D330B" w:rsidP="003E0BDE">
            <w:pPr>
              <w:ind w:left="-14" w:right="-18"/>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1,975,325</w:t>
            </w:r>
          </w:p>
        </w:tc>
        <w:tc>
          <w:tcPr>
            <w:tcW w:w="1264" w:type="dxa"/>
            <w:shd w:val="clear" w:color="auto" w:fill="auto"/>
          </w:tcPr>
          <w:p w14:paraId="0CB90898" w14:textId="24DFF00E" w:rsidR="003E0BDE" w:rsidRPr="005F6D65" w:rsidRDefault="003E0BDE" w:rsidP="003E0BDE">
            <w:pPr>
              <w:ind w:left="-14" w:right="-18"/>
              <w:jc w:val="right"/>
              <w:rPr>
                <w:rFonts w:ascii="Browallia New" w:hAnsi="Browallia New" w:cs="Browallia New"/>
                <w:color w:val="000000" w:themeColor="text1"/>
                <w:sz w:val="28"/>
                <w:szCs w:val="28"/>
              </w:rPr>
            </w:pPr>
            <w:r w:rsidRPr="005F6D65">
              <w:rPr>
                <w:rFonts w:ascii="Browallia New" w:hAnsi="Browallia New" w:cs="Browallia New"/>
                <w:sz w:val="28"/>
                <w:szCs w:val="28"/>
              </w:rPr>
              <w:t>2,075,181</w:t>
            </w:r>
          </w:p>
        </w:tc>
        <w:tc>
          <w:tcPr>
            <w:tcW w:w="1242" w:type="dxa"/>
            <w:shd w:val="clear" w:color="auto" w:fill="auto"/>
          </w:tcPr>
          <w:p w14:paraId="0CB90899" w14:textId="49ED0BD0" w:rsidR="003E0BDE" w:rsidRPr="005F6D65" w:rsidRDefault="00040D8D" w:rsidP="003E0BDE">
            <w:pPr>
              <w:ind w:left="-14" w:right="-18"/>
              <w:jc w:val="right"/>
              <w:rPr>
                <w:rFonts w:ascii="Browallia New" w:hAnsi="Browallia New" w:cs="Browallia New"/>
                <w:sz w:val="28"/>
                <w:szCs w:val="28"/>
              </w:rPr>
            </w:pPr>
            <w:r w:rsidRPr="005F6D65">
              <w:rPr>
                <w:rFonts w:ascii="Browallia New" w:hAnsi="Browallia New" w:cs="Browallia New"/>
                <w:sz w:val="28"/>
                <w:szCs w:val="28"/>
              </w:rPr>
              <w:t>2,470,716</w:t>
            </w:r>
          </w:p>
        </w:tc>
        <w:tc>
          <w:tcPr>
            <w:tcW w:w="1251" w:type="dxa"/>
          </w:tcPr>
          <w:p w14:paraId="0CB9089A" w14:textId="4685A893" w:rsidR="003E0BDE" w:rsidRPr="005F6D65" w:rsidRDefault="003E0BDE" w:rsidP="003E0BDE">
            <w:pPr>
              <w:ind w:left="-14" w:right="-18"/>
              <w:jc w:val="right"/>
              <w:rPr>
                <w:rFonts w:ascii="Browallia New" w:hAnsi="Browallia New" w:cs="Browallia New"/>
                <w:color w:val="000000" w:themeColor="text1"/>
                <w:sz w:val="28"/>
                <w:szCs w:val="28"/>
              </w:rPr>
            </w:pPr>
            <w:r w:rsidRPr="005F6D65">
              <w:rPr>
                <w:rFonts w:ascii="Browallia New" w:hAnsi="Browallia New" w:cs="Browallia New"/>
                <w:sz w:val="28"/>
                <w:szCs w:val="28"/>
              </w:rPr>
              <w:t>2,757,070</w:t>
            </w:r>
          </w:p>
        </w:tc>
      </w:tr>
      <w:tr w:rsidR="003E0BDE" w:rsidRPr="005F6D65" w14:paraId="0CB908A1" w14:textId="77777777" w:rsidTr="006746C2">
        <w:tc>
          <w:tcPr>
            <w:tcW w:w="4209" w:type="dxa"/>
          </w:tcPr>
          <w:p w14:paraId="0CB9089C" w14:textId="75C40BC5" w:rsidR="003E0BDE" w:rsidRPr="005F6D65" w:rsidRDefault="003E0BDE" w:rsidP="003E0BDE">
            <w:pPr>
              <w:ind w:right="-43"/>
              <w:jc w:val="both"/>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lang w:val="en-GB"/>
              </w:rPr>
              <w:t>12</w:t>
            </w:r>
            <w:r w:rsidRPr="005F6D65">
              <w:rPr>
                <w:rFonts w:ascii="Browallia New" w:hAnsi="Browallia New" w:cs="Browallia New"/>
                <w:color w:val="000000" w:themeColor="text1"/>
                <w:sz w:val="28"/>
                <w:szCs w:val="28"/>
              </w:rPr>
              <w:t xml:space="preserve"> - 24 </w:t>
            </w:r>
            <w:r w:rsidRPr="005F6D65">
              <w:rPr>
                <w:rFonts w:ascii="Browallia New" w:hAnsi="Browallia New" w:cs="Browallia New"/>
                <w:color w:val="000000" w:themeColor="text1"/>
                <w:sz w:val="28"/>
                <w:szCs w:val="28"/>
                <w:cs/>
              </w:rPr>
              <w:t>เดือน</w:t>
            </w:r>
          </w:p>
        </w:tc>
        <w:tc>
          <w:tcPr>
            <w:tcW w:w="1274" w:type="dxa"/>
            <w:shd w:val="clear" w:color="auto" w:fill="auto"/>
          </w:tcPr>
          <w:p w14:paraId="0CB9089D" w14:textId="219BC1E3" w:rsidR="003E0BDE" w:rsidRPr="005F6D65" w:rsidRDefault="007D330B" w:rsidP="003E0BDE">
            <w:pPr>
              <w:ind w:left="-14" w:right="-18"/>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240,295</w:t>
            </w:r>
          </w:p>
        </w:tc>
        <w:tc>
          <w:tcPr>
            <w:tcW w:w="1264" w:type="dxa"/>
            <w:shd w:val="clear" w:color="auto" w:fill="auto"/>
          </w:tcPr>
          <w:p w14:paraId="0CB9089E" w14:textId="3E08FF69" w:rsidR="003E0BDE" w:rsidRPr="005F6D65" w:rsidRDefault="003E0BDE" w:rsidP="003E0BDE">
            <w:pPr>
              <w:ind w:left="-14" w:right="-18"/>
              <w:jc w:val="right"/>
              <w:rPr>
                <w:rFonts w:ascii="Browallia New" w:hAnsi="Browallia New" w:cs="Browallia New"/>
                <w:color w:val="000000" w:themeColor="text1"/>
                <w:sz w:val="28"/>
                <w:szCs w:val="28"/>
              </w:rPr>
            </w:pPr>
            <w:r w:rsidRPr="005F6D65">
              <w:rPr>
                <w:rFonts w:ascii="Browallia New" w:hAnsi="Browallia New" w:cs="Browallia New"/>
                <w:sz w:val="28"/>
                <w:szCs w:val="28"/>
              </w:rPr>
              <w:t>242,694</w:t>
            </w:r>
          </w:p>
        </w:tc>
        <w:tc>
          <w:tcPr>
            <w:tcW w:w="1242" w:type="dxa"/>
            <w:shd w:val="clear" w:color="auto" w:fill="auto"/>
          </w:tcPr>
          <w:p w14:paraId="0CB9089F" w14:textId="31FD7B6D" w:rsidR="003E0BDE" w:rsidRPr="005F6D65" w:rsidRDefault="00040D8D" w:rsidP="003E0BDE">
            <w:pPr>
              <w:ind w:left="-14" w:right="-18"/>
              <w:jc w:val="right"/>
              <w:rPr>
                <w:rFonts w:ascii="Browallia New" w:hAnsi="Browallia New" w:cs="Browallia New"/>
                <w:sz w:val="28"/>
                <w:szCs w:val="28"/>
              </w:rPr>
            </w:pPr>
            <w:r w:rsidRPr="005F6D65">
              <w:rPr>
                <w:rFonts w:ascii="Browallia New" w:hAnsi="Browallia New" w:cs="Browallia New"/>
                <w:sz w:val="28"/>
                <w:szCs w:val="28"/>
              </w:rPr>
              <w:t>1,315,383</w:t>
            </w:r>
          </w:p>
        </w:tc>
        <w:tc>
          <w:tcPr>
            <w:tcW w:w="1251" w:type="dxa"/>
          </w:tcPr>
          <w:p w14:paraId="0CB908A0" w14:textId="10A0F708" w:rsidR="003E0BDE" w:rsidRPr="005F6D65" w:rsidRDefault="003E0BDE" w:rsidP="003E0BDE">
            <w:pPr>
              <w:ind w:left="-14" w:right="-18"/>
              <w:jc w:val="right"/>
              <w:rPr>
                <w:rFonts w:ascii="Browallia New" w:hAnsi="Browallia New" w:cs="Browallia New"/>
                <w:color w:val="000000" w:themeColor="text1"/>
                <w:sz w:val="28"/>
                <w:szCs w:val="28"/>
              </w:rPr>
            </w:pPr>
            <w:r w:rsidRPr="005F6D65">
              <w:rPr>
                <w:rFonts w:ascii="Browallia New" w:hAnsi="Browallia New" w:cs="Browallia New"/>
                <w:sz w:val="28"/>
                <w:szCs w:val="28"/>
              </w:rPr>
              <w:t>1,10</w:t>
            </w:r>
            <w:r w:rsidRPr="005F6D65">
              <w:rPr>
                <w:rFonts w:ascii="Browallia New" w:hAnsi="Browallia New" w:cs="Browallia New" w:hint="cs"/>
                <w:sz w:val="28"/>
                <w:szCs w:val="28"/>
              </w:rPr>
              <w:t>8</w:t>
            </w:r>
            <w:r w:rsidRPr="005F6D65">
              <w:rPr>
                <w:rFonts w:ascii="Browallia New" w:hAnsi="Browallia New" w:cs="Browallia New"/>
                <w:sz w:val="28"/>
                <w:szCs w:val="28"/>
              </w:rPr>
              <w:t>,</w:t>
            </w:r>
            <w:r w:rsidRPr="005F6D65">
              <w:rPr>
                <w:rFonts w:ascii="Browallia New" w:hAnsi="Browallia New" w:cs="Browallia New" w:hint="cs"/>
                <w:sz w:val="28"/>
                <w:szCs w:val="28"/>
              </w:rPr>
              <w:t>609</w:t>
            </w:r>
          </w:p>
        </w:tc>
      </w:tr>
      <w:tr w:rsidR="003E0BDE" w:rsidRPr="005F6D65" w14:paraId="5F612B5E" w14:textId="77777777" w:rsidTr="006746C2">
        <w:tc>
          <w:tcPr>
            <w:tcW w:w="4209" w:type="dxa"/>
            <w:shd w:val="clear" w:color="auto" w:fill="auto"/>
          </w:tcPr>
          <w:p w14:paraId="33618193" w14:textId="3CC03816" w:rsidR="003E0BDE" w:rsidRPr="005F6D65" w:rsidRDefault="003E0BDE" w:rsidP="003E0BDE">
            <w:pPr>
              <w:ind w:right="-43"/>
              <w:jc w:val="both"/>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มากกว่า</w:t>
            </w:r>
            <w:r w:rsidRPr="005F6D65">
              <w:rPr>
                <w:rFonts w:ascii="Browallia New" w:hAnsi="Browallia New" w:cs="Browallia New"/>
                <w:color w:val="000000" w:themeColor="text1"/>
                <w:sz w:val="28"/>
                <w:szCs w:val="28"/>
              </w:rPr>
              <w:t xml:space="preserve"> 24 </w:t>
            </w:r>
            <w:r w:rsidRPr="005F6D65">
              <w:rPr>
                <w:rFonts w:ascii="Browallia New" w:hAnsi="Browallia New" w:cs="Browallia New"/>
                <w:color w:val="000000" w:themeColor="text1"/>
                <w:sz w:val="28"/>
                <w:szCs w:val="28"/>
                <w:cs/>
              </w:rPr>
              <w:t>เดือนขึ้นไป</w:t>
            </w:r>
          </w:p>
        </w:tc>
        <w:tc>
          <w:tcPr>
            <w:tcW w:w="1274" w:type="dxa"/>
            <w:shd w:val="clear" w:color="auto" w:fill="auto"/>
          </w:tcPr>
          <w:p w14:paraId="3EB4B759" w14:textId="2BAF8379" w:rsidR="003E0BDE" w:rsidRPr="005F6D65" w:rsidRDefault="007D330B" w:rsidP="003E0BDE">
            <w:pPr>
              <w:pBdr>
                <w:bottom w:val="single" w:sz="4" w:space="1" w:color="auto"/>
              </w:pBdr>
              <w:ind w:left="-14" w:right="-18"/>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1,456,810</w:t>
            </w:r>
          </w:p>
        </w:tc>
        <w:tc>
          <w:tcPr>
            <w:tcW w:w="1264" w:type="dxa"/>
            <w:shd w:val="clear" w:color="auto" w:fill="auto"/>
          </w:tcPr>
          <w:p w14:paraId="35EAAE18" w14:textId="7A3B2D11" w:rsidR="003E0BDE" w:rsidRPr="005F6D65" w:rsidRDefault="003E0BDE" w:rsidP="003E0BDE">
            <w:pPr>
              <w:pBdr>
                <w:bottom w:val="single" w:sz="4" w:space="1" w:color="auto"/>
              </w:pBdr>
              <w:ind w:left="-14" w:right="-18"/>
              <w:jc w:val="right"/>
              <w:rPr>
                <w:rFonts w:ascii="Browallia New" w:hAnsi="Browallia New" w:cs="Browallia New"/>
                <w:color w:val="000000" w:themeColor="text1"/>
                <w:sz w:val="28"/>
                <w:szCs w:val="28"/>
              </w:rPr>
            </w:pPr>
            <w:r w:rsidRPr="005F6D65">
              <w:rPr>
                <w:rFonts w:ascii="Browallia New" w:hAnsi="Browallia New" w:cs="Browallia New"/>
                <w:sz w:val="28"/>
                <w:szCs w:val="28"/>
              </w:rPr>
              <w:t>1,239,32</w:t>
            </w:r>
            <w:r w:rsidRPr="005F6D65">
              <w:rPr>
                <w:rFonts w:ascii="Browallia New" w:hAnsi="Browallia New" w:cs="Browallia New" w:hint="cs"/>
                <w:sz w:val="28"/>
                <w:szCs w:val="28"/>
              </w:rPr>
              <w:t>6</w:t>
            </w:r>
          </w:p>
        </w:tc>
        <w:tc>
          <w:tcPr>
            <w:tcW w:w="1242" w:type="dxa"/>
            <w:shd w:val="clear" w:color="auto" w:fill="auto"/>
          </w:tcPr>
          <w:p w14:paraId="0725A39E" w14:textId="183797F2" w:rsidR="003E0BDE" w:rsidRPr="005F6D65" w:rsidRDefault="00040D8D" w:rsidP="003E0BDE">
            <w:pPr>
              <w:pBdr>
                <w:bottom w:val="single" w:sz="4" w:space="1" w:color="auto"/>
              </w:pBdr>
              <w:ind w:left="-14" w:right="-18"/>
              <w:jc w:val="right"/>
              <w:rPr>
                <w:rFonts w:ascii="Browallia New" w:hAnsi="Browallia New" w:cs="Browallia New"/>
                <w:sz w:val="28"/>
                <w:szCs w:val="28"/>
              </w:rPr>
            </w:pPr>
            <w:r w:rsidRPr="005F6D65">
              <w:rPr>
                <w:rFonts w:ascii="Browallia New" w:hAnsi="Browallia New" w:cs="Browallia New"/>
                <w:sz w:val="28"/>
                <w:szCs w:val="28"/>
              </w:rPr>
              <w:t>2,074,207</w:t>
            </w:r>
          </w:p>
        </w:tc>
        <w:tc>
          <w:tcPr>
            <w:tcW w:w="1251" w:type="dxa"/>
            <w:shd w:val="clear" w:color="auto" w:fill="auto"/>
          </w:tcPr>
          <w:p w14:paraId="4A029028" w14:textId="0A31A967" w:rsidR="003E0BDE" w:rsidRPr="005F6D65" w:rsidRDefault="003E0BDE" w:rsidP="003E0BDE">
            <w:pPr>
              <w:pBdr>
                <w:bottom w:val="single" w:sz="4" w:space="1" w:color="auto"/>
              </w:pBdr>
              <w:ind w:left="-14" w:right="-18"/>
              <w:jc w:val="right"/>
              <w:rPr>
                <w:rFonts w:ascii="Browallia New" w:hAnsi="Browallia New" w:cs="Browallia New"/>
                <w:color w:val="000000" w:themeColor="text1"/>
                <w:sz w:val="28"/>
                <w:szCs w:val="28"/>
              </w:rPr>
            </w:pPr>
            <w:r w:rsidRPr="005F6D65">
              <w:rPr>
                <w:rFonts w:ascii="Browallia New" w:hAnsi="Browallia New" w:cs="Browallia New"/>
                <w:sz w:val="28"/>
                <w:szCs w:val="28"/>
              </w:rPr>
              <w:t>1,8</w:t>
            </w:r>
            <w:r w:rsidRPr="005F6D65">
              <w:rPr>
                <w:rFonts w:ascii="Browallia New" w:hAnsi="Browallia New" w:cs="Browallia New" w:hint="cs"/>
                <w:sz w:val="28"/>
                <w:szCs w:val="28"/>
              </w:rPr>
              <w:t>08</w:t>
            </w:r>
            <w:r w:rsidRPr="005F6D65">
              <w:rPr>
                <w:rFonts w:ascii="Browallia New" w:hAnsi="Browallia New" w:cs="Browallia New"/>
                <w:sz w:val="28"/>
                <w:szCs w:val="28"/>
              </w:rPr>
              <w:t>,</w:t>
            </w:r>
            <w:r w:rsidRPr="005F6D65">
              <w:rPr>
                <w:rFonts w:ascii="Browallia New" w:hAnsi="Browallia New" w:cs="Browallia New" w:hint="cs"/>
                <w:sz w:val="28"/>
                <w:szCs w:val="28"/>
              </w:rPr>
              <w:t>418</w:t>
            </w:r>
          </w:p>
        </w:tc>
      </w:tr>
      <w:tr w:rsidR="003E0BDE" w:rsidRPr="005F6D65" w14:paraId="0CB908B3" w14:textId="77777777" w:rsidTr="006746C2">
        <w:tc>
          <w:tcPr>
            <w:tcW w:w="4209" w:type="dxa"/>
            <w:shd w:val="clear" w:color="auto" w:fill="auto"/>
          </w:tcPr>
          <w:p w14:paraId="0CB908AE" w14:textId="593FCF41" w:rsidR="003E0BDE" w:rsidRPr="005F6D65" w:rsidRDefault="003E0BDE" w:rsidP="003E0BDE">
            <w:pPr>
              <w:ind w:right="-43"/>
              <w:jc w:val="both"/>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รวม</w:t>
            </w:r>
          </w:p>
        </w:tc>
        <w:tc>
          <w:tcPr>
            <w:tcW w:w="1274" w:type="dxa"/>
            <w:shd w:val="clear" w:color="auto" w:fill="auto"/>
          </w:tcPr>
          <w:p w14:paraId="0CB908AF" w14:textId="6E0CFCE8" w:rsidR="003E0BDE" w:rsidRPr="005F6D65" w:rsidRDefault="007D330B" w:rsidP="003E0BDE">
            <w:pPr>
              <w:pBdr>
                <w:bottom w:val="single" w:sz="12" w:space="1" w:color="auto"/>
              </w:pBdr>
              <w:ind w:left="-14" w:right="-18"/>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3,885,331</w:t>
            </w:r>
          </w:p>
        </w:tc>
        <w:tc>
          <w:tcPr>
            <w:tcW w:w="1264" w:type="dxa"/>
            <w:shd w:val="clear" w:color="auto" w:fill="auto"/>
          </w:tcPr>
          <w:p w14:paraId="0CB908B0" w14:textId="4B3CE1C8" w:rsidR="003E0BDE" w:rsidRPr="005F6D65" w:rsidRDefault="003E0BDE" w:rsidP="003E0BDE">
            <w:pPr>
              <w:pBdr>
                <w:bottom w:val="single" w:sz="12" w:space="1" w:color="auto"/>
              </w:pBdr>
              <w:ind w:left="-14" w:right="-18"/>
              <w:jc w:val="right"/>
              <w:rPr>
                <w:rFonts w:ascii="Browallia New" w:hAnsi="Browallia New" w:cs="Browallia New"/>
                <w:color w:val="000000" w:themeColor="text1"/>
                <w:sz w:val="28"/>
                <w:szCs w:val="28"/>
              </w:rPr>
            </w:pPr>
            <w:r w:rsidRPr="005F6D65">
              <w:rPr>
                <w:rFonts w:ascii="Browallia New" w:hAnsi="Browallia New" w:cs="Browallia New"/>
                <w:sz w:val="28"/>
                <w:szCs w:val="28"/>
              </w:rPr>
              <w:t>3,833,928</w:t>
            </w:r>
          </w:p>
        </w:tc>
        <w:tc>
          <w:tcPr>
            <w:tcW w:w="1242" w:type="dxa"/>
            <w:shd w:val="clear" w:color="auto" w:fill="auto"/>
          </w:tcPr>
          <w:p w14:paraId="0CB908B1" w14:textId="45D92D4B" w:rsidR="003E0BDE" w:rsidRPr="005F6D65" w:rsidRDefault="00040D8D" w:rsidP="003E0BDE">
            <w:pPr>
              <w:pBdr>
                <w:bottom w:val="single" w:sz="12" w:space="1" w:color="auto"/>
              </w:pBdr>
              <w:ind w:left="-14" w:right="-18"/>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8,249,006</w:t>
            </w:r>
          </w:p>
        </w:tc>
        <w:tc>
          <w:tcPr>
            <w:tcW w:w="1251" w:type="dxa"/>
            <w:shd w:val="clear" w:color="auto" w:fill="auto"/>
          </w:tcPr>
          <w:p w14:paraId="0CB908B2" w14:textId="2E3C9070" w:rsidR="003E0BDE" w:rsidRPr="005F6D65" w:rsidRDefault="003E0BDE" w:rsidP="003E0BDE">
            <w:pPr>
              <w:pBdr>
                <w:bottom w:val="single" w:sz="12" w:space="1" w:color="auto"/>
              </w:pBdr>
              <w:ind w:left="-14" w:right="-18"/>
              <w:jc w:val="right"/>
              <w:rPr>
                <w:rFonts w:ascii="Browallia New" w:hAnsi="Browallia New" w:cs="Browallia New"/>
                <w:color w:val="000000" w:themeColor="text1"/>
                <w:sz w:val="28"/>
                <w:szCs w:val="28"/>
                <w:cs/>
              </w:rPr>
            </w:pPr>
            <w:r w:rsidRPr="005F6D65">
              <w:rPr>
                <w:rFonts w:ascii="Browallia New" w:hAnsi="Browallia New" w:cs="Browallia New"/>
                <w:sz w:val="28"/>
                <w:szCs w:val="28"/>
              </w:rPr>
              <w:t>8,112,979</w:t>
            </w:r>
          </w:p>
        </w:tc>
      </w:tr>
    </w:tbl>
    <w:p w14:paraId="065217D3" w14:textId="3C06A064" w:rsidR="00E11DBC" w:rsidRPr="005F6D65" w:rsidRDefault="00E11DBC" w:rsidP="00B53505">
      <w:pPr>
        <w:ind w:right="-16"/>
        <w:jc w:val="thaiDistribute"/>
        <w:rPr>
          <w:rFonts w:ascii="Browallia New" w:hAnsi="Browallia New" w:cs="Browallia New"/>
          <w:color w:val="000000" w:themeColor="text1"/>
          <w:sz w:val="28"/>
        </w:rPr>
      </w:pPr>
      <w:bookmarkStart w:id="11" w:name="OLE_LINK3"/>
    </w:p>
    <w:p w14:paraId="093FBEE3" w14:textId="77777777" w:rsidR="00B53505" w:rsidRPr="005F6D65" w:rsidRDefault="00B53505" w:rsidP="00B53505">
      <w:pPr>
        <w:pStyle w:val="ListParagraph"/>
        <w:ind w:left="426" w:right="-16"/>
        <w:jc w:val="thaiDistribute"/>
        <w:rPr>
          <w:rFonts w:ascii="Browallia New" w:hAnsi="Browallia New" w:cs="Browallia New"/>
          <w:color w:val="000000" w:themeColor="text1"/>
          <w:sz w:val="28"/>
          <w:cs/>
        </w:rPr>
      </w:pPr>
      <w:r w:rsidRPr="005F6D65">
        <w:rPr>
          <w:rFonts w:ascii="Browallia New" w:hAnsi="Browallia New" w:cs="Browallia New" w:hint="cs"/>
          <w:color w:val="000000" w:themeColor="text1"/>
          <w:sz w:val="28"/>
          <w:cs/>
        </w:rPr>
        <w:t>การเปิดเผยแยกตามอายุหนี้คงค้างดังกล่าว ได้เปิดเผยตามมุมมองของกลุ่มบริษัทเพื่อให้สอดคล้องกับข้อมูลที่ใช้ในการวิเคราะห์ค่าเผื่อผลขาดทุนด้านเครดิตที่คาดว่าจะเกิดขึ้น</w:t>
      </w:r>
    </w:p>
    <w:p w14:paraId="337B5FBF" w14:textId="77777777" w:rsidR="00E11DBC" w:rsidRPr="005F6D65" w:rsidRDefault="00E11DBC" w:rsidP="00AC1F23">
      <w:pPr>
        <w:pStyle w:val="ListParagraph"/>
        <w:ind w:left="810" w:right="-16"/>
        <w:jc w:val="thaiDistribute"/>
        <w:rPr>
          <w:rFonts w:ascii="Browallia New" w:hAnsi="Browallia New" w:cs="Browallia New"/>
          <w:color w:val="000000" w:themeColor="text1"/>
          <w:sz w:val="28"/>
        </w:rPr>
      </w:pPr>
    </w:p>
    <w:p w14:paraId="379592BF" w14:textId="71B05D21" w:rsidR="00125644" w:rsidRPr="005F6D65" w:rsidRDefault="00125644" w:rsidP="0050714E">
      <w:pPr>
        <w:pStyle w:val="ListParagraph"/>
        <w:ind w:left="426" w:right="-16"/>
        <w:jc w:val="thaiDistribute"/>
        <w:rPr>
          <w:rFonts w:ascii="Browallia New" w:hAnsi="Browallia New" w:cs="Browallia New"/>
          <w:color w:val="000000" w:themeColor="text1"/>
          <w:spacing w:val="4"/>
          <w:sz w:val="28"/>
        </w:rPr>
      </w:pPr>
      <w:r w:rsidRPr="005F6D65">
        <w:rPr>
          <w:rFonts w:ascii="Browallia New" w:hAnsi="Browallia New" w:cs="Browallia New"/>
          <w:color w:val="000000" w:themeColor="text1"/>
          <w:spacing w:val="4"/>
          <w:sz w:val="28"/>
          <w:cs/>
        </w:rPr>
        <w:t xml:space="preserve">ณ วันที่ </w:t>
      </w:r>
      <w:r w:rsidRPr="005F6D65">
        <w:rPr>
          <w:rFonts w:ascii="Browallia New" w:hAnsi="Browallia New" w:cs="Browallia New"/>
          <w:color w:val="000000" w:themeColor="text1"/>
          <w:spacing w:val="4"/>
          <w:sz w:val="28"/>
        </w:rPr>
        <w:t xml:space="preserve">31 </w:t>
      </w:r>
      <w:r w:rsidRPr="005F6D65">
        <w:rPr>
          <w:rFonts w:ascii="Browallia New" w:hAnsi="Browallia New" w:cs="Browallia New" w:hint="cs"/>
          <w:color w:val="000000" w:themeColor="text1"/>
          <w:spacing w:val="4"/>
          <w:sz w:val="28"/>
          <w:cs/>
        </w:rPr>
        <w:t xml:space="preserve">มีนาคม </w:t>
      </w:r>
      <w:r w:rsidRPr="005F6D65">
        <w:rPr>
          <w:rFonts w:ascii="Browallia New" w:hAnsi="Browallia New" w:cs="Browallia New"/>
          <w:color w:val="000000" w:themeColor="text1"/>
          <w:spacing w:val="4"/>
          <w:sz w:val="28"/>
        </w:rPr>
        <w:t xml:space="preserve">2567 </w:t>
      </w:r>
      <w:r w:rsidRPr="005F6D65">
        <w:rPr>
          <w:rFonts w:ascii="Browallia New" w:hAnsi="Browallia New" w:cs="Browallia New" w:hint="cs"/>
          <w:color w:val="000000" w:themeColor="text1"/>
          <w:spacing w:val="4"/>
          <w:sz w:val="28"/>
          <w:cs/>
        </w:rPr>
        <w:t>บริษัทมีลูกหนี้การค้าและ</w:t>
      </w:r>
      <w:bookmarkStart w:id="12" w:name="_Hlk159855940"/>
      <w:r w:rsidRPr="005F6D65">
        <w:rPr>
          <w:rFonts w:ascii="Browallia New" w:hAnsi="Browallia New" w:cs="Browallia New" w:hint="cs"/>
          <w:color w:val="000000" w:themeColor="text1"/>
          <w:spacing w:val="4"/>
          <w:sz w:val="28"/>
          <w:cs/>
        </w:rPr>
        <w:t>สินทรัพย์ที่เกิดจากสัญญา</w:t>
      </w:r>
      <w:bookmarkEnd w:id="12"/>
      <w:r w:rsidRPr="005F6D65">
        <w:rPr>
          <w:rFonts w:ascii="Browallia New" w:hAnsi="Browallia New" w:cs="Browallia New" w:hint="cs"/>
          <w:color w:val="000000" w:themeColor="text1"/>
          <w:spacing w:val="4"/>
          <w:sz w:val="28"/>
          <w:cs/>
        </w:rPr>
        <w:t xml:space="preserve">สำหรับโครงการก่อสร้างแห่งหนี่งจำนวน </w:t>
      </w:r>
      <w:r w:rsidRPr="005F6D65">
        <w:rPr>
          <w:rFonts w:ascii="Browallia New" w:hAnsi="Browallia New" w:cs="Browallia New"/>
          <w:color w:val="000000" w:themeColor="text1"/>
          <w:spacing w:val="4"/>
          <w:sz w:val="28"/>
        </w:rPr>
        <w:t>1,93</w:t>
      </w:r>
      <w:r w:rsidR="00EE2C2D" w:rsidRPr="005F6D65">
        <w:rPr>
          <w:rFonts w:ascii="Browallia New" w:hAnsi="Browallia New" w:cs="Browallia New"/>
          <w:color w:val="000000" w:themeColor="text1"/>
          <w:spacing w:val="4"/>
          <w:sz w:val="28"/>
        </w:rPr>
        <w:t>8.80</w:t>
      </w:r>
      <w:r w:rsidRPr="005F6D65">
        <w:rPr>
          <w:rFonts w:ascii="Browallia New" w:hAnsi="Browallia New" w:cs="Browallia New"/>
          <w:color w:val="000000" w:themeColor="text1"/>
          <w:spacing w:val="4"/>
          <w:sz w:val="28"/>
        </w:rPr>
        <w:t xml:space="preserve"> </w:t>
      </w:r>
      <w:r w:rsidRPr="005F6D65">
        <w:rPr>
          <w:rFonts w:ascii="Browallia New" w:hAnsi="Browallia New" w:cs="Browallia New" w:hint="cs"/>
          <w:color w:val="000000" w:themeColor="text1"/>
          <w:spacing w:val="4"/>
          <w:sz w:val="28"/>
          <w:cs/>
        </w:rPr>
        <w:t xml:space="preserve">ล้านบาท และ </w:t>
      </w:r>
      <w:r w:rsidRPr="005F6D65">
        <w:rPr>
          <w:rFonts w:ascii="Browallia New" w:hAnsi="Browallia New" w:cs="Browallia New"/>
          <w:color w:val="000000" w:themeColor="text1"/>
          <w:spacing w:val="4"/>
          <w:sz w:val="28"/>
        </w:rPr>
        <w:t>6</w:t>
      </w:r>
      <w:r w:rsidR="00F71DD3" w:rsidRPr="005F6D65">
        <w:rPr>
          <w:rFonts w:ascii="Browallia New" w:hAnsi="Browallia New" w:cs="Browallia New"/>
          <w:color w:val="000000" w:themeColor="text1"/>
          <w:spacing w:val="4"/>
          <w:sz w:val="28"/>
        </w:rPr>
        <w:t>49</w:t>
      </w:r>
      <w:r w:rsidR="007D770E" w:rsidRPr="005F6D65">
        <w:rPr>
          <w:rFonts w:ascii="Browallia New" w:hAnsi="Browallia New" w:cs="Browallia New"/>
          <w:color w:val="000000" w:themeColor="text1"/>
          <w:spacing w:val="4"/>
          <w:sz w:val="28"/>
        </w:rPr>
        <w:t>.44</w:t>
      </w:r>
      <w:r w:rsidRPr="005F6D65">
        <w:rPr>
          <w:rFonts w:ascii="Browallia New" w:hAnsi="Browallia New" w:cs="Browallia New" w:hint="cs"/>
          <w:color w:val="000000" w:themeColor="text1"/>
          <w:spacing w:val="4"/>
          <w:sz w:val="28"/>
          <w:cs/>
        </w:rPr>
        <w:t xml:space="preserve"> ล้านบาท ตามลำดับ รวมเป็นจำนวนทั้งสิ้น </w:t>
      </w:r>
      <w:r w:rsidRPr="005F6D65">
        <w:rPr>
          <w:rFonts w:ascii="Browallia New" w:hAnsi="Browallia New" w:cs="Browallia New"/>
          <w:color w:val="000000" w:themeColor="text1"/>
          <w:spacing w:val="4"/>
          <w:sz w:val="28"/>
        </w:rPr>
        <w:t>2,5</w:t>
      </w:r>
      <w:r w:rsidR="00F71DD3" w:rsidRPr="005F6D65">
        <w:rPr>
          <w:rFonts w:ascii="Browallia New" w:hAnsi="Browallia New" w:cs="Browallia New"/>
          <w:color w:val="000000" w:themeColor="text1"/>
          <w:spacing w:val="4"/>
          <w:sz w:val="28"/>
        </w:rPr>
        <w:t>88</w:t>
      </w:r>
      <w:r w:rsidR="005F6917" w:rsidRPr="005F6D65">
        <w:rPr>
          <w:rFonts w:ascii="Browallia New" w:hAnsi="Browallia New" w:cs="Browallia New"/>
          <w:color w:val="000000" w:themeColor="text1"/>
          <w:spacing w:val="4"/>
          <w:sz w:val="28"/>
        </w:rPr>
        <w:t>.24</w:t>
      </w:r>
      <w:r w:rsidRPr="005F6D65">
        <w:rPr>
          <w:rFonts w:ascii="Browallia New" w:hAnsi="Browallia New" w:cs="Browallia New"/>
          <w:color w:val="000000" w:themeColor="text1"/>
          <w:spacing w:val="4"/>
          <w:sz w:val="28"/>
        </w:rPr>
        <w:t xml:space="preserve"> </w:t>
      </w:r>
      <w:r w:rsidRPr="005F6D65">
        <w:rPr>
          <w:rFonts w:ascii="Browallia New" w:hAnsi="Browallia New" w:cs="Browallia New" w:hint="cs"/>
          <w:color w:val="000000" w:themeColor="text1"/>
          <w:spacing w:val="4"/>
          <w:sz w:val="28"/>
          <w:cs/>
        </w:rPr>
        <w:t xml:space="preserve">ล้านบาท </w:t>
      </w:r>
      <w:r w:rsidRPr="005F6D65">
        <w:rPr>
          <w:rFonts w:ascii="Browallia New" w:hAnsi="Browallia New" w:cs="Browallia New"/>
          <w:color w:val="000000" w:themeColor="text1"/>
          <w:spacing w:val="4"/>
          <w:sz w:val="28"/>
          <w:cs/>
        </w:rPr>
        <w:t xml:space="preserve">ซึ่งบริษัทได้ดำเนินการส่งมอบงานบางส่วนตามสัญญาแล้วในเดือนตุลาคม </w:t>
      </w:r>
      <w:r w:rsidRPr="005F6D65">
        <w:rPr>
          <w:rFonts w:ascii="Browallia New" w:hAnsi="Browallia New" w:cs="Browallia New"/>
          <w:color w:val="000000" w:themeColor="text1"/>
          <w:spacing w:val="4"/>
          <w:sz w:val="28"/>
        </w:rPr>
        <w:t>2565</w:t>
      </w:r>
      <w:r w:rsidRPr="005F6D65">
        <w:rPr>
          <w:rFonts w:ascii="Browallia New" w:hAnsi="Browallia New" w:cs="Browallia New"/>
          <w:color w:val="000000" w:themeColor="text1"/>
          <w:spacing w:val="4"/>
          <w:sz w:val="28"/>
          <w:cs/>
        </w:rPr>
        <w:t xml:space="preserve"> ขณะนี้ผู้ว่าจ้างยังรอรับหนังสือแจ้งให้</w:t>
      </w:r>
      <w:r w:rsidR="009F116E" w:rsidRPr="005F6D65">
        <w:rPr>
          <w:rFonts w:ascii="Browallia New" w:hAnsi="Browallia New" w:cs="Browallia New"/>
          <w:color w:val="000000" w:themeColor="text1"/>
          <w:spacing w:val="4"/>
          <w:sz w:val="28"/>
        </w:rPr>
        <w:t xml:space="preserve">    </w:t>
      </w:r>
      <w:r w:rsidRPr="005F6D65">
        <w:rPr>
          <w:rFonts w:ascii="Browallia New" w:hAnsi="Browallia New" w:cs="Browallia New"/>
          <w:color w:val="000000" w:themeColor="text1"/>
          <w:spacing w:val="4"/>
          <w:sz w:val="28"/>
          <w:cs/>
        </w:rPr>
        <w:t>เริ่มงาน</w:t>
      </w:r>
      <w:r w:rsidR="0050714E" w:rsidRPr="005F6D65">
        <w:rPr>
          <w:rFonts w:ascii="Browallia New" w:hAnsi="Browallia New" w:cs="Browallia New"/>
          <w:color w:val="000000" w:themeColor="text1"/>
          <w:spacing w:val="4"/>
          <w:sz w:val="28"/>
        </w:rPr>
        <w:t xml:space="preserve"> </w:t>
      </w:r>
      <w:r w:rsidRPr="005F6D65">
        <w:rPr>
          <w:rFonts w:ascii="Browallia New" w:hAnsi="Browallia New" w:cs="Browallia New"/>
          <w:color w:val="000000" w:themeColor="text1"/>
          <w:spacing w:val="4"/>
          <w:sz w:val="28"/>
        </w:rPr>
        <w:t>(Notice to</w:t>
      </w:r>
      <w:r w:rsidR="00D567B6" w:rsidRPr="005F6D65">
        <w:rPr>
          <w:rFonts w:ascii="Browallia New" w:hAnsi="Browallia New" w:cs="Browallia New"/>
          <w:color w:val="000000" w:themeColor="text1"/>
          <w:spacing w:val="4"/>
          <w:sz w:val="28"/>
        </w:rPr>
        <w:t xml:space="preserve"> </w:t>
      </w:r>
      <w:r w:rsidRPr="005F6D65">
        <w:rPr>
          <w:rFonts w:ascii="Browallia New" w:hAnsi="Browallia New" w:cs="Browallia New"/>
          <w:color w:val="000000" w:themeColor="text1"/>
          <w:spacing w:val="4"/>
          <w:sz w:val="28"/>
        </w:rPr>
        <w:t xml:space="preserve">proceed) </w:t>
      </w:r>
      <w:r w:rsidRPr="005F6D65">
        <w:rPr>
          <w:rFonts w:ascii="Browallia New" w:hAnsi="Browallia New" w:cs="Browallia New"/>
          <w:color w:val="000000" w:themeColor="text1"/>
          <w:spacing w:val="4"/>
          <w:sz w:val="28"/>
          <w:cs/>
        </w:rPr>
        <w:t>จากภาครัฐ จึงขอขยายเวลาการชำระค่าก่อสร้างค้างชำระแก่บริษัท และยินยอมชำระดอกเบี้ยค้างจ่ายค่างาน</w:t>
      </w:r>
      <w:r w:rsidRPr="005F6D65">
        <w:rPr>
          <w:rFonts w:ascii="Browallia New" w:hAnsi="Browallia New" w:cs="Browallia New" w:hint="cs"/>
          <w:color w:val="000000" w:themeColor="text1"/>
          <w:spacing w:val="4"/>
          <w:sz w:val="28"/>
          <w:cs/>
        </w:rPr>
        <w:t>ก่อสร้าง</w:t>
      </w:r>
      <w:r w:rsidRPr="005F6D65">
        <w:rPr>
          <w:rFonts w:ascii="Browallia New" w:hAnsi="Browallia New" w:cs="Browallia New"/>
          <w:color w:val="000000" w:themeColor="text1"/>
          <w:spacing w:val="4"/>
          <w:sz w:val="28"/>
          <w:cs/>
        </w:rPr>
        <w:t>จนถึงปัจจุบัน เมื่อผู้ว่าจ้างสามารถบรรลุข้อตกลงกับผู้ว่าจ้างภาครัฐได้ ผู้ว่าจ้างจึงจะสามารถชำระเงินให้แก่บริษัทได้ ทั้งนี้ ผู้บริหารของบริษัทยังไม่สามารถประเมินผลกระทบจากเรื่องดังกล่าว</w:t>
      </w:r>
      <w:r w:rsidR="00263272" w:rsidRPr="005F6D65">
        <w:rPr>
          <w:rFonts w:ascii="Browallia New" w:hAnsi="Browallia New" w:cs="Browallia New"/>
          <w:color w:val="000000" w:themeColor="text1"/>
          <w:spacing w:val="4"/>
          <w:sz w:val="28"/>
        </w:rPr>
        <w:t xml:space="preserve">        </w:t>
      </w:r>
      <w:r w:rsidR="00C51981" w:rsidRPr="005F6D65">
        <w:rPr>
          <w:rFonts w:ascii="Browallia New" w:hAnsi="Browallia New" w:cs="Browallia New"/>
          <w:color w:val="000000" w:themeColor="text1"/>
          <w:spacing w:val="4"/>
          <w:sz w:val="28"/>
        </w:rPr>
        <w:t xml:space="preserve"> </w:t>
      </w:r>
      <w:r w:rsidRPr="005F6D65">
        <w:rPr>
          <w:rFonts w:ascii="Browallia New" w:hAnsi="Browallia New" w:cs="Browallia New"/>
          <w:color w:val="000000" w:themeColor="text1"/>
          <w:spacing w:val="4"/>
          <w:sz w:val="28"/>
          <w:cs/>
        </w:rPr>
        <w:t>ซึ่งขึ้นอยู่เหตุการณ์ที่ยังไม่สามารถสรุปได้ในปัจจุบัน</w:t>
      </w:r>
    </w:p>
    <w:p w14:paraId="1BF754D8" w14:textId="7A7EAD8B" w:rsidR="00874DA3" w:rsidRPr="005F6D65" w:rsidRDefault="00874DA3">
      <w:pPr>
        <w:overflowPunct/>
        <w:autoSpaceDE/>
        <w:autoSpaceDN/>
        <w:adjustRightInd/>
        <w:textAlignment w:val="auto"/>
        <w:rPr>
          <w:rFonts w:ascii="Browallia New" w:hAnsi="Browallia New" w:cs="Browallia New"/>
          <w:color w:val="000000" w:themeColor="text1"/>
          <w:spacing w:val="4"/>
          <w:sz w:val="28"/>
          <w:szCs w:val="28"/>
        </w:rPr>
      </w:pPr>
      <w:r w:rsidRPr="005F6D65">
        <w:rPr>
          <w:rFonts w:ascii="Browallia New" w:hAnsi="Browallia New" w:cs="Browallia New"/>
          <w:color w:val="000000" w:themeColor="text1"/>
          <w:spacing w:val="4"/>
          <w:sz w:val="28"/>
        </w:rPr>
        <w:br w:type="page"/>
      </w:r>
    </w:p>
    <w:p w14:paraId="49577BB1" w14:textId="0BD511B5" w:rsidR="00B0194F" w:rsidRPr="005F6D65" w:rsidRDefault="00B0194F" w:rsidP="00032DFB">
      <w:pPr>
        <w:numPr>
          <w:ilvl w:val="0"/>
          <w:numId w:val="1"/>
        </w:numPr>
        <w:tabs>
          <w:tab w:val="clear" w:pos="360"/>
          <w:tab w:val="num" w:pos="426"/>
          <w:tab w:val="left" w:pos="900"/>
        </w:tabs>
        <w:ind w:left="426" w:right="-45" w:hanging="426"/>
        <w:jc w:val="both"/>
        <w:rPr>
          <w:rFonts w:ascii="Browallia New" w:hAnsi="Browallia New" w:cs="Browallia New"/>
          <w:b/>
          <w:bCs/>
          <w:sz w:val="28"/>
          <w:szCs w:val="28"/>
        </w:rPr>
      </w:pPr>
      <w:r w:rsidRPr="005F6D65">
        <w:rPr>
          <w:rFonts w:ascii="Browallia New" w:hAnsi="Browallia New" w:cs="Browallia New"/>
          <w:b/>
          <w:bCs/>
          <w:sz w:val="28"/>
          <w:szCs w:val="28"/>
          <w:cs/>
        </w:rPr>
        <w:lastRenderedPageBreak/>
        <w:t>สินทรัพย์ที่เกิดจากสัญญาและหนี้สินที่เกิดจากสัญญา</w:t>
      </w:r>
    </w:p>
    <w:p w14:paraId="2610D490" w14:textId="5F02E917" w:rsidR="00B0194F" w:rsidRPr="008C6D50" w:rsidRDefault="00B0194F" w:rsidP="00B0194F">
      <w:pPr>
        <w:tabs>
          <w:tab w:val="left" w:pos="900"/>
        </w:tabs>
        <w:ind w:left="426" w:right="-45"/>
        <w:jc w:val="both"/>
        <w:rPr>
          <w:rFonts w:ascii="Browallia New" w:hAnsi="Browallia New" w:cs="Browallia New"/>
          <w:b/>
          <w:bCs/>
          <w:color w:val="000000" w:themeColor="text1"/>
          <w:sz w:val="28"/>
          <w:szCs w:val="28"/>
        </w:rPr>
      </w:pPr>
    </w:p>
    <w:p w14:paraId="02DED6F2" w14:textId="58134E7D" w:rsidR="009822A5" w:rsidRPr="005F6D65" w:rsidRDefault="009822A5" w:rsidP="00C75A07">
      <w:pPr>
        <w:tabs>
          <w:tab w:val="left" w:pos="990"/>
        </w:tabs>
        <w:ind w:left="441" w:firstLine="9"/>
        <w:jc w:val="thaiDistribute"/>
        <w:rPr>
          <w:rFonts w:ascii="Browallia New" w:hAnsi="Browallia New" w:cs="Browallia New"/>
          <w:sz w:val="28"/>
          <w:szCs w:val="28"/>
        </w:rPr>
      </w:pPr>
      <w:r w:rsidRPr="005F6D65">
        <w:rPr>
          <w:rFonts w:ascii="Browallia New" w:hAnsi="Browallia New" w:cs="Browallia New"/>
          <w:sz w:val="28"/>
          <w:szCs w:val="28"/>
          <w:cs/>
        </w:rPr>
        <w:t>กลุ่มบริษัทมียอดคงเหลือของ</w:t>
      </w:r>
      <w:r w:rsidRPr="005F6D65">
        <w:rPr>
          <w:rFonts w:ascii="Browallia New" w:hAnsi="Browallia New" w:cs="Browallia New"/>
          <w:color w:val="000000" w:themeColor="text1"/>
          <w:sz w:val="28"/>
          <w:szCs w:val="28"/>
          <w:cs/>
        </w:rPr>
        <w:t>สินทรัพย์</w:t>
      </w:r>
      <w:r w:rsidRPr="005F6D65">
        <w:rPr>
          <w:rFonts w:ascii="Browallia New" w:hAnsi="Browallia New" w:cs="Browallia New"/>
          <w:sz w:val="28"/>
          <w:szCs w:val="28"/>
          <w:cs/>
        </w:rPr>
        <w:t>ที่เกิดจากสัญญาและหนี้สินที่เกิดจากสัญญากับลูกค้า</w:t>
      </w:r>
      <w:r w:rsidR="00C85C72" w:rsidRPr="005F6D65">
        <w:rPr>
          <w:rFonts w:ascii="Browallia New" w:hAnsi="Browallia New" w:cs="Browallia New"/>
          <w:sz w:val="28"/>
          <w:szCs w:val="28"/>
        </w:rPr>
        <w:t xml:space="preserve"> </w:t>
      </w:r>
      <w:r w:rsidRPr="005F6D65">
        <w:rPr>
          <w:rFonts w:ascii="Browallia New" w:hAnsi="Browallia New" w:cs="Browallia New"/>
          <w:sz w:val="28"/>
          <w:szCs w:val="28"/>
          <w:cs/>
        </w:rPr>
        <w:t>ดังนี้</w:t>
      </w:r>
      <w:r w:rsidR="00C85C72" w:rsidRPr="005F6D65">
        <w:rPr>
          <w:rFonts w:ascii="Browallia New" w:hAnsi="Browallia New" w:cs="Browallia New"/>
          <w:sz w:val="28"/>
          <w:szCs w:val="28"/>
        </w:rPr>
        <w:t xml:space="preserve"> </w:t>
      </w:r>
    </w:p>
    <w:p w14:paraId="39E8C041" w14:textId="77777777" w:rsidR="009822A5" w:rsidRPr="008C6D50" w:rsidRDefault="009822A5" w:rsidP="009822A5">
      <w:pPr>
        <w:ind w:left="426" w:right="-45"/>
        <w:jc w:val="both"/>
        <w:rPr>
          <w:rFonts w:ascii="Browallia New" w:hAnsi="Browallia New" w:cs="Browallia New"/>
          <w:u w:val="single"/>
          <w:cs/>
        </w:rPr>
      </w:pPr>
    </w:p>
    <w:tbl>
      <w:tblPr>
        <w:tblW w:w="9162" w:type="dxa"/>
        <w:tblInd w:w="336" w:type="dxa"/>
        <w:tblLayout w:type="fixed"/>
        <w:tblLook w:val="0000" w:firstRow="0" w:lastRow="0" w:firstColumn="0" w:lastColumn="0" w:noHBand="0" w:noVBand="0"/>
      </w:tblPr>
      <w:tblGrid>
        <w:gridCol w:w="3965"/>
        <w:gridCol w:w="1276"/>
        <w:gridCol w:w="12"/>
        <w:gridCol w:w="1357"/>
        <w:gridCol w:w="1221"/>
        <w:gridCol w:w="14"/>
        <w:gridCol w:w="1317"/>
      </w:tblGrid>
      <w:tr w:rsidR="00011CCA" w:rsidRPr="008C6D50" w14:paraId="1FA2A246" w14:textId="77777777" w:rsidTr="00250C30">
        <w:trPr>
          <w:trHeight w:val="364"/>
          <w:tblHeader/>
        </w:trPr>
        <w:tc>
          <w:tcPr>
            <w:tcW w:w="3965" w:type="dxa"/>
          </w:tcPr>
          <w:p w14:paraId="48361811" w14:textId="77777777" w:rsidR="00011CCA" w:rsidRPr="008C6D50" w:rsidRDefault="00011CCA" w:rsidP="00F206EB">
            <w:pPr>
              <w:ind w:right="-36"/>
              <w:rPr>
                <w:rFonts w:ascii="Browallia New" w:hAnsi="Browallia New" w:cs="Browallia New"/>
                <w:sz w:val="28"/>
                <w:szCs w:val="28"/>
              </w:rPr>
            </w:pPr>
          </w:p>
        </w:tc>
        <w:tc>
          <w:tcPr>
            <w:tcW w:w="2645" w:type="dxa"/>
            <w:gridSpan w:val="3"/>
            <w:vAlign w:val="bottom"/>
          </w:tcPr>
          <w:p w14:paraId="5E4628CE" w14:textId="77777777" w:rsidR="00011CCA" w:rsidRPr="008C6D50" w:rsidRDefault="00011CCA" w:rsidP="00250C30">
            <w:pPr>
              <w:pBdr>
                <w:bottom w:val="single" w:sz="12" w:space="1" w:color="FFFFFF" w:themeColor="background1"/>
              </w:pBdr>
              <w:ind w:right="-36"/>
              <w:jc w:val="center"/>
              <w:rPr>
                <w:rFonts w:ascii="Browallia New" w:hAnsi="Browallia New" w:cs="Browallia New"/>
                <w:sz w:val="28"/>
                <w:szCs w:val="28"/>
                <w:cs/>
              </w:rPr>
            </w:pPr>
          </w:p>
        </w:tc>
        <w:tc>
          <w:tcPr>
            <w:tcW w:w="2552" w:type="dxa"/>
            <w:gridSpan w:val="3"/>
            <w:vAlign w:val="bottom"/>
          </w:tcPr>
          <w:p w14:paraId="44983E81" w14:textId="77777777" w:rsidR="00011CCA" w:rsidRPr="008C6D50" w:rsidRDefault="00011CCA" w:rsidP="00250C30">
            <w:pPr>
              <w:pBdr>
                <w:bottom w:val="single" w:sz="12" w:space="1" w:color="FFFFFF" w:themeColor="background1"/>
              </w:pBdr>
              <w:ind w:right="-36"/>
              <w:jc w:val="right"/>
              <w:rPr>
                <w:rFonts w:ascii="Browallia New" w:hAnsi="Browallia New" w:cs="Browallia New"/>
                <w:sz w:val="28"/>
                <w:szCs w:val="28"/>
                <w:cs/>
              </w:rPr>
            </w:pPr>
            <w:r w:rsidRPr="008C6D50">
              <w:rPr>
                <w:rFonts w:ascii="Browallia New" w:hAnsi="Browallia New" w:cs="Browallia New"/>
                <w:sz w:val="28"/>
                <w:szCs w:val="28"/>
              </w:rPr>
              <w:t>(</w:t>
            </w:r>
            <w:r w:rsidRPr="008C6D50">
              <w:rPr>
                <w:rFonts w:ascii="Browallia New" w:hAnsi="Browallia New" w:cs="Browallia New"/>
                <w:sz w:val="28"/>
                <w:szCs w:val="28"/>
                <w:cs/>
              </w:rPr>
              <w:t>หน่วย</w:t>
            </w:r>
            <w:r w:rsidRPr="008C6D50">
              <w:rPr>
                <w:rFonts w:ascii="Browallia New" w:hAnsi="Browallia New" w:cs="Browallia New"/>
                <w:sz w:val="28"/>
                <w:szCs w:val="28"/>
              </w:rPr>
              <w:t xml:space="preserve"> : </w:t>
            </w:r>
            <w:r w:rsidRPr="008C6D50">
              <w:rPr>
                <w:rFonts w:ascii="Browallia New" w:hAnsi="Browallia New" w:cs="Browallia New"/>
                <w:sz w:val="28"/>
                <w:szCs w:val="28"/>
                <w:cs/>
              </w:rPr>
              <w:t>พันบาท</w:t>
            </w:r>
            <w:r w:rsidRPr="008C6D50">
              <w:rPr>
                <w:rFonts w:ascii="Browallia New" w:hAnsi="Browallia New" w:cs="Browallia New"/>
                <w:sz w:val="28"/>
                <w:szCs w:val="28"/>
              </w:rPr>
              <w:t>)</w:t>
            </w:r>
          </w:p>
        </w:tc>
      </w:tr>
      <w:tr w:rsidR="00011CCA" w:rsidRPr="008C6D50" w14:paraId="5CCF4CE0" w14:textId="77777777" w:rsidTr="00250C30">
        <w:trPr>
          <w:trHeight w:val="666"/>
          <w:tblHeader/>
        </w:trPr>
        <w:tc>
          <w:tcPr>
            <w:tcW w:w="3965" w:type="dxa"/>
          </w:tcPr>
          <w:p w14:paraId="3D380EE1" w14:textId="77777777" w:rsidR="00011CCA" w:rsidRPr="008C6D50" w:rsidRDefault="00011CCA" w:rsidP="00F206EB">
            <w:pPr>
              <w:ind w:right="-36"/>
              <w:rPr>
                <w:rFonts w:ascii="Browallia New" w:hAnsi="Browallia New" w:cs="Browallia New"/>
                <w:sz w:val="28"/>
                <w:szCs w:val="28"/>
              </w:rPr>
            </w:pPr>
          </w:p>
        </w:tc>
        <w:tc>
          <w:tcPr>
            <w:tcW w:w="2645" w:type="dxa"/>
            <w:gridSpan w:val="3"/>
            <w:vAlign w:val="bottom"/>
          </w:tcPr>
          <w:p w14:paraId="3074462F" w14:textId="77777777" w:rsidR="00A04CAD" w:rsidRPr="008C6D50" w:rsidRDefault="00A04CAD" w:rsidP="00250C30">
            <w:pPr>
              <w:pBdr>
                <w:bottom w:val="single" w:sz="4" w:space="1" w:color="auto"/>
              </w:pBdr>
              <w:ind w:right="-36"/>
              <w:jc w:val="center"/>
              <w:rPr>
                <w:rFonts w:ascii="Browallia New" w:hAnsi="Browallia New" w:cs="Browallia New"/>
                <w:sz w:val="28"/>
                <w:szCs w:val="28"/>
              </w:rPr>
            </w:pPr>
          </w:p>
          <w:p w14:paraId="2A9F911A" w14:textId="547F3DD7" w:rsidR="00011CCA" w:rsidRPr="008C6D50" w:rsidRDefault="00971976" w:rsidP="00250C30">
            <w:pPr>
              <w:pBdr>
                <w:bottom w:val="single" w:sz="4" w:space="1" w:color="auto"/>
              </w:pBdr>
              <w:ind w:right="-36"/>
              <w:jc w:val="center"/>
              <w:rPr>
                <w:rFonts w:ascii="Browallia New" w:hAnsi="Browallia New" w:cs="Browallia New"/>
                <w:sz w:val="28"/>
                <w:szCs w:val="28"/>
                <w:cs/>
              </w:rPr>
            </w:pPr>
            <w:r w:rsidRPr="008C6D50">
              <w:rPr>
                <w:rFonts w:ascii="Browallia New" w:hAnsi="Browallia New" w:cs="Browallia New"/>
                <w:sz w:val="28"/>
                <w:szCs w:val="28"/>
                <w:cs/>
              </w:rPr>
              <w:t>ข้อมูลทาง</w:t>
            </w:r>
            <w:r w:rsidR="00011CCA" w:rsidRPr="008C6D50">
              <w:rPr>
                <w:rFonts w:ascii="Browallia New" w:hAnsi="Browallia New" w:cs="Browallia New"/>
                <w:sz w:val="28"/>
                <w:szCs w:val="28"/>
                <w:cs/>
              </w:rPr>
              <w:t>การเงินรวม</w:t>
            </w:r>
          </w:p>
        </w:tc>
        <w:tc>
          <w:tcPr>
            <w:tcW w:w="2552" w:type="dxa"/>
            <w:gridSpan w:val="3"/>
            <w:vAlign w:val="bottom"/>
          </w:tcPr>
          <w:p w14:paraId="468E513C" w14:textId="78EFED1E" w:rsidR="00011CCA" w:rsidRPr="008C6D50" w:rsidRDefault="00971976" w:rsidP="00250C30">
            <w:pPr>
              <w:pBdr>
                <w:bottom w:val="single" w:sz="4" w:space="1" w:color="auto"/>
              </w:pBdr>
              <w:ind w:right="-36"/>
              <w:jc w:val="center"/>
              <w:rPr>
                <w:rFonts w:ascii="Browallia New" w:hAnsi="Browallia New" w:cs="Browallia New"/>
                <w:sz w:val="28"/>
                <w:szCs w:val="28"/>
                <w:cs/>
              </w:rPr>
            </w:pPr>
            <w:r w:rsidRPr="008C6D50">
              <w:rPr>
                <w:rFonts w:ascii="Browallia New" w:hAnsi="Browallia New" w:cs="Browallia New"/>
                <w:sz w:val="28"/>
                <w:szCs w:val="28"/>
                <w:cs/>
              </w:rPr>
              <w:t>ข้อมูลทาง</w:t>
            </w:r>
            <w:r w:rsidR="00011CCA" w:rsidRPr="008C6D50">
              <w:rPr>
                <w:rFonts w:ascii="Browallia New" w:hAnsi="Browallia New" w:cs="Browallia New"/>
                <w:sz w:val="28"/>
                <w:szCs w:val="28"/>
                <w:cs/>
              </w:rPr>
              <w:t>การเงิน</w:t>
            </w:r>
            <w:r w:rsidR="00C41AC9" w:rsidRPr="008C6D50">
              <w:rPr>
                <w:rFonts w:ascii="Browallia New" w:hAnsi="Browallia New" w:cs="Browallia New"/>
                <w:sz w:val="28"/>
                <w:szCs w:val="28"/>
              </w:rPr>
              <w:br/>
            </w:r>
            <w:r w:rsidR="00011CCA" w:rsidRPr="008C6D50">
              <w:rPr>
                <w:rFonts w:ascii="Browallia New" w:hAnsi="Browallia New" w:cs="Browallia New"/>
                <w:sz w:val="28"/>
                <w:szCs w:val="28"/>
                <w:cs/>
              </w:rPr>
              <w:t>เฉพาะ</w:t>
            </w:r>
            <w:r w:rsidR="007E2C97" w:rsidRPr="008C6D50">
              <w:rPr>
                <w:rFonts w:ascii="Browallia New" w:hAnsi="Browallia New" w:cs="Browallia New"/>
                <w:sz w:val="28"/>
                <w:szCs w:val="28"/>
                <w:cs/>
              </w:rPr>
              <w:t>บริษัท</w:t>
            </w:r>
          </w:p>
        </w:tc>
      </w:tr>
      <w:tr w:rsidR="008A10DB" w:rsidRPr="008C6D50" w14:paraId="1527F945" w14:textId="77777777" w:rsidTr="008C6D50">
        <w:trPr>
          <w:trHeight w:val="659"/>
          <w:tblHeader/>
        </w:trPr>
        <w:tc>
          <w:tcPr>
            <w:tcW w:w="3965" w:type="dxa"/>
          </w:tcPr>
          <w:p w14:paraId="17C524AA" w14:textId="77777777" w:rsidR="003E0BDE" w:rsidRPr="008C6D50" w:rsidRDefault="003E0BDE" w:rsidP="003E0BDE">
            <w:pPr>
              <w:ind w:right="-36"/>
              <w:rPr>
                <w:rFonts w:ascii="Browallia New" w:hAnsi="Browallia New" w:cs="Browallia New"/>
                <w:sz w:val="28"/>
                <w:szCs w:val="28"/>
              </w:rPr>
            </w:pPr>
          </w:p>
        </w:tc>
        <w:tc>
          <w:tcPr>
            <w:tcW w:w="1276" w:type="dxa"/>
            <w:vAlign w:val="bottom"/>
          </w:tcPr>
          <w:p w14:paraId="011C47D5" w14:textId="33934B57" w:rsidR="003E0BDE" w:rsidRPr="008C6D50" w:rsidRDefault="003E0BDE" w:rsidP="00250C30">
            <w:pPr>
              <w:pBdr>
                <w:bottom w:val="single" w:sz="4" w:space="1" w:color="auto"/>
              </w:pBdr>
              <w:tabs>
                <w:tab w:val="left" w:pos="1017"/>
              </w:tabs>
              <w:ind w:left="-18"/>
              <w:jc w:val="center"/>
              <w:rPr>
                <w:rFonts w:ascii="Browallia New" w:hAnsi="Browallia New" w:cs="Browallia New"/>
                <w:sz w:val="28"/>
                <w:szCs w:val="28"/>
              </w:rPr>
            </w:pPr>
            <w:r w:rsidRPr="008C6D50">
              <w:rPr>
                <w:rFonts w:ascii="Browallia New" w:hAnsi="Browallia New" w:cs="Browallia New"/>
                <w:color w:val="000000" w:themeColor="text1"/>
                <w:sz w:val="28"/>
                <w:szCs w:val="28"/>
              </w:rPr>
              <w:t xml:space="preserve">31 </w:t>
            </w:r>
            <w:r w:rsidRPr="008C6D50">
              <w:rPr>
                <w:rFonts w:ascii="Browallia New" w:hAnsi="Browallia New" w:cs="Browallia New"/>
                <w:color w:val="000000" w:themeColor="text1"/>
                <w:sz w:val="28"/>
                <w:szCs w:val="28"/>
                <w:cs/>
              </w:rPr>
              <w:t xml:space="preserve">มีนาคม </w:t>
            </w:r>
            <w:r w:rsidRPr="008C6D50">
              <w:rPr>
                <w:rFonts w:ascii="Browallia New" w:hAnsi="Browallia New" w:cs="Browallia New"/>
                <w:color w:val="000000" w:themeColor="text1"/>
                <w:sz w:val="28"/>
                <w:szCs w:val="28"/>
              </w:rPr>
              <w:t>2567</w:t>
            </w:r>
          </w:p>
        </w:tc>
        <w:tc>
          <w:tcPr>
            <w:tcW w:w="1369" w:type="dxa"/>
            <w:gridSpan w:val="2"/>
            <w:vAlign w:val="bottom"/>
          </w:tcPr>
          <w:p w14:paraId="34FC6117" w14:textId="7C36ACDA" w:rsidR="003E0BDE" w:rsidRPr="008C6D50" w:rsidRDefault="003E0BDE" w:rsidP="00250C30">
            <w:pPr>
              <w:pBdr>
                <w:bottom w:val="single" w:sz="4" w:space="1" w:color="auto"/>
              </w:pBdr>
              <w:tabs>
                <w:tab w:val="left" w:pos="988"/>
              </w:tabs>
              <w:ind w:left="-18"/>
              <w:jc w:val="center"/>
              <w:rPr>
                <w:rFonts w:ascii="Browallia New" w:hAnsi="Browallia New" w:cs="Browallia New"/>
                <w:sz w:val="28"/>
                <w:szCs w:val="28"/>
              </w:rPr>
            </w:pPr>
            <w:r w:rsidRPr="008C6D50">
              <w:rPr>
                <w:rFonts w:ascii="Browallia New" w:hAnsi="Browallia New" w:cs="Browallia New"/>
                <w:color w:val="000000" w:themeColor="text1"/>
                <w:sz w:val="28"/>
                <w:szCs w:val="28"/>
                <w:lang w:val="en-GB"/>
              </w:rPr>
              <w:t>31</w:t>
            </w:r>
            <w:r w:rsidRPr="008C6D50">
              <w:rPr>
                <w:rFonts w:ascii="Browallia New" w:hAnsi="Browallia New" w:cs="Browallia New"/>
                <w:color w:val="000000" w:themeColor="text1"/>
                <w:sz w:val="28"/>
                <w:szCs w:val="28"/>
              </w:rPr>
              <w:t xml:space="preserve"> </w:t>
            </w:r>
            <w:r w:rsidRPr="008C6D50">
              <w:rPr>
                <w:rFonts w:ascii="Browallia New" w:hAnsi="Browallia New" w:cs="Browallia New"/>
                <w:color w:val="000000" w:themeColor="text1"/>
                <w:sz w:val="28"/>
                <w:szCs w:val="28"/>
                <w:cs/>
              </w:rPr>
              <w:t>ธันวาคม</w:t>
            </w:r>
            <w:r w:rsidRPr="008C6D50">
              <w:rPr>
                <w:rFonts w:ascii="Browallia New" w:hAnsi="Browallia New" w:cs="Browallia New"/>
                <w:color w:val="000000" w:themeColor="text1"/>
                <w:sz w:val="28"/>
                <w:szCs w:val="28"/>
              </w:rPr>
              <w:t xml:space="preserve"> </w:t>
            </w:r>
            <w:r w:rsidRPr="008C6D50">
              <w:rPr>
                <w:rFonts w:ascii="Browallia New" w:hAnsi="Browallia New" w:cs="Browallia New"/>
                <w:color w:val="000000" w:themeColor="text1"/>
                <w:sz w:val="28"/>
                <w:szCs w:val="28"/>
                <w:lang w:val="en-GB"/>
              </w:rPr>
              <w:t>256</w:t>
            </w:r>
            <w:r w:rsidR="00FF3B47" w:rsidRPr="008C6D50">
              <w:rPr>
                <w:rFonts w:ascii="Browallia New" w:hAnsi="Browallia New" w:cs="Browallia New"/>
                <w:color w:val="000000" w:themeColor="text1"/>
                <w:sz w:val="28"/>
                <w:szCs w:val="28"/>
              </w:rPr>
              <w:t>6</w:t>
            </w:r>
          </w:p>
        </w:tc>
        <w:tc>
          <w:tcPr>
            <w:tcW w:w="1235" w:type="dxa"/>
            <w:gridSpan w:val="2"/>
            <w:vAlign w:val="bottom"/>
          </w:tcPr>
          <w:p w14:paraId="5125775D" w14:textId="0A1F3E79" w:rsidR="003E0BDE" w:rsidRPr="008C6D50" w:rsidRDefault="003E0BDE" w:rsidP="00250C30">
            <w:pPr>
              <w:pBdr>
                <w:bottom w:val="single" w:sz="4" w:space="1" w:color="auto"/>
              </w:pBdr>
              <w:tabs>
                <w:tab w:val="left" w:pos="900"/>
              </w:tabs>
              <w:ind w:left="-18"/>
              <w:jc w:val="center"/>
              <w:rPr>
                <w:rFonts w:ascii="Browallia New" w:hAnsi="Browallia New" w:cs="Browallia New"/>
                <w:sz w:val="28"/>
                <w:szCs w:val="28"/>
              </w:rPr>
            </w:pPr>
            <w:r w:rsidRPr="008C6D50">
              <w:rPr>
                <w:rFonts w:ascii="Browallia New" w:hAnsi="Browallia New" w:cs="Browallia New"/>
                <w:color w:val="000000" w:themeColor="text1"/>
                <w:sz w:val="28"/>
                <w:szCs w:val="28"/>
              </w:rPr>
              <w:t xml:space="preserve">31 </w:t>
            </w:r>
            <w:r w:rsidRPr="008C6D50">
              <w:rPr>
                <w:rFonts w:ascii="Browallia New" w:hAnsi="Browallia New" w:cs="Browallia New"/>
                <w:color w:val="000000" w:themeColor="text1"/>
                <w:sz w:val="28"/>
                <w:szCs w:val="28"/>
                <w:cs/>
              </w:rPr>
              <w:t xml:space="preserve">มีนาคม </w:t>
            </w:r>
            <w:r w:rsidRPr="008C6D50">
              <w:rPr>
                <w:rFonts w:ascii="Browallia New" w:hAnsi="Browallia New" w:cs="Browallia New"/>
                <w:color w:val="000000" w:themeColor="text1"/>
                <w:sz w:val="28"/>
                <w:szCs w:val="28"/>
              </w:rPr>
              <w:t>2567</w:t>
            </w:r>
          </w:p>
        </w:tc>
        <w:tc>
          <w:tcPr>
            <w:tcW w:w="1317" w:type="dxa"/>
            <w:vAlign w:val="bottom"/>
          </w:tcPr>
          <w:p w14:paraId="2560FF1E" w14:textId="4EDA9BE2" w:rsidR="003E0BDE" w:rsidRPr="008C6D50" w:rsidRDefault="003E0BDE" w:rsidP="00250C30">
            <w:pPr>
              <w:pBdr>
                <w:bottom w:val="single" w:sz="4" w:space="1" w:color="auto"/>
              </w:pBdr>
              <w:tabs>
                <w:tab w:val="left" w:pos="996"/>
              </w:tabs>
              <w:ind w:left="-18"/>
              <w:jc w:val="center"/>
              <w:rPr>
                <w:rFonts w:ascii="Browallia New" w:hAnsi="Browallia New" w:cs="Browallia New"/>
                <w:sz w:val="28"/>
                <w:szCs w:val="28"/>
              </w:rPr>
            </w:pPr>
            <w:r w:rsidRPr="008C6D50">
              <w:rPr>
                <w:rFonts w:ascii="Browallia New" w:hAnsi="Browallia New" w:cs="Browallia New"/>
                <w:color w:val="000000" w:themeColor="text1"/>
                <w:sz w:val="28"/>
                <w:szCs w:val="28"/>
                <w:lang w:val="en-GB"/>
              </w:rPr>
              <w:t>31</w:t>
            </w:r>
            <w:r w:rsidRPr="008C6D50">
              <w:rPr>
                <w:rFonts w:ascii="Browallia New" w:hAnsi="Browallia New" w:cs="Browallia New"/>
                <w:color w:val="000000" w:themeColor="text1"/>
                <w:sz w:val="28"/>
                <w:szCs w:val="28"/>
              </w:rPr>
              <w:t xml:space="preserve"> </w:t>
            </w:r>
            <w:r w:rsidRPr="008C6D50">
              <w:rPr>
                <w:rFonts w:ascii="Browallia New" w:hAnsi="Browallia New" w:cs="Browallia New"/>
                <w:color w:val="000000" w:themeColor="text1"/>
                <w:sz w:val="28"/>
                <w:szCs w:val="28"/>
                <w:cs/>
              </w:rPr>
              <w:t>ธันวาคม</w:t>
            </w:r>
            <w:r w:rsidRPr="008C6D50">
              <w:rPr>
                <w:rFonts w:ascii="Browallia New" w:hAnsi="Browallia New" w:cs="Browallia New"/>
                <w:color w:val="000000" w:themeColor="text1"/>
                <w:sz w:val="28"/>
                <w:szCs w:val="28"/>
              </w:rPr>
              <w:t xml:space="preserve"> </w:t>
            </w:r>
            <w:r w:rsidRPr="008C6D50">
              <w:rPr>
                <w:rFonts w:ascii="Browallia New" w:hAnsi="Browallia New" w:cs="Browallia New"/>
                <w:color w:val="000000" w:themeColor="text1"/>
                <w:sz w:val="28"/>
                <w:szCs w:val="28"/>
                <w:lang w:val="en-GB"/>
              </w:rPr>
              <w:t>256</w:t>
            </w:r>
            <w:r w:rsidR="00FF3B47" w:rsidRPr="008C6D50">
              <w:rPr>
                <w:rFonts w:ascii="Browallia New" w:hAnsi="Browallia New" w:cs="Browallia New"/>
                <w:color w:val="000000" w:themeColor="text1"/>
                <w:sz w:val="28"/>
                <w:szCs w:val="28"/>
              </w:rPr>
              <w:t>6</w:t>
            </w:r>
          </w:p>
        </w:tc>
      </w:tr>
      <w:tr w:rsidR="008A10DB" w:rsidRPr="008C6D50" w14:paraId="40C8689B" w14:textId="77777777" w:rsidTr="008C6D50">
        <w:trPr>
          <w:trHeight w:val="113"/>
        </w:trPr>
        <w:tc>
          <w:tcPr>
            <w:tcW w:w="3965" w:type="dxa"/>
          </w:tcPr>
          <w:p w14:paraId="3992779A" w14:textId="7050B200" w:rsidR="00011CCA" w:rsidRPr="008C6D50" w:rsidRDefault="00011CCA" w:rsidP="00F206EB">
            <w:pPr>
              <w:ind w:right="-36"/>
              <w:rPr>
                <w:rFonts w:ascii="Browallia New" w:hAnsi="Browallia New" w:cs="Browallia New"/>
                <w:b/>
                <w:bCs/>
                <w:sz w:val="28"/>
                <w:szCs w:val="28"/>
                <w:cs/>
              </w:rPr>
            </w:pPr>
          </w:p>
        </w:tc>
        <w:tc>
          <w:tcPr>
            <w:tcW w:w="1276" w:type="dxa"/>
          </w:tcPr>
          <w:p w14:paraId="430316E0" w14:textId="77777777" w:rsidR="00011CCA" w:rsidRPr="008C6D50" w:rsidRDefault="00011CCA" w:rsidP="00F206EB">
            <w:pPr>
              <w:ind w:left="-49" w:right="-19"/>
              <w:jc w:val="right"/>
              <w:rPr>
                <w:rFonts w:ascii="Browallia New" w:hAnsi="Browallia New" w:cs="Browallia New"/>
                <w:sz w:val="28"/>
                <w:szCs w:val="28"/>
                <w:lang w:val="en-GB"/>
              </w:rPr>
            </w:pPr>
          </w:p>
        </w:tc>
        <w:tc>
          <w:tcPr>
            <w:tcW w:w="1369" w:type="dxa"/>
            <w:gridSpan w:val="2"/>
          </w:tcPr>
          <w:p w14:paraId="68917799" w14:textId="77777777" w:rsidR="00011CCA" w:rsidRPr="008C6D50" w:rsidRDefault="00011CCA" w:rsidP="00F206EB">
            <w:pPr>
              <w:ind w:left="-49" w:right="-19"/>
              <w:jc w:val="right"/>
              <w:rPr>
                <w:rFonts w:ascii="Browallia New" w:hAnsi="Browallia New" w:cs="Browallia New"/>
                <w:sz w:val="28"/>
                <w:szCs w:val="28"/>
                <w:lang w:val="en-GB"/>
              </w:rPr>
            </w:pPr>
          </w:p>
        </w:tc>
        <w:tc>
          <w:tcPr>
            <w:tcW w:w="1235" w:type="dxa"/>
            <w:gridSpan w:val="2"/>
          </w:tcPr>
          <w:p w14:paraId="2FA61BD3" w14:textId="77777777" w:rsidR="00011CCA" w:rsidRPr="008C6D50" w:rsidRDefault="00011CCA" w:rsidP="00F206EB">
            <w:pPr>
              <w:ind w:left="-49" w:right="-19"/>
              <w:jc w:val="right"/>
              <w:rPr>
                <w:rFonts w:ascii="Browallia New" w:hAnsi="Browallia New" w:cs="Browallia New"/>
                <w:sz w:val="28"/>
                <w:szCs w:val="28"/>
                <w:lang w:val="en-GB"/>
              </w:rPr>
            </w:pPr>
          </w:p>
        </w:tc>
        <w:tc>
          <w:tcPr>
            <w:tcW w:w="1317" w:type="dxa"/>
          </w:tcPr>
          <w:p w14:paraId="12862F11" w14:textId="77777777" w:rsidR="00011CCA" w:rsidRPr="008C6D50" w:rsidRDefault="00011CCA" w:rsidP="00F206EB">
            <w:pPr>
              <w:ind w:left="-19" w:right="-4"/>
              <w:jc w:val="right"/>
              <w:rPr>
                <w:rFonts w:ascii="Browallia New" w:hAnsi="Browallia New" w:cs="Browallia New"/>
                <w:sz w:val="28"/>
                <w:szCs w:val="28"/>
              </w:rPr>
            </w:pPr>
          </w:p>
        </w:tc>
      </w:tr>
      <w:tr w:rsidR="008A10DB" w:rsidRPr="008C6D50" w14:paraId="65F8278A" w14:textId="77777777" w:rsidTr="008C6D50">
        <w:trPr>
          <w:trHeight w:val="316"/>
        </w:trPr>
        <w:tc>
          <w:tcPr>
            <w:tcW w:w="3965" w:type="dxa"/>
            <w:vAlign w:val="bottom"/>
          </w:tcPr>
          <w:p w14:paraId="233E0FFD" w14:textId="62C9AAB0" w:rsidR="00D17AA1" w:rsidRPr="008C6D50" w:rsidRDefault="00D17AA1" w:rsidP="00B05EA3">
            <w:pPr>
              <w:ind w:right="-36"/>
              <w:rPr>
                <w:rFonts w:ascii="Browallia New" w:hAnsi="Browallia New" w:cs="Browallia New"/>
                <w:b/>
                <w:bCs/>
                <w:sz w:val="28"/>
                <w:szCs w:val="28"/>
                <w:cs/>
              </w:rPr>
            </w:pPr>
            <w:r w:rsidRPr="008C6D50">
              <w:rPr>
                <w:rFonts w:ascii="Browallia New" w:hAnsi="Browallia New" w:cs="Browallia New"/>
                <w:b/>
                <w:bCs/>
                <w:sz w:val="28"/>
                <w:szCs w:val="28"/>
                <w:cs/>
              </w:rPr>
              <w:t>สินทรัพย์ที่เกิดจากสัญญา</w:t>
            </w:r>
          </w:p>
        </w:tc>
        <w:tc>
          <w:tcPr>
            <w:tcW w:w="1276" w:type="dxa"/>
          </w:tcPr>
          <w:p w14:paraId="1EF81988" w14:textId="77777777" w:rsidR="00D17AA1" w:rsidRPr="008C6D50" w:rsidRDefault="00D17AA1" w:rsidP="002E0103">
            <w:pPr>
              <w:ind w:left="-21" w:right="15"/>
              <w:jc w:val="right"/>
              <w:rPr>
                <w:rFonts w:ascii="Browallia New" w:hAnsi="Browallia New" w:cs="Browallia New"/>
                <w:sz w:val="28"/>
                <w:szCs w:val="28"/>
                <w:lang w:val="en-GB"/>
              </w:rPr>
            </w:pPr>
          </w:p>
        </w:tc>
        <w:tc>
          <w:tcPr>
            <w:tcW w:w="1369" w:type="dxa"/>
            <w:gridSpan w:val="2"/>
          </w:tcPr>
          <w:p w14:paraId="2EF827DC" w14:textId="77777777" w:rsidR="00D17AA1" w:rsidRPr="008C6D50" w:rsidRDefault="00D17AA1" w:rsidP="002E0103">
            <w:pPr>
              <w:ind w:left="-21" w:right="15"/>
              <w:jc w:val="right"/>
              <w:rPr>
                <w:rFonts w:ascii="Browallia New" w:hAnsi="Browallia New" w:cs="Browallia New"/>
                <w:sz w:val="28"/>
                <w:szCs w:val="28"/>
                <w:lang w:val="en-GB"/>
              </w:rPr>
            </w:pPr>
          </w:p>
        </w:tc>
        <w:tc>
          <w:tcPr>
            <w:tcW w:w="1235" w:type="dxa"/>
            <w:gridSpan w:val="2"/>
          </w:tcPr>
          <w:p w14:paraId="011DF845" w14:textId="77777777" w:rsidR="00D17AA1" w:rsidRPr="008C6D50" w:rsidRDefault="00D17AA1" w:rsidP="002E0103">
            <w:pPr>
              <w:ind w:left="-21" w:right="15"/>
              <w:jc w:val="right"/>
              <w:rPr>
                <w:rFonts w:ascii="Browallia New" w:hAnsi="Browallia New" w:cs="Browallia New"/>
                <w:sz w:val="28"/>
                <w:szCs w:val="28"/>
                <w:lang w:val="en-GB"/>
              </w:rPr>
            </w:pPr>
          </w:p>
        </w:tc>
        <w:tc>
          <w:tcPr>
            <w:tcW w:w="1317" w:type="dxa"/>
          </w:tcPr>
          <w:p w14:paraId="75CA1E45" w14:textId="77777777" w:rsidR="00D17AA1" w:rsidRPr="008C6D50" w:rsidRDefault="00D17AA1" w:rsidP="002E0103">
            <w:pPr>
              <w:ind w:left="-21" w:right="15"/>
              <w:jc w:val="right"/>
              <w:rPr>
                <w:rFonts w:ascii="Browallia New" w:hAnsi="Browallia New" w:cs="Browallia New"/>
                <w:sz w:val="28"/>
                <w:szCs w:val="28"/>
              </w:rPr>
            </w:pPr>
          </w:p>
        </w:tc>
      </w:tr>
      <w:tr w:rsidR="008A10DB" w:rsidRPr="008C6D50" w14:paraId="260DB7D0" w14:textId="77777777" w:rsidTr="008C6D50">
        <w:trPr>
          <w:trHeight w:val="316"/>
        </w:trPr>
        <w:tc>
          <w:tcPr>
            <w:tcW w:w="3965" w:type="dxa"/>
            <w:vAlign w:val="bottom"/>
          </w:tcPr>
          <w:p w14:paraId="6361DC72" w14:textId="6468CC1F" w:rsidR="00011CCA" w:rsidRPr="008C6D50" w:rsidRDefault="00D562C1" w:rsidP="00B05EA3">
            <w:pPr>
              <w:ind w:right="-36"/>
              <w:rPr>
                <w:rFonts w:ascii="Browallia New" w:hAnsi="Browallia New" w:cs="Browallia New"/>
                <w:sz w:val="28"/>
                <w:szCs w:val="28"/>
                <w:u w:val="single"/>
                <w:cs/>
              </w:rPr>
            </w:pPr>
            <w:r w:rsidRPr="008C6D50">
              <w:rPr>
                <w:rFonts w:ascii="Browallia New" w:hAnsi="Browallia New" w:cs="Browallia New"/>
                <w:sz w:val="28"/>
                <w:szCs w:val="28"/>
                <w:u w:val="single"/>
                <w:cs/>
              </w:rPr>
              <w:t xml:space="preserve">สินทรัพย์ที่เกิดจากสัญญา </w:t>
            </w:r>
            <w:r w:rsidR="00762879" w:rsidRPr="008C6D50">
              <w:rPr>
                <w:rFonts w:ascii="Browallia New" w:hAnsi="Browallia New" w:cs="Browallia New"/>
                <w:sz w:val="28"/>
                <w:szCs w:val="28"/>
                <w:u w:val="single"/>
                <w:lang w:val="en-GB"/>
              </w:rPr>
              <w:t>-</w:t>
            </w:r>
            <w:r w:rsidRPr="008C6D50">
              <w:rPr>
                <w:rFonts w:ascii="Browallia New" w:hAnsi="Browallia New" w:cs="Browallia New"/>
                <w:sz w:val="28"/>
                <w:szCs w:val="28"/>
                <w:u w:val="single"/>
                <w:cs/>
              </w:rPr>
              <w:t xml:space="preserve"> หมุนเวียน</w:t>
            </w:r>
          </w:p>
        </w:tc>
        <w:tc>
          <w:tcPr>
            <w:tcW w:w="1276" w:type="dxa"/>
            <w:shd w:val="clear" w:color="auto" w:fill="auto"/>
            <w:vAlign w:val="bottom"/>
          </w:tcPr>
          <w:p w14:paraId="3C52EEF6" w14:textId="77777777" w:rsidR="00011CCA" w:rsidRPr="008C6D50" w:rsidRDefault="00011CCA" w:rsidP="002E0103">
            <w:pPr>
              <w:ind w:left="-21" w:right="15"/>
              <w:jc w:val="right"/>
              <w:rPr>
                <w:rFonts w:ascii="Browallia New" w:hAnsi="Browallia New" w:cs="Browallia New"/>
                <w:sz w:val="28"/>
                <w:szCs w:val="28"/>
                <w:lang w:val="en-GB"/>
              </w:rPr>
            </w:pPr>
          </w:p>
        </w:tc>
        <w:tc>
          <w:tcPr>
            <w:tcW w:w="1369" w:type="dxa"/>
            <w:gridSpan w:val="2"/>
            <w:vAlign w:val="bottom"/>
          </w:tcPr>
          <w:p w14:paraId="54A61C45" w14:textId="77777777" w:rsidR="00011CCA" w:rsidRPr="008C6D50" w:rsidRDefault="00011CCA" w:rsidP="002E0103">
            <w:pPr>
              <w:ind w:left="-21" w:right="15"/>
              <w:jc w:val="right"/>
              <w:rPr>
                <w:rFonts w:ascii="Browallia New" w:hAnsi="Browallia New" w:cs="Browallia New"/>
                <w:sz w:val="28"/>
                <w:szCs w:val="28"/>
                <w:lang w:val="en-GB"/>
              </w:rPr>
            </w:pPr>
          </w:p>
        </w:tc>
        <w:tc>
          <w:tcPr>
            <w:tcW w:w="1235" w:type="dxa"/>
            <w:gridSpan w:val="2"/>
            <w:vAlign w:val="bottom"/>
          </w:tcPr>
          <w:p w14:paraId="03977928" w14:textId="77777777" w:rsidR="00011CCA" w:rsidRPr="008C6D50" w:rsidRDefault="00011CCA" w:rsidP="002E0103">
            <w:pPr>
              <w:ind w:left="-21" w:right="15"/>
              <w:jc w:val="right"/>
              <w:rPr>
                <w:rFonts w:ascii="Browallia New" w:hAnsi="Browallia New" w:cs="Browallia New"/>
                <w:sz w:val="28"/>
                <w:szCs w:val="28"/>
                <w:lang w:val="en-GB"/>
              </w:rPr>
            </w:pPr>
          </w:p>
        </w:tc>
        <w:tc>
          <w:tcPr>
            <w:tcW w:w="1317" w:type="dxa"/>
            <w:vAlign w:val="bottom"/>
          </w:tcPr>
          <w:p w14:paraId="650FB132" w14:textId="77777777" w:rsidR="00011CCA" w:rsidRPr="008C6D50" w:rsidRDefault="00011CCA" w:rsidP="002E0103">
            <w:pPr>
              <w:ind w:left="-21" w:right="15"/>
              <w:jc w:val="right"/>
              <w:rPr>
                <w:rFonts w:ascii="Browallia New" w:hAnsi="Browallia New" w:cs="Browallia New"/>
                <w:sz w:val="28"/>
                <w:szCs w:val="28"/>
              </w:rPr>
            </w:pPr>
          </w:p>
        </w:tc>
      </w:tr>
      <w:tr w:rsidR="001B3969" w:rsidRPr="008C6D50" w14:paraId="2C165C1D" w14:textId="77777777" w:rsidTr="008C6D50">
        <w:trPr>
          <w:trHeight w:val="316"/>
        </w:trPr>
        <w:tc>
          <w:tcPr>
            <w:tcW w:w="3965" w:type="dxa"/>
            <w:vAlign w:val="bottom"/>
          </w:tcPr>
          <w:p w14:paraId="77516892" w14:textId="2F988BD2" w:rsidR="001B3969" w:rsidRPr="008C6D50" w:rsidRDefault="001B3969" w:rsidP="001B3969">
            <w:pPr>
              <w:ind w:right="-36"/>
              <w:rPr>
                <w:rFonts w:ascii="Browallia New" w:hAnsi="Browallia New" w:cs="Browallia New"/>
                <w:sz w:val="28"/>
                <w:szCs w:val="28"/>
              </w:rPr>
            </w:pPr>
            <w:r w:rsidRPr="008C6D50">
              <w:rPr>
                <w:rFonts w:ascii="Browallia New" w:hAnsi="Browallia New" w:cs="Browallia New"/>
                <w:sz w:val="28"/>
                <w:szCs w:val="28"/>
              </w:rPr>
              <w:t xml:space="preserve">  </w:t>
            </w:r>
            <w:r w:rsidRPr="008C6D50">
              <w:rPr>
                <w:rFonts w:ascii="Browallia New" w:hAnsi="Browallia New" w:cs="Browallia New"/>
                <w:sz w:val="28"/>
                <w:szCs w:val="28"/>
                <w:cs/>
              </w:rPr>
              <w:t>รายได้ที่ยังไม่เรียกชำระ</w:t>
            </w:r>
            <w:r w:rsidRPr="008C6D50">
              <w:rPr>
                <w:rFonts w:ascii="Browallia New" w:hAnsi="Browallia New" w:cs="Browallia New"/>
                <w:sz w:val="28"/>
                <w:szCs w:val="28"/>
              </w:rPr>
              <w:t xml:space="preserve"> - </w:t>
            </w:r>
            <w:r w:rsidRPr="008C6D50">
              <w:rPr>
                <w:rFonts w:ascii="Browallia New" w:hAnsi="Browallia New" w:cs="Browallia New"/>
                <w:sz w:val="28"/>
                <w:szCs w:val="28"/>
                <w:cs/>
              </w:rPr>
              <w:t>สุทธิ</w:t>
            </w:r>
          </w:p>
        </w:tc>
        <w:tc>
          <w:tcPr>
            <w:tcW w:w="1276" w:type="dxa"/>
            <w:shd w:val="clear" w:color="auto" w:fill="auto"/>
            <w:vAlign w:val="bottom"/>
          </w:tcPr>
          <w:p w14:paraId="0925AA38" w14:textId="73E945DB" w:rsidR="001B3969" w:rsidRPr="008C6D50" w:rsidRDefault="001B3969" w:rsidP="00EE77FA">
            <w:pPr>
              <w:ind w:left="-21" w:right="15"/>
              <w:jc w:val="right"/>
              <w:rPr>
                <w:rFonts w:ascii="Browallia New" w:hAnsi="Browallia New" w:cs="Browallia New"/>
                <w:sz w:val="28"/>
                <w:szCs w:val="28"/>
                <w:cs/>
                <w:lang w:val="en-GB"/>
              </w:rPr>
            </w:pPr>
            <w:r w:rsidRPr="008C6D50">
              <w:rPr>
                <w:rFonts w:ascii="Browallia New" w:hAnsi="Browallia New" w:cs="Browallia New"/>
                <w:sz w:val="28"/>
                <w:szCs w:val="28"/>
                <w:lang w:val="en-GB"/>
              </w:rPr>
              <w:t>23,343,466</w:t>
            </w:r>
          </w:p>
        </w:tc>
        <w:tc>
          <w:tcPr>
            <w:tcW w:w="1369" w:type="dxa"/>
            <w:gridSpan w:val="2"/>
            <w:vAlign w:val="bottom"/>
          </w:tcPr>
          <w:p w14:paraId="04FFDF85" w14:textId="7A3B439F" w:rsidR="001B3969" w:rsidRPr="008C6D50" w:rsidRDefault="001B3969" w:rsidP="00EE77FA">
            <w:pPr>
              <w:ind w:left="-21" w:right="15"/>
              <w:jc w:val="right"/>
              <w:rPr>
                <w:rFonts w:ascii="Browallia New" w:hAnsi="Browallia New" w:cs="Browallia New"/>
                <w:sz w:val="28"/>
                <w:szCs w:val="28"/>
                <w:lang w:val="en-GB"/>
              </w:rPr>
            </w:pPr>
            <w:r w:rsidRPr="008C6D50">
              <w:rPr>
                <w:rFonts w:ascii="Browallia New" w:hAnsi="Browallia New" w:cs="Browallia New"/>
                <w:sz w:val="28"/>
                <w:szCs w:val="28"/>
                <w:lang w:val="en-GB"/>
              </w:rPr>
              <w:t>23,</w:t>
            </w:r>
            <w:r w:rsidRPr="008C6D50">
              <w:rPr>
                <w:rFonts w:ascii="Browallia New" w:hAnsi="Browallia New" w:cs="Browallia New"/>
                <w:sz w:val="28"/>
                <w:szCs w:val="28"/>
              </w:rPr>
              <w:t>593,109</w:t>
            </w:r>
          </w:p>
        </w:tc>
        <w:tc>
          <w:tcPr>
            <w:tcW w:w="1235" w:type="dxa"/>
            <w:gridSpan w:val="2"/>
            <w:vAlign w:val="bottom"/>
          </w:tcPr>
          <w:p w14:paraId="672E9521" w14:textId="249B3ACA" w:rsidR="001B3969" w:rsidRPr="008C6D50" w:rsidRDefault="00FF3B47" w:rsidP="00EE77FA">
            <w:pPr>
              <w:tabs>
                <w:tab w:val="left" w:pos="1060"/>
              </w:tabs>
              <w:ind w:left="-21" w:right="15"/>
              <w:jc w:val="right"/>
              <w:rPr>
                <w:rFonts w:ascii="Browallia New" w:hAnsi="Browallia New" w:cs="Browallia New"/>
                <w:sz w:val="28"/>
                <w:szCs w:val="28"/>
                <w:cs/>
                <w:lang w:val="en-GB"/>
              </w:rPr>
            </w:pPr>
            <w:r w:rsidRPr="008C6D50">
              <w:rPr>
                <w:rFonts w:ascii="Browallia New" w:hAnsi="Browallia New" w:cs="Browallia New"/>
                <w:sz w:val="28"/>
                <w:szCs w:val="28"/>
              </w:rPr>
              <w:t>16</w:t>
            </w:r>
            <w:r w:rsidR="001B3969" w:rsidRPr="008C6D50">
              <w:rPr>
                <w:rFonts w:ascii="Browallia New" w:hAnsi="Browallia New" w:cs="Browallia New"/>
                <w:sz w:val="28"/>
                <w:szCs w:val="28"/>
                <w:lang w:val="en-GB"/>
              </w:rPr>
              <w:t>,</w:t>
            </w:r>
            <w:r w:rsidRPr="008C6D50">
              <w:rPr>
                <w:rFonts w:ascii="Browallia New" w:hAnsi="Browallia New" w:cs="Browallia New"/>
                <w:sz w:val="28"/>
                <w:szCs w:val="28"/>
              </w:rPr>
              <w:t>336</w:t>
            </w:r>
            <w:r w:rsidR="001B3969" w:rsidRPr="008C6D50">
              <w:rPr>
                <w:rFonts w:ascii="Browallia New" w:hAnsi="Browallia New" w:cs="Browallia New"/>
                <w:sz w:val="28"/>
                <w:szCs w:val="28"/>
                <w:lang w:val="en-GB"/>
              </w:rPr>
              <w:t>,</w:t>
            </w:r>
            <w:r w:rsidRPr="008C6D50">
              <w:rPr>
                <w:rFonts w:ascii="Browallia New" w:hAnsi="Browallia New" w:cs="Browallia New"/>
                <w:sz w:val="28"/>
                <w:szCs w:val="28"/>
              </w:rPr>
              <w:t>716</w:t>
            </w:r>
          </w:p>
        </w:tc>
        <w:tc>
          <w:tcPr>
            <w:tcW w:w="1317" w:type="dxa"/>
            <w:vAlign w:val="bottom"/>
          </w:tcPr>
          <w:p w14:paraId="011C0C74" w14:textId="78830922" w:rsidR="001B3969" w:rsidRPr="008C6D50" w:rsidRDefault="001B3969" w:rsidP="00EE77FA">
            <w:pPr>
              <w:ind w:left="-21" w:right="15"/>
              <w:jc w:val="right"/>
              <w:rPr>
                <w:rFonts w:ascii="Browallia New" w:hAnsi="Browallia New" w:cs="Browallia New"/>
                <w:sz w:val="28"/>
                <w:szCs w:val="28"/>
              </w:rPr>
            </w:pPr>
            <w:r w:rsidRPr="008C6D50">
              <w:rPr>
                <w:rFonts w:ascii="Browallia New" w:hAnsi="Browallia New" w:cs="Browallia New"/>
                <w:sz w:val="28"/>
                <w:szCs w:val="28"/>
                <w:lang w:val="en-GB"/>
              </w:rPr>
              <w:t>16,478,681</w:t>
            </w:r>
          </w:p>
        </w:tc>
      </w:tr>
      <w:tr w:rsidR="001B3969" w:rsidRPr="008C6D50" w14:paraId="643E5F96" w14:textId="77777777" w:rsidTr="008C6D50">
        <w:trPr>
          <w:trHeight w:val="316"/>
        </w:trPr>
        <w:tc>
          <w:tcPr>
            <w:tcW w:w="3965" w:type="dxa"/>
            <w:vAlign w:val="bottom"/>
          </w:tcPr>
          <w:p w14:paraId="70D8912F" w14:textId="77777777" w:rsidR="001B3969" w:rsidRPr="008C6D50" w:rsidRDefault="001B3969" w:rsidP="001B3969">
            <w:pPr>
              <w:ind w:right="-36"/>
              <w:rPr>
                <w:rFonts w:ascii="Browallia New" w:hAnsi="Browallia New" w:cs="Browallia New"/>
                <w:sz w:val="28"/>
                <w:szCs w:val="28"/>
                <w:cs/>
              </w:rPr>
            </w:pPr>
            <w:r w:rsidRPr="008C6D50">
              <w:rPr>
                <w:rFonts w:ascii="Browallia New" w:hAnsi="Browallia New" w:cs="Browallia New"/>
                <w:sz w:val="28"/>
                <w:szCs w:val="28"/>
              </w:rPr>
              <w:t xml:space="preserve">  </w:t>
            </w:r>
            <w:r w:rsidRPr="008C6D50">
              <w:rPr>
                <w:rFonts w:ascii="Browallia New" w:hAnsi="Browallia New" w:cs="Browallia New"/>
                <w:sz w:val="28"/>
                <w:szCs w:val="28"/>
                <w:cs/>
              </w:rPr>
              <w:t>ลูกหนี้เงินประกันผลงาน</w:t>
            </w:r>
          </w:p>
        </w:tc>
        <w:tc>
          <w:tcPr>
            <w:tcW w:w="1276" w:type="dxa"/>
            <w:shd w:val="clear" w:color="auto" w:fill="auto"/>
            <w:vAlign w:val="bottom"/>
          </w:tcPr>
          <w:p w14:paraId="3F46BCCF" w14:textId="338125B2" w:rsidR="001B3969" w:rsidRPr="008C6D50" w:rsidRDefault="00FF3B47" w:rsidP="00EE77FA">
            <w:pPr>
              <w:ind w:left="-21" w:right="15"/>
              <w:jc w:val="right"/>
              <w:rPr>
                <w:rFonts w:ascii="Browallia New" w:hAnsi="Browallia New" w:cs="Browallia New"/>
                <w:sz w:val="28"/>
                <w:szCs w:val="28"/>
                <w:cs/>
                <w:lang w:val="en-GB"/>
              </w:rPr>
            </w:pPr>
            <w:r w:rsidRPr="008C6D50">
              <w:rPr>
                <w:rFonts w:ascii="Browallia New" w:hAnsi="Browallia New" w:cs="Browallia New"/>
                <w:sz w:val="28"/>
                <w:szCs w:val="28"/>
              </w:rPr>
              <w:t>5</w:t>
            </w:r>
            <w:r w:rsidR="001B3969" w:rsidRPr="008C6D50">
              <w:rPr>
                <w:rFonts w:ascii="Browallia New" w:hAnsi="Browallia New" w:cs="Browallia New"/>
                <w:sz w:val="28"/>
                <w:szCs w:val="28"/>
                <w:lang w:val="en-GB"/>
              </w:rPr>
              <w:t>,</w:t>
            </w:r>
            <w:r w:rsidRPr="008C6D50">
              <w:rPr>
                <w:rFonts w:ascii="Browallia New" w:hAnsi="Browallia New" w:cs="Browallia New"/>
                <w:sz w:val="28"/>
                <w:szCs w:val="28"/>
              </w:rPr>
              <w:t>453</w:t>
            </w:r>
            <w:r w:rsidR="001B3969" w:rsidRPr="008C6D50">
              <w:rPr>
                <w:rFonts w:ascii="Browallia New" w:hAnsi="Browallia New" w:cs="Browallia New"/>
                <w:sz w:val="28"/>
                <w:szCs w:val="28"/>
                <w:lang w:val="en-GB"/>
              </w:rPr>
              <w:t>,</w:t>
            </w:r>
            <w:r w:rsidRPr="008C6D50">
              <w:rPr>
                <w:rFonts w:ascii="Browallia New" w:hAnsi="Browallia New" w:cs="Browallia New"/>
                <w:sz w:val="28"/>
                <w:szCs w:val="28"/>
              </w:rPr>
              <w:t>878</w:t>
            </w:r>
          </w:p>
        </w:tc>
        <w:tc>
          <w:tcPr>
            <w:tcW w:w="1369" w:type="dxa"/>
            <w:gridSpan w:val="2"/>
            <w:vAlign w:val="bottom"/>
          </w:tcPr>
          <w:p w14:paraId="17C635AE" w14:textId="39E043FE" w:rsidR="001B3969" w:rsidRPr="008C6D50" w:rsidRDefault="001B3969" w:rsidP="00EE77FA">
            <w:pPr>
              <w:ind w:left="-21" w:right="15"/>
              <w:jc w:val="right"/>
              <w:rPr>
                <w:rFonts w:ascii="Browallia New" w:hAnsi="Browallia New" w:cs="Browallia New"/>
                <w:sz w:val="28"/>
                <w:szCs w:val="28"/>
                <w:lang w:val="en-GB"/>
              </w:rPr>
            </w:pPr>
            <w:r w:rsidRPr="008C6D50">
              <w:rPr>
                <w:rFonts w:ascii="Browallia New" w:hAnsi="Browallia New" w:cs="Browallia New"/>
                <w:sz w:val="28"/>
                <w:szCs w:val="28"/>
                <w:lang w:val="en-GB"/>
              </w:rPr>
              <w:t>5,374,442</w:t>
            </w:r>
          </w:p>
        </w:tc>
        <w:tc>
          <w:tcPr>
            <w:tcW w:w="1235" w:type="dxa"/>
            <w:gridSpan w:val="2"/>
            <w:vAlign w:val="bottom"/>
          </w:tcPr>
          <w:p w14:paraId="2A061DF1" w14:textId="0B05C524" w:rsidR="001B3969" w:rsidRPr="008C6D50" w:rsidRDefault="00FF3B47" w:rsidP="00EE77FA">
            <w:pPr>
              <w:ind w:left="-21" w:right="15"/>
              <w:jc w:val="right"/>
              <w:rPr>
                <w:rFonts w:ascii="Browallia New" w:hAnsi="Browallia New" w:cs="Browallia New"/>
                <w:sz w:val="28"/>
                <w:szCs w:val="28"/>
                <w:cs/>
                <w:lang w:val="en-GB"/>
              </w:rPr>
            </w:pPr>
            <w:r w:rsidRPr="008C6D50">
              <w:rPr>
                <w:rFonts w:ascii="Browallia New" w:hAnsi="Browallia New" w:cs="Browallia New"/>
                <w:sz w:val="28"/>
                <w:szCs w:val="28"/>
              </w:rPr>
              <w:t>2</w:t>
            </w:r>
            <w:r w:rsidR="001B3969" w:rsidRPr="008C6D50">
              <w:rPr>
                <w:rFonts w:ascii="Browallia New" w:hAnsi="Browallia New" w:cs="Browallia New"/>
                <w:sz w:val="28"/>
                <w:szCs w:val="28"/>
                <w:lang w:val="en-GB"/>
              </w:rPr>
              <w:t>,</w:t>
            </w:r>
            <w:r w:rsidRPr="008C6D50">
              <w:rPr>
                <w:rFonts w:ascii="Browallia New" w:hAnsi="Browallia New" w:cs="Browallia New"/>
                <w:sz w:val="28"/>
                <w:szCs w:val="28"/>
              </w:rPr>
              <w:t>898</w:t>
            </w:r>
            <w:r w:rsidR="001B3969" w:rsidRPr="008C6D50">
              <w:rPr>
                <w:rFonts w:ascii="Browallia New" w:hAnsi="Browallia New" w:cs="Browallia New"/>
                <w:sz w:val="28"/>
                <w:szCs w:val="28"/>
                <w:lang w:val="en-GB"/>
              </w:rPr>
              <w:t>,</w:t>
            </w:r>
            <w:r w:rsidRPr="008C6D50">
              <w:rPr>
                <w:rFonts w:ascii="Browallia New" w:hAnsi="Browallia New" w:cs="Browallia New"/>
                <w:sz w:val="28"/>
                <w:szCs w:val="28"/>
              </w:rPr>
              <w:t>375</w:t>
            </w:r>
          </w:p>
        </w:tc>
        <w:tc>
          <w:tcPr>
            <w:tcW w:w="1317" w:type="dxa"/>
            <w:vAlign w:val="bottom"/>
          </w:tcPr>
          <w:p w14:paraId="47B77633" w14:textId="06CFEC28" w:rsidR="001B3969" w:rsidRPr="008C6D50" w:rsidRDefault="001B3969" w:rsidP="00EE77FA">
            <w:pPr>
              <w:ind w:left="-21" w:right="15"/>
              <w:jc w:val="right"/>
              <w:rPr>
                <w:rFonts w:ascii="Browallia New" w:hAnsi="Browallia New" w:cs="Browallia New"/>
                <w:sz w:val="28"/>
                <w:szCs w:val="28"/>
              </w:rPr>
            </w:pPr>
            <w:r w:rsidRPr="008C6D50">
              <w:rPr>
                <w:rFonts w:ascii="Browallia New" w:hAnsi="Browallia New" w:cs="Browallia New"/>
                <w:sz w:val="28"/>
                <w:szCs w:val="28"/>
                <w:lang w:val="en-GB"/>
              </w:rPr>
              <w:t>2,901,180</w:t>
            </w:r>
          </w:p>
        </w:tc>
      </w:tr>
      <w:tr w:rsidR="001B3969" w:rsidRPr="008C6D50" w14:paraId="3248B411" w14:textId="77777777" w:rsidTr="008C6D50">
        <w:trPr>
          <w:trHeight w:val="316"/>
        </w:trPr>
        <w:tc>
          <w:tcPr>
            <w:tcW w:w="3965" w:type="dxa"/>
            <w:vAlign w:val="bottom"/>
          </w:tcPr>
          <w:p w14:paraId="47E5EE42" w14:textId="13A76560" w:rsidR="001B3969" w:rsidRPr="008C6D50" w:rsidRDefault="001B3969" w:rsidP="001B3969">
            <w:pPr>
              <w:ind w:left="162" w:right="-36" w:hanging="162"/>
              <w:rPr>
                <w:rFonts w:ascii="Browallia New" w:hAnsi="Browallia New" w:cs="Browallia New"/>
                <w:sz w:val="28"/>
                <w:szCs w:val="28"/>
                <w:cs/>
              </w:rPr>
            </w:pPr>
            <w:r w:rsidRPr="008C6D50">
              <w:rPr>
                <w:rFonts w:ascii="Browallia New" w:hAnsi="Browallia New" w:cs="Browallia New"/>
                <w:sz w:val="28"/>
                <w:szCs w:val="28"/>
              </w:rPr>
              <w:t xml:space="preserve">  </w:t>
            </w:r>
            <w:r w:rsidRPr="008C6D50">
              <w:rPr>
                <w:rFonts w:ascii="Browallia New" w:hAnsi="Browallia New" w:cs="Browallia New"/>
                <w:sz w:val="28"/>
                <w:szCs w:val="28"/>
                <w:cs/>
              </w:rPr>
              <w:t>สินทรัพย์ต้นทุนการทำให้เสร็จสิ้นตามสัญญา</w:t>
            </w:r>
          </w:p>
        </w:tc>
        <w:tc>
          <w:tcPr>
            <w:tcW w:w="1276" w:type="dxa"/>
            <w:shd w:val="clear" w:color="auto" w:fill="auto"/>
            <w:vAlign w:val="bottom"/>
          </w:tcPr>
          <w:p w14:paraId="5AF241FA" w14:textId="257B1781" w:rsidR="001B3969" w:rsidRPr="008C6D50" w:rsidRDefault="00FF3B47" w:rsidP="00EE77FA">
            <w:pPr>
              <w:pBdr>
                <w:bottom w:val="single" w:sz="4" w:space="1" w:color="auto"/>
              </w:pBdr>
              <w:ind w:left="-21" w:right="15"/>
              <w:jc w:val="right"/>
              <w:rPr>
                <w:rFonts w:ascii="Browallia New" w:hAnsi="Browallia New" w:cs="Browallia New"/>
                <w:sz w:val="28"/>
                <w:szCs w:val="28"/>
                <w:cs/>
                <w:lang w:val="en-GB"/>
              </w:rPr>
            </w:pPr>
            <w:r w:rsidRPr="008C6D50">
              <w:rPr>
                <w:rFonts w:ascii="Browallia New" w:hAnsi="Browallia New" w:cs="Browallia New"/>
                <w:sz w:val="28"/>
                <w:szCs w:val="28"/>
              </w:rPr>
              <w:t>2</w:t>
            </w:r>
            <w:r w:rsidR="001B3969" w:rsidRPr="008C6D50">
              <w:rPr>
                <w:rFonts w:ascii="Browallia New" w:hAnsi="Browallia New" w:cs="Browallia New"/>
                <w:sz w:val="28"/>
                <w:szCs w:val="28"/>
                <w:lang w:val="en-GB"/>
              </w:rPr>
              <w:t>,</w:t>
            </w:r>
            <w:r w:rsidRPr="008C6D50">
              <w:rPr>
                <w:rFonts w:ascii="Browallia New" w:hAnsi="Browallia New" w:cs="Browallia New"/>
                <w:sz w:val="28"/>
                <w:szCs w:val="28"/>
              </w:rPr>
              <w:t>134</w:t>
            </w:r>
            <w:r w:rsidR="001B3969" w:rsidRPr="008C6D50">
              <w:rPr>
                <w:rFonts w:ascii="Browallia New" w:hAnsi="Browallia New" w:cs="Browallia New"/>
                <w:sz w:val="28"/>
                <w:szCs w:val="28"/>
                <w:lang w:val="en-GB"/>
              </w:rPr>
              <w:t>,</w:t>
            </w:r>
            <w:r w:rsidRPr="008C6D50">
              <w:rPr>
                <w:rFonts w:ascii="Browallia New" w:hAnsi="Browallia New" w:cs="Browallia New"/>
                <w:sz w:val="28"/>
                <w:szCs w:val="28"/>
              </w:rPr>
              <w:t>628</w:t>
            </w:r>
          </w:p>
        </w:tc>
        <w:tc>
          <w:tcPr>
            <w:tcW w:w="1369" w:type="dxa"/>
            <w:gridSpan w:val="2"/>
            <w:vAlign w:val="bottom"/>
          </w:tcPr>
          <w:p w14:paraId="1AD9F228" w14:textId="30D42C84" w:rsidR="001B3969" w:rsidRPr="008C6D50" w:rsidRDefault="001B3969" w:rsidP="00EE77FA">
            <w:pPr>
              <w:pBdr>
                <w:bottom w:val="single" w:sz="4" w:space="1" w:color="auto"/>
              </w:pBdr>
              <w:ind w:left="-21" w:right="15" w:firstLine="57"/>
              <w:jc w:val="right"/>
              <w:rPr>
                <w:rFonts w:ascii="Browallia New" w:hAnsi="Browallia New" w:cs="Browallia New"/>
                <w:sz w:val="28"/>
                <w:szCs w:val="28"/>
                <w:lang w:val="en-GB"/>
              </w:rPr>
            </w:pPr>
            <w:r w:rsidRPr="008C6D50">
              <w:rPr>
                <w:rFonts w:ascii="Browallia New" w:hAnsi="Browallia New" w:cs="Browallia New"/>
                <w:sz w:val="28"/>
                <w:szCs w:val="28"/>
              </w:rPr>
              <w:t>1,732,007</w:t>
            </w:r>
          </w:p>
        </w:tc>
        <w:tc>
          <w:tcPr>
            <w:tcW w:w="1235" w:type="dxa"/>
            <w:gridSpan w:val="2"/>
            <w:vAlign w:val="bottom"/>
          </w:tcPr>
          <w:p w14:paraId="362BB64F" w14:textId="1AD65F40" w:rsidR="001B3969" w:rsidRPr="008C6D50" w:rsidRDefault="00FF3B47" w:rsidP="00EE77FA">
            <w:pPr>
              <w:pBdr>
                <w:bottom w:val="single" w:sz="4" w:space="1" w:color="auto"/>
              </w:pBdr>
              <w:ind w:left="-21" w:right="15"/>
              <w:jc w:val="right"/>
              <w:rPr>
                <w:rFonts w:ascii="Browallia New" w:hAnsi="Browallia New" w:cs="Browallia New"/>
                <w:sz w:val="28"/>
                <w:szCs w:val="28"/>
                <w:cs/>
                <w:lang w:val="en-GB"/>
              </w:rPr>
            </w:pPr>
            <w:r w:rsidRPr="008C6D50">
              <w:rPr>
                <w:rFonts w:ascii="Browallia New" w:hAnsi="Browallia New" w:cs="Browallia New"/>
                <w:sz w:val="28"/>
                <w:szCs w:val="28"/>
              </w:rPr>
              <w:t>2</w:t>
            </w:r>
            <w:r w:rsidR="001B3969" w:rsidRPr="008C6D50">
              <w:rPr>
                <w:rFonts w:ascii="Browallia New" w:hAnsi="Browallia New" w:cs="Browallia New"/>
                <w:sz w:val="28"/>
                <w:szCs w:val="28"/>
                <w:lang w:val="en-GB"/>
              </w:rPr>
              <w:t>,</w:t>
            </w:r>
            <w:r w:rsidRPr="008C6D50">
              <w:rPr>
                <w:rFonts w:ascii="Browallia New" w:hAnsi="Browallia New" w:cs="Browallia New"/>
                <w:sz w:val="28"/>
                <w:szCs w:val="28"/>
              </w:rPr>
              <w:t>127</w:t>
            </w:r>
            <w:r w:rsidR="001B3969" w:rsidRPr="008C6D50">
              <w:rPr>
                <w:rFonts w:ascii="Browallia New" w:hAnsi="Browallia New" w:cs="Browallia New"/>
                <w:sz w:val="28"/>
                <w:szCs w:val="28"/>
                <w:lang w:val="en-GB"/>
              </w:rPr>
              <w:t>,</w:t>
            </w:r>
            <w:r w:rsidRPr="008C6D50">
              <w:rPr>
                <w:rFonts w:ascii="Browallia New" w:hAnsi="Browallia New" w:cs="Browallia New"/>
                <w:sz w:val="28"/>
                <w:szCs w:val="28"/>
              </w:rPr>
              <w:t>446</w:t>
            </w:r>
          </w:p>
        </w:tc>
        <w:tc>
          <w:tcPr>
            <w:tcW w:w="1317" w:type="dxa"/>
            <w:vAlign w:val="bottom"/>
          </w:tcPr>
          <w:p w14:paraId="45FDBD01" w14:textId="7C37C1A1" w:rsidR="001B3969" w:rsidRPr="008C6D50" w:rsidRDefault="001B3969" w:rsidP="00EE77FA">
            <w:pPr>
              <w:pBdr>
                <w:bottom w:val="single" w:sz="4" w:space="1" w:color="auto"/>
              </w:pBdr>
              <w:ind w:left="-21" w:right="15"/>
              <w:jc w:val="right"/>
              <w:rPr>
                <w:rFonts w:ascii="Browallia New" w:hAnsi="Browallia New" w:cs="Browallia New"/>
                <w:sz w:val="28"/>
                <w:szCs w:val="28"/>
              </w:rPr>
            </w:pPr>
            <w:r w:rsidRPr="008C6D50">
              <w:rPr>
                <w:rFonts w:ascii="Browallia New" w:hAnsi="Browallia New" w:cs="Browallia New"/>
                <w:sz w:val="28"/>
                <w:szCs w:val="28"/>
                <w:lang w:val="en-GB"/>
              </w:rPr>
              <w:t>1,720,515</w:t>
            </w:r>
          </w:p>
        </w:tc>
      </w:tr>
      <w:tr w:rsidR="001B3969" w:rsidRPr="008C6D50" w14:paraId="2D2AA4B9" w14:textId="77777777" w:rsidTr="008C6D50">
        <w:trPr>
          <w:trHeight w:val="316"/>
        </w:trPr>
        <w:tc>
          <w:tcPr>
            <w:tcW w:w="3965" w:type="dxa"/>
            <w:vAlign w:val="bottom"/>
          </w:tcPr>
          <w:p w14:paraId="2A30CED0" w14:textId="4EC21578" w:rsidR="001B3969" w:rsidRPr="008C6D50" w:rsidRDefault="001B3969" w:rsidP="001B3969">
            <w:pPr>
              <w:ind w:left="162" w:right="-36" w:hanging="162"/>
              <w:rPr>
                <w:rFonts w:ascii="Browallia New" w:hAnsi="Browallia New" w:cs="Browallia New"/>
                <w:sz w:val="28"/>
                <w:szCs w:val="28"/>
              </w:rPr>
            </w:pPr>
            <w:r w:rsidRPr="008C6D50">
              <w:rPr>
                <w:rFonts w:ascii="Browallia New" w:hAnsi="Browallia New" w:cs="Browallia New"/>
                <w:sz w:val="28"/>
                <w:szCs w:val="28"/>
                <w:cs/>
              </w:rPr>
              <w:t xml:space="preserve">รวมสินทรัพย์ที่เกิดจากสัญญา </w:t>
            </w:r>
            <w:r w:rsidRPr="008C6D50">
              <w:rPr>
                <w:rFonts w:ascii="Browallia New" w:hAnsi="Browallia New" w:cs="Browallia New"/>
                <w:sz w:val="28"/>
                <w:szCs w:val="28"/>
              </w:rPr>
              <w:t xml:space="preserve">- </w:t>
            </w:r>
            <w:r w:rsidRPr="008C6D50">
              <w:rPr>
                <w:rFonts w:ascii="Browallia New" w:hAnsi="Browallia New" w:cs="Browallia New"/>
                <w:sz w:val="28"/>
                <w:szCs w:val="28"/>
                <w:cs/>
              </w:rPr>
              <w:t>หมุนเวียน</w:t>
            </w:r>
          </w:p>
        </w:tc>
        <w:tc>
          <w:tcPr>
            <w:tcW w:w="1276" w:type="dxa"/>
            <w:shd w:val="clear" w:color="auto" w:fill="auto"/>
            <w:vAlign w:val="bottom"/>
          </w:tcPr>
          <w:p w14:paraId="2D7AC4D9" w14:textId="2C22EFFA" w:rsidR="001B3969" w:rsidRPr="008C6D50" w:rsidRDefault="00FF3B47" w:rsidP="00EE77FA">
            <w:pPr>
              <w:ind w:left="-21" w:right="15"/>
              <w:jc w:val="right"/>
              <w:rPr>
                <w:rFonts w:ascii="Browallia New" w:hAnsi="Browallia New" w:cs="Browallia New"/>
                <w:sz w:val="28"/>
                <w:szCs w:val="28"/>
                <w:cs/>
              </w:rPr>
            </w:pPr>
            <w:r w:rsidRPr="008C6D50">
              <w:rPr>
                <w:rFonts w:ascii="Browallia New" w:hAnsi="Browallia New" w:cs="Browallia New"/>
                <w:sz w:val="28"/>
                <w:szCs w:val="28"/>
              </w:rPr>
              <w:t>30</w:t>
            </w:r>
            <w:r w:rsidR="001B3969" w:rsidRPr="008C6D50">
              <w:rPr>
                <w:rFonts w:ascii="Browallia New" w:hAnsi="Browallia New" w:cs="Browallia New"/>
                <w:sz w:val="28"/>
                <w:szCs w:val="28"/>
                <w:lang w:val="en-GB"/>
              </w:rPr>
              <w:t>,</w:t>
            </w:r>
            <w:r w:rsidRPr="008C6D50">
              <w:rPr>
                <w:rFonts w:ascii="Browallia New" w:hAnsi="Browallia New" w:cs="Browallia New"/>
                <w:sz w:val="28"/>
                <w:szCs w:val="28"/>
              </w:rPr>
              <w:t>931</w:t>
            </w:r>
            <w:r w:rsidR="001B3969" w:rsidRPr="008C6D50">
              <w:rPr>
                <w:rFonts w:ascii="Browallia New" w:hAnsi="Browallia New" w:cs="Browallia New"/>
                <w:sz w:val="28"/>
                <w:szCs w:val="28"/>
                <w:lang w:val="en-GB"/>
              </w:rPr>
              <w:t>,</w:t>
            </w:r>
            <w:r w:rsidRPr="008C6D50">
              <w:rPr>
                <w:rFonts w:ascii="Browallia New" w:hAnsi="Browallia New" w:cs="Browallia New"/>
                <w:sz w:val="28"/>
                <w:szCs w:val="28"/>
              </w:rPr>
              <w:t>972</w:t>
            </w:r>
          </w:p>
        </w:tc>
        <w:tc>
          <w:tcPr>
            <w:tcW w:w="1369" w:type="dxa"/>
            <w:gridSpan w:val="2"/>
            <w:vAlign w:val="bottom"/>
          </w:tcPr>
          <w:p w14:paraId="59DE9704" w14:textId="371F93B8" w:rsidR="001B3969" w:rsidRPr="008C6D50" w:rsidRDefault="001B3969" w:rsidP="00EE77FA">
            <w:pPr>
              <w:ind w:left="-21" w:right="15" w:firstLine="57"/>
              <w:jc w:val="right"/>
              <w:rPr>
                <w:rFonts w:ascii="Browallia New" w:hAnsi="Browallia New" w:cs="Browallia New"/>
                <w:sz w:val="28"/>
                <w:szCs w:val="28"/>
                <w:lang w:val="en-GB"/>
              </w:rPr>
            </w:pPr>
            <w:r w:rsidRPr="008C6D50">
              <w:rPr>
                <w:rFonts w:ascii="Browallia New" w:hAnsi="Browallia New" w:cs="Browallia New"/>
                <w:sz w:val="28"/>
                <w:szCs w:val="28"/>
                <w:lang w:val="en-GB"/>
              </w:rPr>
              <w:t>30,699,558</w:t>
            </w:r>
          </w:p>
        </w:tc>
        <w:tc>
          <w:tcPr>
            <w:tcW w:w="1235" w:type="dxa"/>
            <w:gridSpan w:val="2"/>
            <w:vAlign w:val="bottom"/>
          </w:tcPr>
          <w:p w14:paraId="4B545AA8" w14:textId="39196152" w:rsidR="001B3969" w:rsidRPr="008C6D50" w:rsidRDefault="00FF3B47" w:rsidP="00EE77FA">
            <w:pPr>
              <w:ind w:left="-21" w:right="15"/>
              <w:jc w:val="right"/>
              <w:rPr>
                <w:rFonts w:ascii="Browallia New" w:hAnsi="Browallia New" w:cs="Browallia New"/>
                <w:sz w:val="28"/>
                <w:szCs w:val="28"/>
                <w:cs/>
                <w:lang w:val="en-GB"/>
              </w:rPr>
            </w:pPr>
            <w:r w:rsidRPr="008C6D50">
              <w:rPr>
                <w:rFonts w:ascii="Browallia New" w:hAnsi="Browallia New" w:cs="Browallia New"/>
                <w:sz w:val="28"/>
                <w:szCs w:val="28"/>
              </w:rPr>
              <w:t>21</w:t>
            </w:r>
            <w:r w:rsidR="001B3969" w:rsidRPr="008C6D50">
              <w:rPr>
                <w:rFonts w:ascii="Browallia New" w:hAnsi="Browallia New" w:cs="Browallia New"/>
                <w:sz w:val="28"/>
                <w:szCs w:val="28"/>
                <w:lang w:val="en-GB"/>
              </w:rPr>
              <w:t>,</w:t>
            </w:r>
            <w:r w:rsidRPr="008C6D50">
              <w:rPr>
                <w:rFonts w:ascii="Browallia New" w:hAnsi="Browallia New" w:cs="Browallia New"/>
                <w:sz w:val="28"/>
                <w:szCs w:val="28"/>
              </w:rPr>
              <w:t>362</w:t>
            </w:r>
            <w:r w:rsidR="001B3969" w:rsidRPr="008C6D50">
              <w:rPr>
                <w:rFonts w:ascii="Browallia New" w:hAnsi="Browallia New" w:cs="Browallia New"/>
                <w:sz w:val="28"/>
                <w:szCs w:val="28"/>
                <w:lang w:val="en-GB"/>
              </w:rPr>
              <w:t>,</w:t>
            </w:r>
            <w:r w:rsidRPr="008C6D50">
              <w:rPr>
                <w:rFonts w:ascii="Browallia New" w:hAnsi="Browallia New" w:cs="Browallia New"/>
                <w:sz w:val="28"/>
                <w:szCs w:val="28"/>
              </w:rPr>
              <w:t>537</w:t>
            </w:r>
          </w:p>
        </w:tc>
        <w:tc>
          <w:tcPr>
            <w:tcW w:w="1317" w:type="dxa"/>
            <w:vAlign w:val="bottom"/>
          </w:tcPr>
          <w:p w14:paraId="7E26AF93" w14:textId="1F870C37" w:rsidR="001B3969" w:rsidRPr="008C6D50" w:rsidRDefault="001B3969" w:rsidP="00EE77FA">
            <w:pPr>
              <w:ind w:left="-21" w:right="15"/>
              <w:jc w:val="right"/>
              <w:rPr>
                <w:rFonts w:ascii="Browallia New" w:hAnsi="Browallia New" w:cs="Browallia New"/>
                <w:sz w:val="28"/>
                <w:szCs w:val="28"/>
                <w:lang w:val="en-GB"/>
              </w:rPr>
            </w:pPr>
            <w:r w:rsidRPr="008C6D50">
              <w:rPr>
                <w:rFonts w:ascii="Browallia New" w:hAnsi="Browallia New" w:cs="Browallia New"/>
                <w:sz w:val="28"/>
                <w:szCs w:val="28"/>
                <w:lang w:val="en-GB"/>
              </w:rPr>
              <w:t>21,100,376</w:t>
            </w:r>
          </w:p>
        </w:tc>
      </w:tr>
      <w:tr w:rsidR="001B3969" w:rsidRPr="008C6D50" w14:paraId="01DEEC0D" w14:textId="77777777" w:rsidTr="008C6D50">
        <w:trPr>
          <w:trHeight w:val="113"/>
        </w:trPr>
        <w:tc>
          <w:tcPr>
            <w:tcW w:w="3965" w:type="dxa"/>
            <w:vAlign w:val="bottom"/>
          </w:tcPr>
          <w:p w14:paraId="57FE0CAC" w14:textId="6FEF7539" w:rsidR="001B3969" w:rsidRPr="008C6D50" w:rsidRDefault="001B3969" w:rsidP="001B3969">
            <w:pPr>
              <w:ind w:left="162" w:right="-36" w:hanging="162"/>
              <w:rPr>
                <w:rFonts w:ascii="Browallia New" w:hAnsi="Browallia New" w:cs="Browallia New"/>
                <w:sz w:val="28"/>
                <w:szCs w:val="28"/>
                <w:cs/>
              </w:rPr>
            </w:pPr>
          </w:p>
        </w:tc>
        <w:tc>
          <w:tcPr>
            <w:tcW w:w="1276" w:type="dxa"/>
            <w:vAlign w:val="bottom"/>
          </w:tcPr>
          <w:p w14:paraId="4838F68E" w14:textId="77777777" w:rsidR="001B3969" w:rsidRPr="008C6D50" w:rsidRDefault="001B3969" w:rsidP="00EE77FA">
            <w:pPr>
              <w:ind w:left="-21" w:right="15"/>
              <w:jc w:val="right"/>
              <w:rPr>
                <w:rFonts w:ascii="Browallia New" w:hAnsi="Browallia New" w:cs="Browallia New"/>
                <w:sz w:val="28"/>
                <w:szCs w:val="28"/>
                <w:lang w:val="en-GB"/>
              </w:rPr>
            </w:pPr>
          </w:p>
        </w:tc>
        <w:tc>
          <w:tcPr>
            <w:tcW w:w="1369" w:type="dxa"/>
            <w:gridSpan w:val="2"/>
            <w:vAlign w:val="bottom"/>
          </w:tcPr>
          <w:p w14:paraId="4C5777C8" w14:textId="77777777" w:rsidR="001B3969" w:rsidRPr="008C6D50" w:rsidRDefault="001B3969" w:rsidP="00EE77FA">
            <w:pPr>
              <w:ind w:left="-21" w:right="15" w:firstLine="57"/>
              <w:jc w:val="right"/>
              <w:rPr>
                <w:rFonts w:ascii="Browallia New" w:hAnsi="Browallia New" w:cs="Browallia New"/>
                <w:sz w:val="28"/>
                <w:szCs w:val="28"/>
                <w:lang w:val="en-GB"/>
              </w:rPr>
            </w:pPr>
          </w:p>
        </w:tc>
        <w:tc>
          <w:tcPr>
            <w:tcW w:w="1235" w:type="dxa"/>
            <w:gridSpan w:val="2"/>
            <w:vAlign w:val="bottom"/>
          </w:tcPr>
          <w:p w14:paraId="529B1776" w14:textId="77777777" w:rsidR="001B3969" w:rsidRPr="008C6D50" w:rsidRDefault="001B3969" w:rsidP="00EE77FA">
            <w:pPr>
              <w:ind w:left="-21" w:right="15"/>
              <w:jc w:val="right"/>
              <w:rPr>
                <w:rFonts w:ascii="Browallia New" w:hAnsi="Browallia New" w:cs="Browallia New"/>
                <w:sz w:val="28"/>
                <w:szCs w:val="28"/>
                <w:lang w:val="en-GB"/>
              </w:rPr>
            </w:pPr>
          </w:p>
        </w:tc>
        <w:tc>
          <w:tcPr>
            <w:tcW w:w="1317" w:type="dxa"/>
            <w:vAlign w:val="bottom"/>
          </w:tcPr>
          <w:p w14:paraId="22DFE19C" w14:textId="77777777" w:rsidR="001B3969" w:rsidRPr="008C6D50" w:rsidRDefault="001B3969" w:rsidP="00EE77FA">
            <w:pPr>
              <w:ind w:left="-21" w:right="15"/>
              <w:jc w:val="right"/>
              <w:rPr>
                <w:rFonts w:ascii="Browallia New" w:hAnsi="Browallia New" w:cs="Browallia New"/>
                <w:sz w:val="28"/>
                <w:szCs w:val="28"/>
                <w:lang w:val="en-GB"/>
              </w:rPr>
            </w:pPr>
          </w:p>
        </w:tc>
      </w:tr>
      <w:tr w:rsidR="001B3969" w:rsidRPr="008C6D50" w14:paraId="63DFFAA7" w14:textId="77777777" w:rsidTr="008C6D50">
        <w:trPr>
          <w:trHeight w:val="316"/>
        </w:trPr>
        <w:tc>
          <w:tcPr>
            <w:tcW w:w="3965" w:type="dxa"/>
            <w:vAlign w:val="bottom"/>
          </w:tcPr>
          <w:p w14:paraId="6012620C" w14:textId="07D19913" w:rsidR="001B3969" w:rsidRPr="008C6D50" w:rsidRDefault="001B3969" w:rsidP="001B3969">
            <w:pPr>
              <w:ind w:left="162" w:right="-36" w:hanging="162"/>
              <w:rPr>
                <w:rFonts w:ascii="Browallia New" w:hAnsi="Browallia New" w:cs="Browallia New"/>
                <w:sz w:val="28"/>
                <w:szCs w:val="28"/>
                <w:cs/>
              </w:rPr>
            </w:pPr>
            <w:r w:rsidRPr="008C6D50">
              <w:rPr>
                <w:rFonts w:ascii="Browallia New" w:hAnsi="Browallia New" w:cs="Browallia New"/>
                <w:sz w:val="28"/>
                <w:szCs w:val="28"/>
                <w:u w:val="single"/>
                <w:cs/>
              </w:rPr>
              <w:t xml:space="preserve">สินทรัพย์ที่เกิดจากสัญญา </w:t>
            </w:r>
            <w:r w:rsidRPr="008C6D50">
              <w:rPr>
                <w:rFonts w:ascii="Browallia New" w:hAnsi="Browallia New" w:cs="Browallia New"/>
                <w:sz w:val="28"/>
                <w:szCs w:val="28"/>
                <w:u w:val="single"/>
              </w:rPr>
              <w:t>-</w:t>
            </w:r>
            <w:r w:rsidRPr="008C6D50">
              <w:rPr>
                <w:rFonts w:ascii="Browallia New" w:hAnsi="Browallia New" w:cs="Browallia New"/>
                <w:sz w:val="28"/>
                <w:szCs w:val="28"/>
                <w:u w:val="single"/>
                <w:cs/>
              </w:rPr>
              <w:t xml:space="preserve"> ไม่หมุนเวียน</w:t>
            </w:r>
          </w:p>
        </w:tc>
        <w:tc>
          <w:tcPr>
            <w:tcW w:w="1276" w:type="dxa"/>
            <w:vAlign w:val="bottom"/>
          </w:tcPr>
          <w:p w14:paraId="3C485076" w14:textId="26CFC515" w:rsidR="001B3969" w:rsidRPr="008C6D50" w:rsidRDefault="001B3969" w:rsidP="00EE77FA">
            <w:pPr>
              <w:ind w:left="-21" w:right="15"/>
              <w:jc w:val="right"/>
              <w:rPr>
                <w:rFonts w:ascii="Browallia New" w:hAnsi="Browallia New" w:cs="Browallia New"/>
                <w:sz w:val="28"/>
                <w:szCs w:val="28"/>
                <w:lang w:val="en-GB"/>
              </w:rPr>
            </w:pPr>
          </w:p>
        </w:tc>
        <w:tc>
          <w:tcPr>
            <w:tcW w:w="1369" w:type="dxa"/>
            <w:gridSpan w:val="2"/>
            <w:vAlign w:val="bottom"/>
          </w:tcPr>
          <w:p w14:paraId="3D439124" w14:textId="77777777" w:rsidR="001B3969" w:rsidRPr="008C6D50" w:rsidRDefault="001B3969" w:rsidP="00EE77FA">
            <w:pPr>
              <w:ind w:left="-21" w:right="15" w:firstLine="57"/>
              <w:jc w:val="right"/>
              <w:rPr>
                <w:rFonts w:ascii="Browallia New" w:hAnsi="Browallia New" w:cs="Browallia New"/>
                <w:sz w:val="28"/>
                <w:szCs w:val="28"/>
                <w:lang w:val="en-GB"/>
              </w:rPr>
            </w:pPr>
          </w:p>
        </w:tc>
        <w:tc>
          <w:tcPr>
            <w:tcW w:w="1235" w:type="dxa"/>
            <w:gridSpan w:val="2"/>
            <w:vAlign w:val="bottom"/>
          </w:tcPr>
          <w:p w14:paraId="6423D67C" w14:textId="77777777" w:rsidR="001B3969" w:rsidRPr="008C6D50" w:rsidRDefault="001B3969" w:rsidP="00EE77FA">
            <w:pPr>
              <w:ind w:left="-21" w:right="15"/>
              <w:jc w:val="right"/>
              <w:rPr>
                <w:rFonts w:ascii="Browallia New" w:hAnsi="Browallia New" w:cs="Browallia New"/>
                <w:sz w:val="28"/>
                <w:szCs w:val="28"/>
                <w:lang w:val="en-GB"/>
              </w:rPr>
            </w:pPr>
          </w:p>
        </w:tc>
        <w:tc>
          <w:tcPr>
            <w:tcW w:w="1317" w:type="dxa"/>
            <w:vAlign w:val="bottom"/>
          </w:tcPr>
          <w:p w14:paraId="4DE84D08" w14:textId="77777777" w:rsidR="001B3969" w:rsidRPr="008C6D50" w:rsidRDefault="001B3969" w:rsidP="00EE77FA">
            <w:pPr>
              <w:ind w:left="-21" w:right="15"/>
              <w:jc w:val="right"/>
              <w:rPr>
                <w:rFonts w:ascii="Browallia New" w:hAnsi="Browallia New" w:cs="Browallia New"/>
                <w:sz w:val="28"/>
                <w:szCs w:val="28"/>
                <w:lang w:val="en-GB"/>
              </w:rPr>
            </w:pPr>
          </w:p>
        </w:tc>
      </w:tr>
      <w:tr w:rsidR="001B3969" w:rsidRPr="008C6D50" w14:paraId="799AB12F" w14:textId="77777777" w:rsidTr="008C6D50">
        <w:trPr>
          <w:trHeight w:val="316"/>
        </w:trPr>
        <w:tc>
          <w:tcPr>
            <w:tcW w:w="3965" w:type="dxa"/>
            <w:vAlign w:val="bottom"/>
          </w:tcPr>
          <w:p w14:paraId="229FD533" w14:textId="56A251A6" w:rsidR="001B3969" w:rsidRPr="008C6D50" w:rsidRDefault="001B3969" w:rsidP="001B3969">
            <w:pPr>
              <w:ind w:left="162" w:right="-36" w:hanging="162"/>
              <w:rPr>
                <w:rFonts w:ascii="Browallia New" w:hAnsi="Browallia New" w:cs="Browallia New"/>
                <w:sz w:val="28"/>
                <w:szCs w:val="28"/>
                <w:cs/>
              </w:rPr>
            </w:pPr>
            <w:r w:rsidRPr="008C6D50">
              <w:rPr>
                <w:rFonts w:ascii="Browallia New" w:hAnsi="Browallia New" w:cs="Browallia New"/>
                <w:sz w:val="28"/>
                <w:szCs w:val="28"/>
              </w:rPr>
              <w:t xml:space="preserve">  </w:t>
            </w:r>
            <w:r w:rsidRPr="008C6D50">
              <w:rPr>
                <w:rFonts w:ascii="Browallia New" w:hAnsi="Browallia New" w:cs="Browallia New"/>
                <w:sz w:val="28"/>
                <w:szCs w:val="28"/>
                <w:cs/>
              </w:rPr>
              <w:t>สินทรัพย์ต้นทุนการทำให้เสร็จสิ้นตามสัญญา</w:t>
            </w:r>
          </w:p>
        </w:tc>
        <w:tc>
          <w:tcPr>
            <w:tcW w:w="1276" w:type="dxa"/>
            <w:vAlign w:val="bottom"/>
          </w:tcPr>
          <w:p w14:paraId="68C2DB05" w14:textId="76A95012" w:rsidR="001B3969" w:rsidRPr="008C6D50" w:rsidRDefault="00FF3B47" w:rsidP="00EE77FA">
            <w:pPr>
              <w:pBdr>
                <w:bottom w:val="single" w:sz="4" w:space="1" w:color="auto"/>
              </w:pBdr>
              <w:ind w:left="-21" w:right="15"/>
              <w:jc w:val="right"/>
              <w:rPr>
                <w:rFonts w:ascii="Browallia New" w:hAnsi="Browallia New" w:cs="Browallia New"/>
                <w:sz w:val="28"/>
                <w:szCs w:val="28"/>
                <w:cs/>
                <w:lang w:val="en-GB"/>
              </w:rPr>
            </w:pPr>
            <w:r w:rsidRPr="008C6D50">
              <w:rPr>
                <w:rFonts w:ascii="Browallia New" w:hAnsi="Browallia New" w:cs="Browallia New"/>
                <w:sz w:val="28"/>
                <w:szCs w:val="28"/>
              </w:rPr>
              <w:t>5</w:t>
            </w:r>
            <w:r w:rsidR="001B3969" w:rsidRPr="008C6D50">
              <w:rPr>
                <w:rFonts w:ascii="Browallia New" w:hAnsi="Browallia New" w:cs="Browallia New"/>
                <w:sz w:val="28"/>
                <w:szCs w:val="28"/>
                <w:lang w:val="en-GB"/>
              </w:rPr>
              <w:t>,</w:t>
            </w:r>
            <w:r w:rsidRPr="008C6D50">
              <w:rPr>
                <w:rFonts w:ascii="Browallia New" w:hAnsi="Browallia New" w:cs="Browallia New"/>
                <w:sz w:val="28"/>
                <w:szCs w:val="28"/>
              </w:rPr>
              <w:t>859</w:t>
            </w:r>
            <w:r w:rsidR="001B3969" w:rsidRPr="008C6D50">
              <w:rPr>
                <w:rFonts w:ascii="Browallia New" w:hAnsi="Browallia New" w:cs="Browallia New"/>
                <w:sz w:val="28"/>
                <w:szCs w:val="28"/>
                <w:lang w:val="en-GB"/>
              </w:rPr>
              <w:t>,</w:t>
            </w:r>
            <w:r w:rsidRPr="008C6D50">
              <w:rPr>
                <w:rFonts w:ascii="Browallia New" w:hAnsi="Browallia New" w:cs="Browallia New"/>
                <w:sz w:val="28"/>
                <w:szCs w:val="28"/>
              </w:rPr>
              <w:t>913</w:t>
            </w:r>
          </w:p>
        </w:tc>
        <w:tc>
          <w:tcPr>
            <w:tcW w:w="1369" w:type="dxa"/>
            <w:gridSpan w:val="2"/>
            <w:vAlign w:val="bottom"/>
          </w:tcPr>
          <w:p w14:paraId="16593253" w14:textId="1BE4ABD4" w:rsidR="001B3969" w:rsidRPr="008C6D50" w:rsidRDefault="001B3969" w:rsidP="00EE77FA">
            <w:pPr>
              <w:pBdr>
                <w:bottom w:val="single" w:sz="4" w:space="1" w:color="auto"/>
              </w:pBdr>
              <w:ind w:left="-21" w:right="15" w:firstLine="57"/>
              <w:jc w:val="right"/>
              <w:rPr>
                <w:rFonts w:ascii="Browallia New" w:hAnsi="Browallia New" w:cs="Browallia New"/>
                <w:sz w:val="28"/>
                <w:szCs w:val="28"/>
                <w:lang w:val="en-GB"/>
              </w:rPr>
            </w:pPr>
            <w:r w:rsidRPr="008C6D50">
              <w:rPr>
                <w:rFonts w:ascii="Browallia New" w:hAnsi="Browallia New" w:cs="Browallia New"/>
                <w:sz w:val="28"/>
                <w:szCs w:val="28"/>
              </w:rPr>
              <w:t>6,339,298</w:t>
            </w:r>
          </w:p>
        </w:tc>
        <w:tc>
          <w:tcPr>
            <w:tcW w:w="1235" w:type="dxa"/>
            <w:gridSpan w:val="2"/>
            <w:vAlign w:val="bottom"/>
          </w:tcPr>
          <w:p w14:paraId="76EC5604" w14:textId="656445F7" w:rsidR="001B3969" w:rsidRPr="008C6D50" w:rsidRDefault="00FF3B47" w:rsidP="00EE77FA">
            <w:pPr>
              <w:pBdr>
                <w:bottom w:val="single" w:sz="4" w:space="1" w:color="auto"/>
              </w:pBdr>
              <w:ind w:left="-21" w:right="15"/>
              <w:jc w:val="right"/>
              <w:rPr>
                <w:rFonts w:ascii="Browallia New" w:hAnsi="Browallia New" w:cs="Browallia New"/>
                <w:sz w:val="28"/>
                <w:szCs w:val="28"/>
                <w:cs/>
                <w:lang w:val="en-GB"/>
              </w:rPr>
            </w:pPr>
            <w:r w:rsidRPr="008C6D50">
              <w:rPr>
                <w:rFonts w:ascii="Browallia New" w:hAnsi="Browallia New" w:cs="Browallia New"/>
                <w:sz w:val="28"/>
                <w:szCs w:val="28"/>
              </w:rPr>
              <w:t>5</w:t>
            </w:r>
            <w:r w:rsidR="001B3969" w:rsidRPr="008C6D50">
              <w:rPr>
                <w:rFonts w:ascii="Browallia New" w:hAnsi="Browallia New" w:cs="Browallia New"/>
                <w:sz w:val="28"/>
                <w:szCs w:val="28"/>
                <w:lang w:val="en-GB"/>
              </w:rPr>
              <w:t>,</w:t>
            </w:r>
            <w:r w:rsidRPr="008C6D50">
              <w:rPr>
                <w:rFonts w:ascii="Browallia New" w:hAnsi="Browallia New" w:cs="Browallia New"/>
                <w:sz w:val="28"/>
                <w:szCs w:val="28"/>
              </w:rPr>
              <w:t>859</w:t>
            </w:r>
            <w:r w:rsidR="001B3969" w:rsidRPr="008C6D50">
              <w:rPr>
                <w:rFonts w:ascii="Browallia New" w:hAnsi="Browallia New" w:cs="Browallia New"/>
                <w:sz w:val="28"/>
                <w:szCs w:val="28"/>
                <w:lang w:val="en-GB"/>
              </w:rPr>
              <w:t>,</w:t>
            </w:r>
            <w:r w:rsidRPr="008C6D50">
              <w:rPr>
                <w:rFonts w:ascii="Browallia New" w:hAnsi="Browallia New" w:cs="Browallia New"/>
                <w:sz w:val="28"/>
                <w:szCs w:val="28"/>
              </w:rPr>
              <w:t>913</w:t>
            </w:r>
          </w:p>
        </w:tc>
        <w:tc>
          <w:tcPr>
            <w:tcW w:w="1317" w:type="dxa"/>
            <w:vAlign w:val="bottom"/>
          </w:tcPr>
          <w:p w14:paraId="63ACDCAC" w14:textId="02D2B088" w:rsidR="001B3969" w:rsidRPr="008C6D50" w:rsidRDefault="001B3969" w:rsidP="00EE77FA">
            <w:pPr>
              <w:pBdr>
                <w:bottom w:val="single" w:sz="4" w:space="1" w:color="auto"/>
              </w:pBdr>
              <w:ind w:left="-21" w:right="15"/>
              <w:jc w:val="right"/>
              <w:rPr>
                <w:rFonts w:ascii="Browallia New" w:hAnsi="Browallia New" w:cs="Browallia New"/>
                <w:sz w:val="28"/>
                <w:szCs w:val="28"/>
                <w:lang w:val="en-GB"/>
              </w:rPr>
            </w:pPr>
            <w:r w:rsidRPr="008C6D50">
              <w:rPr>
                <w:rFonts w:ascii="Browallia New" w:hAnsi="Browallia New" w:cs="Browallia New"/>
                <w:sz w:val="28"/>
                <w:szCs w:val="28"/>
                <w:lang w:val="en-GB"/>
              </w:rPr>
              <w:t>6,339,298</w:t>
            </w:r>
          </w:p>
        </w:tc>
      </w:tr>
      <w:tr w:rsidR="001B3969" w:rsidRPr="008C6D50" w14:paraId="50F0F4B0" w14:textId="77777777" w:rsidTr="008C6D50">
        <w:trPr>
          <w:trHeight w:val="170"/>
        </w:trPr>
        <w:tc>
          <w:tcPr>
            <w:tcW w:w="3965" w:type="dxa"/>
            <w:vAlign w:val="bottom"/>
          </w:tcPr>
          <w:p w14:paraId="4C582932" w14:textId="77777777" w:rsidR="001B3969" w:rsidRPr="008C6D50" w:rsidRDefault="001B3969" w:rsidP="001B3969">
            <w:pPr>
              <w:ind w:left="162" w:right="-36" w:hanging="162"/>
              <w:rPr>
                <w:rFonts w:ascii="Browallia New" w:hAnsi="Browallia New" w:cs="Browallia New"/>
                <w:sz w:val="28"/>
                <w:szCs w:val="28"/>
                <w:cs/>
              </w:rPr>
            </w:pPr>
          </w:p>
        </w:tc>
        <w:tc>
          <w:tcPr>
            <w:tcW w:w="1276" w:type="dxa"/>
            <w:vAlign w:val="bottom"/>
          </w:tcPr>
          <w:p w14:paraId="6D313176" w14:textId="77777777" w:rsidR="001B3969" w:rsidRPr="008C6D50" w:rsidRDefault="001B3969" w:rsidP="00EE77FA">
            <w:pPr>
              <w:ind w:left="-21" w:right="15"/>
              <w:jc w:val="right"/>
              <w:rPr>
                <w:rFonts w:ascii="Browallia New" w:hAnsi="Browallia New" w:cs="Browallia New"/>
                <w:sz w:val="28"/>
                <w:szCs w:val="28"/>
                <w:lang w:val="en-GB"/>
              </w:rPr>
            </w:pPr>
          </w:p>
        </w:tc>
        <w:tc>
          <w:tcPr>
            <w:tcW w:w="1369" w:type="dxa"/>
            <w:gridSpan w:val="2"/>
            <w:vAlign w:val="bottom"/>
          </w:tcPr>
          <w:p w14:paraId="134374F4" w14:textId="31846916" w:rsidR="001B3969" w:rsidRPr="008C6D50" w:rsidRDefault="001B3969" w:rsidP="00EE77FA">
            <w:pPr>
              <w:ind w:left="-21" w:right="15" w:firstLine="57"/>
              <w:jc w:val="right"/>
              <w:rPr>
                <w:rFonts w:ascii="Browallia New" w:hAnsi="Browallia New" w:cs="Browallia New"/>
                <w:sz w:val="28"/>
                <w:szCs w:val="28"/>
                <w:lang w:val="en-GB"/>
              </w:rPr>
            </w:pPr>
          </w:p>
        </w:tc>
        <w:tc>
          <w:tcPr>
            <w:tcW w:w="1235" w:type="dxa"/>
            <w:gridSpan w:val="2"/>
            <w:vAlign w:val="bottom"/>
          </w:tcPr>
          <w:p w14:paraId="1DEA7C80" w14:textId="77777777" w:rsidR="001B3969" w:rsidRPr="008C6D50" w:rsidRDefault="001B3969" w:rsidP="00EE77FA">
            <w:pPr>
              <w:ind w:left="-21" w:right="15"/>
              <w:jc w:val="right"/>
              <w:rPr>
                <w:rFonts w:ascii="Browallia New" w:hAnsi="Browallia New" w:cs="Browallia New"/>
                <w:sz w:val="28"/>
                <w:szCs w:val="28"/>
                <w:lang w:val="en-GB"/>
              </w:rPr>
            </w:pPr>
          </w:p>
        </w:tc>
        <w:tc>
          <w:tcPr>
            <w:tcW w:w="1317" w:type="dxa"/>
            <w:vAlign w:val="bottom"/>
          </w:tcPr>
          <w:p w14:paraId="47B6F565" w14:textId="77777777" w:rsidR="001B3969" w:rsidRPr="008C6D50" w:rsidRDefault="001B3969" w:rsidP="00EE77FA">
            <w:pPr>
              <w:ind w:left="-21" w:right="15"/>
              <w:jc w:val="right"/>
              <w:rPr>
                <w:rFonts w:ascii="Browallia New" w:hAnsi="Browallia New" w:cs="Browallia New"/>
                <w:sz w:val="28"/>
                <w:szCs w:val="28"/>
                <w:lang w:val="en-GB"/>
              </w:rPr>
            </w:pPr>
          </w:p>
        </w:tc>
      </w:tr>
      <w:tr w:rsidR="001B3969" w:rsidRPr="008C6D50" w14:paraId="3D71CF4E" w14:textId="77777777" w:rsidTr="008C6D50">
        <w:trPr>
          <w:trHeight w:val="316"/>
        </w:trPr>
        <w:tc>
          <w:tcPr>
            <w:tcW w:w="3965" w:type="dxa"/>
            <w:vAlign w:val="bottom"/>
          </w:tcPr>
          <w:p w14:paraId="46E7EB57" w14:textId="77777777" w:rsidR="001B3969" w:rsidRPr="008C6D50" w:rsidRDefault="001B3969" w:rsidP="001B3969">
            <w:pPr>
              <w:ind w:left="162" w:right="-36" w:hanging="162"/>
              <w:rPr>
                <w:rFonts w:ascii="Browallia New" w:hAnsi="Browallia New" w:cs="Browallia New"/>
                <w:b/>
                <w:bCs/>
                <w:sz w:val="28"/>
                <w:szCs w:val="28"/>
                <w:cs/>
              </w:rPr>
            </w:pPr>
            <w:r w:rsidRPr="008C6D50">
              <w:rPr>
                <w:rFonts w:ascii="Browallia New" w:hAnsi="Browallia New" w:cs="Browallia New"/>
                <w:b/>
                <w:bCs/>
                <w:sz w:val="28"/>
                <w:szCs w:val="28"/>
                <w:cs/>
              </w:rPr>
              <w:t>รวมสินทรัพย์ที่เกิดจากสัญญา</w:t>
            </w:r>
          </w:p>
        </w:tc>
        <w:tc>
          <w:tcPr>
            <w:tcW w:w="1276" w:type="dxa"/>
            <w:vAlign w:val="bottom"/>
          </w:tcPr>
          <w:p w14:paraId="4A3C358E" w14:textId="71F48A5E" w:rsidR="001B3969" w:rsidRPr="008C6D50" w:rsidRDefault="00FF3B47" w:rsidP="00EE77FA">
            <w:pPr>
              <w:pBdr>
                <w:bottom w:val="single" w:sz="12" w:space="1" w:color="auto"/>
              </w:pBdr>
              <w:ind w:left="-21" w:right="15"/>
              <w:jc w:val="right"/>
              <w:rPr>
                <w:rFonts w:ascii="Browallia New" w:hAnsi="Browallia New" w:cs="Browallia New"/>
                <w:sz w:val="28"/>
                <w:szCs w:val="28"/>
              </w:rPr>
            </w:pPr>
            <w:r w:rsidRPr="008C6D50">
              <w:rPr>
                <w:rFonts w:ascii="Browallia New" w:hAnsi="Browallia New" w:cs="Browallia New"/>
                <w:sz w:val="28"/>
                <w:szCs w:val="28"/>
              </w:rPr>
              <w:t>36</w:t>
            </w:r>
            <w:r w:rsidR="001B3969" w:rsidRPr="008C6D50">
              <w:rPr>
                <w:rFonts w:ascii="Browallia New" w:hAnsi="Browallia New" w:cs="Browallia New"/>
                <w:sz w:val="28"/>
                <w:szCs w:val="28"/>
              </w:rPr>
              <w:t>,</w:t>
            </w:r>
            <w:r w:rsidRPr="008C6D50">
              <w:rPr>
                <w:rFonts w:ascii="Browallia New" w:hAnsi="Browallia New" w:cs="Browallia New"/>
                <w:sz w:val="28"/>
                <w:szCs w:val="28"/>
              </w:rPr>
              <w:t>791</w:t>
            </w:r>
            <w:r w:rsidR="001B3969" w:rsidRPr="008C6D50">
              <w:rPr>
                <w:rFonts w:ascii="Browallia New" w:hAnsi="Browallia New" w:cs="Browallia New"/>
                <w:sz w:val="28"/>
                <w:szCs w:val="28"/>
              </w:rPr>
              <w:t>,</w:t>
            </w:r>
            <w:r w:rsidRPr="008C6D50">
              <w:rPr>
                <w:rFonts w:ascii="Browallia New" w:hAnsi="Browallia New" w:cs="Browallia New"/>
                <w:sz w:val="28"/>
                <w:szCs w:val="28"/>
              </w:rPr>
              <w:t>885</w:t>
            </w:r>
          </w:p>
        </w:tc>
        <w:tc>
          <w:tcPr>
            <w:tcW w:w="1369" w:type="dxa"/>
            <w:gridSpan w:val="2"/>
            <w:vAlign w:val="bottom"/>
          </w:tcPr>
          <w:p w14:paraId="02DF7756" w14:textId="7279620B" w:rsidR="001B3969" w:rsidRPr="008C6D50" w:rsidRDefault="001B3969" w:rsidP="00EE77FA">
            <w:pPr>
              <w:pBdr>
                <w:bottom w:val="single" w:sz="12" w:space="1" w:color="auto"/>
              </w:pBdr>
              <w:ind w:left="-21" w:right="15"/>
              <w:jc w:val="right"/>
              <w:rPr>
                <w:rFonts w:ascii="Browallia New" w:hAnsi="Browallia New" w:cs="Browallia New"/>
                <w:sz w:val="28"/>
                <w:szCs w:val="28"/>
              </w:rPr>
            </w:pPr>
            <w:r w:rsidRPr="008C6D50">
              <w:rPr>
                <w:rFonts w:ascii="Browallia New" w:hAnsi="Browallia New" w:cs="Browallia New"/>
                <w:sz w:val="28"/>
                <w:szCs w:val="28"/>
                <w:lang w:val="en-GB"/>
              </w:rPr>
              <w:t>37,038,856</w:t>
            </w:r>
          </w:p>
        </w:tc>
        <w:tc>
          <w:tcPr>
            <w:tcW w:w="1235" w:type="dxa"/>
            <w:gridSpan w:val="2"/>
            <w:vAlign w:val="bottom"/>
          </w:tcPr>
          <w:p w14:paraId="51F1BD30" w14:textId="35ECB625" w:rsidR="001B3969" w:rsidRPr="008C6D50" w:rsidRDefault="001B3969" w:rsidP="00EE77FA">
            <w:pPr>
              <w:pBdr>
                <w:bottom w:val="single" w:sz="12" w:space="1" w:color="auto"/>
              </w:pBdr>
              <w:ind w:left="-21" w:right="15"/>
              <w:jc w:val="right"/>
              <w:rPr>
                <w:rFonts w:ascii="Browallia New" w:hAnsi="Browallia New" w:cs="Browallia New"/>
                <w:sz w:val="28"/>
                <w:szCs w:val="28"/>
                <w:cs/>
                <w:lang w:val="en-GB"/>
              </w:rPr>
            </w:pPr>
            <w:r w:rsidRPr="008C6D50">
              <w:rPr>
                <w:rFonts w:ascii="Browallia New" w:hAnsi="Browallia New" w:cs="Browallia New"/>
                <w:sz w:val="28"/>
                <w:szCs w:val="28"/>
                <w:lang w:val="en-GB"/>
              </w:rPr>
              <w:t>27,222,450</w:t>
            </w:r>
          </w:p>
        </w:tc>
        <w:tc>
          <w:tcPr>
            <w:tcW w:w="1317" w:type="dxa"/>
            <w:vAlign w:val="bottom"/>
          </w:tcPr>
          <w:p w14:paraId="41F3B4F4" w14:textId="0C3CF284" w:rsidR="001B3969" w:rsidRPr="008C6D50" w:rsidRDefault="001B3969" w:rsidP="00EE77FA">
            <w:pPr>
              <w:pBdr>
                <w:bottom w:val="single" w:sz="12" w:space="1" w:color="auto"/>
              </w:pBdr>
              <w:ind w:left="-21" w:right="15"/>
              <w:jc w:val="right"/>
              <w:rPr>
                <w:rFonts w:ascii="Browallia New" w:hAnsi="Browallia New" w:cs="Browallia New"/>
                <w:sz w:val="28"/>
                <w:szCs w:val="28"/>
              </w:rPr>
            </w:pPr>
            <w:r w:rsidRPr="008C6D50">
              <w:rPr>
                <w:rFonts w:ascii="Browallia New" w:hAnsi="Browallia New" w:cs="Browallia New"/>
                <w:sz w:val="28"/>
                <w:szCs w:val="28"/>
                <w:lang w:val="en-GB"/>
              </w:rPr>
              <w:t>27,439,674</w:t>
            </w:r>
          </w:p>
        </w:tc>
      </w:tr>
      <w:tr w:rsidR="008A10DB" w:rsidRPr="008C6D50" w14:paraId="377F6408" w14:textId="77777777" w:rsidTr="008C6D50">
        <w:trPr>
          <w:trHeight w:val="113"/>
        </w:trPr>
        <w:tc>
          <w:tcPr>
            <w:tcW w:w="3965" w:type="dxa"/>
            <w:vAlign w:val="bottom"/>
          </w:tcPr>
          <w:p w14:paraId="522AB4EF" w14:textId="501AD77C" w:rsidR="00804D18" w:rsidRPr="008C6D50" w:rsidRDefault="00804D18" w:rsidP="00804D18">
            <w:pPr>
              <w:ind w:right="-36"/>
              <w:rPr>
                <w:rFonts w:ascii="Browallia New" w:hAnsi="Browallia New" w:cs="Browallia New"/>
                <w:sz w:val="28"/>
                <w:szCs w:val="28"/>
                <w:cs/>
              </w:rPr>
            </w:pPr>
          </w:p>
        </w:tc>
        <w:tc>
          <w:tcPr>
            <w:tcW w:w="1276" w:type="dxa"/>
          </w:tcPr>
          <w:p w14:paraId="4B6C073F" w14:textId="77777777" w:rsidR="00804D18" w:rsidRPr="008C6D50" w:rsidRDefault="00804D18" w:rsidP="002E0103">
            <w:pPr>
              <w:ind w:left="-21" w:right="15"/>
              <w:jc w:val="right"/>
              <w:rPr>
                <w:rFonts w:ascii="Browallia New" w:hAnsi="Browallia New" w:cs="Browallia New"/>
                <w:sz w:val="28"/>
                <w:szCs w:val="28"/>
                <w:lang w:val="en-GB"/>
              </w:rPr>
            </w:pPr>
          </w:p>
        </w:tc>
        <w:tc>
          <w:tcPr>
            <w:tcW w:w="1369" w:type="dxa"/>
            <w:gridSpan w:val="2"/>
          </w:tcPr>
          <w:p w14:paraId="0A5ECE3D" w14:textId="7FE48694" w:rsidR="00804D18" w:rsidRPr="008C6D50" w:rsidRDefault="00804D18" w:rsidP="002E0103">
            <w:pPr>
              <w:ind w:left="-21" w:right="15" w:firstLine="57"/>
              <w:jc w:val="right"/>
              <w:rPr>
                <w:rFonts w:ascii="Browallia New" w:hAnsi="Browallia New" w:cs="Browallia New"/>
                <w:sz w:val="28"/>
                <w:szCs w:val="28"/>
              </w:rPr>
            </w:pPr>
          </w:p>
        </w:tc>
        <w:tc>
          <w:tcPr>
            <w:tcW w:w="1235" w:type="dxa"/>
            <w:gridSpan w:val="2"/>
          </w:tcPr>
          <w:p w14:paraId="721A9F2C" w14:textId="77777777" w:rsidR="00804D18" w:rsidRPr="008C6D50" w:rsidRDefault="00804D18" w:rsidP="002E0103">
            <w:pPr>
              <w:ind w:left="-21" w:right="15"/>
              <w:jc w:val="right"/>
              <w:rPr>
                <w:rFonts w:ascii="Browallia New" w:hAnsi="Browallia New" w:cs="Browallia New"/>
                <w:sz w:val="28"/>
                <w:szCs w:val="28"/>
                <w:cs/>
                <w:lang w:val="en-GB"/>
              </w:rPr>
            </w:pPr>
          </w:p>
        </w:tc>
        <w:tc>
          <w:tcPr>
            <w:tcW w:w="1317" w:type="dxa"/>
          </w:tcPr>
          <w:p w14:paraId="025950DA" w14:textId="77777777" w:rsidR="00804D18" w:rsidRPr="008C6D50" w:rsidRDefault="00804D18" w:rsidP="002E0103">
            <w:pPr>
              <w:ind w:left="-21" w:right="15"/>
              <w:jc w:val="right"/>
              <w:rPr>
                <w:rFonts w:ascii="Browallia New" w:hAnsi="Browallia New" w:cs="Browallia New"/>
                <w:sz w:val="28"/>
                <w:szCs w:val="28"/>
                <w:cs/>
              </w:rPr>
            </w:pPr>
          </w:p>
        </w:tc>
      </w:tr>
      <w:tr w:rsidR="008A10DB" w:rsidRPr="008C6D50" w14:paraId="5DEC4764" w14:textId="77777777" w:rsidTr="008C6D50">
        <w:trPr>
          <w:trHeight w:val="316"/>
        </w:trPr>
        <w:tc>
          <w:tcPr>
            <w:tcW w:w="3965" w:type="dxa"/>
            <w:vAlign w:val="bottom"/>
          </w:tcPr>
          <w:p w14:paraId="2D2D6086" w14:textId="77777777" w:rsidR="00804D18" w:rsidRPr="008C6D50" w:rsidRDefault="00804D18" w:rsidP="00804D18">
            <w:pPr>
              <w:ind w:left="162" w:right="-36" w:hanging="162"/>
              <w:rPr>
                <w:rFonts w:ascii="Browallia New" w:hAnsi="Browallia New" w:cs="Browallia New"/>
                <w:b/>
                <w:bCs/>
                <w:sz w:val="28"/>
                <w:szCs w:val="28"/>
                <w:cs/>
              </w:rPr>
            </w:pPr>
            <w:r w:rsidRPr="008C6D50">
              <w:rPr>
                <w:rFonts w:ascii="Browallia New" w:hAnsi="Browallia New" w:cs="Browallia New"/>
                <w:b/>
                <w:bCs/>
                <w:sz w:val="28"/>
                <w:szCs w:val="28"/>
                <w:cs/>
              </w:rPr>
              <w:t>หนี้สินที่เกิดจากสัญญา</w:t>
            </w:r>
          </w:p>
        </w:tc>
        <w:tc>
          <w:tcPr>
            <w:tcW w:w="1276" w:type="dxa"/>
            <w:vAlign w:val="bottom"/>
          </w:tcPr>
          <w:p w14:paraId="40DCC873" w14:textId="77777777" w:rsidR="00804D18" w:rsidRPr="008C6D50" w:rsidRDefault="00804D18" w:rsidP="002E0103">
            <w:pPr>
              <w:ind w:left="-21" w:right="15"/>
              <w:jc w:val="right"/>
              <w:rPr>
                <w:rFonts w:ascii="Browallia New" w:hAnsi="Browallia New" w:cs="Browallia New"/>
                <w:sz w:val="28"/>
                <w:szCs w:val="28"/>
                <w:lang w:val="en-GB"/>
              </w:rPr>
            </w:pPr>
          </w:p>
        </w:tc>
        <w:tc>
          <w:tcPr>
            <w:tcW w:w="1369" w:type="dxa"/>
            <w:gridSpan w:val="2"/>
            <w:vAlign w:val="bottom"/>
          </w:tcPr>
          <w:p w14:paraId="7102C076" w14:textId="77777777" w:rsidR="00804D18" w:rsidRPr="008C6D50" w:rsidRDefault="00804D18" w:rsidP="002E0103">
            <w:pPr>
              <w:ind w:left="-21" w:right="15" w:firstLine="57"/>
              <w:jc w:val="right"/>
              <w:rPr>
                <w:rFonts w:ascii="Browallia New" w:hAnsi="Browallia New" w:cs="Browallia New"/>
                <w:sz w:val="28"/>
                <w:szCs w:val="28"/>
              </w:rPr>
            </w:pPr>
          </w:p>
        </w:tc>
        <w:tc>
          <w:tcPr>
            <w:tcW w:w="1235" w:type="dxa"/>
            <w:gridSpan w:val="2"/>
            <w:vAlign w:val="bottom"/>
          </w:tcPr>
          <w:p w14:paraId="119E6329" w14:textId="77777777" w:rsidR="00804D18" w:rsidRPr="008C6D50" w:rsidRDefault="00804D18" w:rsidP="002E0103">
            <w:pPr>
              <w:ind w:left="-21" w:right="15"/>
              <w:jc w:val="right"/>
              <w:rPr>
                <w:rFonts w:ascii="Browallia New" w:hAnsi="Browallia New" w:cs="Browallia New"/>
                <w:sz w:val="28"/>
                <w:szCs w:val="28"/>
                <w:cs/>
                <w:lang w:val="en-GB"/>
              </w:rPr>
            </w:pPr>
          </w:p>
        </w:tc>
        <w:tc>
          <w:tcPr>
            <w:tcW w:w="1317" w:type="dxa"/>
            <w:vAlign w:val="bottom"/>
          </w:tcPr>
          <w:p w14:paraId="044ECBC7" w14:textId="77777777" w:rsidR="00804D18" w:rsidRPr="008C6D50" w:rsidRDefault="00804D18" w:rsidP="002E0103">
            <w:pPr>
              <w:ind w:left="-21" w:right="15"/>
              <w:jc w:val="right"/>
              <w:rPr>
                <w:rFonts w:ascii="Browallia New" w:hAnsi="Browallia New" w:cs="Browallia New"/>
                <w:sz w:val="28"/>
                <w:szCs w:val="28"/>
                <w:cs/>
              </w:rPr>
            </w:pPr>
          </w:p>
        </w:tc>
      </w:tr>
      <w:tr w:rsidR="008A10DB" w:rsidRPr="008C6D50" w14:paraId="59F514E3" w14:textId="77777777" w:rsidTr="008C6D50">
        <w:trPr>
          <w:trHeight w:val="316"/>
        </w:trPr>
        <w:tc>
          <w:tcPr>
            <w:tcW w:w="3965" w:type="dxa"/>
            <w:vAlign w:val="bottom"/>
          </w:tcPr>
          <w:p w14:paraId="4C7BA6B6" w14:textId="7F4DE131" w:rsidR="00804D18" w:rsidRPr="008C6D50" w:rsidRDefault="00804D18" w:rsidP="00804D18">
            <w:pPr>
              <w:ind w:left="162" w:right="-36" w:hanging="162"/>
              <w:rPr>
                <w:rFonts w:ascii="Browallia New" w:hAnsi="Browallia New" w:cs="Browallia New"/>
                <w:sz w:val="28"/>
                <w:szCs w:val="28"/>
                <w:u w:val="single"/>
                <w:cs/>
              </w:rPr>
            </w:pPr>
            <w:r w:rsidRPr="008C6D50">
              <w:rPr>
                <w:rFonts w:ascii="Browallia New" w:hAnsi="Browallia New" w:cs="Browallia New"/>
                <w:sz w:val="28"/>
                <w:szCs w:val="28"/>
                <w:u w:val="single"/>
                <w:cs/>
              </w:rPr>
              <w:t xml:space="preserve">หนี้สินที่เกิดจากสัญญา </w:t>
            </w:r>
            <w:r w:rsidRPr="008C6D50">
              <w:rPr>
                <w:rFonts w:ascii="Browallia New" w:hAnsi="Browallia New" w:cs="Browallia New"/>
                <w:sz w:val="28"/>
                <w:szCs w:val="28"/>
                <w:u w:val="single"/>
              </w:rPr>
              <w:t xml:space="preserve">- </w:t>
            </w:r>
            <w:r w:rsidRPr="008C6D50">
              <w:rPr>
                <w:rFonts w:ascii="Browallia New" w:hAnsi="Browallia New" w:cs="Browallia New"/>
                <w:sz w:val="28"/>
                <w:szCs w:val="28"/>
                <w:u w:val="single"/>
                <w:cs/>
              </w:rPr>
              <w:t>หมุนเวียน</w:t>
            </w:r>
          </w:p>
        </w:tc>
        <w:tc>
          <w:tcPr>
            <w:tcW w:w="1276" w:type="dxa"/>
            <w:vAlign w:val="bottom"/>
          </w:tcPr>
          <w:p w14:paraId="3EB776B9" w14:textId="77777777" w:rsidR="00804D18" w:rsidRPr="008C6D50" w:rsidRDefault="00804D18" w:rsidP="002E0103">
            <w:pPr>
              <w:ind w:left="-21" w:right="15"/>
              <w:jc w:val="right"/>
              <w:rPr>
                <w:rFonts w:ascii="Browallia New" w:hAnsi="Browallia New" w:cs="Browallia New"/>
                <w:sz w:val="28"/>
                <w:szCs w:val="28"/>
                <w:cs/>
                <w:lang w:val="en-GB"/>
              </w:rPr>
            </w:pPr>
          </w:p>
        </w:tc>
        <w:tc>
          <w:tcPr>
            <w:tcW w:w="1369" w:type="dxa"/>
            <w:gridSpan w:val="2"/>
            <w:vAlign w:val="bottom"/>
          </w:tcPr>
          <w:p w14:paraId="1F52728C" w14:textId="77777777" w:rsidR="00804D18" w:rsidRPr="008C6D50" w:rsidRDefault="00804D18" w:rsidP="002E0103">
            <w:pPr>
              <w:ind w:left="-21" w:right="15" w:firstLine="57"/>
              <w:jc w:val="right"/>
              <w:rPr>
                <w:rFonts w:ascii="Browallia New" w:hAnsi="Browallia New" w:cs="Browallia New"/>
                <w:sz w:val="28"/>
                <w:szCs w:val="28"/>
              </w:rPr>
            </w:pPr>
          </w:p>
        </w:tc>
        <w:tc>
          <w:tcPr>
            <w:tcW w:w="1235" w:type="dxa"/>
            <w:gridSpan w:val="2"/>
            <w:vAlign w:val="bottom"/>
          </w:tcPr>
          <w:p w14:paraId="39012872" w14:textId="77777777" w:rsidR="00804D18" w:rsidRPr="008C6D50" w:rsidRDefault="00804D18" w:rsidP="002E0103">
            <w:pPr>
              <w:ind w:left="-21" w:right="15"/>
              <w:jc w:val="right"/>
              <w:rPr>
                <w:rFonts w:ascii="Browallia New" w:hAnsi="Browallia New" w:cs="Browallia New"/>
                <w:sz w:val="28"/>
                <w:szCs w:val="28"/>
                <w:cs/>
                <w:lang w:val="en-GB"/>
              </w:rPr>
            </w:pPr>
          </w:p>
        </w:tc>
        <w:tc>
          <w:tcPr>
            <w:tcW w:w="1317" w:type="dxa"/>
            <w:vAlign w:val="bottom"/>
          </w:tcPr>
          <w:p w14:paraId="7C79711B" w14:textId="77777777" w:rsidR="00804D18" w:rsidRPr="008C6D50" w:rsidRDefault="00804D18" w:rsidP="002E0103">
            <w:pPr>
              <w:ind w:left="-21" w:right="15"/>
              <w:jc w:val="right"/>
              <w:rPr>
                <w:rFonts w:ascii="Browallia New" w:hAnsi="Browallia New" w:cs="Browallia New"/>
                <w:sz w:val="28"/>
                <w:szCs w:val="28"/>
                <w:cs/>
              </w:rPr>
            </w:pPr>
          </w:p>
        </w:tc>
      </w:tr>
      <w:tr w:rsidR="008A10DB" w:rsidRPr="008C6D50" w14:paraId="78750AEE" w14:textId="77777777" w:rsidTr="008C6D50">
        <w:trPr>
          <w:trHeight w:val="316"/>
        </w:trPr>
        <w:tc>
          <w:tcPr>
            <w:tcW w:w="3965" w:type="dxa"/>
            <w:vAlign w:val="bottom"/>
          </w:tcPr>
          <w:p w14:paraId="2A2F40E0" w14:textId="77777777" w:rsidR="00127D53" w:rsidRPr="008C6D50" w:rsidRDefault="00127D53" w:rsidP="00127D53">
            <w:pPr>
              <w:ind w:left="162" w:right="-36" w:hanging="162"/>
              <w:rPr>
                <w:rFonts w:ascii="Browallia New" w:hAnsi="Browallia New" w:cs="Browallia New"/>
                <w:sz w:val="28"/>
                <w:szCs w:val="28"/>
              </w:rPr>
            </w:pPr>
            <w:r w:rsidRPr="008C6D50">
              <w:rPr>
                <w:rFonts w:ascii="Browallia New" w:hAnsi="Browallia New" w:cs="Browallia New"/>
                <w:sz w:val="28"/>
                <w:szCs w:val="28"/>
              </w:rPr>
              <w:t xml:space="preserve">  </w:t>
            </w:r>
            <w:r w:rsidRPr="008C6D50">
              <w:rPr>
                <w:rFonts w:ascii="Browallia New" w:hAnsi="Browallia New" w:cs="Browallia New"/>
                <w:sz w:val="28"/>
                <w:szCs w:val="28"/>
                <w:cs/>
              </w:rPr>
              <w:t>เงินรับล่วงหน้าส่วนที่เกินงานระหว่างทำ</w:t>
            </w:r>
            <w:r w:rsidRPr="008C6D50">
              <w:rPr>
                <w:rFonts w:ascii="Browallia New" w:hAnsi="Browallia New" w:cs="Browallia New"/>
                <w:sz w:val="28"/>
                <w:szCs w:val="28"/>
              </w:rPr>
              <w:t xml:space="preserve">  </w:t>
            </w:r>
          </w:p>
        </w:tc>
        <w:tc>
          <w:tcPr>
            <w:tcW w:w="1276" w:type="dxa"/>
            <w:vAlign w:val="bottom"/>
          </w:tcPr>
          <w:p w14:paraId="71D8A73D" w14:textId="204528BA" w:rsidR="00127D53" w:rsidRPr="008C6D50" w:rsidRDefault="00FF3B47" w:rsidP="00127D53">
            <w:pPr>
              <w:ind w:left="-21" w:right="15" w:firstLine="57"/>
              <w:jc w:val="right"/>
              <w:rPr>
                <w:rFonts w:ascii="Browallia New" w:hAnsi="Browallia New" w:cs="Browallia New"/>
                <w:sz w:val="28"/>
                <w:szCs w:val="28"/>
                <w:cs/>
                <w:lang w:val="en-GB"/>
              </w:rPr>
            </w:pPr>
            <w:r w:rsidRPr="008C6D50">
              <w:rPr>
                <w:rFonts w:ascii="Browallia New" w:hAnsi="Browallia New" w:cs="Browallia New"/>
                <w:sz w:val="28"/>
                <w:szCs w:val="28"/>
              </w:rPr>
              <w:t>3</w:t>
            </w:r>
            <w:r w:rsidR="000B5748" w:rsidRPr="008C6D50">
              <w:rPr>
                <w:rFonts w:ascii="Browallia New" w:hAnsi="Browallia New" w:cs="Browallia New"/>
                <w:sz w:val="28"/>
                <w:szCs w:val="28"/>
                <w:lang w:val="en-GB"/>
              </w:rPr>
              <w:t>,</w:t>
            </w:r>
            <w:r w:rsidRPr="008C6D50">
              <w:rPr>
                <w:rFonts w:ascii="Browallia New" w:hAnsi="Browallia New" w:cs="Browallia New"/>
                <w:sz w:val="28"/>
                <w:szCs w:val="28"/>
              </w:rPr>
              <w:t>857</w:t>
            </w:r>
            <w:r w:rsidR="000B5748" w:rsidRPr="008C6D50">
              <w:rPr>
                <w:rFonts w:ascii="Browallia New" w:hAnsi="Browallia New" w:cs="Browallia New"/>
                <w:sz w:val="28"/>
                <w:szCs w:val="28"/>
                <w:lang w:val="en-GB"/>
              </w:rPr>
              <w:t>,</w:t>
            </w:r>
            <w:r w:rsidRPr="008C6D50">
              <w:rPr>
                <w:rFonts w:ascii="Browallia New" w:hAnsi="Browallia New" w:cs="Browallia New"/>
                <w:sz w:val="28"/>
                <w:szCs w:val="28"/>
              </w:rPr>
              <w:t>356</w:t>
            </w:r>
          </w:p>
        </w:tc>
        <w:tc>
          <w:tcPr>
            <w:tcW w:w="1369" w:type="dxa"/>
            <w:gridSpan w:val="2"/>
          </w:tcPr>
          <w:p w14:paraId="1F94D582" w14:textId="439C34C4" w:rsidR="00127D53" w:rsidRPr="008C6D50" w:rsidRDefault="00127D53" w:rsidP="00127D53">
            <w:pPr>
              <w:ind w:left="-21" w:right="15" w:firstLine="57"/>
              <w:jc w:val="right"/>
              <w:rPr>
                <w:rFonts w:ascii="Browallia New" w:hAnsi="Browallia New" w:cs="Browallia New"/>
                <w:sz w:val="28"/>
                <w:szCs w:val="28"/>
              </w:rPr>
            </w:pPr>
            <w:r w:rsidRPr="008C6D50">
              <w:rPr>
                <w:rFonts w:ascii="Browallia New" w:hAnsi="Browallia New" w:cs="Browallia New"/>
                <w:sz w:val="28"/>
                <w:szCs w:val="28"/>
                <w:lang w:val="en-GB"/>
              </w:rPr>
              <w:t>2,998,704</w:t>
            </w:r>
          </w:p>
        </w:tc>
        <w:tc>
          <w:tcPr>
            <w:tcW w:w="1235" w:type="dxa"/>
            <w:gridSpan w:val="2"/>
            <w:vAlign w:val="bottom"/>
          </w:tcPr>
          <w:p w14:paraId="2BCFA9EE" w14:textId="2A2B8043" w:rsidR="00127D53" w:rsidRPr="008C6D50" w:rsidRDefault="00FF3B47" w:rsidP="00127D53">
            <w:pPr>
              <w:ind w:left="-21" w:right="15"/>
              <w:jc w:val="right"/>
              <w:rPr>
                <w:rFonts w:ascii="Browallia New" w:hAnsi="Browallia New" w:cs="Browallia New"/>
                <w:sz w:val="28"/>
                <w:szCs w:val="28"/>
                <w:cs/>
                <w:lang w:val="en-GB"/>
              </w:rPr>
            </w:pPr>
            <w:r w:rsidRPr="008C6D50">
              <w:rPr>
                <w:rFonts w:ascii="Browallia New" w:hAnsi="Browallia New" w:cs="Browallia New"/>
                <w:sz w:val="28"/>
                <w:szCs w:val="28"/>
              </w:rPr>
              <w:t>1</w:t>
            </w:r>
            <w:r w:rsidR="000B5748" w:rsidRPr="008C6D50">
              <w:rPr>
                <w:rFonts w:ascii="Browallia New" w:hAnsi="Browallia New" w:cs="Browallia New"/>
                <w:sz w:val="28"/>
                <w:szCs w:val="28"/>
                <w:lang w:val="en-GB"/>
              </w:rPr>
              <w:t>,</w:t>
            </w:r>
            <w:r w:rsidRPr="008C6D50">
              <w:rPr>
                <w:rFonts w:ascii="Browallia New" w:hAnsi="Browallia New" w:cs="Browallia New"/>
                <w:sz w:val="28"/>
                <w:szCs w:val="28"/>
              </w:rPr>
              <w:t>233</w:t>
            </w:r>
            <w:r w:rsidR="000B5748" w:rsidRPr="008C6D50">
              <w:rPr>
                <w:rFonts w:ascii="Browallia New" w:hAnsi="Browallia New" w:cs="Browallia New"/>
                <w:sz w:val="28"/>
                <w:szCs w:val="28"/>
                <w:lang w:val="en-GB"/>
              </w:rPr>
              <w:t>,</w:t>
            </w:r>
            <w:r w:rsidRPr="008C6D50">
              <w:rPr>
                <w:rFonts w:ascii="Browallia New" w:hAnsi="Browallia New" w:cs="Browallia New"/>
                <w:sz w:val="28"/>
                <w:szCs w:val="28"/>
              </w:rPr>
              <w:t>756</w:t>
            </w:r>
          </w:p>
        </w:tc>
        <w:tc>
          <w:tcPr>
            <w:tcW w:w="1317" w:type="dxa"/>
          </w:tcPr>
          <w:p w14:paraId="58B6D0CC" w14:textId="48B8F4F2" w:rsidR="00127D53" w:rsidRPr="008C6D50" w:rsidRDefault="00127D53" w:rsidP="00127D53">
            <w:pPr>
              <w:ind w:left="-21" w:right="15"/>
              <w:jc w:val="right"/>
              <w:rPr>
                <w:rFonts w:ascii="Browallia New" w:hAnsi="Browallia New" w:cs="Browallia New"/>
                <w:sz w:val="28"/>
                <w:szCs w:val="28"/>
                <w:cs/>
              </w:rPr>
            </w:pPr>
            <w:r w:rsidRPr="008C6D50">
              <w:rPr>
                <w:rFonts w:ascii="Browallia New" w:hAnsi="Browallia New" w:cs="Browallia New"/>
                <w:sz w:val="28"/>
                <w:szCs w:val="28"/>
                <w:lang w:val="en-GB"/>
              </w:rPr>
              <w:t>971,080</w:t>
            </w:r>
          </w:p>
        </w:tc>
      </w:tr>
      <w:tr w:rsidR="008A10DB" w:rsidRPr="008C6D50" w14:paraId="6ED473C5" w14:textId="77777777" w:rsidTr="008C6D50">
        <w:trPr>
          <w:trHeight w:val="316"/>
        </w:trPr>
        <w:tc>
          <w:tcPr>
            <w:tcW w:w="3965" w:type="dxa"/>
            <w:vAlign w:val="bottom"/>
          </w:tcPr>
          <w:p w14:paraId="3D315116" w14:textId="77777777" w:rsidR="00904FDC" w:rsidRPr="008C6D50" w:rsidRDefault="00904FDC" w:rsidP="00904FDC">
            <w:pPr>
              <w:ind w:left="162" w:right="-36" w:hanging="162"/>
              <w:rPr>
                <w:rFonts w:ascii="Browallia New" w:hAnsi="Browallia New" w:cs="Browallia New"/>
                <w:sz w:val="28"/>
                <w:szCs w:val="28"/>
              </w:rPr>
            </w:pPr>
            <w:r w:rsidRPr="008C6D50">
              <w:rPr>
                <w:rFonts w:ascii="Browallia New" w:hAnsi="Browallia New" w:cs="Browallia New"/>
                <w:sz w:val="28"/>
                <w:szCs w:val="28"/>
              </w:rPr>
              <w:t xml:space="preserve">  </w:t>
            </w:r>
            <w:r w:rsidRPr="008C6D50">
              <w:rPr>
                <w:rFonts w:ascii="Browallia New" w:hAnsi="Browallia New" w:cs="Browallia New"/>
                <w:sz w:val="28"/>
                <w:szCs w:val="28"/>
                <w:cs/>
              </w:rPr>
              <w:t>เงินรับล่วงหน้าจากลูกค้าตามสัญญาก่อสร้าง</w:t>
            </w:r>
          </w:p>
          <w:p w14:paraId="28007FF3" w14:textId="77777777" w:rsidR="00904FDC" w:rsidRPr="008C6D50" w:rsidRDefault="00904FDC" w:rsidP="00904FDC">
            <w:pPr>
              <w:ind w:left="162" w:right="-36" w:hanging="162"/>
              <w:rPr>
                <w:rFonts w:ascii="Browallia New" w:hAnsi="Browallia New" w:cs="Browallia New"/>
                <w:sz w:val="28"/>
                <w:szCs w:val="28"/>
                <w:cs/>
              </w:rPr>
            </w:pPr>
            <w:r w:rsidRPr="008C6D50">
              <w:rPr>
                <w:rFonts w:ascii="Browallia New" w:hAnsi="Browallia New" w:cs="Browallia New"/>
                <w:sz w:val="28"/>
                <w:szCs w:val="28"/>
              </w:rPr>
              <w:t xml:space="preserve">      </w:t>
            </w:r>
            <w:r w:rsidRPr="008C6D50">
              <w:rPr>
                <w:rFonts w:ascii="Browallia New" w:hAnsi="Browallia New" w:cs="Browallia New"/>
                <w:sz w:val="28"/>
                <w:szCs w:val="28"/>
                <w:cs/>
              </w:rPr>
              <w:t>ที่จะรับรู้เป็นรายได้ภายในหนึ่งปี</w:t>
            </w:r>
          </w:p>
        </w:tc>
        <w:tc>
          <w:tcPr>
            <w:tcW w:w="1276" w:type="dxa"/>
            <w:vAlign w:val="bottom"/>
          </w:tcPr>
          <w:p w14:paraId="363967A4" w14:textId="41E3BAE4" w:rsidR="00904FDC" w:rsidRPr="008C6D50" w:rsidRDefault="00FF3B47" w:rsidP="00904FDC">
            <w:pPr>
              <w:pBdr>
                <w:bottom w:val="single" w:sz="4" w:space="1" w:color="auto"/>
              </w:pBdr>
              <w:ind w:left="-21" w:right="15"/>
              <w:jc w:val="right"/>
              <w:rPr>
                <w:rFonts w:ascii="Browallia New" w:hAnsi="Browallia New" w:cs="Browallia New"/>
                <w:sz w:val="28"/>
                <w:szCs w:val="28"/>
                <w:lang w:val="en-GB"/>
              </w:rPr>
            </w:pPr>
            <w:r w:rsidRPr="008C6D50">
              <w:rPr>
                <w:rFonts w:ascii="Browallia New" w:hAnsi="Browallia New" w:cs="Browallia New"/>
                <w:sz w:val="28"/>
                <w:szCs w:val="28"/>
              </w:rPr>
              <w:t>7</w:t>
            </w:r>
            <w:r w:rsidR="000B5748" w:rsidRPr="008C6D50">
              <w:rPr>
                <w:rFonts w:ascii="Browallia New" w:hAnsi="Browallia New" w:cs="Browallia New"/>
                <w:sz w:val="28"/>
                <w:szCs w:val="28"/>
                <w:lang w:val="en-GB"/>
              </w:rPr>
              <w:t>,</w:t>
            </w:r>
            <w:r w:rsidRPr="008C6D50">
              <w:rPr>
                <w:rFonts w:ascii="Browallia New" w:hAnsi="Browallia New" w:cs="Browallia New"/>
                <w:sz w:val="28"/>
                <w:szCs w:val="28"/>
              </w:rPr>
              <w:t>861</w:t>
            </w:r>
            <w:r w:rsidR="000B5748" w:rsidRPr="008C6D50">
              <w:rPr>
                <w:rFonts w:ascii="Browallia New" w:hAnsi="Browallia New" w:cs="Browallia New"/>
                <w:sz w:val="28"/>
                <w:szCs w:val="28"/>
                <w:lang w:val="en-GB"/>
              </w:rPr>
              <w:t>,</w:t>
            </w:r>
            <w:r w:rsidRPr="008C6D50">
              <w:rPr>
                <w:rFonts w:ascii="Browallia New" w:hAnsi="Browallia New" w:cs="Browallia New"/>
                <w:sz w:val="28"/>
                <w:szCs w:val="28"/>
              </w:rPr>
              <w:t>260</w:t>
            </w:r>
          </w:p>
        </w:tc>
        <w:tc>
          <w:tcPr>
            <w:tcW w:w="1369" w:type="dxa"/>
            <w:gridSpan w:val="2"/>
          </w:tcPr>
          <w:p w14:paraId="2BE245F0" w14:textId="77777777" w:rsidR="00904FDC" w:rsidRPr="008C6D50" w:rsidRDefault="00904FDC" w:rsidP="00904FDC">
            <w:pPr>
              <w:pBdr>
                <w:bottom w:val="single" w:sz="4" w:space="1" w:color="auto"/>
              </w:pBdr>
              <w:ind w:left="-21" w:right="15"/>
              <w:jc w:val="right"/>
              <w:rPr>
                <w:rFonts w:ascii="Browallia New" w:hAnsi="Browallia New" w:cs="Browallia New"/>
                <w:sz w:val="28"/>
                <w:szCs w:val="28"/>
              </w:rPr>
            </w:pPr>
          </w:p>
          <w:p w14:paraId="5349DAAA" w14:textId="3DDEEACB" w:rsidR="00904FDC" w:rsidRPr="008C6D50" w:rsidRDefault="00904FDC" w:rsidP="00904FDC">
            <w:pPr>
              <w:pBdr>
                <w:bottom w:val="single" w:sz="4" w:space="1" w:color="auto"/>
              </w:pBdr>
              <w:ind w:left="-21" w:right="15"/>
              <w:jc w:val="right"/>
              <w:rPr>
                <w:rFonts w:ascii="Browallia New" w:hAnsi="Browallia New" w:cs="Browallia New"/>
                <w:sz w:val="28"/>
                <w:szCs w:val="28"/>
              </w:rPr>
            </w:pPr>
            <w:r w:rsidRPr="008C6D50">
              <w:rPr>
                <w:rFonts w:ascii="Browallia New" w:hAnsi="Browallia New" w:cs="Browallia New"/>
                <w:sz w:val="28"/>
                <w:szCs w:val="28"/>
              </w:rPr>
              <w:t>8,322,205</w:t>
            </w:r>
          </w:p>
        </w:tc>
        <w:tc>
          <w:tcPr>
            <w:tcW w:w="1235" w:type="dxa"/>
            <w:gridSpan w:val="2"/>
            <w:vAlign w:val="bottom"/>
          </w:tcPr>
          <w:p w14:paraId="53568EAA" w14:textId="3F4D99C9" w:rsidR="00904FDC" w:rsidRPr="008C6D50" w:rsidRDefault="000B5748" w:rsidP="00904FDC">
            <w:pPr>
              <w:pBdr>
                <w:bottom w:val="single" w:sz="4" w:space="1" w:color="auto"/>
              </w:pBdr>
              <w:ind w:left="-21" w:right="15"/>
              <w:jc w:val="right"/>
              <w:rPr>
                <w:rFonts w:ascii="Browallia New" w:hAnsi="Browallia New" w:cs="Browallia New"/>
                <w:sz w:val="28"/>
                <w:szCs w:val="28"/>
                <w:cs/>
                <w:lang w:val="en-GB"/>
              </w:rPr>
            </w:pPr>
            <w:r w:rsidRPr="008C6D50">
              <w:rPr>
                <w:rFonts w:ascii="Browallia New" w:hAnsi="Browallia New" w:cs="Browallia New"/>
                <w:sz w:val="28"/>
                <w:szCs w:val="28"/>
                <w:lang w:val="en-GB"/>
              </w:rPr>
              <w:t>7,290,149</w:t>
            </w:r>
          </w:p>
        </w:tc>
        <w:tc>
          <w:tcPr>
            <w:tcW w:w="1317" w:type="dxa"/>
          </w:tcPr>
          <w:p w14:paraId="3635660E" w14:textId="77777777" w:rsidR="00904FDC" w:rsidRPr="008C6D50" w:rsidRDefault="00904FDC" w:rsidP="00904FDC">
            <w:pPr>
              <w:pBdr>
                <w:bottom w:val="single" w:sz="4" w:space="1" w:color="auto"/>
              </w:pBdr>
              <w:ind w:left="-21" w:right="15"/>
              <w:jc w:val="right"/>
              <w:rPr>
                <w:rFonts w:ascii="Browallia New" w:hAnsi="Browallia New" w:cs="Browallia New"/>
                <w:sz w:val="28"/>
                <w:szCs w:val="28"/>
                <w:lang w:val="en-GB"/>
              </w:rPr>
            </w:pPr>
          </w:p>
          <w:p w14:paraId="3AABE09B" w14:textId="22A1DA03" w:rsidR="00904FDC" w:rsidRPr="008C6D50" w:rsidRDefault="00904FDC" w:rsidP="00904FDC">
            <w:pPr>
              <w:pBdr>
                <w:bottom w:val="single" w:sz="4" w:space="1" w:color="auto"/>
              </w:pBdr>
              <w:ind w:left="-21" w:right="15"/>
              <w:jc w:val="right"/>
              <w:rPr>
                <w:rFonts w:ascii="Browallia New" w:hAnsi="Browallia New" w:cs="Browallia New"/>
                <w:sz w:val="28"/>
                <w:szCs w:val="28"/>
                <w:cs/>
              </w:rPr>
            </w:pPr>
            <w:r w:rsidRPr="008C6D50">
              <w:rPr>
                <w:rFonts w:ascii="Browallia New" w:hAnsi="Browallia New" w:cs="Browallia New"/>
                <w:sz w:val="28"/>
                <w:szCs w:val="28"/>
                <w:lang w:val="en-GB"/>
              </w:rPr>
              <w:t>7,791,046</w:t>
            </w:r>
          </w:p>
        </w:tc>
      </w:tr>
      <w:tr w:rsidR="008A10DB" w:rsidRPr="008C6D50" w14:paraId="5BEB366C" w14:textId="77777777" w:rsidTr="008C6D50">
        <w:trPr>
          <w:trHeight w:val="316"/>
        </w:trPr>
        <w:tc>
          <w:tcPr>
            <w:tcW w:w="3965" w:type="dxa"/>
            <w:vAlign w:val="bottom"/>
          </w:tcPr>
          <w:p w14:paraId="676A481F" w14:textId="21252DBA" w:rsidR="00904FDC" w:rsidRPr="008C6D50" w:rsidRDefault="00904FDC" w:rsidP="00904FDC">
            <w:pPr>
              <w:ind w:left="162" w:right="-36" w:hanging="162"/>
              <w:rPr>
                <w:rFonts w:ascii="Browallia New" w:hAnsi="Browallia New" w:cs="Browallia New"/>
                <w:sz w:val="28"/>
                <w:szCs w:val="28"/>
              </w:rPr>
            </w:pPr>
            <w:r w:rsidRPr="008C6D50">
              <w:rPr>
                <w:rFonts w:ascii="Browallia New" w:hAnsi="Browallia New" w:cs="Browallia New"/>
                <w:sz w:val="28"/>
                <w:szCs w:val="28"/>
                <w:cs/>
              </w:rPr>
              <w:t xml:space="preserve">รวมหนี้สินที่เกิดจากสัญญา </w:t>
            </w:r>
            <w:r w:rsidRPr="008C6D50">
              <w:rPr>
                <w:rFonts w:ascii="Browallia New" w:hAnsi="Browallia New" w:cs="Browallia New"/>
                <w:sz w:val="28"/>
                <w:szCs w:val="28"/>
              </w:rPr>
              <w:t xml:space="preserve">- </w:t>
            </w:r>
            <w:r w:rsidRPr="008C6D50">
              <w:rPr>
                <w:rFonts w:ascii="Browallia New" w:hAnsi="Browallia New" w:cs="Browallia New"/>
                <w:sz w:val="28"/>
                <w:szCs w:val="28"/>
                <w:cs/>
              </w:rPr>
              <w:t>หมุนเวียน</w:t>
            </w:r>
          </w:p>
        </w:tc>
        <w:tc>
          <w:tcPr>
            <w:tcW w:w="1276" w:type="dxa"/>
            <w:vAlign w:val="bottom"/>
          </w:tcPr>
          <w:p w14:paraId="735DBB54" w14:textId="368DAA55" w:rsidR="00904FDC" w:rsidRPr="008C6D50" w:rsidRDefault="00FF3B47" w:rsidP="00904FDC">
            <w:pPr>
              <w:ind w:left="-21" w:right="15"/>
              <w:jc w:val="right"/>
              <w:rPr>
                <w:rFonts w:ascii="Browallia New" w:hAnsi="Browallia New" w:cs="Browallia New"/>
                <w:sz w:val="28"/>
                <w:szCs w:val="28"/>
                <w:cs/>
                <w:lang w:val="en-GB"/>
              </w:rPr>
            </w:pPr>
            <w:r w:rsidRPr="008C6D50">
              <w:rPr>
                <w:rFonts w:ascii="Browallia New" w:hAnsi="Browallia New" w:cs="Browallia New"/>
                <w:sz w:val="28"/>
                <w:szCs w:val="28"/>
              </w:rPr>
              <w:t>11</w:t>
            </w:r>
            <w:r w:rsidR="000B5748" w:rsidRPr="008C6D50">
              <w:rPr>
                <w:rFonts w:ascii="Browallia New" w:hAnsi="Browallia New" w:cs="Browallia New"/>
                <w:sz w:val="28"/>
                <w:szCs w:val="28"/>
                <w:lang w:val="en-GB"/>
              </w:rPr>
              <w:t>,</w:t>
            </w:r>
            <w:r w:rsidRPr="008C6D50">
              <w:rPr>
                <w:rFonts w:ascii="Browallia New" w:hAnsi="Browallia New" w:cs="Browallia New"/>
                <w:sz w:val="28"/>
                <w:szCs w:val="28"/>
              </w:rPr>
              <w:t>718</w:t>
            </w:r>
            <w:r w:rsidR="000B5748" w:rsidRPr="008C6D50">
              <w:rPr>
                <w:rFonts w:ascii="Browallia New" w:hAnsi="Browallia New" w:cs="Browallia New"/>
                <w:sz w:val="28"/>
                <w:szCs w:val="28"/>
                <w:lang w:val="en-GB"/>
              </w:rPr>
              <w:t>,</w:t>
            </w:r>
            <w:r w:rsidRPr="008C6D50">
              <w:rPr>
                <w:rFonts w:ascii="Browallia New" w:hAnsi="Browallia New" w:cs="Browallia New"/>
                <w:sz w:val="28"/>
                <w:szCs w:val="28"/>
              </w:rPr>
              <w:t>616</w:t>
            </w:r>
          </w:p>
        </w:tc>
        <w:tc>
          <w:tcPr>
            <w:tcW w:w="1369" w:type="dxa"/>
            <w:gridSpan w:val="2"/>
          </w:tcPr>
          <w:p w14:paraId="6DE87F32" w14:textId="15006C13" w:rsidR="00904FDC" w:rsidRPr="008C6D50" w:rsidRDefault="00904FDC" w:rsidP="00904FDC">
            <w:pPr>
              <w:ind w:left="-21" w:right="15"/>
              <w:jc w:val="right"/>
              <w:rPr>
                <w:rFonts w:ascii="Browallia New" w:hAnsi="Browallia New" w:cs="Browallia New"/>
                <w:sz w:val="28"/>
                <w:szCs w:val="28"/>
                <w:lang w:val="en-GB"/>
              </w:rPr>
            </w:pPr>
            <w:r w:rsidRPr="008C6D50">
              <w:rPr>
                <w:rFonts w:ascii="Browallia New" w:hAnsi="Browallia New" w:cs="Browallia New"/>
                <w:sz w:val="28"/>
                <w:szCs w:val="28"/>
              </w:rPr>
              <w:t>11</w:t>
            </w:r>
            <w:r w:rsidRPr="008C6D50">
              <w:rPr>
                <w:rFonts w:ascii="Browallia New" w:hAnsi="Browallia New" w:cs="Browallia New"/>
                <w:sz w:val="28"/>
                <w:szCs w:val="28"/>
                <w:lang w:val="en-GB"/>
              </w:rPr>
              <w:t>,</w:t>
            </w:r>
            <w:r w:rsidRPr="008C6D50">
              <w:rPr>
                <w:rFonts w:ascii="Browallia New" w:hAnsi="Browallia New" w:cs="Browallia New"/>
                <w:sz w:val="28"/>
                <w:szCs w:val="28"/>
              </w:rPr>
              <w:t>320,909</w:t>
            </w:r>
          </w:p>
        </w:tc>
        <w:tc>
          <w:tcPr>
            <w:tcW w:w="1235" w:type="dxa"/>
            <w:gridSpan w:val="2"/>
            <w:vAlign w:val="bottom"/>
          </w:tcPr>
          <w:p w14:paraId="0B64A0C5" w14:textId="19031083" w:rsidR="00904FDC" w:rsidRPr="008C6D50" w:rsidRDefault="00FF3B47" w:rsidP="00904FDC">
            <w:pPr>
              <w:ind w:left="-21" w:right="15"/>
              <w:jc w:val="right"/>
              <w:rPr>
                <w:rFonts w:ascii="Browallia New" w:hAnsi="Browallia New" w:cs="Browallia New"/>
                <w:sz w:val="28"/>
                <w:szCs w:val="28"/>
              </w:rPr>
            </w:pPr>
            <w:r w:rsidRPr="008C6D50">
              <w:rPr>
                <w:rFonts w:ascii="Browallia New" w:hAnsi="Browallia New" w:cs="Browallia New"/>
                <w:sz w:val="28"/>
                <w:szCs w:val="28"/>
              </w:rPr>
              <w:t>8</w:t>
            </w:r>
            <w:r w:rsidR="000B5748" w:rsidRPr="008C6D50">
              <w:rPr>
                <w:rFonts w:ascii="Browallia New" w:hAnsi="Browallia New" w:cs="Browallia New"/>
                <w:sz w:val="28"/>
                <w:szCs w:val="28"/>
              </w:rPr>
              <w:t>,</w:t>
            </w:r>
            <w:r w:rsidRPr="008C6D50">
              <w:rPr>
                <w:rFonts w:ascii="Browallia New" w:hAnsi="Browallia New" w:cs="Browallia New"/>
                <w:sz w:val="28"/>
                <w:szCs w:val="28"/>
              </w:rPr>
              <w:t>523</w:t>
            </w:r>
            <w:r w:rsidR="000B5748" w:rsidRPr="008C6D50">
              <w:rPr>
                <w:rFonts w:ascii="Browallia New" w:hAnsi="Browallia New" w:cs="Browallia New"/>
                <w:sz w:val="28"/>
                <w:szCs w:val="28"/>
              </w:rPr>
              <w:t>,</w:t>
            </w:r>
            <w:r w:rsidRPr="008C6D50">
              <w:rPr>
                <w:rFonts w:ascii="Browallia New" w:hAnsi="Browallia New" w:cs="Browallia New"/>
                <w:sz w:val="28"/>
                <w:szCs w:val="28"/>
              </w:rPr>
              <w:t>905</w:t>
            </w:r>
          </w:p>
        </w:tc>
        <w:tc>
          <w:tcPr>
            <w:tcW w:w="1317" w:type="dxa"/>
          </w:tcPr>
          <w:p w14:paraId="2E7865EE" w14:textId="45534874" w:rsidR="00904FDC" w:rsidRPr="008C6D50" w:rsidRDefault="00904FDC" w:rsidP="00904FDC">
            <w:pPr>
              <w:ind w:left="-21" w:right="15"/>
              <w:jc w:val="right"/>
              <w:rPr>
                <w:rFonts w:ascii="Browallia New" w:hAnsi="Browallia New" w:cs="Browallia New"/>
                <w:sz w:val="28"/>
                <w:szCs w:val="28"/>
                <w:lang w:val="en-GB"/>
              </w:rPr>
            </w:pPr>
            <w:r w:rsidRPr="008C6D50">
              <w:rPr>
                <w:rFonts w:ascii="Browallia New" w:hAnsi="Browallia New" w:cs="Browallia New"/>
                <w:sz w:val="28"/>
                <w:szCs w:val="28"/>
                <w:lang w:val="en-GB"/>
              </w:rPr>
              <w:t>8,762,126</w:t>
            </w:r>
          </w:p>
        </w:tc>
      </w:tr>
      <w:tr w:rsidR="008A10DB" w:rsidRPr="008C6D50" w14:paraId="04520F16" w14:textId="77777777" w:rsidTr="008C6D50">
        <w:trPr>
          <w:trHeight w:val="113"/>
        </w:trPr>
        <w:tc>
          <w:tcPr>
            <w:tcW w:w="3965" w:type="dxa"/>
            <w:vAlign w:val="bottom"/>
          </w:tcPr>
          <w:p w14:paraId="6993BAB4" w14:textId="77777777" w:rsidR="00904FDC" w:rsidRPr="008C6D50" w:rsidRDefault="00904FDC" w:rsidP="00904FDC">
            <w:pPr>
              <w:ind w:left="162" w:right="-36" w:hanging="162"/>
              <w:rPr>
                <w:rFonts w:ascii="Browallia New" w:hAnsi="Browallia New" w:cs="Browallia New"/>
                <w:sz w:val="28"/>
                <w:szCs w:val="28"/>
              </w:rPr>
            </w:pPr>
          </w:p>
        </w:tc>
        <w:tc>
          <w:tcPr>
            <w:tcW w:w="1276" w:type="dxa"/>
            <w:vAlign w:val="bottom"/>
          </w:tcPr>
          <w:p w14:paraId="636E73B0" w14:textId="77777777" w:rsidR="00904FDC" w:rsidRPr="008C6D50" w:rsidRDefault="00904FDC" w:rsidP="00904FDC">
            <w:pPr>
              <w:ind w:left="-21" w:right="15"/>
              <w:jc w:val="right"/>
              <w:rPr>
                <w:rFonts w:ascii="Browallia New" w:hAnsi="Browallia New" w:cs="Browallia New"/>
                <w:sz w:val="28"/>
                <w:szCs w:val="28"/>
                <w:lang w:val="en-GB"/>
              </w:rPr>
            </w:pPr>
          </w:p>
        </w:tc>
        <w:tc>
          <w:tcPr>
            <w:tcW w:w="1369" w:type="dxa"/>
            <w:gridSpan w:val="2"/>
            <w:vAlign w:val="bottom"/>
          </w:tcPr>
          <w:p w14:paraId="1F592126" w14:textId="77777777" w:rsidR="00904FDC" w:rsidRPr="008C6D50" w:rsidRDefault="00904FDC" w:rsidP="00904FDC">
            <w:pPr>
              <w:ind w:left="-21" w:right="15"/>
              <w:jc w:val="right"/>
              <w:rPr>
                <w:rFonts w:ascii="Browallia New" w:hAnsi="Browallia New" w:cs="Browallia New"/>
                <w:sz w:val="28"/>
                <w:szCs w:val="28"/>
                <w:lang w:val="en-GB"/>
              </w:rPr>
            </w:pPr>
          </w:p>
        </w:tc>
        <w:tc>
          <w:tcPr>
            <w:tcW w:w="1235" w:type="dxa"/>
            <w:gridSpan w:val="2"/>
            <w:vAlign w:val="bottom"/>
          </w:tcPr>
          <w:p w14:paraId="39596C19" w14:textId="77777777" w:rsidR="00904FDC" w:rsidRPr="008C6D50" w:rsidRDefault="00904FDC" w:rsidP="00904FDC">
            <w:pPr>
              <w:ind w:left="-21" w:right="15"/>
              <w:jc w:val="right"/>
              <w:rPr>
                <w:rFonts w:ascii="Browallia New" w:hAnsi="Browallia New" w:cs="Browallia New"/>
                <w:sz w:val="28"/>
                <w:szCs w:val="28"/>
                <w:lang w:val="en-GB"/>
              </w:rPr>
            </w:pPr>
          </w:p>
        </w:tc>
        <w:tc>
          <w:tcPr>
            <w:tcW w:w="1317" w:type="dxa"/>
            <w:vAlign w:val="bottom"/>
          </w:tcPr>
          <w:p w14:paraId="3694C4E3" w14:textId="77777777" w:rsidR="00904FDC" w:rsidRPr="008C6D50" w:rsidRDefault="00904FDC" w:rsidP="00904FDC">
            <w:pPr>
              <w:ind w:left="-21" w:right="15"/>
              <w:jc w:val="right"/>
              <w:rPr>
                <w:rFonts w:ascii="Browallia New" w:hAnsi="Browallia New" w:cs="Browallia New"/>
                <w:sz w:val="28"/>
                <w:szCs w:val="28"/>
                <w:lang w:val="en-GB"/>
              </w:rPr>
            </w:pPr>
          </w:p>
        </w:tc>
      </w:tr>
      <w:tr w:rsidR="008A10DB" w:rsidRPr="008C6D50" w14:paraId="3306551D" w14:textId="77777777" w:rsidTr="008C6D50">
        <w:trPr>
          <w:trHeight w:val="316"/>
        </w:trPr>
        <w:tc>
          <w:tcPr>
            <w:tcW w:w="3965" w:type="dxa"/>
            <w:vAlign w:val="bottom"/>
          </w:tcPr>
          <w:p w14:paraId="5B197191" w14:textId="1FF0C31C" w:rsidR="00904FDC" w:rsidRPr="008C6D50" w:rsidRDefault="00904FDC" w:rsidP="00904FDC">
            <w:pPr>
              <w:ind w:left="162" w:right="-36" w:hanging="162"/>
              <w:rPr>
                <w:rFonts w:ascii="Browallia New" w:hAnsi="Browallia New" w:cs="Browallia New"/>
                <w:sz w:val="28"/>
                <w:szCs w:val="28"/>
              </w:rPr>
            </w:pPr>
            <w:r w:rsidRPr="008C6D50">
              <w:rPr>
                <w:rFonts w:ascii="Browallia New" w:hAnsi="Browallia New" w:cs="Browallia New"/>
                <w:sz w:val="28"/>
                <w:szCs w:val="28"/>
                <w:u w:val="single"/>
                <w:cs/>
              </w:rPr>
              <w:t xml:space="preserve">หนี้สินที่เกิดจากสัญญา </w:t>
            </w:r>
            <w:r w:rsidRPr="008C6D50">
              <w:rPr>
                <w:rFonts w:ascii="Browallia New" w:hAnsi="Browallia New" w:cs="Browallia New"/>
                <w:sz w:val="28"/>
                <w:szCs w:val="28"/>
                <w:u w:val="single"/>
              </w:rPr>
              <w:t xml:space="preserve">- </w:t>
            </w:r>
            <w:r w:rsidRPr="008C6D50">
              <w:rPr>
                <w:rFonts w:ascii="Browallia New" w:hAnsi="Browallia New" w:cs="Browallia New"/>
                <w:sz w:val="28"/>
                <w:szCs w:val="28"/>
                <w:u w:val="single"/>
                <w:cs/>
              </w:rPr>
              <w:t>ไม่หมุนเวียน</w:t>
            </w:r>
          </w:p>
        </w:tc>
        <w:tc>
          <w:tcPr>
            <w:tcW w:w="1276" w:type="dxa"/>
            <w:vAlign w:val="bottom"/>
          </w:tcPr>
          <w:p w14:paraId="7A26B8D0" w14:textId="77777777" w:rsidR="00904FDC" w:rsidRPr="008C6D50" w:rsidRDefault="00904FDC" w:rsidP="00904FDC">
            <w:pPr>
              <w:ind w:left="-21" w:right="15"/>
              <w:jc w:val="right"/>
              <w:rPr>
                <w:rFonts w:ascii="Browallia New" w:hAnsi="Browallia New" w:cs="Browallia New"/>
                <w:sz w:val="28"/>
                <w:szCs w:val="28"/>
                <w:lang w:val="en-GB"/>
              </w:rPr>
            </w:pPr>
          </w:p>
        </w:tc>
        <w:tc>
          <w:tcPr>
            <w:tcW w:w="1369" w:type="dxa"/>
            <w:gridSpan w:val="2"/>
            <w:vAlign w:val="bottom"/>
          </w:tcPr>
          <w:p w14:paraId="3A8D0E68" w14:textId="77777777" w:rsidR="00904FDC" w:rsidRPr="008C6D50" w:rsidRDefault="00904FDC" w:rsidP="00904FDC">
            <w:pPr>
              <w:ind w:left="-21" w:right="15"/>
              <w:jc w:val="right"/>
              <w:rPr>
                <w:rFonts w:ascii="Browallia New" w:hAnsi="Browallia New" w:cs="Browallia New"/>
                <w:sz w:val="28"/>
                <w:szCs w:val="28"/>
                <w:lang w:val="en-GB"/>
              </w:rPr>
            </w:pPr>
          </w:p>
        </w:tc>
        <w:tc>
          <w:tcPr>
            <w:tcW w:w="1235" w:type="dxa"/>
            <w:gridSpan w:val="2"/>
            <w:vAlign w:val="bottom"/>
          </w:tcPr>
          <w:p w14:paraId="506E7596" w14:textId="77777777" w:rsidR="00904FDC" w:rsidRPr="008C6D50" w:rsidRDefault="00904FDC" w:rsidP="00904FDC">
            <w:pPr>
              <w:ind w:left="-21" w:right="15"/>
              <w:jc w:val="right"/>
              <w:rPr>
                <w:rFonts w:ascii="Browallia New" w:hAnsi="Browallia New" w:cs="Browallia New"/>
                <w:sz w:val="28"/>
                <w:szCs w:val="28"/>
                <w:lang w:val="en-GB"/>
              </w:rPr>
            </w:pPr>
          </w:p>
        </w:tc>
        <w:tc>
          <w:tcPr>
            <w:tcW w:w="1317" w:type="dxa"/>
            <w:vAlign w:val="bottom"/>
          </w:tcPr>
          <w:p w14:paraId="38A1D21C" w14:textId="77777777" w:rsidR="00904FDC" w:rsidRPr="008C6D50" w:rsidRDefault="00904FDC" w:rsidP="00904FDC">
            <w:pPr>
              <w:ind w:left="-21" w:right="15"/>
              <w:jc w:val="right"/>
              <w:rPr>
                <w:rFonts w:ascii="Browallia New" w:hAnsi="Browallia New" w:cs="Browallia New"/>
                <w:sz w:val="28"/>
                <w:szCs w:val="28"/>
                <w:lang w:val="en-GB"/>
              </w:rPr>
            </w:pPr>
          </w:p>
        </w:tc>
      </w:tr>
      <w:tr w:rsidR="008A10DB" w:rsidRPr="008C6D50" w14:paraId="1BE9DCB0" w14:textId="77777777" w:rsidTr="008C6D50">
        <w:trPr>
          <w:trHeight w:val="316"/>
        </w:trPr>
        <w:tc>
          <w:tcPr>
            <w:tcW w:w="3965" w:type="dxa"/>
            <w:vAlign w:val="bottom"/>
          </w:tcPr>
          <w:p w14:paraId="14FC0451" w14:textId="77777777" w:rsidR="002956AF" w:rsidRPr="008C6D50" w:rsidRDefault="002956AF" w:rsidP="002956AF">
            <w:pPr>
              <w:ind w:left="162" w:right="-36" w:hanging="162"/>
              <w:rPr>
                <w:rFonts w:ascii="Browallia New" w:hAnsi="Browallia New" w:cs="Browallia New"/>
                <w:sz w:val="28"/>
                <w:szCs w:val="28"/>
                <w:cs/>
              </w:rPr>
            </w:pPr>
            <w:r w:rsidRPr="008C6D50">
              <w:rPr>
                <w:rFonts w:ascii="Browallia New" w:hAnsi="Browallia New" w:cs="Browallia New"/>
                <w:sz w:val="28"/>
                <w:szCs w:val="28"/>
              </w:rPr>
              <w:t xml:space="preserve">  </w:t>
            </w:r>
            <w:r w:rsidRPr="008C6D50">
              <w:rPr>
                <w:rFonts w:ascii="Browallia New" w:hAnsi="Browallia New" w:cs="Browallia New"/>
                <w:sz w:val="28"/>
                <w:szCs w:val="28"/>
                <w:cs/>
              </w:rPr>
              <w:t>เงินรับล่วงหน้าจากลูกค้าตามสัญญาก่อสร้าง</w:t>
            </w:r>
          </w:p>
        </w:tc>
        <w:tc>
          <w:tcPr>
            <w:tcW w:w="1276" w:type="dxa"/>
            <w:vAlign w:val="bottom"/>
          </w:tcPr>
          <w:p w14:paraId="233E558B" w14:textId="207D503B" w:rsidR="002956AF" w:rsidRPr="008C6D50" w:rsidRDefault="000B5748" w:rsidP="002956AF">
            <w:pPr>
              <w:pBdr>
                <w:bottom w:val="single" w:sz="4" w:space="1" w:color="auto"/>
              </w:pBdr>
              <w:ind w:left="-21" w:right="15"/>
              <w:jc w:val="right"/>
              <w:rPr>
                <w:rFonts w:ascii="Browallia New" w:hAnsi="Browallia New" w:cs="Browallia New"/>
                <w:sz w:val="28"/>
                <w:szCs w:val="28"/>
                <w:lang w:val="en-GB"/>
              </w:rPr>
            </w:pPr>
            <w:r w:rsidRPr="008C6D50">
              <w:rPr>
                <w:rFonts w:ascii="Browallia New" w:hAnsi="Browallia New" w:cs="Browallia New"/>
                <w:sz w:val="28"/>
                <w:szCs w:val="28"/>
                <w:lang w:val="en-GB"/>
              </w:rPr>
              <w:t>10,924,152</w:t>
            </w:r>
          </w:p>
        </w:tc>
        <w:tc>
          <w:tcPr>
            <w:tcW w:w="1369" w:type="dxa"/>
            <w:gridSpan w:val="2"/>
          </w:tcPr>
          <w:p w14:paraId="29647F3A" w14:textId="7ABBAD6C" w:rsidR="002956AF" w:rsidRPr="008C6D50" w:rsidRDefault="002956AF" w:rsidP="002956AF">
            <w:pPr>
              <w:pBdr>
                <w:bottom w:val="single" w:sz="4" w:space="1" w:color="auto"/>
              </w:pBdr>
              <w:ind w:left="-21" w:right="15"/>
              <w:jc w:val="right"/>
              <w:rPr>
                <w:rFonts w:ascii="Browallia New" w:hAnsi="Browallia New" w:cs="Browallia New"/>
                <w:sz w:val="28"/>
                <w:szCs w:val="28"/>
                <w:lang w:val="en-GB"/>
              </w:rPr>
            </w:pPr>
            <w:r w:rsidRPr="008C6D50">
              <w:rPr>
                <w:rFonts w:ascii="Browallia New" w:hAnsi="Browallia New" w:cs="Browallia New"/>
                <w:sz w:val="28"/>
                <w:szCs w:val="28"/>
              </w:rPr>
              <w:t>10</w:t>
            </w:r>
            <w:r w:rsidRPr="008C6D50">
              <w:rPr>
                <w:rFonts w:ascii="Browallia New" w:hAnsi="Browallia New" w:cs="Browallia New"/>
                <w:sz w:val="28"/>
                <w:szCs w:val="28"/>
                <w:lang w:val="en-GB"/>
              </w:rPr>
              <w:t>,</w:t>
            </w:r>
            <w:r w:rsidRPr="008C6D50">
              <w:rPr>
                <w:rFonts w:ascii="Browallia New" w:hAnsi="Browallia New" w:cs="Browallia New"/>
                <w:sz w:val="28"/>
                <w:szCs w:val="28"/>
              </w:rPr>
              <w:t>712</w:t>
            </w:r>
            <w:r w:rsidRPr="008C6D50">
              <w:rPr>
                <w:rFonts w:ascii="Browallia New" w:hAnsi="Browallia New" w:cs="Browallia New"/>
                <w:sz w:val="28"/>
                <w:szCs w:val="28"/>
                <w:lang w:val="en-GB"/>
              </w:rPr>
              <w:t>,</w:t>
            </w:r>
            <w:r w:rsidRPr="008C6D50">
              <w:rPr>
                <w:rFonts w:ascii="Browallia New" w:hAnsi="Browallia New" w:cs="Browallia New"/>
                <w:sz w:val="28"/>
                <w:szCs w:val="28"/>
              </w:rPr>
              <w:t>024</w:t>
            </w:r>
          </w:p>
        </w:tc>
        <w:tc>
          <w:tcPr>
            <w:tcW w:w="1235" w:type="dxa"/>
            <w:gridSpan w:val="2"/>
            <w:vAlign w:val="bottom"/>
          </w:tcPr>
          <w:p w14:paraId="0F71A3B9" w14:textId="49A86CFC" w:rsidR="002956AF" w:rsidRPr="008C6D50" w:rsidRDefault="000B5748" w:rsidP="002956AF">
            <w:pPr>
              <w:pBdr>
                <w:bottom w:val="single" w:sz="4" w:space="1" w:color="auto"/>
              </w:pBdr>
              <w:ind w:left="-21" w:right="15"/>
              <w:jc w:val="right"/>
              <w:rPr>
                <w:rFonts w:ascii="Browallia New" w:hAnsi="Browallia New" w:cs="Browallia New"/>
                <w:sz w:val="28"/>
                <w:szCs w:val="28"/>
                <w:cs/>
                <w:lang w:val="en-GB"/>
              </w:rPr>
            </w:pPr>
            <w:r w:rsidRPr="008C6D50">
              <w:rPr>
                <w:rFonts w:ascii="Browallia New" w:hAnsi="Browallia New" w:cs="Browallia New"/>
                <w:sz w:val="28"/>
                <w:szCs w:val="28"/>
                <w:lang w:val="en-GB"/>
              </w:rPr>
              <w:t>5,733,930</w:t>
            </w:r>
          </w:p>
        </w:tc>
        <w:tc>
          <w:tcPr>
            <w:tcW w:w="1317" w:type="dxa"/>
          </w:tcPr>
          <w:p w14:paraId="15A2A6E8" w14:textId="1E5C7B4E" w:rsidR="002956AF" w:rsidRPr="008C6D50" w:rsidRDefault="002956AF" w:rsidP="002956AF">
            <w:pPr>
              <w:pBdr>
                <w:bottom w:val="single" w:sz="4" w:space="1" w:color="auto"/>
              </w:pBdr>
              <w:ind w:left="-21" w:right="15"/>
              <w:jc w:val="right"/>
              <w:rPr>
                <w:rFonts w:ascii="Browallia New" w:hAnsi="Browallia New" w:cs="Browallia New"/>
                <w:sz w:val="28"/>
                <w:szCs w:val="28"/>
                <w:cs/>
                <w:lang w:val="en-GB"/>
              </w:rPr>
            </w:pPr>
            <w:r w:rsidRPr="008C6D50">
              <w:rPr>
                <w:rFonts w:ascii="Browallia New" w:hAnsi="Browallia New" w:cs="Browallia New"/>
                <w:sz w:val="28"/>
                <w:szCs w:val="28"/>
                <w:lang w:val="en-GB"/>
              </w:rPr>
              <w:t>5,517,923</w:t>
            </w:r>
          </w:p>
        </w:tc>
      </w:tr>
      <w:tr w:rsidR="008A10DB" w:rsidRPr="008C6D50" w14:paraId="739A472F" w14:textId="77777777" w:rsidTr="008C6D50">
        <w:trPr>
          <w:trHeight w:val="316"/>
        </w:trPr>
        <w:tc>
          <w:tcPr>
            <w:tcW w:w="3965" w:type="dxa"/>
            <w:vAlign w:val="bottom"/>
          </w:tcPr>
          <w:p w14:paraId="7DCE1E5C" w14:textId="77777777" w:rsidR="002956AF" w:rsidRPr="008C6D50" w:rsidRDefault="002956AF" w:rsidP="002956AF">
            <w:pPr>
              <w:ind w:left="162" w:right="-36" w:hanging="162"/>
              <w:rPr>
                <w:rFonts w:ascii="Browallia New" w:hAnsi="Browallia New" w:cs="Browallia New"/>
                <w:sz w:val="28"/>
                <w:szCs w:val="28"/>
              </w:rPr>
            </w:pPr>
          </w:p>
        </w:tc>
        <w:tc>
          <w:tcPr>
            <w:tcW w:w="1276" w:type="dxa"/>
            <w:vAlign w:val="bottom"/>
          </w:tcPr>
          <w:p w14:paraId="676F9BD7" w14:textId="77777777" w:rsidR="002956AF" w:rsidRPr="008C6D50" w:rsidRDefault="002956AF" w:rsidP="002956AF">
            <w:pPr>
              <w:ind w:left="-21" w:right="15"/>
              <w:jc w:val="right"/>
              <w:rPr>
                <w:rFonts w:ascii="Browallia New" w:hAnsi="Browallia New" w:cs="Browallia New"/>
                <w:sz w:val="28"/>
                <w:szCs w:val="28"/>
                <w:lang w:val="en-GB"/>
              </w:rPr>
            </w:pPr>
          </w:p>
        </w:tc>
        <w:tc>
          <w:tcPr>
            <w:tcW w:w="1369" w:type="dxa"/>
            <w:gridSpan w:val="2"/>
          </w:tcPr>
          <w:p w14:paraId="3FBA8104" w14:textId="77777777" w:rsidR="002956AF" w:rsidRPr="008C6D50" w:rsidRDefault="002956AF" w:rsidP="002956AF">
            <w:pPr>
              <w:ind w:left="-21" w:right="15"/>
              <w:jc w:val="right"/>
              <w:rPr>
                <w:rFonts w:ascii="Browallia New" w:hAnsi="Browallia New" w:cs="Browallia New"/>
                <w:sz w:val="28"/>
                <w:szCs w:val="28"/>
                <w:cs/>
                <w:lang w:val="en-GB"/>
              </w:rPr>
            </w:pPr>
          </w:p>
        </w:tc>
        <w:tc>
          <w:tcPr>
            <w:tcW w:w="1235" w:type="dxa"/>
            <w:gridSpan w:val="2"/>
            <w:vAlign w:val="bottom"/>
          </w:tcPr>
          <w:p w14:paraId="70F43E3B" w14:textId="77777777" w:rsidR="002956AF" w:rsidRPr="008C6D50" w:rsidRDefault="002956AF" w:rsidP="002956AF">
            <w:pPr>
              <w:ind w:left="-21" w:right="15"/>
              <w:jc w:val="right"/>
              <w:rPr>
                <w:rFonts w:ascii="Browallia New" w:hAnsi="Browallia New" w:cs="Browallia New"/>
                <w:sz w:val="28"/>
                <w:szCs w:val="28"/>
                <w:lang w:val="en-GB"/>
              </w:rPr>
            </w:pPr>
          </w:p>
        </w:tc>
        <w:tc>
          <w:tcPr>
            <w:tcW w:w="1317" w:type="dxa"/>
          </w:tcPr>
          <w:p w14:paraId="65045E15" w14:textId="77777777" w:rsidR="002956AF" w:rsidRPr="008C6D50" w:rsidRDefault="002956AF" w:rsidP="002956AF">
            <w:pPr>
              <w:ind w:left="-21" w:right="15"/>
              <w:jc w:val="right"/>
              <w:rPr>
                <w:rFonts w:ascii="Browallia New" w:hAnsi="Browallia New" w:cs="Browallia New"/>
                <w:sz w:val="28"/>
                <w:szCs w:val="28"/>
                <w:lang w:val="en-GB"/>
              </w:rPr>
            </w:pPr>
          </w:p>
        </w:tc>
      </w:tr>
      <w:tr w:rsidR="00EA6AF9" w:rsidRPr="008C6D50" w14:paraId="455DE49F" w14:textId="77777777" w:rsidTr="00EA6AF9">
        <w:trPr>
          <w:trHeight w:val="316"/>
        </w:trPr>
        <w:tc>
          <w:tcPr>
            <w:tcW w:w="3965" w:type="dxa"/>
            <w:vAlign w:val="bottom"/>
          </w:tcPr>
          <w:p w14:paraId="00A9C413" w14:textId="77777777" w:rsidR="002956AF" w:rsidRPr="008C6D50" w:rsidRDefault="002956AF" w:rsidP="002956AF">
            <w:pPr>
              <w:ind w:left="162" w:right="-36" w:hanging="162"/>
              <w:rPr>
                <w:rFonts w:ascii="Browallia New" w:hAnsi="Browallia New" w:cs="Browallia New"/>
                <w:b/>
                <w:bCs/>
                <w:sz w:val="28"/>
                <w:szCs w:val="28"/>
                <w:cs/>
              </w:rPr>
            </w:pPr>
            <w:r w:rsidRPr="008C6D50">
              <w:rPr>
                <w:rFonts w:ascii="Browallia New" w:hAnsi="Browallia New" w:cs="Browallia New"/>
                <w:b/>
                <w:bCs/>
                <w:sz w:val="28"/>
                <w:szCs w:val="28"/>
                <w:cs/>
              </w:rPr>
              <w:t>รวมหนี้สินที่เกิดจากสัญญา</w:t>
            </w:r>
          </w:p>
        </w:tc>
        <w:tc>
          <w:tcPr>
            <w:tcW w:w="1288" w:type="dxa"/>
            <w:gridSpan w:val="2"/>
            <w:vAlign w:val="bottom"/>
          </w:tcPr>
          <w:p w14:paraId="0BD3B2E5" w14:textId="7784B2B7" w:rsidR="002956AF" w:rsidRPr="008C6D50" w:rsidRDefault="00FF3B47" w:rsidP="002956AF">
            <w:pPr>
              <w:pBdr>
                <w:bottom w:val="single" w:sz="12" w:space="1" w:color="auto"/>
              </w:pBdr>
              <w:ind w:left="-21" w:right="15"/>
              <w:jc w:val="right"/>
              <w:rPr>
                <w:rFonts w:ascii="Browallia New" w:hAnsi="Browallia New" w:cs="Browallia New"/>
                <w:sz w:val="28"/>
                <w:szCs w:val="28"/>
              </w:rPr>
            </w:pPr>
            <w:r w:rsidRPr="008C6D50">
              <w:rPr>
                <w:rFonts w:ascii="Browallia New" w:hAnsi="Browallia New" w:cs="Browallia New"/>
                <w:sz w:val="28"/>
                <w:szCs w:val="28"/>
              </w:rPr>
              <w:t>22</w:t>
            </w:r>
            <w:r w:rsidR="000B5748" w:rsidRPr="008C6D50">
              <w:rPr>
                <w:rFonts w:ascii="Browallia New" w:hAnsi="Browallia New" w:cs="Browallia New"/>
                <w:sz w:val="28"/>
                <w:szCs w:val="28"/>
              </w:rPr>
              <w:t>,</w:t>
            </w:r>
            <w:r w:rsidRPr="008C6D50">
              <w:rPr>
                <w:rFonts w:ascii="Browallia New" w:hAnsi="Browallia New" w:cs="Browallia New"/>
                <w:sz w:val="28"/>
                <w:szCs w:val="28"/>
              </w:rPr>
              <w:t>642</w:t>
            </w:r>
            <w:r w:rsidR="000B5748" w:rsidRPr="008C6D50">
              <w:rPr>
                <w:rFonts w:ascii="Browallia New" w:hAnsi="Browallia New" w:cs="Browallia New"/>
                <w:sz w:val="28"/>
                <w:szCs w:val="28"/>
              </w:rPr>
              <w:t>,</w:t>
            </w:r>
            <w:r w:rsidRPr="008C6D50">
              <w:rPr>
                <w:rFonts w:ascii="Browallia New" w:hAnsi="Browallia New" w:cs="Browallia New"/>
                <w:sz w:val="28"/>
                <w:szCs w:val="28"/>
              </w:rPr>
              <w:t>768</w:t>
            </w:r>
          </w:p>
        </w:tc>
        <w:tc>
          <w:tcPr>
            <w:tcW w:w="1357" w:type="dxa"/>
          </w:tcPr>
          <w:p w14:paraId="5382B230" w14:textId="0CF904FE" w:rsidR="002956AF" w:rsidRPr="008C6D50" w:rsidRDefault="002956AF" w:rsidP="002956AF">
            <w:pPr>
              <w:pBdr>
                <w:bottom w:val="single" w:sz="12" w:space="1" w:color="auto"/>
              </w:pBdr>
              <w:ind w:left="-21" w:right="15" w:firstLine="57"/>
              <w:jc w:val="right"/>
              <w:rPr>
                <w:rFonts w:ascii="Browallia New" w:hAnsi="Browallia New" w:cs="Browallia New"/>
                <w:sz w:val="28"/>
                <w:szCs w:val="28"/>
              </w:rPr>
            </w:pPr>
            <w:r w:rsidRPr="008C6D50">
              <w:rPr>
                <w:rFonts w:ascii="Browallia New" w:hAnsi="Browallia New" w:cs="Browallia New"/>
                <w:sz w:val="28"/>
                <w:szCs w:val="28"/>
              </w:rPr>
              <w:t>22,032,933</w:t>
            </w:r>
          </w:p>
        </w:tc>
        <w:tc>
          <w:tcPr>
            <w:tcW w:w="1221" w:type="dxa"/>
            <w:vAlign w:val="bottom"/>
          </w:tcPr>
          <w:p w14:paraId="57FACD37" w14:textId="06589C00" w:rsidR="002956AF" w:rsidRPr="008C6D50" w:rsidRDefault="000B5748" w:rsidP="002956AF">
            <w:pPr>
              <w:pBdr>
                <w:bottom w:val="single" w:sz="12" w:space="1" w:color="auto"/>
              </w:pBdr>
              <w:ind w:left="-21" w:right="15"/>
              <w:jc w:val="right"/>
              <w:rPr>
                <w:rFonts w:ascii="Browallia New" w:hAnsi="Browallia New" w:cs="Browallia New"/>
                <w:sz w:val="28"/>
                <w:szCs w:val="28"/>
                <w:cs/>
                <w:lang w:val="en-GB"/>
              </w:rPr>
            </w:pPr>
            <w:r w:rsidRPr="008C6D50">
              <w:rPr>
                <w:rFonts w:ascii="Browallia New" w:hAnsi="Browallia New" w:cs="Browallia New"/>
                <w:sz w:val="28"/>
                <w:szCs w:val="28"/>
                <w:lang w:val="en-GB"/>
              </w:rPr>
              <w:t>14,257,835</w:t>
            </w:r>
          </w:p>
        </w:tc>
        <w:tc>
          <w:tcPr>
            <w:tcW w:w="1331" w:type="dxa"/>
            <w:gridSpan w:val="2"/>
          </w:tcPr>
          <w:p w14:paraId="4B9F9D2F" w14:textId="5CF3222C" w:rsidR="002956AF" w:rsidRPr="008C6D50" w:rsidRDefault="002956AF" w:rsidP="002956AF">
            <w:pPr>
              <w:pBdr>
                <w:bottom w:val="single" w:sz="12" w:space="1" w:color="auto"/>
              </w:pBdr>
              <w:ind w:left="-21" w:right="15"/>
              <w:jc w:val="right"/>
              <w:rPr>
                <w:rFonts w:ascii="Browallia New" w:hAnsi="Browallia New" w:cs="Browallia New"/>
                <w:sz w:val="28"/>
                <w:szCs w:val="28"/>
                <w:cs/>
              </w:rPr>
            </w:pPr>
            <w:r w:rsidRPr="008C6D50">
              <w:rPr>
                <w:rFonts w:ascii="Browallia New" w:hAnsi="Browallia New" w:cs="Browallia New"/>
                <w:sz w:val="28"/>
                <w:szCs w:val="28"/>
                <w:lang w:val="en-GB"/>
              </w:rPr>
              <w:t>14,280,049</w:t>
            </w:r>
          </w:p>
        </w:tc>
      </w:tr>
      <w:bookmarkEnd w:id="11"/>
    </w:tbl>
    <w:p w14:paraId="360CE23B" w14:textId="50ABDDC6" w:rsidR="005B30E1" w:rsidRPr="005F6D65" w:rsidRDefault="005B30E1" w:rsidP="005B30E1">
      <w:pPr>
        <w:pStyle w:val="ListParagraph"/>
        <w:ind w:left="851" w:right="-45"/>
        <w:jc w:val="both"/>
        <w:rPr>
          <w:rFonts w:ascii="Browallia New" w:hAnsi="Browallia New" w:cs="Browallia New"/>
          <w:sz w:val="28"/>
        </w:rPr>
      </w:pPr>
    </w:p>
    <w:p w14:paraId="6C67D642" w14:textId="77777777" w:rsidR="005B30E1" w:rsidRPr="005F6D65" w:rsidRDefault="005B30E1">
      <w:pPr>
        <w:overflowPunct/>
        <w:autoSpaceDE/>
        <w:autoSpaceDN/>
        <w:adjustRightInd/>
        <w:textAlignment w:val="auto"/>
        <w:rPr>
          <w:rFonts w:ascii="Browallia New" w:hAnsi="Browallia New" w:cs="Browallia New"/>
          <w:sz w:val="28"/>
          <w:szCs w:val="28"/>
        </w:rPr>
      </w:pPr>
      <w:r w:rsidRPr="005F6D65">
        <w:rPr>
          <w:rFonts w:ascii="Browallia New" w:hAnsi="Browallia New" w:cs="Browallia New"/>
          <w:sz w:val="28"/>
        </w:rPr>
        <w:br w:type="page"/>
      </w:r>
    </w:p>
    <w:p w14:paraId="51CD2445" w14:textId="5478B6E2" w:rsidR="00FE200B" w:rsidRPr="005F6D65" w:rsidRDefault="00FE200B" w:rsidP="00032DFB">
      <w:pPr>
        <w:pStyle w:val="ListParagraph"/>
        <w:numPr>
          <w:ilvl w:val="1"/>
          <w:numId w:val="10"/>
        </w:numPr>
        <w:ind w:left="851" w:right="-45"/>
        <w:jc w:val="both"/>
        <w:rPr>
          <w:rFonts w:ascii="Browallia New" w:hAnsi="Browallia New" w:cs="Browallia New"/>
          <w:sz w:val="28"/>
        </w:rPr>
      </w:pPr>
      <w:r w:rsidRPr="005F6D65">
        <w:rPr>
          <w:rFonts w:ascii="Browallia New" w:hAnsi="Browallia New" w:cs="Browallia New"/>
          <w:sz w:val="28"/>
          <w:cs/>
        </w:rPr>
        <w:lastRenderedPageBreak/>
        <w:t>รายได้ที่ยังไม่เรียกชำระ</w:t>
      </w:r>
    </w:p>
    <w:p w14:paraId="6D069A9C" w14:textId="77777777" w:rsidR="005B30E1" w:rsidRPr="008C6D50" w:rsidRDefault="005B30E1" w:rsidP="005B30E1">
      <w:pPr>
        <w:pStyle w:val="ListParagraph"/>
        <w:ind w:left="851" w:right="-45"/>
        <w:jc w:val="both"/>
        <w:rPr>
          <w:rFonts w:ascii="Browallia New" w:hAnsi="Browallia New" w:cs="Browallia New"/>
          <w:sz w:val="20"/>
          <w:szCs w:val="20"/>
        </w:rPr>
      </w:pPr>
    </w:p>
    <w:tbl>
      <w:tblPr>
        <w:tblW w:w="8814" w:type="dxa"/>
        <w:tblInd w:w="826" w:type="dxa"/>
        <w:tblLayout w:type="fixed"/>
        <w:tblLook w:val="0000" w:firstRow="0" w:lastRow="0" w:firstColumn="0" w:lastColumn="0" w:noHBand="0" w:noVBand="0"/>
      </w:tblPr>
      <w:tblGrid>
        <w:gridCol w:w="3710"/>
        <w:gridCol w:w="1276"/>
        <w:gridCol w:w="1276"/>
        <w:gridCol w:w="1276"/>
        <w:gridCol w:w="1276"/>
      </w:tblGrid>
      <w:tr w:rsidR="007845E1" w:rsidRPr="005F6D65" w14:paraId="5712826E" w14:textId="77777777" w:rsidTr="000A77DB">
        <w:trPr>
          <w:trHeight w:val="95"/>
        </w:trPr>
        <w:tc>
          <w:tcPr>
            <w:tcW w:w="3710" w:type="dxa"/>
          </w:tcPr>
          <w:p w14:paraId="1A3518CE" w14:textId="77777777" w:rsidR="007845E1" w:rsidRPr="005F6D65" w:rsidRDefault="007845E1">
            <w:pPr>
              <w:ind w:right="-36"/>
              <w:rPr>
                <w:rFonts w:ascii="Browallia New" w:hAnsi="Browallia New" w:cs="Browallia New"/>
                <w:sz w:val="28"/>
                <w:szCs w:val="28"/>
              </w:rPr>
            </w:pPr>
          </w:p>
        </w:tc>
        <w:tc>
          <w:tcPr>
            <w:tcW w:w="2552" w:type="dxa"/>
            <w:gridSpan w:val="2"/>
          </w:tcPr>
          <w:p w14:paraId="02055BA0" w14:textId="77777777" w:rsidR="007845E1" w:rsidRPr="005F6D65" w:rsidRDefault="007845E1">
            <w:pPr>
              <w:pBdr>
                <w:bottom w:val="single" w:sz="12" w:space="1" w:color="FFFFFF" w:themeColor="background1"/>
              </w:pBdr>
              <w:ind w:right="-36"/>
              <w:jc w:val="center"/>
              <w:rPr>
                <w:rFonts w:ascii="Browallia New" w:hAnsi="Browallia New" w:cs="Browallia New"/>
                <w:sz w:val="28"/>
                <w:szCs w:val="28"/>
                <w:cs/>
              </w:rPr>
            </w:pPr>
          </w:p>
        </w:tc>
        <w:tc>
          <w:tcPr>
            <w:tcW w:w="2552" w:type="dxa"/>
            <w:gridSpan w:val="2"/>
          </w:tcPr>
          <w:p w14:paraId="2298B2DD" w14:textId="77777777" w:rsidR="007845E1" w:rsidRPr="005F6D65" w:rsidRDefault="007845E1">
            <w:pPr>
              <w:pBdr>
                <w:bottom w:val="single" w:sz="12" w:space="1" w:color="FFFFFF" w:themeColor="background1"/>
              </w:pBdr>
              <w:ind w:right="-36"/>
              <w:jc w:val="right"/>
              <w:rPr>
                <w:rFonts w:ascii="Browallia New" w:hAnsi="Browallia New" w:cs="Browallia New"/>
                <w:sz w:val="28"/>
                <w:szCs w:val="28"/>
                <w:cs/>
              </w:rPr>
            </w:pPr>
            <w:r w:rsidRPr="005F6D65">
              <w:rPr>
                <w:rFonts w:ascii="Browallia New" w:hAnsi="Browallia New" w:cs="Browallia New"/>
                <w:sz w:val="28"/>
                <w:szCs w:val="28"/>
                <w:cs/>
              </w:rPr>
              <w:t>(หน่วย : พันบาท)</w:t>
            </w:r>
          </w:p>
        </w:tc>
      </w:tr>
      <w:tr w:rsidR="007845E1" w:rsidRPr="005F6D65" w14:paraId="0A88BBDC" w14:textId="77777777" w:rsidTr="00250C30">
        <w:tc>
          <w:tcPr>
            <w:tcW w:w="3710" w:type="dxa"/>
          </w:tcPr>
          <w:p w14:paraId="7C22A500" w14:textId="77777777" w:rsidR="007845E1" w:rsidRPr="005F6D65" w:rsidRDefault="007845E1">
            <w:pPr>
              <w:ind w:right="-36"/>
              <w:rPr>
                <w:rFonts w:ascii="Browallia New" w:hAnsi="Browallia New" w:cs="Browallia New"/>
                <w:sz w:val="28"/>
                <w:szCs w:val="28"/>
              </w:rPr>
            </w:pPr>
          </w:p>
        </w:tc>
        <w:tc>
          <w:tcPr>
            <w:tcW w:w="2552" w:type="dxa"/>
            <w:gridSpan w:val="2"/>
            <w:vAlign w:val="bottom"/>
          </w:tcPr>
          <w:p w14:paraId="792C5918" w14:textId="77777777" w:rsidR="00A04CAD" w:rsidRPr="005F6D65" w:rsidRDefault="00A04CAD" w:rsidP="00250C30">
            <w:pPr>
              <w:pBdr>
                <w:bottom w:val="single" w:sz="6" w:space="1" w:color="auto"/>
              </w:pBdr>
              <w:ind w:right="-36"/>
              <w:jc w:val="center"/>
              <w:rPr>
                <w:rFonts w:ascii="Browallia New" w:hAnsi="Browallia New" w:cs="Browallia New"/>
                <w:sz w:val="28"/>
                <w:szCs w:val="28"/>
              </w:rPr>
            </w:pPr>
          </w:p>
          <w:p w14:paraId="5820F88B" w14:textId="65473E42" w:rsidR="007845E1" w:rsidRPr="005F6D65" w:rsidRDefault="008B1290" w:rsidP="00250C30">
            <w:pPr>
              <w:pBdr>
                <w:bottom w:val="single" w:sz="6" w:space="1" w:color="auto"/>
              </w:pBdr>
              <w:ind w:right="-36"/>
              <w:jc w:val="center"/>
              <w:rPr>
                <w:rFonts w:ascii="Browallia New" w:hAnsi="Browallia New" w:cs="Browallia New"/>
                <w:sz w:val="28"/>
                <w:szCs w:val="28"/>
                <w:cs/>
              </w:rPr>
            </w:pPr>
            <w:r w:rsidRPr="005F6D65">
              <w:rPr>
                <w:rFonts w:ascii="Browallia New" w:hAnsi="Browallia New" w:cs="Browallia New"/>
                <w:sz w:val="28"/>
                <w:szCs w:val="28"/>
                <w:cs/>
              </w:rPr>
              <w:t>ข้อมูลทาง</w:t>
            </w:r>
            <w:r w:rsidR="007845E1" w:rsidRPr="005F6D65">
              <w:rPr>
                <w:rFonts w:ascii="Browallia New" w:hAnsi="Browallia New" w:cs="Browallia New"/>
                <w:sz w:val="28"/>
                <w:szCs w:val="28"/>
                <w:cs/>
              </w:rPr>
              <w:t>การเงินรวม</w:t>
            </w:r>
          </w:p>
        </w:tc>
        <w:tc>
          <w:tcPr>
            <w:tcW w:w="2552" w:type="dxa"/>
            <w:gridSpan w:val="2"/>
            <w:vAlign w:val="bottom"/>
          </w:tcPr>
          <w:p w14:paraId="03EBDCF8" w14:textId="00F90A48" w:rsidR="007845E1" w:rsidRPr="005F6D65" w:rsidRDefault="000C289F" w:rsidP="00250C30">
            <w:pPr>
              <w:pBdr>
                <w:bottom w:val="single" w:sz="6" w:space="1" w:color="auto"/>
              </w:pBdr>
              <w:ind w:right="-36"/>
              <w:jc w:val="center"/>
              <w:rPr>
                <w:rFonts w:ascii="Browallia New" w:hAnsi="Browallia New" w:cs="Browallia New"/>
                <w:sz w:val="28"/>
                <w:szCs w:val="28"/>
                <w:cs/>
              </w:rPr>
            </w:pPr>
            <w:r w:rsidRPr="005F6D65">
              <w:rPr>
                <w:rFonts w:ascii="Browallia New" w:hAnsi="Browallia New" w:cs="Browallia New"/>
                <w:sz w:val="28"/>
                <w:szCs w:val="28"/>
                <w:cs/>
              </w:rPr>
              <w:t>ข้อมูลทาง</w:t>
            </w:r>
            <w:r w:rsidR="007845E1" w:rsidRPr="005F6D65">
              <w:rPr>
                <w:rFonts w:ascii="Browallia New" w:hAnsi="Browallia New" w:cs="Browallia New"/>
                <w:sz w:val="28"/>
                <w:szCs w:val="28"/>
                <w:cs/>
              </w:rPr>
              <w:t>การเงิน</w:t>
            </w:r>
            <w:r w:rsidR="00B011B3" w:rsidRPr="005F6D65">
              <w:rPr>
                <w:rFonts w:ascii="Browallia New" w:hAnsi="Browallia New" w:cs="Browallia New"/>
                <w:sz w:val="28"/>
                <w:szCs w:val="28"/>
              </w:rPr>
              <w:br/>
            </w:r>
            <w:r w:rsidR="007845E1" w:rsidRPr="005F6D65">
              <w:rPr>
                <w:rFonts w:ascii="Browallia New" w:hAnsi="Browallia New" w:cs="Browallia New"/>
                <w:sz w:val="28"/>
                <w:szCs w:val="28"/>
                <w:cs/>
              </w:rPr>
              <w:t>เฉพาะ</w:t>
            </w:r>
            <w:r w:rsidR="007E2C97" w:rsidRPr="005F6D65">
              <w:rPr>
                <w:rFonts w:ascii="Browallia New" w:hAnsi="Browallia New" w:cs="Browallia New"/>
                <w:sz w:val="28"/>
                <w:szCs w:val="28"/>
                <w:cs/>
              </w:rPr>
              <w:t>บริษัท</w:t>
            </w:r>
          </w:p>
        </w:tc>
      </w:tr>
      <w:tr w:rsidR="007845E1" w:rsidRPr="005F6D65" w14:paraId="6DB33762" w14:textId="77777777" w:rsidTr="00250C30">
        <w:trPr>
          <w:trHeight w:val="122"/>
        </w:trPr>
        <w:tc>
          <w:tcPr>
            <w:tcW w:w="3710" w:type="dxa"/>
          </w:tcPr>
          <w:p w14:paraId="3A9BAF61" w14:textId="77777777" w:rsidR="007845E1" w:rsidRPr="005F6D65" w:rsidRDefault="007845E1" w:rsidP="007845E1">
            <w:pPr>
              <w:ind w:right="-36"/>
              <w:rPr>
                <w:rFonts w:ascii="Browallia New" w:hAnsi="Browallia New" w:cs="Browallia New"/>
                <w:sz w:val="28"/>
                <w:szCs w:val="28"/>
              </w:rPr>
            </w:pPr>
          </w:p>
        </w:tc>
        <w:tc>
          <w:tcPr>
            <w:tcW w:w="1276" w:type="dxa"/>
            <w:vAlign w:val="bottom"/>
          </w:tcPr>
          <w:p w14:paraId="01A3E885" w14:textId="65075B2D" w:rsidR="007845E1" w:rsidRPr="005F6D65" w:rsidRDefault="007845E1" w:rsidP="00250C30">
            <w:pPr>
              <w:pBdr>
                <w:bottom w:val="single" w:sz="6" w:space="1" w:color="auto"/>
              </w:pBdr>
              <w:tabs>
                <w:tab w:val="left" w:pos="1017"/>
              </w:tabs>
              <w:ind w:left="-18"/>
              <w:jc w:val="center"/>
              <w:rPr>
                <w:rFonts w:ascii="Browallia New" w:hAnsi="Browallia New" w:cs="Browallia New"/>
                <w:sz w:val="28"/>
                <w:szCs w:val="28"/>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00A5585D" w:rsidRPr="005F6D65">
              <w:rPr>
                <w:rFonts w:ascii="Browallia New" w:hAnsi="Browallia New" w:cs="Browallia New"/>
                <w:color w:val="000000" w:themeColor="text1"/>
                <w:sz w:val="28"/>
                <w:szCs w:val="28"/>
              </w:rPr>
              <w:br/>
            </w:r>
            <w:r w:rsidRPr="005F6D65">
              <w:rPr>
                <w:rFonts w:ascii="Browallia New" w:hAnsi="Browallia New" w:cs="Browallia New"/>
                <w:color w:val="000000" w:themeColor="text1"/>
                <w:sz w:val="28"/>
                <w:szCs w:val="28"/>
              </w:rPr>
              <w:t>2567</w:t>
            </w:r>
          </w:p>
        </w:tc>
        <w:tc>
          <w:tcPr>
            <w:tcW w:w="1276" w:type="dxa"/>
            <w:vAlign w:val="bottom"/>
          </w:tcPr>
          <w:p w14:paraId="081BE659" w14:textId="670F6196" w:rsidR="007845E1" w:rsidRPr="005F6D65" w:rsidRDefault="007845E1" w:rsidP="00250C30">
            <w:pPr>
              <w:pBdr>
                <w:bottom w:val="single" w:sz="6" w:space="1" w:color="auto"/>
              </w:pBdr>
              <w:tabs>
                <w:tab w:val="left" w:pos="988"/>
              </w:tabs>
              <w:ind w:left="-18"/>
              <w:jc w:val="center"/>
              <w:rPr>
                <w:rFonts w:ascii="Browallia New" w:hAnsi="Browallia New" w:cs="Browallia New"/>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color w:val="000000" w:themeColor="text1"/>
                <w:sz w:val="28"/>
                <w:szCs w:val="28"/>
              </w:rPr>
              <w:t>6</w:t>
            </w:r>
          </w:p>
        </w:tc>
        <w:tc>
          <w:tcPr>
            <w:tcW w:w="1276" w:type="dxa"/>
            <w:vAlign w:val="bottom"/>
          </w:tcPr>
          <w:p w14:paraId="3160A85F" w14:textId="09192478" w:rsidR="007845E1" w:rsidRPr="005F6D65" w:rsidRDefault="007845E1" w:rsidP="00250C30">
            <w:pPr>
              <w:pBdr>
                <w:bottom w:val="single" w:sz="6" w:space="1" w:color="auto"/>
              </w:pBdr>
              <w:tabs>
                <w:tab w:val="left" w:pos="900"/>
              </w:tabs>
              <w:ind w:left="-18"/>
              <w:jc w:val="center"/>
              <w:rPr>
                <w:rFonts w:ascii="Browallia New" w:hAnsi="Browallia New" w:cs="Browallia New"/>
                <w:sz w:val="28"/>
                <w:szCs w:val="28"/>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00A16DA0" w:rsidRPr="005F6D65">
              <w:rPr>
                <w:rFonts w:ascii="Browallia New" w:hAnsi="Browallia New" w:cs="Browallia New"/>
                <w:color w:val="000000" w:themeColor="text1"/>
                <w:sz w:val="28"/>
                <w:szCs w:val="28"/>
              </w:rPr>
              <w:br/>
            </w:r>
            <w:r w:rsidRPr="005F6D65">
              <w:rPr>
                <w:rFonts w:ascii="Browallia New" w:hAnsi="Browallia New" w:cs="Browallia New"/>
                <w:color w:val="000000" w:themeColor="text1"/>
                <w:sz w:val="28"/>
                <w:szCs w:val="28"/>
              </w:rPr>
              <w:t>2567</w:t>
            </w:r>
          </w:p>
        </w:tc>
        <w:tc>
          <w:tcPr>
            <w:tcW w:w="1276" w:type="dxa"/>
            <w:vAlign w:val="bottom"/>
          </w:tcPr>
          <w:p w14:paraId="642800CA" w14:textId="1BF26475" w:rsidR="007845E1" w:rsidRPr="005F6D65" w:rsidRDefault="007845E1" w:rsidP="00250C30">
            <w:pPr>
              <w:pBdr>
                <w:bottom w:val="single" w:sz="6" w:space="1" w:color="auto"/>
              </w:pBdr>
              <w:tabs>
                <w:tab w:val="left" w:pos="996"/>
              </w:tabs>
              <w:ind w:left="-18"/>
              <w:jc w:val="center"/>
              <w:rPr>
                <w:rFonts w:ascii="Browallia New" w:hAnsi="Browallia New" w:cs="Browallia New"/>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color w:val="000000" w:themeColor="text1"/>
                <w:sz w:val="28"/>
                <w:szCs w:val="28"/>
              </w:rPr>
              <w:t>6</w:t>
            </w:r>
          </w:p>
        </w:tc>
      </w:tr>
      <w:tr w:rsidR="007845E1" w:rsidRPr="005F6D65" w14:paraId="06FF03EA" w14:textId="77777777" w:rsidTr="000A77DB">
        <w:trPr>
          <w:trHeight w:val="315"/>
        </w:trPr>
        <w:tc>
          <w:tcPr>
            <w:tcW w:w="3710" w:type="dxa"/>
            <w:shd w:val="clear" w:color="auto" w:fill="auto"/>
          </w:tcPr>
          <w:p w14:paraId="0F60A5A3" w14:textId="77777777" w:rsidR="007845E1" w:rsidRPr="005F6D65" w:rsidRDefault="007845E1">
            <w:pPr>
              <w:ind w:right="-36"/>
              <w:rPr>
                <w:rFonts w:ascii="Browallia New" w:hAnsi="Browallia New" w:cs="Browallia New"/>
                <w:sz w:val="28"/>
                <w:szCs w:val="28"/>
                <w:cs/>
              </w:rPr>
            </w:pPr>
          </w:p>
        </w:tc>
        <w:tc>
          <w:tcPr>
            <w:tcW w:w="1276" w:type="dxa"/>
            <w:shd w:val="clear" w:color="auto" w:fill="auto"/>
          </w:tcPr>
          <w:p w14:paraId="09BF1B96" w14:textId="77777777" w:rsidR="007845E1" w:rsidRPr="005F6D65" w:rsidRDefault="007845E1">
            <w:pPr>
              <w:ind w:left="-49" w:right="-19"/>
              <w:jc w:val="right"/>
              <w:rPr>
                <w:rFonts w:ascii="Browallia New" w:hAnsi="Browallia New" w:cs="Browallia New"/>
                <w:sz w:val="28"/>
                <w:szCs w:val="28"/>
              </w:rPr>
            </w:pPr>
          </w:p>
        </w:tc>
        <w:tc>
          <w:tcPr>
            <w:tcW w:w="1276" w:type="dxa"/>
            <w:shd w:val="clear" w:color="auto" w:fill="auto"/>
          </w:tcPr>
          <w:p w14:paraId="0391F3E8" w14:textId="77777777" w:rsidR="007845E1" w:rsidRPr="005F6D65" w:rsidRDefault="007845E1">
            <w:pPr>
              <w:ind w:left="-49" w:right="-19"/>
              <w:jc w:val="right"/>
              <w:rPr>
                <w:rFonts w:ascii="Browallia New" w:hAnsi="Browallia New" w:cs="Browallia New"/>
                <w:sz w:val="28"/>
                <w:szCs w:val="28"/>
              </w:rPr>
            </w:pPr>
          </w:p>
        </w:tc>
        <w:tc>
          <w:tcPr>
            <w:tcW w:w="1276" w:type="dxa"/>
            <w:shd w:val="clear" w:color="auto" w:fill="auto"/>
          </w:tcPr>
          <w:p w14:paraId="1146B76B" w14:textId="77777777" w:rsidR="007845E1" w:rsidRPr="005F6D65" w:rsidRDefault="007845E1">
            <w:pPr>
              <w:ind w:left="-49" w:right="-19"/>
              <w:jc w:val="right"/>
              <w:rPr>
                <w:rFonts w:ascii="Browallia New" w:hAnsi="Browallia New" w:cs="Browallia New"/>
                <w:sz w:val="28"/>
                <w:szCs w:val="28"/>
                <w:cs/>
              </w:rPr>
            </w:pPr>
          </w:p>
        </w:tc>
        <w:tc>
          <w:tcPr>
            <w:tcW w:w="1276" w:type="dxa"/>
            <w:shd w:val="clear" w:color="auto" w:fill="auto"/>
          </w:tcPr>
          <w:p w14:paraId="60F736D2" w14:textId="77777777" w:rsidR="007845E1" w:rsidRPr="005F6D65" w:rsidRDefault="007845E1">
            <w:pPr>
              <w:ind w:left="-49" w:right="-19"/>
              <w:jc w:val="right"/>
              <w:rPr>
                <w:rFonts w:ascii="Browallia New" w:hAnsi="Browallia New" w:cs="Browallia New"/>
                <w:sz w:val="28"/>
                <w:szCs w:val="28"/>
                <w:cs/>
              </w:rPr>
            </w:pPr>
          </w:p>
        </w:tc>
      </w:tr>
      <w:tr w:rsidR="007845E1" w:rsidRPr="005F6D65" w14:paraId="119C5BE1" w14:textId="77777777">
        <w:tc>
          <w:tcPr>
            <w:tcW w:w="3710" w:type="dxa"/>
            <w:shd w:val="clear" w:color="auto" w:fill="auto"/>
          </w:tcPr>
          <w:p w14:paraId="0045D186" w14:textId="77777777" w:rsidR="007845E1" w:rsidRPr="005F6D65" w:rsidRDefault="007845E1" w:rsidP="007845E1">
            <w:pPr>
              <w:ind w:right="-36"/>
              <w:rPr>
                <w:rFonts w:ascii="Browallia New" w:hAnsi="Browallia New" w:cs="Browallia New"/>
                <w:sz w:val="28"/>
                <w:szCs w:val="28"/>
                <w:cs/>
              </w:rPr>
            </w:pPr>
            <w:r w:rsidRPr="005F6D65">
              <w:rPr>
                <w:rFonts w:ascii="Browallia New" w:hAnsi="Browallia New" w:cs="Browallia New"/>
                <w:sz w:val="28"/>
                <w:szCs w:val="28"/>
                <w:cs/>
              </w:rPr>
              <w:t xml:space="preserve">รายได้ที่ยังไม่เรียกชำระ </w:t>
            </w:r>
          </w:p>
        </w:tc>
        <w:tc>
          <w:tcPr>
            <w:tcW w:w="1276" w:type="dxa"/>
          </w:tcPr>
          <w:p w14:paraId="1183A6EC" w14:textId="1A7FAAB0" w:rsidR="007845E1" w:rsidRPr="005F6D65" w:rsidRDefault="00FF3B47" w:rsidP="007845E1">
            <w:pPr>
              <w:ind w:left="-49" w:right="-19"/>
              <w:jc w:val="right"/>
              <w:rPr>
                <w:rFonts w:ascii="Browallia New" w:hAnsi="Browallia New" w:cs="Browallia New"/>
                <w:sz w:val="28"/>
                <w:szCs w:val="28"/>
                <w:lang w:val="en-GB"/>
              </w:rPr>
            </w:pPr>
            <w:r w:rsidRPr="00FF3B47">
              <w:rPr>
                <w:rFonts w:ascii="Browallia New" w:hAnsi="Browallia New" w:cs="Browallia New"/>
                <w:sz w:val="28"/>
                <w:szCs w:val="28"/>
              </w:rPr>
              <w:t>24</w:t>
            </w:r>
            <w:r w:rsidR="00C631CF" w:rsidRPr="005F6D65">
              <w:rPr>
                <w:rFonts w:ascii="Browallia New" w:hAnsi="Browallia New" w:cs="Browallia New"/>
                <w:sz w:val="28"/>
                <w:szCs w:val="28"/>
                <w:lang w:val="en-GB"/>
              </w:rPr>
              <w:t>,</w:t>
            </w:r>
            <w:r w:rsidRPr="00FF3B47">
              <w:rPr>
                <w:rFonts w:ascii="Browallia New" w:hAnsi="Browallia New" w:cs="Browallia New"/>
                <w:sz w:val="28"/>
                <w:szCs w:val="28"/>
              </w:rPr>
              <w:t>101</w:t>
            </w:r>
            <w:r w:rsidR="00C631CF" w:rsidRPr="005F6D65">
              <w:rPr>
                <w:rFonts w:ascii="Browallia New" w:hAnsi="Browallia New" w:cs="Browallia New"/>
                <w:sz w:val="28"/>
                <w:szCs w:val="28"/>
                <w:lang w:val="en-GB"/>
              </w:rPr>
              <w:t>,</w:t>
            </w:r>
            <w:r w:rsidRPr="00FF3B47">
              <w:rPr>
                <w:rFonts w:ascii="Browallia New" w:hAnsi="Browallia New" w:cs="Browallia New"/>
                <w:sz w:val="28"/>
                <w:szCs w:val="28"/>
              </w:rPr>
              <w:t>465</w:t>
            </w:r>
          </w:p>
        </w:tc>
        <w:tc>
          <w:tcPr>
            <w:tcW w:w="1276" w:type="dxa"/>
          </w:tcPr>
          <w:p w14:paraId="02A769C8" w14:textId="2DBEC890" w:rsidR="007845E1" w:rsidRPr="005F6D65" w:rsidRDefault="00FF3B47" w:rsidP="007845E1">
            <w:pPr>
              <w:ind w:left="-49" w:right="-19"/>
              <w:jc w:val="right"/>
              <w:rPr>
                <w:rFonts w:ascii="Browallia New" w:hAnsi="Browallia New" w:cs="Browallia New"/>
                <w:sz w:val="28"/>
                <w:szCs w:val="28"/>
                <w:lang w:val="en-GB"/>
              </w:rPr>
            </w:pPr>
            <w:r w:rsidRPr="00FF3B47">
              <w:rPr>
                <w:rFonts w:ascii="BrowalliaUPC" w:hAnsi="BrowalliaUPC" w:cs="BrowalliaUPC"/>
                <w:sz w:val="28"/>
                <w:szCs w:val="28"/>
              </w:rPr>
              <w:t>23</w:t>
            </w:r>
            <w:r w:rsidR="007845E1" w:rsidRPr="005F6D65">
              <w:rPr>
                <w:rFonts w:ascii="BrowalliaUPC" w:hAnsi="BrowalliaUPC" w:cs="BrowalliaUPC"/>
                <w:sz w:val="28"/>
                <w:szCs w:val="28"/>
                <w:lang w:val="en-GB"/>
              </w:rPr>
              <w:t>,793,063</w:t>
            </w:r>
          </w:p>
        </w:tc>
        <w:tc>
          <w:tcPr>
            <w:tcW w:w="1276" w:type="dxa"/>
          </w:tcPr>
          <w:p w14:paraId="6B91C86B" w14:textId="0EF14CA1" w:rsidR="007845E1" w:rsidRPr="005F6D65" w:rsidRDefault="00FF3B47" w:rsidP="007845E1">
            <w:pPr>
              <w:ind w:left="-19" w:right="-4"/>
              <w:jc w:val="right"/>
              <w:rPr>
                <w:rFonts w:ascii="Browallia New" w:hAnsi="Browallia New" w:cs="Browallia New"/>
                <w:sz w:val="28"/>
                <w:szCs w:val="28"/>
              </w:rPr>
            </w:pPr>
            <w:r w:rsidRPr="00FF3B47">
              <w:rPr>
                <w:rFonts w:ascii="Browallia New" w:hAnsi="Browallia New" w:cs="Browallia New"/>
                <w:sz w:val="28"/>
                <w:szCs w:val="28"/>
              </w:rPr>
              <w:t>16</w:t>
            </w:r>
            <w:r w:rsidR="00C631CF" w:rsidRPr="005F6D65">
              <w:rPr>
                <w:rFonts w:ascii="Browallia New" w:hAnsi="Browallia New" w:cs="Browallia New"/>
                <w:sz w:val="28"/>
                <w:szCs w:val="28"/>
                <w:lang w:val="en-GB"/>
              </w:rPr>
              <w:t>,</w:t>
            </w:r>
            <w:r w:rsidRPr="00FF3B47">
              <w:rPr>
                <w:rFonts w:ascii="Browallia New" w:hAnsi="Browallia New" w:cs="Browallia New"/>
                <w:sz w:val="28"/>
                <w:szCs w:val="28"/>
              </w:rPr>
              <w:t>943</w:t>
            </w:r>
            <w:r w:rsidR="00C631CF" w:rsidRPr="005F6D65">
              <w:rPr>
                <w:rFonts w:ascii="Browallia New" w:hAnsi="Browallia New" w:cs="Browallia New"/>
                <w:sz w:val="28"/>
                <w:szCs w:val="28"/>
                <w:lang w:val="en-GB"/>
              </w:rPr>
              <w:t>,</w:t>
            </w:r>
            <w:r w:rsidRPr="00FF3B47">
              <w:rPr>
                <w:rFonts w:ascii="Browallia New" w:hAnsi="Browallia New" w:cs="Browallia New"/>
                <w:sz w:val="28"/>
                <w:szCs w:val="28"/>
              </w:rPr>
              <w:t>411</w:t>
            </w:r>
          </w:p>
        </w:tc>
        <w:tc>
          <w:tcPr>
            <w:tcW w:w="1276" w:type="dxa"/>
          </w:tcPr>
          <w:p w14:paraId="52C2AE0F" w14:textId="033E8ADD" w:rsidR="007845E1" w:rsidRPr="005F6D65" w:rsidRDefault="007845E1" w:rsidP="007845E1">
            <w:pPr>
              <w:ind w:left="-19" w:right="-4"/>
              <w:jc w:val="right"/>
              <w:rPr>
                <w:rFonts w:ascii="Browallia New" w:hAnsi="Browallia New" w:cs="Browallia New"/>
                <w:sz w:val="28"/>
                <w:szCs w:val="28"/>
              </w:rPr>
            </w:pPr>
            <w:r w:rsidRPr="005F6D65">
              <w:rPr>
                <w:rFonts w:ascii="BrowalliaUPC" w:hAnsi="BrowalliaUPC" w:cs="BrowalliaUPC"/>
                <w:sz w:val="28"/>
                <w:szCs w:val="28"/>
                <w:lang w:val="en-GB"/>
              </w:rPr>
              <w:t>16,496,422</w:t>
            </w:r>
          </w:p>
        </w:tc>
      </w:tr>
      <w:tr w:rsidR="007845E1" w:rsidRPr="005F6D65" w14:paraId="5393006C" w14:textId="77777777">
        <w:tc>
          <w:tcPr>
            <w:tcW w:w="3710" w:type="dxa"/>
            <w:shd w:val="clear" w:color="auto" w:fill="auto"/>
          </w:tcPr>
          <w:p w14:paraId="367D85D4" w14:textId="2808112F" w:rsidR="007845E1" w:rsidRPr="005F6D65" w:rsidRDefault="007845E1" w:rsidP="007845E1">
            <w:pPr>
              <w:ind w:left="162" w:right="-36" w:hanging="162"/>
              <w:rPr>
                <w:rFonts w:ascii="Browallia New" w:hAnsi="Browallia New" w:cs="Browallia New"/>
                <w:sz w:val="28"/>
                <w:szCs w:val="28"/>
                <w:cs/>
              </w:rPr>
            </w:pPr>
            <w:r w:rsidRPr="005F6D65">
              <w:rPr>
                <w:rFonts w:ascii="Browallia New" w:hAnsi="Browallia New" w:cs="Browallia New"/>
                <w:sz w:val="28"/>
                <w:szCs w:val="28"/>
                <w:cs/>
              </w:rPr>
              <w:t>หัก</w:t>
            </w:r>
            <w:r w:rsidRPr="005F6D65">
              <w:rPr>
                <w:rFonts w:ascii="Browallia New" w:hAnsi="Browallia New" w:cs="Browallia New"/>
                <w:sz w:val="28"/>
                <w:szCs w:val="28"/>
              </w:rPr>
              <w:t xml:space="preserve"> :</w:t>
            </w:r>
            <w:r w:rsidRPr="005F6D65">
              <w:rPr>
                <w:rFonts w:ascii="Browallia New" w:hAnsi="Browallia New" w:cs="Browallia New"/>
                <w:sz w:val="28"/>
                <w:szCs w:val="28"/>
                <w:cs/>
              </w:rPr>
              <w:t xml:space="preserve"> ค่าเผื่อผลขาดทุนด้าน</w:t>
            </w:r>
            <w:r w:rsidR="000344E7" w:rsidRPr="005F6D65">
              <w:rPr>
                <w:rFonts w:ascii="Browallia New" w:hAnsi="Browallia New" w:cs="Browallia New"/>
                <w:sz w:val="28"/>
                <w:szCs w:val="28"/>
                <w:cs/>
              </w:rPr>
              <w:t>เครดิต</w:t>
            </w:r>
          </w:p>
        </w:tc>
        <w:tc>
          <w:tcPr>
            <w:tcW w:w="1276" w:type="dxa"/>
          </w:tcPr>
          <w:p w14:paraId="0883ED9C" w14:textId="77777777" w:rsidR="007845E1" w:rsidRPr="005F6D65" w:rsidRDefault="007845E1" w:rsidP="007845E1">
            <w:pPr>
              <w:ind w:left="-49" w:right="-19"/>
              <w:jc w:val="right"/>
              <w:rPr>
                <w:rFonts w:ascii="Browallia New" w:hAnsi="Browallia New" w:cs="Browallia New"/>
                <w:sz w:val="28"/>
                <w:szCs w:val="28"/>
                <w:cs/>
              </w:rPr>
            </w:pPr>
          </w:p>
        </w:tc>
        <w:tc>
          <w:tcPr>
            <w:tcW w:w="1276" w:type="dxa"/>
          </w:tcPr>
          <w:p w14:paraId="483F3A1C" w14:textId="77777777" w:rsidR="007845E1" w:rsidRPr="005F6D65" w:rsidRDefault="007845E1" w:rsidP="007845E1">
            <w:pPr>
              <w:ind w:left="-49" w:right="-19"/>
              <w:jc w:val="right"/>
              <w:rPr>
                <w:rFonts w:ascii="Browallia New" w:hAnsi="Browallia New" w:cs="Browallia New"/>
                <w:sz w:val="28"/>
                <w:szCs w:val="28"/>
                <w:lang w:val="en-GB"/>
              </w:rPr>
            </w:pPr>
          </w:p>
        </w:tc>
        <w:tc>
          <w:tcPr>
            <w:tcW w:w="1276" w:type="dxa"/>
          </w:tcPr>
          <w:p w14:paraId="3CA5261B" w14:textId="77777777" w:rsidR="007845E1" w:rsidRPr="005F6D65" w:rsidRDefault="007845E1" w:rsidP="007845E1">
            <w:pPr>
              <w:ind w:left="-19" w:right="-4"/>
              <w:jc w:val="right"/>
              <w:rPr>
                <w:rFonts w:ascii="Browallia New" w:hAnsi="Browallia New" w:cs="Browallia New"/>
                <w:sz w:val="28"/>
                <w:szCs w:val="28"/>
                <w:lang w:val="en-GB"/>
              </w:rPr>
            </w:pPr>
          </w:p>
        </w:tc>
        <w:tc>
          <w:tcPr>
            <w:tcW w:w="1276" w:type="dxa"/>
          </w:tcPr>
          <w:p w14:paraId="26B39CCC" w14:textId="77777777" w:rsidR="007845E1" w:rsidRPr="005F6D65" w:rsidRDefault="007845E1" w:rsidP="007845E1">
            <w:pPr>
              <w:ind w:left="-19" w:right="-4"/>
              <w:jc w:val="right"/>
              <w:rPr>
                <w:rFonts w:ascii="Browallia New" w:hAnsi="Browallia New" w:cs="Browallia New"/>
                <w:sz w:val="28"/>
                <w:szCs w:val="28"/>
                <w:lang w:val="en-GB"/>
              </w:rPr>
            </w:pPr>
          </w:p>
        </w:tc>
      </w:tr>
      <w:tr w:rsidR="007845E1" w:rsidRPr="005F6D65" w14:paraId="7673FE58" w14:textId="77777777">
        <w:tc>
          <w:tcPr>
            <w:tcW w:w="3710" w:type="dxa"/>
            <w:shd w:val="clear" w:color="auto" w:fill="auto"/>
          </w:tcPr>
          <w:p w14:paraId="4983FF8F" w14:textId="07023314" w:rsidR="007845E1" w:rsidRPr="005F6D65" w:rsidRDefault="007845E1" w:rsidP="00A16DA0">
            <w:pPr>
              <w:ind w:left="162" w:right="-36" w:firstLine="464"/>
              <w:rPr>
                <w:rFonts w:ascii="Browallia New" w:hAnsi="Browallia New" w:cs="Browallia New"/>
                <w:sz w:val="28"/>
                <w:szCs w:val="28"/>
              </w:rPr>
            </w:pPr>
            <w:r w:rsidRPr="005F6D65">
              <w:rPr>
                <w:rFonts w:ascii="Browallia New" w:hAnsi="Browallia New" w:cs="Browallia New"/>
                <w:sz w:val="28"/>
                <w:szCs w:val="28"/>
                <w:cs/>
              </w:rPr>
              <w:t>ที่คาดว่าจะเกิดขึ้น</w:t>
            </w:r>
          </w:p>
        </w:tc>
        <w:tc>
          <w:tcPr>
            <w:tcW w:w="1276" w:type="dxa"/>
          </w:tcPr>
          <w:p w14:paraId="67EFDFFF" w14:textId="75FC6F92" w:rsidR="007845E1" w:rsidRPr="005F6D65" w:rsidRDefault="00361544" w:rsidP="007845E1">
            <w:pPr>
              <w:pBdr>
                <w:bottom w:val="single" w:sz="4" w:space="1" w:color="auto"/>
              </w:pBdr>
              <w:ind w:left="-49" w:right="-19"/>
              <w:jc w:val="right"/>
              <w:rPr>
                <w:rFonts w:ascii="Browallia New" w:hAnsi="Browallia New" w:cs="Browallia New"/>
                <w:sz w:val="28"/>
                <w:szCs w:val="28"/>
                <w:lang w:val="en-GB"/>
              </w:rPr>
            </w:pPr>
            <w:r w:rsidRPr="005F6D65">
              <w:rPr>
                <w:rFonts w:ascii="Browallia New" w:hAnsi="Browallia New" w:cs="Browallia New"/>
                <w:sz w:val="28"/>
                <w:szCs w:val="28"/>
                <w:cs/>
                <w:lang w:val="en-GB"/>
              </w:rPr>
              <w:t>(</w:t>
            </w:r>
            <w:r w:rsidR="00FF3B47" w:rsidRPr="00FF3B47">
              <w:rPr>
                <w:rFonts w:ascii="Browallia New" w:hAnsi="Browallia New" w:cs="Browallia New"/>
                <w:sz w:val="28"/>
                <w:szCs w:val="28"/>
              </w:rPr>
              <w:t>757</w:t>
            </w:r>
            <w:r w:rsidRPr="005F6D65">
              <w:rPr>
                <w:rFonts w:ascii="Browallia New" w:hAnsi="Browallia New" w:cs="Browallia New"/>
                <w:sz w:val="28"/>
                <w:szCs w:val="28"/>
                <w:lang w:val="en-GB"/>
              </w:rPr>
              <w:t>,</w:t>
            </w:r>
            <w:r w:rsidR="00FF3B47" w:rsidRPr="00FF3B47">
              <w:rPr>
                <w:rFonts w:ascii="Browallia New" w:hAnsi="Browallia New" w:cs="Browallia New"/>
                <w:sz w:val="28"/>
                <w:szCs w:val="28"/>
              </w:rPr>
              <w:t>999</w:t>
            </w:r>
            <w:r w:rsidRPr="005F6D65">
              <w:rPr>
                <w:rFonts w:ascii="Browallia New" w:hAnsi="Browallia New" w:cs="Browallia New"/>
                <w:sz w:val="28"/>
                <w:szCs w:val="28"/>
                <w:cs/>
                <w:lang w:val="en-GB"/>
              </w:rPr>
              <w:t>)</w:t>
            </w:r>
          </w:p>
        </w:tc>
        <w:tc>
          <w:tcPr>
            <w:tcW w:w="1276" w:type="dxa"/>
          </w:tcPr>
          <w:p w14:paraId="78712BAD" w14:textId="762B81D2" w:rsidR="007845E1" w:rsidRPr="005F6D65" w:rsidRDefault="007845E1" w:rsidP="001141EE">
            <w:pPr>
              <w:pBdr>
                <w:bottom w:val="single" w:sz="4" w:space="1" w:color="auto"/>
              </w:pBdr>
              <w:ind w:left="-49" w:right="-19"/>
              <w:jc w:val="right"/>
              <w:rPr>
                <w:rFonts w:ascii="Browallia New" w:hAnsi="Browallia New" w:cs="Browallia New"/>
                <w:sz w:val="28"/>
                <w:szCs w:val="28"/>
              </w:rPr>
            </w:pPr>
            <w:r w:rsidRPr="005F6D65">
              <w:rPr>
                <w:rFonts w:ascii="BrowalliaUPC" w:hAnsi="BrowalliaUPC" w:cs="BrowalliaUPC"/>
                <w:sz w:val="28"/>
                <w:szCs w:val="28"/>
                <w:lang w:val="en-GB"/>
              </w:rPr>
              <w:t>(199,954)</w:t>
            </w:r>
          </w:p>
        </w:tc>
        <w:tc>
          <w:tcPr>
            <w:tcW w:w="1276" w:type="dxa"/>
          </w:tcPr>
          <w:p w14:paraId="28A57739" w14:textId="36633837" w:rsidR="007845E1" w:rsidRPr="005F6D65" w:rsidRDefault="000B5748" w:rsidP="007845E1">
            <w:pPr>
              <w:pBdr>
                <w:bottom w:val="single" w:sz="4" w:space="1" w:color="auto"/>
              </w:pBdr>
              <w:ind w:left="-45" w:right="-19"/>
              <w:jc w:val="right"/>
              <w:rPr>
                <w:rFonts w:ascii="Browallia New" w:hAnsi="Browallia New" w:cs="Browallia New"/>
                <w:sz w:val="28"/>
                <w:szCs w:val="28"/>
                <w:cs/>
                <w:lang w:val="en-GB"/>
              </w:rPr>
            </w:pPr>
            <w:r w:rsidRPr="005F6D65">
              <w:rPr>
                <w:rFonts w:ascii="Browallia New" w:hAnsi="Browallia New" w:cs="Browallia New"/>
                <w:sz w:val="28"/>
                <w:szCs w:val="28"/>
                <w:lang w:val="en-GB"/>
              </w:rPr>
              <w:t>(606,695)</w:t>
            </w:r>
          </w:p>
        </w:tc>
        <w:tc>
          <w:tcPr>
            <w:tcW w:w="1276" w:type="dxa"/>
          </w:tcPr>
          <w:p w14:paraId="6EDB846B" w14:textId="4E7628DC" w:rsidR="007845E1" w:rsidRPr="005F6D65" w:rsidRDefault="007845E1" w:rsidP="007845E1">
            <w:pPr>
              <w:pBdr>
                <w:bottom w:val="single" w:sz="4" w:space="1" w:color="auto"/>
              </w:pBdr>
              <w:ind w:left="-45" w:right="-19"/>
              <w:jc w:val="right"/>
              <w:rPr>
                <w:rFonts w:ascii="Browallia New" w:hAnsi="Browallia New" w:cs="Browallia New"/>
                <w:sz w:val="28"/>
                <w:szCs w:val="28"/>
              </w:rPr>
            </w:pPr>
            <w:r w:rsidRPr="005F6D65">
              <w:rPr>
                <w:rFonts w:ascii="BrowalliaUPC" w:hAnsi="BrowalliaUPC" w:cs="BrowalliaUPC"/>
                <w:sz w:val="28"/>
                <w:szCs w:val="28"/>
                <w:lang w:val="en-GB"/>
              </w:rPr>
              <w:t>(17,741)</w:t>
            </w:r>
          </w:p>
        </w:tc>
      </w:tr>
      <w:tr w:rsidR="007845E1" w:rsidRPr="005F6D65" w14:paraId="29367CC0" w14:textId="77777777">
        <w:tc>
          <w:tcPr>
            <w:tcW w:w="3710" w:type="dxa"/>
            <w:shd w:val="clear" w:color="auto" w:fill="auto"/>
          </w:tcPr>
          <w:p w14:paraId="5AF17160" w14:textId="77777777" w:rsidR="007845E1" w:rsidRPr="005F6D65" w:rsidRDefault="007845E1" w:rsidP="007845E1">
            <w:pPr>
              <w:ind w:left="162" w:right="-36" w:hanging="162"/>
              <w:rPr>
                <w:rFonts w:ascii="Browallia New" w:hAnsi="Browallia New" w:cs="Browallia New"/>
                <w:sz w:val="28"/>
                <w:szCs w:val="28"/>
                <w:cs/>
              </w:rPr>
            </w:pPr>
            <w:r w:rsidRPr="005F6D65">
              <w:rPr>
                <w:rFonts w:ascii="Browallia New" w:hAnsi="Browallia New" w:cs="Browallia New"/>
                <w:sz w:val="28"/>
                <w:szCs w:val="28"/>
                <w:cs/>
              </w:rPr>
              <w:t>สุทธิ</w:t>
            </w:r>
          </w:p>
        </w:tc>
        <w:tc>
          <w:tcPr>
            <w:tcW w:w="1276" w:type="dxa"/>
          </w:tcPr>
          <w:p w14:paraId="7B975001" w14:textId="7564A80B" w:rsidR="007845E1" w:rsidRPr="005F6D65" w:rsidRDefault="00C631CF" w:rsidP="007845E1">
            <w:pPr>
              <w:pBdr>
                <w:bottom w:val="single" w:sz="12" w:space="1" w:color="auto"/>
              </w:pBdr>
              <w:ind w:left="-49" w:right="-19"/>
              <w:jc w:val="right"/>
              <w:rPr>
                <w:rFonts w:ascii="Browallia New" w:hAnsi="Browallia New" w:cs="Browallia New"/>
                <w:sz w:val="28"/>
                <w:szCs w:val="28"/>
                <w:lang w:val="en-GB"/>
              </w:rPr>
            </w:pPr>
            <w:r w:rsidRPr="005F6D65">
              <w:rPr>
                <w:rFonts w:ascii="Browallia New" w:hAnsi="Browallia New" w:cs="Browallia New"/>
                <w:sz w:val="28"/>
                <w:szCs w:val="28"/>
                <w:lang w:val="en-GB"/>
              </w:rPr>
              <w:t>23,343,466</w:t>
            </w:r>
          </w:p>
        </w:tc>
        <w:tc>
          <w:tcPr>
            <w:tcW w:w="1276" w:type="dxa"/>
          </w:tcPr>
          <w:p w14:paraId="76E53849" w14:textId="708DA719" w:rsidR="007845E1" w:rsidRPr="005F6D65" w:rsidRDefault="007845E1" w:rsidP="007845E1">
            <w:pPr>
              <w:pBdr>
                <w:bottom w:val="single" w:sz="12" w:space="1" w:color="auto"/>
              </w:pBdr>
              <w:ind w:left="-24" w:right="-19" w:firstLine="57"/>
              <w:jc w:val="right"/>
              <w:rPr>
                <w:rFonts w:ascii="Browallia New" w:hAnsi="Browallia New" w:cs="Browallia New"/>
                <w:sz w:val="28"/>
                <w:szCs w:val="28"/>
              </w:rPr>
            </w:pPr>
            <w:r w:rsidRPr="005F6D65">
              <w:rPr>
                <w:rFonts w:ascii="BrowalliaUPC" w:hAnsi="BrowalliaUPC" w:cs="BrowalliaUPC"/>
                <w:sz w:val="28"/>
                <w:szCs w:val="28"/>
                <w:lang w:val="en-GB"/>
              </w:rPr>
              <w:t>23,593,109</w:t>
            </w:r>
          </w:p>
        </w:tc>
        <w:tc>
          <w:tcPr>
            <w:tcW w:w="1276" w:type="dxa"/>
          </w:tcPr>
          <w:p w14:paraId="52AD4786" w14:textId="784F6CBF" w:rsidR="007845E1" w:rsidRPr="005F6D65" w:rsidRDefault="00FF3B47" w:rsidP="007845E1">
            <w:pPr>
              <w:pBdr>
                <w:bottom w:val="single" w:sz="12" w:space="1" w:color="auto"/>
              </w:pBdr>
              <w:ind w:left="-49" w:right="-19"/>
              <w:jc w:val="right"/>
              <w:rPr>
                <w:rFonts w:ascii="Browallia New" w:hAnsi="Browallia New" w:cs="Browallia New"/>
                <w:sz w:val="28"/>
                <w:szCs w:val="28"/>
                <w:lang w:val="en-GB"/>
              </w:rPr>
            </w:pPr>
            <w:r w:rsidRPr="00FF3B47">
              <w:rPr>
                <w:rFonts w:ascii="Browallia New" w:hAnsi="Browallia New" w:cs="Browallia New"/>
                <w:sz w:val="28"/>
                <w:szCs w:val="28"/>
              </w:rPr>
              <w:t>16</w:t>
            </w:r>
            <w:r w:rsidR="00C631CF" w:rsidRPr="005F6D65">
              <w:rPr>
                <w:rFonts w:ascii="Browallia New" w:hAnsi="Browallia New" w:cs="Browallia New"/>
                <w:sz w:val="28"/>
                <w:szCs w:val="28"/>
                <w:lang w:val="en-GB"/>
              </w:rPr>
              <w:t>,</w:t>
            </w:r>
            <w:r w:rsidRPr="00FF3B47">
              <w:rPr>
                <w:rFonts w:ascii="Browallia New" w:hAnsi="Browallia New" w:cs="Browallia New"/>
                <w:sz w:val="28"/>
                <w:szCs w:val="28"/>
              </w:rPr>
              <w:t>336</w:t>
            </w:r>
            <w:r w:rsidR="00C631CF" w:rsidRPr="005F6D65">
              <w:rPr>
                <w:rFonts w:ascii="Browallia New" w:hAnsi="Browallia New" w:cs="Browallia New"/>
                <w:sz w:val="28"/>
                <w:szCs w:val="28"/>
                <w:lang w:val="en-GB"/>
              </w:rPr>
              <w:t>,</w:t>
            </w:r>
            <w:r w:rsidRPr="00FF3B47">
              <w:rPr>
                <w:rFonts w:ascii="Browallia New" w:hAnsi="Browallia New" w:cs="Browallia New"/>
                <w:sz w:val="28"/>
                <w:szCs w:val="28"/>
              </w:rPr>
              <w:t>716</w:t>
            </w:r>
          </w:p>
        </w:tc>
        <w:tc>
          <w:tcPr>
            <w:tcW w:w="1276" w:type="dxa"/>
          </w:tcPr>
          <w:p w14:paraId="5C9DB506" w14:textId="501FCDC7" w:rsidR="007845E1" w:rsidRPr="005F6D65" w:rsidRDefault="007845E1" w:rsidP="007845E1">
            <w:pPr>
              <w:pBdr>
                <w:bottom w:val="single" w:sz="12" w:space="1" w:color="auto"/>
              </w:pBdr>
              <w:ind w:left="-45" w:right="-19"/>
              <w:jc w:val="right"/>
              <w:rPr>
                <w:rFonts w:ascii="Browallia New" w:hAnsi="Browallia New" w:cs="Browallia New"/>
                <w:sz w:val="28"/>
                <w:szCs w:val="28"/>
              </w:rPr>
            </w:pPr>
            <w:r w:rsidRPr="005F6D65">
              <w:rPr>
                <w:rFonts w:ascii="BrowalliaUPC" w:hAnsi="BrowalliaUPC" w:cs="BrowalliaUPC"/>
                <w:sz w:val="28"/>
                <w:szCs w:val="28"/>
                <w:lang w:val="en-GB"/>
              </w:rPr>
              <w:t>16,478,681</w:t>
            </w:r>
          </w:p>
        </w:tc>
      </w:tr>
    </w:tbl>
    <w:p w14:paraId="663FC46F" w14:textId="77777777" w:rsidR="009464C4" w:rsidRPr="005F6D65" w:rsidRDefault="009464C4" w:rsidP="007845E1">
      <w:pPr>
        <w:overflowPunct/>
        <w:autoSpaceDE/>
        <w:autoSpaceDN/>
        <w:adjustRightInd/>
        <w:textAlignment w:val="auto"/>
        <w:rPr>
          <w:rFonts w:ascii="Browallia New" w:hAnsi="Browallia New" w:cs="Browallia New"/>
          <w:sz w:val="28"/>
          <w:szCs w:val="28"/>
        </w:rPr>
      </w:pPr>
    </w:p>
    <w:p w14:paraId="6A5F7624" w14:textId="77777777" w:rsidR="00664F0E" w:rsidRPr="005F6D65" w:rsidRDefault="00664F0E" w:rsidP="00664F0E">
      <w:pPr>
        <w:ind w:left="918" w:right="-45"/>
        <w:jc w:val="thaiDistribute"/>
        <w:rPr>
          <w:rFonts w:ascii="Browallia New" w:hAnsi="Browallia New" w:cs="Browallia New"/>
          <w:sz w:val="28"/>
          <w:szCs w:val="28"/>
        </w:rPr>
      </w:pPr>
      <w:r w:rsidRPr="005F6D65">
        <w:rPr>
          <w:rFonts w:ascii="Browallia New" w:hAnsi="Browallia New" w:cs="Browallia New"/>
          <w:sz w:val="28"/>
          <w:szCs w:val="28"/>
          <w:cs/>
        </w:rPr>
        <w:t>รายได้ที่ยังไม่เรียกชำระแยกตามอายุหนี้คงค้าง ดังนี้</w:t>
      </w:r>
    </w:p>
    <w:p w14:paraId="3DA2EBD4" w14:textId="77777777" w:rsidR="005B30E1" w:rsidRPr="008C6D50" w:rsidRDefault="005B30E1" w:rsidP="00664F0E">
      <w:pPr>
        <w:ind w:left="918" w:right="-45"/>
        <w:jc w:val="thaiDistribute"/>
        <w:rPr>
          <w:rFonts w:ascii="Browallia New" w:hAnsi="Browallia New" w:cs="Browallia New"/>
          <w:sz w:val="20"/>
          <w:szCs w:val="20"/>
        </w:rPr>
      </w:pPr>
    </w:p>
    <w:tbl>
      <w:tblPr>
        <w:tblW w:w="8827" w:type="dxa"/>
        <w:tblInd w:w="812" w:type="dxa"/>
        <w:tblLayout w:type="fixed"/>
        <w:tblLook w:val="0000" w:firstRow="0" w:lastRow="0" w:firstColumn="0" w:lastColumn="0" w:noHBand="0" w:noVBand="0"/>
      </w:tblPr>
      <w:tblGrid>
        <w:gridCol w:w="3724"/>
        <w:gridCol w:w="1276"/>
        <w:gridCol w:w="1276"/>
        <w:gridCol w:w="1276"/>
        <w:gridCol w:w="1275"/>
      </w:tblGrid>
      <w:tr w:rsidR="00664F0E" w:rsidRPr="005F6D65" w14:paraId="793F1B76" w14:textId="77777777" w:rsidTr="00537D18">
        <w:tc>
          <w:tcPr>
            <w:tcW w:w="3724" w:type="dxa"/>
          </w:tcPr>
          <w:p w14:paraId="31A5978F" w14:textId="77777777" w:rsidR="00664F0E" w:rsidRPr="005F6D65" w:rsidRDefault="00664F0E">
            <w:pPr>
              <w:rPr>
                <w:rFonts w:ascii="Browallia New" w:hAnsi="Browallia New" w:cs="Browallia New"/>
                <w:sz w:val="28"/>
                <w:szCs w:val="28"/>
              </w:rPr>
            </w:pPr>
          </w:p>
        </w:tc>
        <w:tc>
          <w:tcPr>
            <w:tcW w:w="2552" w:type="dxa"/>
            <w:gridSpan w:val="2"/>
            <w:vAlign w:val="bottom"/>
          </w:tcPr>
          <w:p w14:paraId="38B40F9B" w14:textId="77777777" w:rsidR="00664F0E" w:rsidRPr="005F6D65" w:rsidRDefault="00664F0E">
            <w:pPr>
              <w:ind w:right="-2"/>
              <w:jc w:val="center"/>
              <w:rPr>
                <w:rFonts w:ascii="Browallia New" w:hAnsi="Browallia New" w:cs="Browallia New"/>
                <w:sz w:val="28"/>
                <w:szCs w:val="28"/>
                <w:cs/>
              </w:rPr>
            </w:pPr>
          </w:p>
        </w:tc>
        <w:tc>
          <w:tcPr>
            <w:tcW w:w="2551" w:type="dxa"/>
            <w:gridSpan w:val="2"/>
            <w:vAlign w:val="bottom"/>
          </w:tcPr>
          <w:p w14:paraId="6EC79229" w14:textId="77777777" w:rsidR="00664F0E" w:rsidRPr="005F6D65" w:rsidRDefault="00664F0E">
            <w:pPr>
              <w:jc w:val="right"/>
              <w:rPr>
                <w:rFonts w:ascii="Browallia New" w:hAnsi="Browallia New" w:cs="Browallia New"/>
                <w:sz w:val="28"/>
                <w:szCs w:val="28"/>
                <w:cs/>
              </w:rPr>
            </w:pPr>
            <w:r w:rsidRPr="005F6D65">
              <w:rPr>
                <w:rFonts w:ascii="Browallia New" w:hAnsi="Browallia New" w:cs="Browallia New"/>
                <w:sz w:val="28"/>
                <w:szCs w:val="28"/>
                <w:cs/>
              </w:rPr>
              <w:t xml:space="preserve">  (หน่วย : พันบาท)</w:t>
            </w:r>
          </w:p>
        </w:tc>
      </w:tr>
      <w:tr w:rsidR="00664F0E" w:rsidRPr="005F6D65" w14:paraId="79732085" w14:textId="77777777" w:rsidTr="00537D18">
        <w:tc>
          <w:tcPr>
            <w:tcW w:w="3724" w:type="dxa"/>
          </w:tcPr>
          <w:p w14:paraId="050D85B7" w14:textId="77777777" w:rsidR="00664F0E" w:rsidRPr="005F6D65" w:rsidRDefault="00664F0E">
            <w:pPr>
              <w:rPr>
                <w:rFonts w:ascii="Browallia New" w:hAnsi="Browallia New" w:cs="Browallia New"/>
                <w:sz w:val="28"/>
                <w:szCs w:val="28"/>
              </w:rPr>
            </w:pPr>
          </w:p>
        </w:tc>
        <w:tc>
          <w:tcPr>
            <w:tcW w:w="2552" w:type="dxa"/>
            <w:gridSpan w:val="2"/>
            <w:vAlign w:val="bottom"/>
          </w:tcPr>
          <w:p w14:paraId="72CF7D18" w14:textId="3CBADA54" w:rsidR="00664F0E" w:rsidRPr="005F6D65" w:rsidRDefault="009464C4">
            <w:pPr>
              <w:pBdr>
                <w:bottom w:val="single" w:sz="4" w:space="1" w:color="auto"/>
              </w:pBdr>
              <w:ind w:right="-2"/>
              <w:jc w:val="center"/>
              <w:rPr>
                <w:rFonts w:ascii="Browallia New" w:hAnsi="Browallia New" w:cs="Browallia New"/>
                <w:sz w:val="28"/>
                <w:szCs w:val="28"/>
                <w:cs/>
              </w:rPr>
            </w:pPr>
            <w:r w:rsidRPr="005F6D65">
              <w:rPr>
                <w:rFonts w:ascii="Browallia New" w:hAnsi="Browallia New" w:cs="Browallia New"/>
                <w:sz w:val="28"/>
                <w:szCs w:val="28"/>
                <w:cs/>
              </w:rPr>
              <w:t>ข้อมูลทาง</w:t>
            </w:r>
            <w:r w:rsidR="00664F0E" w:rsidRPr="005F6D65">
              <w:rPr>
                <w:rFonts w:ascii="Browallia New" w:hAnsi="Browallia New" w:cs="Browallia New"/>
                <w:sz w:val="28"/>
                <w:szCs w:val="28"/>
                <w:cs/>
              </w:rPr>
              <w:t>การเงินรวม</w:t>
            </w:r>
          </w:p>
        </w:tc>
        <w:tc>
          <w:tcPr>
            <w:tcW w:w="2551" w:type="dxa"/>
            <w:gridSpan w:val="2"/>
            <w:vAlign w:val="bottom"/>
          </w:tcPr>
          <w:p w14:paraId="1CFEE3BA" w14:textId="3187A1E4" w:rsidR="00664F0E" w:rsidRPr="005F6D65" w:rsidRDefault="009464C4">
            <w:pPr>
              <w:pBdr>
                <w:bottom w:val="single" w:sz="4" w:space="1" w:color="auto"/>
              </w:pBdr>
              <w:jc w:val="center"/>
              <w:rPr>
                <w:rFonts w:ascii="Browallia New" w:hAnsi="Browallia New" w:cs="Browallia New"/>
                <w:sz w:val="28"/>
                <w:szCs w:val="28"/>
                <w:cs/>
              </w:rPr>
            </w:pPr>
            <w:r w:rsidRPr="005F6D65">
              <w:rPr>
                <w:rFonts w:ascii="Browallia New" w:hAnsi="Browallia New" w:cs="Browallia New"/>
                <w:sz w:val="28"/>
                <w:szCs w:val="28"/>
                <w:cs/>
              </w:rPr>
              <w:t>ข้อมูลทาง</w:t>
            </w:r>
            <w:r w:rsidR="00664F0E" w:rsidRPr="005F6D65">
              <w:rPr>
                <w:rFonts w:ascii="Browallia New" w:hAnsi="Browallia New" w:cs="Browallia New"/>
                <w:sz w:val="28"/>
                <w:szCs w:val="28"/>
                <w:cs/>
              </w:rPr>
              <w:t>การเงิน</w:t>
            </w:r>
            <w:r w:rsidR="002079BD" w:rsidRPr="005F6D65">
              <w:rPr>
                <w:rFonts w:ascii="Browallia New" w:hAnsi="Browallia New" w:cs="Browallia New"/>
                <w:sz w:val="28"/>
                <w:szCs w:val="28"/>
                <w:cs/>
              </w:rPr>
              <w:t>เฉพาะบริษัท</w:t>
            </w:r>
          </w:p>
        </w:tc>
      </w:tr>
      <w:tr w:rsidR="007845E1" w:rsidRPr="005F6D65" w14:paraId="1207A07F" w14:textId="77777777" w:rsidTr="00325ABE">
        <w:trPr>
          <w:trHeight w:val="345"/>
        </w:trPr>
        <w:tc>
          <w:tcPr>
            <w:tcW w:w="3724" w:type="dxa"/>
            <w:vAlign w:val="bottom"/>
          </w:tcPr>
          <w:p w14:paraId="50B3993C" w14:textId="77777777" w:rsidR="007845E1" w:rsidRPr="005F6D65" w:rsidRDefault="007845E1" w:rsidP="007845E1">
            <w:pPr>
              <w:pBdr>
                <w:bottom w:val="single" w:sz="4" w:space="1" w:color="auto"/>
              </w:pBdr>
              <w:ind w:right="34"/>
              <w:jc w:val="center"/>
              <w:rPr>
                <w:rFonts w:ascii="Browallia New" w:hAnsi="Browallia New" w:cs="Browallia New"/>
                <w:sz w:val="28"/>
                <w:szCs w:val="28"/>
                <w:cs/>
              </w:rPr>
            </w:pPr>
            <w:r w:rsidRPr="005F6D65">
              <w:rPr>
                <w:rFonts w:ascii="Browallia New" w:hAnsi="Browallia New" w:cs="Browallia New"/>
                <w:sz w:val="28"/>
                <w:szCs w:val="28"/>
                <w:cs/>
              </w:rPr>
              <w:t>อายุรายได้ที่ยังไม่เรียกชำระ</w:t>
            </w:r>
          </w:p>
        </w:tc>
        <w:tc>
          <w:tcPr>
            <w:tcW w:w="1276" w:type="dxa"/>
          </w:tcPr>
          <w:p w14:paraId="150A63A6" w14:textId="2EDC1A27" w:rsidR="007845E1" w:rsidRPr="005F6D65" w:rsidRDefault="007845E1" w:rsidP="007845E1">
            <w:pPr>
              <w:pBdr>
                <w:bottom w:val="single" w:sz="4" w:space="1" w:color="auto"/>
              </w:pBdr>
              <w:tabs>
                <w:tab w:val="left" w:pos="900"/>
              </w:tabs>
              <w:ind w:left="-18"/>
              <w:jc w:val="center"/>
              <w:rPr>
                <w:rFonts w:ascii="Browallia New" w:hAnsi="Browallia New" w:cs="Browallia New"/>
                <w:sz w:val="28"/>
                <w:szCs w:val="28"/>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000C289F" w:rsidRPr="005F6D65">
              <w:rPr>
                <w:rFonts w:ascii="Browallia New" w:hAnsi="Browallia New" w:cs="Browallia New"/>
                <w:color w:val="000000" w:themeColor="text1"/>
                <w:sz w:val="28"/>
                <w:szCs w:val="28"/>
                <w:cs/>
              </w:rPr>
              <w:br/>
            </w:r>
            <w:r w:rsidRPr="005F6D65">
              <w:rPr>
                <w:rFonts w:ascii="Browallia New" w:hAnsi="Browallia New" w:cs="Browallia New"/>
                <w:color w:val="000000" w:themeColor="text1"/>
                <w:sz w:val="28"/>
                <w:szCs w:val="28"/>
              </w:rPr>
              <w:t>2567</w:t>
            </w:r>
          </w:p>
        </w:tc>
        <w:tc>
          <w:tcPr>
            <w:tcW w:w="1276" w:type="dxa"/>
          </w:tcPr>
          <w:p w14:paraId="4A9D8A68" w14:textId="0E77D336" w:rsidR="007845E1" w:rsidRPr="005F6D65" w:rsidRDefault="007845E1" w:rsidP="007845E1">
            <w:pPr>
              <w:pBdr>
                <w:bottom w:val="single" w:sz="4" w:space="1" w:color="auto"/>
              </w:pBdr>
              <w:tabs>
                <w:tab w:val="left" w:pos="900"/>
              </w:tabs>
              <w:ind w:left="-18"/>
              <w:jc w:val="center"/>
              <w:rPr>
                <w:rFonts w:ascii="Browallia New" w:hAnsi="Browallia New" w:cs="Browallia New"/>
                <w:sz w:val="28"/>
                <w:szCs w:val="28"/>
                <w:cs/>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color w:val="000000" w:themeColor="text1"/>
                <w:sz w:val="28"/>
                <w:szCs w:val="28"/>
              </w:rPr>
              <w:t>6</w:t>
            </w:r>
          </w:p>
        </w:tc>
        <w:tc>
          <w:tcPr>
            <w:tcW w:w="1276" w:type="dxa"/>
          </w:tcPr>
          <w:p w14:paraId="18D38CFA" w14:textId="4CE41E89" w:rsidR="007845E1" w:rsidRPr="005F6D65" w:rsidRDefault="007845E1" w:rsidP="007845E1">
            <w:pPr>
              <w:pBdr>
                <w:bottom w:val="single" w:sz="4" w:space="1" w:color="auto"/>
              </w:pBdr>
              <w:tabs>
                <w:tab w:val="left" w:pos="900"/>
              </w:tabs>
              <w:ind w:left="-18"/>
              <w:jc w:val="center"/>
              <w:rPr>
                <w:rFonts w:ascii="Browallia New" w:hAnsi="Browallia New" w:cs="Browallia New"/>
                <w:sz w:val="28"/>
                <w:szCs w:val="28"/>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000C289F" w:rsidRPr="005F6D65">
              <w:rPr>
                <w:rFonts w:ascii="Browallia New" w:hAnsi="Browallia New" w:cs="Browallia New"/>
                <w:color w:val="000000" w:themeColor="text1"/>
                <w:sz w:val="28"/>
                <w:szCs w:val="28"/>
                <w:cs/>
              </w:rPr>
              <w:br/>
            </w:r>
            <w:r w:rsidRPr="005F6D65">
              <w:rPr>
                <w:rFonts w:ascii="Browallia New" w:hAnsi="Browallia New" w:cs="Browallia New"/>
                <w:color w:val="000000" w:themeColor="text1"/>
                <w:sz w:val="28"/>
                <w:szCs w:val="28"/>
              </w:rPr>
              <w:t>2567</w:t>
            </w:r>
          </w:p>
        </w:tc>
        <w:tc>
          <w:tcPr>
            <w:tcW w:w="1275" w:type="dxa"/>
          </w:tcPr>
          <w:p w14:paraId="06D41A75" w14:textId="1FE247E1" w:rsidR="007845E1" w:rsidRPr="005F6D65" w:rsidRDefault="007845E1" w:rsidP="007845E1">
            <w:pPr>
              <w:pBdr>
                <w:bottom w:val="single" w:sz="4" w:space="1" w:color="auto"/>
              </w:pBdr>
              <w:tabs>
                <w:tab w:val="left" w:pos="900"/>
              </w:tabs>
              <w:ind w:left="-18"/>
              <w:jc w:val="center"/>
              <w:rPr>
                <w:rFonts w:ascii="Browallia New" w:hAnsi="Browallia New" w:cs="Browallia New"/>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color w:val="000000" w:themeColor="text1"/>
                <w:sz w:val="28"/>
                <w:szCs w:val="28"/>
              </w:rPr>
              <w:t>6</w:t>
            </w:r>
          </w:p>
        </w:tc>
      </w:tr>
      <w:tr w:rsidR="00664F0E" w:rsidRPr="005F6D65" w14:paraId="08BED9F5" w14:textId="77777777" w:rsidTr="00325ABE">
        <w:trPr>
          <w:trHeight w:hRule="exact" w:val="360"/>
        </w:trPr>
        <w:tc>
          <w:tcPr>
            <w:tcW w:w="3724" w:type="dxa"/>
            <w:shd w:val="clear" w:color="auto" w:fill="auto"/>
          </w:tcPr>
          <w:p w14:paraId="49A4DF22" w14:textId="77777777" w:rsidR="00664F0E" w:rsidRPr="005F6D65" w:rsidRDefault="00664F0E">
            <w:pPr>
              <w:ind w:right="-43"/>
              <w:jc w:val="both"/>
              <w:rPr>
                <w:rFonts w:ascii="Browallia New" w:hAnsi="Browallia New" w:cs="Browallia New"/>
                <w:sz w:val="28"/>
                <w:szCs w:val="28"/>
                <w:cs/>
              </w:rPr>
            </w:pPr>
          </w:p>
        </w:tc>
        <w:tc>
          <w:tcPr>
            <w:tcW w:w="1276" w:type="dxa"/>
            <w:shd w:val="clear" w:color="auto" w:fill="auto"/>
          </w:tcPr>
          <w:p w14:paraId="551101A1" w14:textId="77777777" w:rsidR="00664F0E" w:rsidRPr="005F6D65" w:rsidRDefault="00664F0E">
            <w:pPr>
              <w:ind w:right="36"/>
              <w:jc w:val="right"/>
              <w:rPr>
                <w:rFonts w:ascii="Browallia New" w:hAnsi="Browallia New" w:cs="Browallia New"/>
                <w:sz w:val="28"/>
                <w:szCs w:val="28"/>
              </w:rPr>
            </w:pPr>
          </w:p>
        </w:tc>
        <w:tc>
          <w:tcPr>
            <w:tcW w:w="1276" w:type="dxa"/>
            <w:shd w:val="clear" w:color="auto" w:fill="auto"/>
          </w:tcPr>
          <w:p w14:paraId="08785502" w14:textId="77777777" w:rsidR="00664F0E" w:rsidRPr="005F6D65" w:rsidRDefault="00664F0E">
            <w:pPr>
              <w:ind w:right="-43"/>
              <w:rPr>
                <w:rFonts w:ascii="Browallia New" w:hAnsi="Browallia New" w:cs="Browallia New"/>
                <w:sz w:val="28"/>
                <w:szCs w:val="28"/>
              </w:rPr>
            </w:pPr>
          </w:p>
        </w:tc>
        <w:tc>
          <w:tcPr>
            <w:tcW w:w="1276" w:type="dxa"/>
            <w:shd w:val="clear" w:color="auto" w:fill="auto"/>
          </w:tcPr>
          <w:p w14:paraId="0B61E733" w14:textId="77777777" w:rsidR="00664F0E" w:rsidRPr="005F6D65" w:rsidRDefault="00664F0E">
            <w:pPr>
              <w:ind w:right="36"/>
              <w:jc w:val="right"/>
              <w:rPr>
                <w:rFonts w:ascii="Browallia New" w:hAnsi="Browallia New" w:cs="Browallia New"/>
                <w:sz w:val="28"/>
                <w:szCs w:val="28"/>
              </w:rPr>
            </w:pPr>
          </w:p>
        </w:tc>
        <w:tc>
          <w:tcPr>
            <w:tcW w:w="1275" w:type="dxa"/>
            <w:shd w:val="clear" w:color="auto" w:fill="auto"/>
          </w:tcPr>
          <w:p w14:paraId="45EF4F37" w14:textId="77777777" w:rsidR="00664F0E" w:rsidRPr="005F6D65" w:rsidRDefault="00664F0E">
            <w:pPr>
              <w:ind w:right="-43"/>
              <w:jc w:val="right"/>
              <w:rPr>
                <w:rFonts w:ascii="Browallia New" w:hAnsi="Browallia New" w:cs="Browallia New"/>
                <w:sz w:val="28"/>
                <w:szCs w:val="28"/>
              </w:rPr>
            </w:pPr>
          </w:p>
        </w:tc>
      </w:tr>
      <w:tr w:rsidR="00787505" w:rsidRPr="005F6D65" w14:paraId="3D45E9BC" w14:textId="77777777" w:rsidTr="00325ABE">
        <w:tc>
          <w:tcPr>
            <w:tcW w:w="3724" w:type="dxa"/>
            <w:shd w:val="clear" w:color="auto" w:fill="auto"/>
          </w:tcPr>
          <w:p w14:paraId="1CBC51D7" w14:textId="77777777" w:rsidR="00787505" w:rsidRPr="005F6D65" w:rsidRDefault="00787505" w:rsidP="00787505">
            <w:pPr>
              <w:ind w:right="-43"/>
              <w:jc w:val="both"/>
              <w:rPr>
                <w:rFonts w:ascii="Browallia New" w:hAnsi="Browallia New" w:cs="Browallia New"/>
                <w:sz w:val="28"/>
                <w:szCs w:val="28"/>
                <w:cs/>
              </w:rPr>
            </w:pPr>
            <w:r w:rsidRPr="005F6D65">
              <w:rPr>
                <w:rFonts w:ascii="Browallia New" w:hAnsi="Browallia New" w:cs="Browallia New"/>
                <w:sz w:val="28"/>
                <w:szCs w:val="28"/>
                <w:cs/>
              </w:rPr>
              <w:t xml:space="preserve">น้อยกว่า </w:t>
            </w:r>
            <w:r w:rsidRPr="005F6D65">
              <w:rPr>
                <w:rFonts w:ascii="Browallia New" w:hAnsi="Browallia New" w:cs="Browallia New"/>
                <w:sz w:val="28"/>
                <w:szCs w:val="28"/>
              </w:rPr>
              <w:t>3</w:t>
            </w:r>
            <w:r w:rsidRPr="005F6D65">
              <w:rPr>
                <w:rFonts w:ascii="Browallia New" w:hAnsi="Browallia New" w:cs="Browallia New"/>
                <w:sz w:val="28"/>
                <w:szCs w:val="28"/>
                <w:cs/>
              </w:rPr>
              <w:t xml:space="preserve"> เดือน</w:t>
            </w:r>
          </w:p>
        </w:tc>
        <w:tc>
          <w:tcPr>
            <w:tcW w:w="1276" w:type="dxa"/>
            <w:shd w:val="clear" w:color="auto" w:fill="auto"/>
          </w:tcPr>
          <w:p w14:paraId="7F9C63AB" w14:textId="4339AB72" w:rsidR="00787505" w:rsidRPr="005F6D65" w:rsidRDefault="00FF3B47" w:rsidP="00787505">
            <w:pPr>
              <w:ind w:right="-15"/>
              <w:jc w:val="right"/>
              <w:rPr>
                <w:rFonts w:ascii="Browallia New" w:hAnsi="Browallia New" w:cs="Browallia New"/>
                <w:sz w:val="28"/>
                <w:szCs w:val="28"/>
              </w:rPr>
            </w:pPr>
            <w:r w:rsidRPr="00FF3B47">
              <w:rPr>
                <w:rFonts w:ascii="BrowalliaUPC" w:hAnsi="BrowalliaUPC" w:cs="BrowalliaUPC"/>
                <w:sz w:val="28"/>
                <w:szCs w:val="28"/>
              </w:rPr>
              <w:t>9</w:t>
            </w:r>
            <w:r w:rsidR="00787505" w:rsidRPr="005F6D65">
              <w:rPr>
                <w:rFonts w:ascii="BrowalliaUPC" w:hAnsi="BrowalliaUPC" w:cs="BrowalliaUPC"/>
                <w:sz w:val="28"/>
                <w:szCs w:val="28"/>
              </w:rPr>
              <w:t>,</w:t>
            </w:r>
            <w:r w:rsidRPr="00FF3B47">
              <w:rPr>
                <w:rFonts w:ascii="BrowalliaUPC" w:hAnsi="BrowalliaUPC" w:cs="BrowalliaUPC"/>
                <w:sz w:val="28"/>
                <w:szCs w:val="28"/>
              </w:rPr>
              <w:t>873</w:t>
            </w:r>
            <w:r w:rsidR="00787505" w:rsidRPr="005F6D65">
              <w:rPr>
                <w:rFonts w:ascii="BrowalliaUPC" w:hAnsi="BrowalliaUPC" w:cs="BrowalliaUPC"/>
                <w:sz w:val="28"/>
                <w:szCs w:val="28"/>
              </w:rPr>
              <w:t>,</w:t>
            </w:r>
            <w:r w:rsidRPr="00FF3B47">
              <w:rPr>
                <w:rFonts w:ascii="BrowalliaUPC" w:hAnsi="BrowalliaUPC" w:cs="BrowalliaUPC"/>
                <w:sz w:val="28"/>
                <w:szCs w:val="28"/>
              </w:rPr>
              <w:t>107</w:t>
            </w:r>
          </w:p>
        </w:tc>
        <w:tc>
          <w:tcPr>
            <w:tcW w:w="1276" w:type="dxa"/>
            <w:shd w:val="clear" w:color="auto" w:fill="auto"/>
          </w:tcPr>
          <w:p w14:paraId="2DA88AA9" w14:textId="54D19DFC" w:rsidR="00787505" w:rsidRPr="005F6D65" w:rsidRDefault="00787505" w:rsidP="00787505">
            <w:pPr>
              <w:ind w:right="-15"/>
              <w:jc w:val="right"/>
              <w:rPr>
                <w:rFonts w:ascii="Browallia New" w:hAnsi="Browallia New" w:cs="Browallia New"/>
                <w:sz w:val="28"/>
                <w:szCs w:val="28"/>
              </w:rPr>
            </w:pPr>
            <w:r w:rsidRPr="005F6D65">
              <w:rPr>
                <w:rFonts w:ascii="BrowalliaUPC" w:hAnsi="BrowalliaUPC" w:cs="BrowalliaUPC"/>
                <w:sz w:val="28"/>
                <w:szCs w:val="28"/>
              </w:rPr>
              <w:t>9,306,010</w:t>
            </w:r>
          </w:p>
        </w:tc>
        <w:tc>
          <w:tcPr>
            <w:tcW w:w="1276" w:type="dxa"/>
            <w:shd w:val="clear" w:color="auto" w:fill="auto"/>
          </w:tcPr>
          <w:p w14:paraId="35DC52D5" w14:textId="7F327423" w:rsidR="00787505" w:rsidRPr="005F6D65" w:rsidRDefault="00787505" w:rsidP="00787505">
            <w:pPr>
              <w:ind w:right="-15"/>
              <w:jc w:val="right"/>
              <w:rPr>
                <w:rFonts w:ascii="Browallia New" w:hAnsi="Browallia New" w:cs="Browallia New"/>
                <w:sz w:val="28"/>
                <w:szCs w:val="28"/>
              </w:rPr>
            </w:pPr>
            <w:r w:rsidRPr="005F6D65">
              <w:rPr>
                <w:rFonts w:ascii="BrowalliaUPC" w:hAnsi="BrowalliaUPC" w:cs="BrowalliaUPC"/>
                <w:sz w:val="28"/>
                <w:szCs w:val="28"/>
              </w:rPr>
              <w:t>5,261,278</w:t>
            </w:r>
          </w:p>
        </w:tc>
        <w:tc>
          <w:tcPr>
            <w:tcW w:w="1275" w:type="dxa"/>
            <w:shd w:val="clear" w:color="auto" w:fill="auto"/>
          </w:tcPr>
          <w:p w14:paraId="60627C42" w14:textId="5139F80D" w:rsidR="00787505" w:rsidRPr="005F6D65" w:rsidRDefault="00787505" w:rsidP="00787505">
            <w:pPr>
              <w:ind w:right="-15"/>
              <w:jc w:val="right"/>
              <w:rPr>
                <w:rFonts w:ascii="Browallia New" w:hAnsi="Browallia New" w:cs="Browallia New"/>
                <w:sz w:val="28"/>
                <w:szCs w:val="28"/>
                <w:lang w:val="en-GB"/>
              </w:rPr>
            </w:pPr>
            <w:r w:rsidRPr="005F6D65">
              <w:rPr>
                <w:rFonts w:ascii="BrowalliaUPC" w:hAnsi="BrowalliaUPC" w:cs="BrowalliaUPC"/>
                <w:sz w:val="28"/>
                <w:szCs w:val="28"/>
              </w:rPr>
              <w:t>4,553,642</w:t>
            </w:r>
          </w:p>
        </w:tc>
      </w:tr>
      <w:tr w:rsidR="00787505" w:rsidRPr="005F6D65" w14:paraId="11BA4F75" w14:textId="77777777" w:rsidTr="00325ABE">
        <w:tc>
          <w:tcPr>
            <w:tcW w:w="3724" w:type="dxa"/>
            <w:shd w:val="clear" w:color="auto" w:fill="auto"/>
          </w:tcPr>
          <w:p w14:paraId="3E24B181" w14:textId="77777777" w:rsidR="00787505" w:rsidRPr="005F6D65" w:rsidRDefault="00787505" w:rsidP="00787505">
            <w:pPr>
              <w:ind w:right="-43"/>
              <w:jc w:val="both"/>
              <w:rPr>
                <w:rFonts w:ascii="Browallia New" w:hAnsi="Browallia New" w:cs="Browallia New"/>
                <w:sz w:val="28"/>
                <w:szCs w:val="28"/>
                <w:cs/>
              </w:rPr>
            </w:pPr>
            <w:r w:rsidRPr="005F6D65">
              <w:rPr>
                <w:rFonts w:ascii="Browallia New" w:hAnsi="Browallia New" w:cs="Browallia New"/>
                <w:sz w:val="28"/>
                <w:szCs w:val="28"/>
              </w:rPr>
              <w:t>3 - 6</w:t>
            </w:r>
            <w:r w:rsidRPr="005F6D65">
              <w:rPr>
                <w:rFonts w:ascii="Browallia New" w:hAnsi="Browallia New" w:cs="Browallia New"/>
                <w:sz w:val="28"/>
                <w:szCs w:val="28"/>
                <w:cs/>
              </w:rPr>
              <w:t xml:space="preserve"> เดือน</w:t>
            </w:r>
          </w:p>
        </w:tc>
        <w:tc>
          <w:tcPr>
            <w:tcW w:w="1276" w:type="dxa"/>
            <w:shd w:val="clear" w:color="auto" w:fill="auto"/>
          </w:tcPr>
          <w:p w14:paraId="20BA8465" w14:textId="3B94636D" w:rsidR="00787505" w:rsidRPr="005F6D65" w:rsidRDefault="00787505" w:rsidP="00787505">
            <w:pPr>
              <w:ind w:right="-15"/>
              <w:jc w:val="right"/>
              <w:rPr>
                <w:rFonts w:ascii="Browallia New" w:hAnsi="Browallia New" w:cs="Browallia New"/>
                <w:sz w:val="28"/>
                <w:szCs w:val="28"/>
              </w:rPr>
            </w:pPr>
            <w:r w:rsidRPr="005F6D65">
              <w:rPr>
                <w:rFonts w:ascii="BrowalliaUPC" w:hAnsi="BrowalliaUPC" w:cs="BrowalliaUPC"/>
                <w:sz w:val="28"/>
                <w:szCs w:val="28"/>
              </w:rPr>
              <w:t>3,088,560</w:t>
            </w:r>
          </w:p>
        </w:tc>
        <w:tc>
          <w:tcPr>
            <w:tcW w:w="1276" w:type="dxa"/>
            <w:shd w:val="clear" w:color="auto" w:fill="auto"/>
          </w:tcPr>
          <w:p w14:paraId="2E75EB10" w14:textId="7A50539C" w:rsidR="00787505" w:rsidRPr="005F6D65" w:rsidRDefault="00787505" w:rsidP="00787505">
            <w:pPr>
              <w:ind w:right="-15"/>
              <w:jc w:val="right"/>
              <w:rPr>
                <w:rFonts w:ascii="Browallia New" w:hAnsi="Browallia New" w:cs="Browallia New"/>
                <w:sz w:val="28"/>
                <w:szCs w:val="28"/>
              </w:rPr>
            </w:pPr>
            <w:r w:rsidRPr="005F6D65">
              <w:rPr>
                <w:rFonts w:ascii="BrowalliaUPC" w:hAnsi="BrowalliaUPC" w:cs="BrowalliaUPC"/>
                <w:sz w:val="28"/>
                <w:szCs w:val="28"/>
              </w:rPr>
              <w:t>5,646,275</w:t>
            </w:r>
          </w:p>
        </w:tc>
        <w:tc>
          <w:tcPr>
            <w:tcW w:w="1276" w:type="dxa"/>
            <w:shd w:val="clear" w:color="auto" w:fill="auto"/>
          </w:tcPr>
          <w:p w14:paraId="7CC78C84" w14:textId="1D293A4D" w:rsidR="00787505" w:rsidRPr="005F6D65" w:rsidRDefault="00787505" w:rsidP="00787505">
            <w:pPr>
              <w:ind w:right="-15"/>
              <w:jc w:val="right"/>
              <w:rPr>
                <w:rFonts w:ascii="Browallia New" w:hAnsi="Browallia New" w:cs="Browallia New"/>
                <w:sz w:val="28"/>
                <w:szCs w:val="28"/>
              </w:rPr>
            </w:pPr>
            <w:r w:rsidRPr="005F6D65">
              <w:rPr>
                <w:rFonts w:ascii="BrowalliaUPC" w:hAnsi="BrowalliaUPC" w:cs="BrowalliaUPC"/>
                <w:sz w:val="28"/>
                <w:szCs w:val="28"/>
              </w:rPr>
              <w:t>1,891,761</w:t>
            </w:r>
          </w:p>
        </w:tc>
        <w:tc>
          <w:tcPr>
            <w:tcW w:w="1275" w:type="dxa"/>
            <w:shd w:val="clear" w:color="auto" w:fill="auto"/>
          </w:tcPr>
          <w:p w14:paraId="0E669DA4" w14:textId="2713C17C" w:rsidR="00787505" w:rsidRPr="005F6D65" w:rsidRDefault="00787505" w:rsidP="00787505">
            <w:pPr>
              <w:ind w:right="-15"/>
              <w:jc w:val="right"/>
              <w:rPr>
                <w:rFonts w:ascii="Browallia New" w:hAnsi="Browallia New" w:cs="Browallia New"/>
                <w:sz w:val="28"/>
                <w:szCs w:val="28"/>
              </w:rPr>
            </w:pPr>
            <w:r w:rsidRPr="005F6D65">
              <w:rPr>
                <w:rFonts w:ascii="BrowalliaUPC" w:hAnsi="BrowalliaUPC" w:cs="BrowalliaUPC"/>
                <w:sz w:val="28"/>
                <w:szCs w:val="28"/>
              </w:rPr>
              <w:t xml:space="preserve">4,449,476   </w:t>
            </w:r>
          </w:p>
        </w:tc>
      </w:tr>
      <w:tr w:rsidR="00787505" w:rsidRPr="005F6D65" w14:paraId="2EB03861" w14:textId="77777777" w:rsidTr="00325ABE">
        <w:tc>
          <w:tcPr>
            <w:tcW w:w="3724" w:type="dxa"/>
            <w:shd w:val="clear" w:color="auto" w:fill="auto"/>
          </w:tcPr>
          <w:p w14:paraId="3386FBCB" w14:textId="77777777" w:rsidR="00787505" w:rsidRPr="005F6D65" w:rsidRDefault="00787505" w:rsidP="00787505">
            <w:pPr>
              <w:ind w:right="-43"/>
              <w:jc w:val="both"/>
              <w:rPr>
                <w:rFonts w:ascii="Browallia New" w:hAnsi="Browallia New" w:cs="Browallia New"/>
                <w:sz w:val="28"/>
                <w:szCs w:val="28"/>
                <w:cs/>
              </w:rPr>
            </w:pPr>
            <w:r w:rsidRPr="005F6D65">
              <w:rPr>
                <w:rFonts w:ascii="Browallia New" w:hAnsi="Browallia New" w:cs="Browallia New"/>
                <w:sz w:val="28"/>
                <w:szCs w:val="28"/>
              </w:rPr>
              <w:t>6 - 12</w:t>
            </w:r>
            <w:r w:rsidRPr="005F6D65">
              <w:rPr>
                <w:rFonts w:ascii="Browallia New" w:hAnsi="Browallia New" w:cs="Browallia New"/>
                <w:sz w:val="28"/>
                <w:szCs w:val="28"/>
                <w:cs/>
              </w:rPr>
              <w:t xml:space="preserve"> เดือน</w:t>
            </w:r>
          </w:p>
        </w:tc>
        <w:tc>
          <w:tcPr>
            <w:tcW w:w="1276" w:type="dxa"/>
            <w:shd w:val="clear" w:color="auto" w:fill="auto"/>
          </w:tcPr>
          <w:p w14:paraId="5C766EBD" w14:textId="620D1F39" w:rsidR="00787505" w:rsidRPr="005F6D65" w:rsidRDefault="00787505" w:rsidP="00787505">
            <w:pPr>
              <w:ind w:right="-15"/>
              <w:jc w:val="right"/>
              <w:rPr>
                <w:rFonts w:ascii="Browallia New" w:hAnsi="Browallia New" w:cs="Browallia New"/>
                <w:sz w:val="28"/>
                <w:szCs w:val="28"/>
              </w:rPr>
            </w:pPr>
            <w:r w:rsidRPr="005F6D65">
              <w:rPr>
                <w:rFonts w:ascii="BrowalliaUPC" w:hAnsi="BrowalliaUPC" w:cs="BrowalliaUPC"/>
                <w:sz w:val="28"/>
                <w:szCs w:val="28"/>
              </w:rPr>
              <w:t>6,061,114</w:t>
            </w:r>
          </w:p>
        </w:tc>
        <w:tc>
          <w:tcPr>
            <w:tcW w:w="1276" w:type="dxa"/>
            <w:shd w:val="clear" w:color="auto" w:fill="auto"/>
          </w:tcPr>
          <w:p w14:paraId="46833A40" w14:textId="6E0BDF37" w:rsidR="00787505" w:rsidRPr="005F6D65" w:rsidRDefault="00787505" w:rsidP="00787505">
            <w:pPr>
              <w:ind w:right="-15"/>
              <w:jc w:val="right"/>
              <w:rPr>
                <w:rFonts w:ascii="Browallia New" w:hAnsi="Browallia New" w:cs="Browallia New"/>
                <w:sz w:val="28"/>
                <w:szCs w:val="28"/>
              </w:rPr>
            </w:pPr>
            <w:r w:rsidRPr="005F6D65">
              <w:rPr>
                <w:rFonts w:ascii="BrowalliaUPC" w:hAnsi="BrowalliaUPC" w:cs="BrowalliaUPC"/>
                <w:sz w:val="28"/>
                <w:szCs w:val="28"/>
              </w:rPr>
              <w:t>4,122,944</w:t>
            </w:r>
          </w:p>
        </w:tc>
        <w:tc>
          <w:tcPr>
            <w:tcW w:w="1276" w:type="dxa"/>
            <w:shd w:val="clear" w:color="auto" w:fill="auto"/>
          </w:tcPr>
          <w:p w14:paraId="335E912D" w14:textId="23C3C788" w:rsidR="00787505" w:rsidRPr="005F6D65" w:rsidRDefault="00787505" w:rsidP="00787505">
            <w:pPr>
              <w:ind w:right="-15"/>
              <w:jc w:val="right"/>
              <w:rPr>
                <w:rFonts w:ascii="Browallia New" w:hAnsi="Browallia New" w:cs="Browallia New"/>
                <w:sz w:val="28"/>
                <w:szCs w:val="28"/>
              </w:rPr>
            </w:pPr>
            <w:r w:rsidRPr="005F6D65">
              <w:rPr>
                <w:rFonts w:ascii="BrowalliaUPC" w:hAnsi="BrowalliaUPC" w:cs="BrowalliaUPC"/>
                <w:sz w:val="28"/>
                <w:szCs w:val="28"/>
              </w:rPr>
              <w:t>5,384,944</w:t>
            </w:r>
          </w:p>
        </w:tc>
        <w:tc>
          <w:tcPr>
            <w:tcW w:w="1275" w:type="dxa"/>
            <w:shd w:val="clear" w:color="auto" w:fill="auto"/>
          </w:tcPr>
          <w:p w14:paraId="4DF442B7" w14:textId="7A006DEA" w:rsidR="00787505" w:rsidRPr="005F6D65" w:rsidRDefault="00787505" w:rsidP="00787505">
            <w:pPr>
              <w:ind w:right="-15"/>
              <w:jc w:val="right"/>
              <w:rPr>
                <w:rFonts w:ascii="Browallia New" w:hAnsi="Browallia New" w:cs="Browallia New"/>
                <w:sz w:val="28"/>
                <w:szCs w:val="28"/>
              </w:rPr>
            </w:pPr>
            <w:r w:rsidRPr="005F6D65">
              <w:rPr>
                <w:rFonts w:ascii="BrowalliaUPC" w:hAnsi="BrowalliaUPC" w:cs="BrowalliaUPC"/>
                <w:sz w:val="28"/>
                <w:szCs w:val="28"/>
              </w:rPr>
              <w:t>3,446,774</w:t>
            </w:r>
          </w:p>
        </w:tc>
      </w:tr>
      <w:tr w:rsidR="00787505" w:rsidRPr="005F6D65" w14:paraId="3B513FC1" w14:textId="77777777" w:rsidTr="00325ABE">
        <w:tc>
          <w:tcPr>
            <w:tcW w:w="3724" w:type="dxa"/>
            <w:shd w:val="clear" w:color="auto" w:fill="auto"/>
          </w:tcPr>
          <w:p w14:paraId="396FA92C" w14:textId="77777777" w:rsidR="00787505" w:rsidRPr="005F6D65" w:rsidRDefault="00787505" w:rsidP="00787505">
            <w:pPr>
              <w:ind w:right="-43"/>
              <w:jc w:val="both"/>
              <w:rPr>
                <w:rFonts w:ascii="Browallia New" w:hAnsi="Browallia New" w:cs="Browallia New"/>
                <w:sz w:val="28"/>
                <w:szCs w:val="28"/>
              </w:rPr>
            </w:pPr>
            <w:r w:rsidRPr="005F6D65">
              <w:rPr>
                <w:rFonts w:ascii="Browallia New" w:hAnsi="Browallia New" w:cs="Browallia New"/>
                <w:sz w:val="28"/>
                <w:szCs w:val="28"/>
                <w:cs/>
              </w:rPr>
              <w:t>มากกว่า</w:t>
            </w:r>
            <w:r w:rsidRPr="005F6D65">
              <w:rPr>
                <w:rFonts w:ascii="Browallia New" w:hAnsi="Browallia New" w:cs="Browallia New"/>
                <w:sz w:val="28"/>
                <w:szCs w:val="28"/>
              </w:rPr>
              <w:t xml:space="preserve"> 12</w:t>
            </w:r>
            <w:r w:rsidRPr="005F6D65">
              <w:rPr>
                <w:rFonts w:ascii="Browallia New" w:hAnsi="Browallia New" w:cs="Browallia New"/>
                <w:sz w:val="28"/>
                <w:szCs w:val="28"/>
                <w:cs/>
              </w:rPr>
              <w:t xml:space="preserve"> เดือนขึ้นไป</w:t>
            </w:r>
          </w:p>
        </w:tc>
        <w:tc>
          <w:tcPr>
            <w:tcW w:w="1276" w:type="dxa"/>
            <w:shd w:val="clear" w:color="auto" w:fill="auto"/>
          </w:tcPr>
          <w:p w14:paraId="0BB9BEDA" w14:textId="0844F4F5" w:rsidR="00787505" w:rsidRPr="005F6D65" w:rsidRDefault="00787505" w:rsidP="00787505">
            <w:pPr>
              <w:pBdr>
                <w:bottom w:val="single" w:sz="4" w:space="1" w:color="auto"/>
              </w:pBdr>
              <w:ind w:right="-15"/>
              <w:jc w:val="right"/>
              <w:rPr>
                <w:rFonts w:ascii="Browallia New" w:hAnsi="Browallia New" w:cs="Browallia New"/>
                <w:sz w:val="28"/>
                <w:szCs w:val="28"/>
              </w:rPr>
            </w:pPr>
            <w:r w:rsidRPr="005F6D65">
              <w:rPr>
                <w:rFonts w:ascii="BrowalliaUPC" w:hAnsi="BrowalliaUPC" w:cs="BrowalliaUPC"/>
                <w:sz w:val="28"/>
                <w:szCs w:val="28"/>
              </w:rPr>
              <w:t>5,078,684</w:t>
            </w:r>
          </w:p>
        </w:tc>
        <w:tc>
          <w:tcPr>
            <w:tcW w:w="1276" w:type="dxa"/>
            <w:shd w:val="clear" w:color="auto" w:fill="auto"/>
          </w:tcPr>
          <w:p w14:paraId="6FDB57B5" w14:textId="4324E138" w:rsidR="00787505" w:rsidRPr="005F6D65" w:rsidRDefault="00787505" w:rsidP="00787505">
            <w:pPr>
              <w:pBdr>
                <w:bottom w:val="single" w:sz="4" w:space="1" w:color="auto"/>
              </w:pBdr>
              <w:ind w:right="-15"/>
              <w:jc w:val="right"/>
              <w:rPr>
                <w:rFonts w:ascii="Browallia New" w:hAnsi="Browallia New" w:cs="Browallia New"/>
                <w:sz w:val="28"/>
                <w:szCs w:val="28"/>
                <w:lang w:val="en-GB"/>
              </w:rPr>
            </w:pPr>
            <w:r w:rsidRPr="005F6D65">
              <w:rPr>
                <w:rFonts w:ascii="BrowalliaUPC" w:hAnsi="BrowalliaUPC" w:cs="BrowalliaUPC"/>
                <w:sz w:val="28"/>
                <w:szCs w:val="28"/>
              </w:rPr>
              <w:t>4,717,834</w:t>
            </w:r>
          </w:p>
        </w:tc>
        <w:tc>
          <w:tcPr>
            <w:tcW w:w="1276" w:type="dxa"/>
            <w:shd w:val="clear" w:color="auto" w:fill="auto"/>
          </w:tcPr>
          <w:p w14:paraId="4CC0A287" w14:textId="6A224AF8" w:rsidR="00787505" w:rsidRPr="005F6D65" w:rsidRDefault="00787505" w:rsidP="00787505">
            <w:pPr>
              <w:pBdr>
                <w:bottom w:val="single" w:sz="6" w:space="1" w:color="auto"/>
              </w:pBdr>
              <w:tabs>
                <w:tab w:val="left" w:pos="735"/>
              </w:tabs>
              <w:ind w:right="-15"/>
              <w:jc w:val="right"/>
              <w:rPr>
                <w:rFonts w:ascii="Browallia New" w:hAnsi="Browallia New" w:cs="Browallia New"/>
                <w:sz w:val="28"/>
                <w:szCs w:val="28"/>
              </w:rPr>
            </w:pPr>
            <w:r w:rsidRPr="005F6D65">
              <w:rPr>
                <w:rFonts w:ascii="BrowalliaUPC" w:hAnsi="BrowalliaUPC" w:cs="BrowalliaUPC"/>
                <w:sz w:val="28"/>
                <w:szCs w:val="28"/>
              </w:rPr>
              <w:t>4,405,428</w:t>
            </w:r>
          </w:p>
        </w:tc>
        <w:tc>
          <w:tcPr>
            <w:tcW w:w="1275" w:type="dxa"/>
            <w:shd w:val="clear" w:color="auto" w:fill="auto"/>
          </w:tcPr>
          <w:p w14:paraId="152804EA" w14:textId="4655BCBC" w:rsidR="00787505" w:rsidRPr="005F6D65" w:rsidRDefault="00FF3B47" w:rsidP="00787505">
            <w:pPr>
              <w:pBdr>
                <w:bottom w:val="single" w:sz="6" w:space="1" w:color="auto"/>
              </w:pBdr>
              <w:ind w:right="-15"/>
              <w:jc w:val="right"/>
              <w:rPr>
                <w:rFonts w:ascii="Browallia New" w:hAnsi="Browallia New" w:cs="Browallia New"/>
                <w:sz w:val="28"/>
                <w:szCs w:val="28"/>
              </w:rPr>
            </w:pPr>
            <w:r w:rsidRPr="00FF3B47">
              <w:rPr>
                <w:rFonts w:ascii="BrowalliaUPC" w:hAnsi="BrowalliaUPC" w:cs="BrowalliaUPC"/>
                <w:sz w:val="28"/>
                <w:szCs w:val="28"/>
              </w:rPr>
              <w:t>4</w:t>
            </w:r>
            <w:r w:rsidR="00787505" w:rsidRPr="005F6D65">
              <w:rPr>
                <w:rFonts w:ascii="BrowalliaUPC" w:hAnsi="BrowalliaUPC" w:cs="BrowalliaUPC"/>
                <w:sz w:val="28"/>
                <w:szCs w:val="28"/>
              </w:rPr>
              <w:t>,</w:t>
            </w:r>
            <w:r w:rsidRPr="00FF3B47">
              <w:rPr>
                <w:rFonts w:ascii="BrowalliaUPC" w:hAnsi="BrowalliaUPC" w:cs="BrowalliaUPC"/>
                <w:sz w:val="28"/>
                <w:szCs w:val="28"/>
              </w:rPr>
              <w:t>046</w:t>
            </w:r>
            <w:r w:rsidR="00787505" w:rsidRPr="005F6D65">
              <w:rPr>
                <w:rFonts w:ascii="BrowalliaUPC" w:hAnsi="BrowalliaUPC" w:cs="BrowalliaUPC"/>
                <w:sz w:val="28"/>
                <w:szCs w:val="28"/>
              </w:rPr>
              <w:t>,</w:t>
            </w:r>
            <w:r w:rsidRPr="00FF3B47">
              <w:rPr>
                <w:rFonts w:ascii="BrowalliaUPC" w:hAnsi="BrowalliaUPC" w:cs="BrowalliaUPC"/>
                <w:sz w:val="28"/>
                <w:szCs w:val="28"/>
              </w:rPr>
              <w:t>530</w:t>
            </w:r>
          </w:p>
        </w:tc>
      </w:tr>
      <w:tr w:rsidR="00787505" w:rsidRPr="005F6D65" w14:paraId="3FEF1B56" w14:textId="77777777" w:rsidTr="00325ABE">
        <w:tc>
          <w:tcPr>
            <w:tcW w:w="3724" w:type="dxa"/>
            <w:shd w:val="clear" w:color="auto" w:fill="auto"/>
          </w:tcPr>
          <w:p w14:paraId="3707922D" w14:textId="77777777" w:rsidR="00787505" w:rsidRPr="005F6D65" w:rsidRDefault="00787505" w:rsidP="00787505">
            <w:pPr>
              <w:ind w:right="-43"/>
              <w:jc w:val="both"/>
              <w:rPr>
                <w:rFonts w:ascii="Browallia New" w:hAnsi="Browallia New" w:cs="Browallia New"/>
                <w:sz w:val="28"/>
                <w:szCs w:val="28"/>
                <w:cs/>
              </w:rPr>
            </w:pPr>
            <w:r w:rsidRPr="005F6D65">
              <w:rPr>
                <w:rFonts w:ascii="Browallia New" w:hAnsi="Browallia New" w:cs="Browallia New"/>
                <w:sz w:val="28"/>
                <w:szCs w:val="28"/>
                <w:cs/>
              </w:rPr>
              <w:t>รวม</w:t>
            </w:r>
          </w:p>
        </w:tc>
        <w:tc>
          <w:tcPr>
            <w:tcW w:w="1276" w:type="dxa"/>
            <w:shd w:val="clear" w:color="auto" w:fill="auto"/>
          </w:tcPr>
          <w:p w14:paraId="387F91A1" w14:textId="597294F4" w:rsidR="00787505" w:rsidRPr="005F6D65" w:rsidRDefault="00787505" w:rsidP="00787505">
            <w:pPr>
              <w:ind w:right="-15"/>
              <w:jc w:val="right"/>
              <w:rPr>
                <w:rFonts w:ascii="Browallia New" w:hAnsi="Browallia New" w:cs="Browallia New"/>
                <w:sz w:val="28"/>
                <w:szCs w:val="28"/>
              </w:rPr>
            </w:pPr>
            <w:r w:rsidRPr="005F6D65">
              <w:rPr>
                <w:rFonts w:ascii="BrowalliaUPC" w:hAnsi="BrowalliaUPC" w:cs="BrowalliaUPC"/>
                <w:sz w:val="28"/>
                <w:szCs w:val="28"/>
              </w:rPr>
              <w:t>24,101,465</w:t>
            </w:r>
          </w:p>
        </w:tc>
        <w:tc>
          <w:tcPr>
            <w:tcW w:w="1276" w:type="dxa"/>
            <w:shd w:val="clear" w:color="auto" w:fill="auto"/>
          </w:tcPr>
          <w:p w14:paraId="110299B2" w14:textId="12C656CE" w:rsidR="00787505" w:rsidRPr="005F6D65" w:rsidRDefault="00FF3B47" w:rsidP="00787505">
            <w:pPr>
              <w:ind w:right="-15"/>
              <w:jc w:val="right"/>
              <w:rPr>
                <w:rFonts w:ascii="Browallia New" w:hAnsi="Browallia New" w:cs="Browallia New"/>
                <w:sz w:val="28"/>
                <w:szCs w:val="28"/>
                <w:lang w:val="en-GB"/>
              </w:rPr>
            </w:pPr>
            <w:r w:rsidRPr="00FF3B47">
              <w:rPr>
                <w:rFonts w:ascii="BrowalliaUPC" w:hAnsi="BrowalliaUPC" w:cs="BrowalliaUPC"/>
                <w:sz w:val="28"/>
                <w:szCs w:val="28"/>
              </w:rPr>
              <w:t>23</w:t>
            </w:r>
            <w:r w:rsidR="00787505" w:rsidRPr="005F6D65">
              <w:rPr>
                <w:rFonts w:ascii="BrowalliaUPC" w:hAnsi="BrowalliaUPC" w:cs="BrowalliaUPC"/>
                <w:sz w:val="28"/>
                <w:szCs w:val="28"/>
              </w:rPr>
              <w:t>,793,063</w:t>
            </w:r>
          </w:p>
        </w:tc>
        <w:tc>
          <w:tcPr>
            <w:tcW w:w="1276" w:type="dxa"/>
            <w:shd w:val="clear" w:color="auto" w:fill="auto"/>
          </w:tcPr>
          <w:p w14:paraId="2BCEEABA" w14:textId="4588AD7A" w:rsidR="00787505" w:rsidRPr="005F6D65" w:rsidRDefault="00787505" w:rsidP="00787505">
            <w:pPr>
              <w:tabs>
                <w:tab w:val="left" w:pos="750"/>
              </w:tabs>
              <w:ind w:right="-15"/>
              <w:jc w:val="right"/>
              <w:rPr>
                <w:rFonts w:ascii="Browallia New" w:hAnsi="Browallia New" w:cs="Browallia New"/>
                <w:sz w:val="28"/>
                <w:szCs w:val="28"/>
              </w:rPr>
            </w:pPr>
            <w:r w:rsidRPr="005F6D65">
              <w:rPr>
                <w:rFonts w:ascii="BrowalliaUPC" w:hAnsi="BrowalliaUPC" w:cs="BrowalliaUPC"/>
                <w:sz w:val="28"/>
                <w:szCs w:val="28"/>
              </w:rPr>
              <w:t>16,943,411</w:t>
            </w:r>
          </w:p>
        </w:tc>
        <w:tc>
          <w:tcPr>
            <w:tcW w:w="1275" w:type="dxa"/>
            <w:shd w:val="clear" w:color="auto" w:fill="auto"/>
          </w:tcPr>
          <w:p w14:paraId="3C0FA9BA" w14:textId="28D0160D" w:rsidR="00787505" w:rsidRPr="005F6D65" w:rsidRDefault="00787505" w:rsidP="00787505">
            <w:pPr>
              <w:ind w:right="-15"/>
              <w:jc w:val="right"/>
              <w:rPr>
                <w:rFonts w:ascii="Browallia New" w:hAnsi="Browallia New" w:cs="Browallia New"/>
                <w:sz w:val="28"/>
                <w:szCs w:val="28"/>
              </w:rPr>
            </w:pPr>
            <w:r w:rsidRPr="005F6D65">
              <w:rPr>
                <w:rFonts w:ascii="BrowalliaUPC" w:hAnsi="BrowalliaUPC" w:cs="BrowalliaUPC"/>
                <w:sz w:val="28"/>
                <w:szCs w:val="28"/>
              </w:rPr>
              <w:t>16,496,422</w:t>
            </w:r>
          </w:p>
        </w:tc>
      </w:tr>
      <w:tr w:rsidR="007845E1" w:rsidRPr="005F6D65" w14:paraId="751C8A2A" w14:textId="77777777" w:rsidTr="00325ABE">
        <w:tc>
          <w:tcPr>
            <w:tcW w:w="3724" w:type="dxa"/>
            <w:shd w:val="clear" w:color="auto" w:fill="auto"/>
          </w:tcPr>
          <w:p w14:paraId="52F8991E" w14:textId="65EC54A2" w:rsidR="007845E1" w:rsidRPr="005F6D65" w:rsidRDefault="007845E1" w:rsidP="007845E1">
            <w:pPr>
              <w:ind w:right="-43"/>
              <w:jc w:val="both"/>
              <w:rPr>
                <w:rFonts w:ascii="Browallia New" w:hAnsi="Browallia New" w:cs="Browallia New"/>
                <w:sz w:val="28"/>
                <w:szCs w:val="28"/>
                <w:cs/>
              </w:rPr>
            </w:pPr>
            <w:r w:rsidRPr="005F6D65">
              <w:rPr>
                <w:rFonts w:ascii="Browallia New" w:hAnsi="Browallia New" w:cs="Browallia New"/>
                <w:sz w:val="28"/>
                <w:szCs w:val="28"/>
                <w:cs/>
              </w:rPr>
              <w:t>หัก</w:t>
            </w:r>
            <w:r w:rsidRPr="005F6D65">
              <w:rPr>
                <w:rFonts w:ascii="Browallia New" w:hAnsi="Browallia New" w:cs="Browallia New"/>
                <w:sz w:val="28"/>
                <w:szCs w:val="28"/>
              </w:rPr>
              <w:t xml:space="preserve"> :</w:t>
            </w:r>
            <w:r w:rsidRPr="005F6D65">
              <w:rPr>
                <w:rFonts w:ascii="Browallia New" w:hAnsi="Browallia New" w:cs="Browallia New"/>
                <w:sz w:val="28"/>
                <w:szCs w:val="28"/>
                <w:cs/>
              </w:rPr>
              <w:t xml:space="preserve"> ค่าเผื่อผลขาดทุนด้าน</w:t>
            </w:r>
            <w:r w:rsidR="00972EE5" w:rsidRPr="005F6D65">
              <w:rPr>
                <w:rFonts w:ascii="Browallia New" w:hAnsi="Browallia New" w:cs="Browallia New"/>
                <w:sz w:val="28"/>
                <w:szCs w:val="28"/>
                <w:cs/>
              </w:rPr>
              <w:t>เครดิต</w:t>
            </w:r>
            <w:r w:rsidRPr="005F6D65">
              <w:rPr>
                <w:rFonts w:ascii="Browallia New" w:hAnsi="Browallia New" w:cs="Browallia New"/>
                <w:sz w:val="28"/>
                <w:szCs w:val="28"/>
                <w:cs/>
              </w:rPr>
              <w:t xml:space="preserve"> </w:t>
            </w:r>
          </w:p>
        </w:tc>
        <w:tc>
          <w:tcPr>
            <w:tcW w:w="1276" w:type="dxa"/>
            <w:shd w:val="clear" w:color="auto" w:fill="auto"/>
          </w:tcPr>
          <w:p w14:paraId="2616FCCD" w14:textId="77777777" w:rsidR="007845E1" w:rsidRPr="005F6D65" w:rsidRDefault="007845E1" w:rsidP="007845E1">
            <w:pPr>
              <w:ind w:right="-15"/>
              <w:jc w:val="right"/>
              <w:rPr>
                <w:rFonts w:ascii="Browallia New" w:hAnsi="Browallia New" w:cs="Browallia New"/>
                <w:sz w:val="28"/>
                <w:szCs w:val="28"/>
                <w:cs/>
              </w:rPr>
            </w:pPr>
          </w:p>
        </w:tc>
        <w:tc>
          <w:tcPr>
            <w:tcW w:w="1276" w:type="dxa"/>
            <w:shd w:val="clear" w:color="auto" w:fill="auto"/>
          </w:tcPr>
          <w:p w14:paraId="5AED0356" w14:textId="77777777" w:rsidR="007845E1" w:rsidRPr="005F6D65" w:rsidRDefault="007845E1" w:rsidP="007845E1">
            <w:pPr>
              <w:ind w:right="-15"/>
              <w:jc w:val="right"/>
              <w:rPr>
                <w:rFonts w:ascii="Browallia New" w:hAnsi="Browallia New" w:cs="Browallia New"/>
                <w:sz w:val="28"/>
                <w:szCs w:val="28"/>
                <w:cs/>
                <w:lang w:val="en-GB"/>
              </w:rPr>
            </w:pPr>
          </w:p>
        </w:tc>
        <w:tc>
          <w:tcPr>
            <w:tcW w:w="1276" w:type="dxa"/>
            <w:shd w:val="clear" w:color="auto" w:fill="auto"/>
          </w:tcPr>
          <w:p w14:paraId="51A5E34A" w14:textId="77777777" w:rsidR="007845E1" w:rsidRPr="005F6D65" w:rsidRDefault="007845E1" w:rsidP="007845E1">
            <w:pPr>
              <w:tabs>
                <w:tab w:val="left" w:pos="750"/>
              </w:tabs>
              <w:ind w:right="-15"/>
              <w:jc w:val="right"/>
              <w:rPr>
                <w:rFonts w:ascii="Browallia New" w:hAnsi="Browallia New" w:cs="Browallia New"/>
                <w:sz w:val="28"/>
                <w:szCs w:val="28"/>
              </w:rPr>
            </w:pPr>
          </w:p>
        </w:tc>
        <w:tc>
          <w:tcPr>
            <w:tcW w:w="1275" w:type="dxa"/>
            <w:shd w:val="clear" w:color="auto" w:fill="auto"/>
          </w:tcPr>
          <w:p w14:paraId="640D810C" w14:textId="77777777" w:rsidR="007845E1" w:rsidRPr="005F6D65" w:rsidRDefault="007845E1" w:rsidP="007845E1">
            <w:pPr>
              <w:ind w:right="-15"/>
              <w:jc w:val="right"/>
              <w:rPr>
                <w:rFonts w:ascii="Browallia New" w:hAnsi="Browallia New" w:cs="Browallia New"/>
                <w:sz w:val="28"/>
                <w:szCs w:val="28"/>
              </w:rPr>
            </w:pPr>
          </w:p>
        </w:tc>
      </w:tr>
      <w:tr w:rsidR="009B0B14" w:rsidRPr="005F6D65" w14:paraId="50DEEDF5" w14:textId="77777777" w:rsidTr="00325ABE">
        <w:tc>
          <w:tcPr>
            <w:tcW w:w="3724" w:type="dxa"/>
            <w:shd w:val="clear" w:color="auto" w:fill="auto"/>
          </w:tcPr>
          <w:p w14:paraId="62ED612C" w14:textId="2FD8ED0C" w:rsidR="009B0B14" w:rsidRPr="005F6D65" w:rsidRDefault="009B0B14" w:rsidP="009B0B14">
            <w:pPr>
              <w:ind w:left="636" w:right="-102"/>
              <w:jc w:val="both"/>
              <w:rPr>
                <w:rFonts w:ascii="Browallia New" w:hAnsi="Browallia New" w:cs="Browallia New"/>
                <w:sz w:val="28"/>
                <w:szCs w:val="28"/>
                <w:cs/>
              </w:rPr>
            </w:pPr>
            <w:r w:rsidRPr="005F6D65">
              <w:rPr>
                <w:rFonts w:ascii="Browallia New" w:hAnsi="Browallia New" w:cs="Browallia New"/>
                <w:sz w:val="28"/>
                <w:szCs w:val="28"/>
                <w:cs/>
              </w:rPr>
              <w:t>ที่คาดว่าจะเกิดขึ้น</w:t>
            </w:r>
          </w:p>
        </w:tc>
        <w:tc>
          <w:tcPr>
            <w:tcW w:w="1276" w:type="dxa"/>
            <w:shd w:val="clear" w:color="auto" w:fill="auto"/>
          </w:tcPr>
          <w:p w14:paraId="47B5AED3" w14:textId="5147C1C5" w:rsidR="009B0B14" w:rsidRPr="005F6D65" w:rsidRDefault="009B0B14" w:rsidP="009B0B14">
            <w:pPr>
              <w:pBdr>
                <w:bottom w:val="single" w:sz="4" w:space="1" w:color="auto"/>
              </w:pBdr>
              <w:ind w:right="-15"/>
              <w:jc w:val="right"/>
              <w:rPr>
                <w:rFonts w:ascii="Browallia New" w:hAnsi="Browallia New" w:cs="Browallia New"/>
                <w:sz w:val="28"/>
                <w:szCs w:val="28"/>
              </w:rPr>
            </w:pPr>
            <w:r w:rsidRPr="005F6D65">
              <w:rPr>
                <w:rFonts w:ascii="BrowalliaUPC" w:hAnsi="BrowalliaUPC" w:cs="BrowalliaUPC"/>
                <w:sz w:val="28"/>
                <w:szCs w:val="28"/>
              </w:rPr>
              <w:t>(757,999)</w:t>
            </w:r>
          </w:p>
        </w:tc>
        <w:tc>
          <w:tcPr>
            <w:tcW w:w="1276" w:type="dxa"/>
            <w:shd w:val="clear" w:color="auto" w:fill="auto"/>
          </w:tcPr>
          <w:p w14:paraId="2000A654" w14:textId="0E6B6813" w:rsidR="009B0B14" w:rsidRPr="005F6D65" w:rsidRDefault="009B0B14" w:rsidP="009B0B14">
            <w:pPr>
              <w:pBdr>
                <w:bottom w:val="single" w:sz="4" w:space="1" w:color="auto"/>
              </w:pBdr>
              <w:ind w:right="-15"/>
              <w:jc w:val="right"/>
              <w:rPr>
                <w:rFonts w:ascii="Browallia New" w:hAnsi="Browallia New" w:cs="Browallia New"/>
                <w:sz w:val="28"/>
                <w:szCs w:val="28"/>
                <w:lang w:val="en-GB"/>
              </w:rPr>
            </w:pPr>
            <w:r w:rsidRPr="005F6D65">
              <w:rPr>
                <w:rFonts w:ascii="BrowalliaUPC" w:hAnsi="BrowalliaUPC" w:cs="BrowalliaUPC"/>
                <w:sz w:val="28"/>
                <w:szCs w:val="28"/>
              </w:rPr>
              <w:t>(199,954)</w:t>
            </w:r>
          </w:p>
        </w:tc>
        <w:tc>
          <w:tcPr>
            <w:tcW w:w="1276" w:type="dxa"/>
            <w:shd w:val="clear" w:color="auto" w:fill="auto"/>
          </w:tcPr>
          <w:p w14:paraId="53F9978A" w14:textId="77B97B79" w:rsidR="009B0B14" w:rsidRPr="005F6D65" w:rsidRDefault="009B0B14" w:rsidP="009B0B14">
            <w:pPr>
              <w:pBdr>
                <w:bottom w:val="single" w:sz="4" w:space="1" w:color="auto"/>
              </w:pBdr>
              <w:tabs>
                <w:tab w:val="left" w:pos="750"/>
              </w:tabs>
              <w:ind w:right="-15"/>
              <w:jc w:val="right"/>
              <w:rPr>
                <w:rFonts w:ascii="Browallia New" w:hAnsi="Browallia New" w:cs="Browallia New"/>
                <w:sz w:val="28"/>
                <w:szCs w:val="28"/>
              </w:rPr>
            </w:pPr>
            <w:r w:rsidRPr="005F6D65">
              <w:rPr>
                <w:rFonts w:ascii="BrowalliaUPC" w:hAnsi="BrowalliaUPC" w:cs="BrowalliaUPC"/>
                <w:sz w:val="28"/>
                <w:szCs w:val="28"/>
              </w:rPr>
              <w:t>(606,695)</w:t>
            </w:r>
          </w:p>
        </w:tc>
        <w:tc>
          <w:tcPr>
            <w:tcW w:w="1275" w:type="dxa"/>
            <w:shd w:val="clear" w:color="auto" w:fill="auto"/>
          </w:tcPr>
          <w:p w14:paraId="29377DB9" w14:textId="474F8121" w:rsidR="009B0B14" w:rsidRPr="005F6D65" w:rsidRDefault="009B0B14" w:rsidP="009B0B14">
            <w:pPr>
              <w:pBdr>
                <w:bottom w:val="single" w:sz="4" w:space="1" w:color="auto"/>
              </w:pBdr>
              <w:ind w:right="-15"/>
              <w:jc w:val="right"/>
              <w:rPr>
                <w:rFonts w:ascii="Browallia New" w:hAnsi="Browallia New" w:cs="Browallia New"/>
                <w:sz w:val="28"/>
                <w:szCs w:val="28"/>
              </w:rPr>
            </w:pPr>
            <w:r w:rsidRPr="005F6D65">
              <w:rPr>
                <w:rFonts w:ascii="BrowalliaUPC" w:hAnsi="BrowalliaUPC" w:cs="BrowalliaUPC"/>
                <w:sz w:val="28"/>
                <w:szCs w:val="28"/>
                <w:lang w:val="en-GB"/>
              </w:rPr>
              <w:t>(17,741)</w:t>
            </w:r>
          </w:p>
        </w:tc>
      </w:tr>
      <w:tr w:rsidR="009B0B14" w:rsidRPr="005F6D65" w14:paraId="5D6253E1" w14:textId="77777777" w:rsidTr="00325ABE">
        <w:tc>
          <w:tcPr>
            <w:tcW w:w="3724" w:type="dxa"/>
            <w:shd w:val="clear" w:color="auto" w:fill="auto"/>
          </w:tcPr>
          <w:p w14:paraId="135BC259" w14:textId="77777777" w:rsidR="009B0B14" w:rsidRPr="005F6D65" w:rsidRDefault="009B0B14" w:rsidP="009B0B14">
            <w:pPr>
              <w:ind w:right="-43"/>
              <w:jc w:val="both"/>
              <w:rPr>
                <w:rFonts w:ascii="Browallia New" w:hAnsi="Browallia New" w:cs="Browallia New"/>
                <w:sz w:val="28"/>
                <w:szCs w:val="28"/>
                <w:cs/>
              </w:rPr>
            </w:pPr>
            <w:r w:rsidRPr="005F6D65">
              <w:rPr>
                <w:rFonts w:ascii="Browallia New" w:hAnsi="Browallia New" w:cs="Browallia New"/>
                <w:sz w:val="28"/>
                <w:szCs w:val="28"/>
                <w:cs/>
              </w:rPr>
              <w:t>สุทธิ</w:t>
            </w:r>
          </w:p>
        </w:tc>
        <w:tc>
          <w:tcPr>
            <w:tcW w:w="1276" w:type="dxa"/>
            <w:shd w:val="clear" w:color="auto" w:fill="auto"/>
          </w:tcPr>
          <w:p w14:paraId="423B8ADA" w14:textId="017D5511" w:rsidR="009B0B14" w:rsidRPr="005F6D65" w:rsidRDefault="009B0B14" w:rsidP="009B0B14">
            <w:pPr>
              <w:pBdr>
                <w:bottom w:val="single" w:sz="12" w:space="1" w:color="auto"/>
              </w:pBdr>
              <w:ind w:right="-15"/>
              <w:jc w:val="right"/>
              <w:rPr>
                <w:rFonts w:ascii="Browallia New" w:hAnsi="Browallia New" w:cs="Browallia New"/>
                <w:sz w:val="28"/>
                <w:szCs w:val="28"/>
              </w:rPr>
            </w:pPr>
            <w:r w:rsidRPr="005F6D65">
              <w:rPr>
                <w:rFonts w:ascii="BrowalliaUPC" w:hAnsi="BrowalliaUPC" w:cs="BrowalliaUPC"/>
                <w:sz w:val="28"/>
                <w:szCs w:val="28"/>
              </w:rPr>
              <w:t>23,343,466</w:t>
            </w:r>
          </w:p>
        </w:tc>
        <w:tc>
          <w:tcPr>
            <w:tcW w:w="1276" w:type="dxa"/>
            <w:shd w:val="clear" w:color="auto" w:fill="auto"/>
          </w:tcPr>
          <w:p w14:paraId="014AA1B8" w14:textId="4EBCF4AA" w:rsidR="009B0B14" w:rsidRPr="005F6D65" w:rsidRDefault="009B0B14" w:rsidP="009B0B14">
            <w:pPr>
              <w:pBdr>
                <w:bottom w:val="single" w:sz="12" w:space="1" w:color="auto"/>
              </w:pBdr>
              <w:ind w:right="-15"/>
              <w:jc w:val="right"/>
              <w:rPr>
                <w:rFonts w:ascii="Browallia New" w:hAnsi="Browallia New" w:cs="Browallia New"/>
                <w:sz w:val="28"/>
                <w:szCs w:val="28"/>
                <w:lang w:val="en-GB"/>
              </w:rPr>
            </w:pPr>
            <w:r w:rsidRPr="005F6D65">
              <w:rPr>
                <w:rFonts w:ascii="BrowalliaUPC" w:hAnsi="BrowalliaUPC" w:cs="BrowalliaUPC"/>
                <w:sz w:val="28"/>
                <w:szCs w:val="28"/>
              </w:rPr>
              <w:t>23,593,109</w:t>
            </w:r>
          </w:p>
        </w:tc>
        <w:tc>
          <w:tcPr>
            <w:tcW w:w="1276" w:type="dxa"/>
            <w:shd w:val="clear" w:color="auto" w:fill="auto"/>
          </w:tcPr>
          <w:p w14:paraId="272ABF20" w14:textId="05CD86AC" w:rsidR="009B0B14" w:rsidRPr="005F6D65" w:rsidRDefault="009B0B14" w:rsidP="009B0B14">
            <w:pPr>
              <w:pBdr>
                <w:bottom w:val="single" w:sz="12" w:space="1" w:color="auto"/>
              </w:pBdr>
              <w:tabs>
                <w:tab w:val="left" w:pos="750"/>
              </w:tabs>
              <w:ind w:right="-15"/>
              <w:jc w:val="right"/>
              <w:rPr>
                <w:rFonts w:ascii="Browallia New" w:hAnsi="Browallia New" w:cs="Browallia New"/>
                <w:sz w:val="28"/>
                <w:szCs w:val="28"/>
              </w:rPr>
            </w:pPr>
            <w:r w:rsidRPr="005F6D65">
              <w:rPr>
                <w:rFonts w:ascii="BrowalliaUPC" w:hAnsi="BrowalliaUPC" w:cs="BrowalliaUPC"/>
                <w:sz w:val="28"/>
                <w:szCs w:val="28"/>
              </w:rPr>
              <w:t>16,336,716</w:t>
            </w:r>
          </w:p>
        </w:tc>
        <w:tc>
          <w:tcPr>
            <w:tcW w:w="1275" w:type="dxa"/>
            <w:shd w:val="clear" w:color="auto" w:fill="auto"/>
          </w:tcPr>
          <w:p w14:paraId="2DF2F9B5" w14:textId="7428861F" w:rsidR="009B0B14" w:rsidRPr="005F6D65" w:rsidRDefault="009B0B14" w:rsidP="009B0B14">
            <w:pPr>
              <w:pBdr>
                <w:bottom w:val="single" w:sz="12" w:space="1" w:color="auto"/>
              </w:pBdr>
              <w:ind w:right="-15"/>
              <w:jc w:val="right"/>
              <w:rPr>
                <w:rFonts w:ascii="Browallia New" w:hAnsi="Browallia New" w:cs="Browallia New"/>
                <w:sz w:val="28"/>
                <w:szCs w:val="28"/>
              </w:rPr>
            </w:pPr>
            <w:r w:rsidRPr="005F6D65">
              <w:rPr>
                <w:rFonts w:ascii="BrowalliaUPC" w:hAnsi="BrowalliaUPC" w:cs="BrowalliaUPC"/>
                <w:sz w:val="28"/>
                <w:szCs w:val="28"/>
              </w:rPr>
              <w:t>16,478,681</w:t>
            </w:r>
          </w:p>
        </w:tc>
      </w:tr>
    </w:tbl>
    <w:p w14:paraId="021CCF0A" w14:textId="77777777" w:rsidR="00A16DA0" w:rsidRPr="005F6D65" w:rsidRDefault="00A16DA0" w:rsidP="00664F0E">
      <w:pPr>
        <w:overflowPunct/>
        <w:autoSpaceDE/>
        <w:autoSpaceDN/>
        <w:adjustRightInd/>
        <w:ind w:left="896"/>
        <w:jc w:val="thaiDistribute"/>
        <w:textAlignment w:val="auto"/>
        <w:rPr>
          <w:rFonts w:ascii="Browallia New" w:hAnsi="Browallia New" w:cs="Browallia New"/>
          <w:sz w:val="28"/>
          <w:szCs w:val="28"/>
        </w:rPr>
      </w:pPr>
    </w:p>
    <w:p w14:paraId="3E1D2429" w14:textId="3C034C1F" w:rsidR="00664F0E" w:rsidRPr="005F6D65" w:rsidRDefault="00664F0E" w:rsidP="00664F0E">
      <w:pPr>
        <w:overflowPunct/>
        <w:autoSpaceDE/>
        <w:autoSpaceDN/>
        <w:adjustRightInd/>
        <w:ind w:left="896"/>
        <w:jc w:val="thaiDistribute"/>
        <w:textAlignment w:val="auto"/>
        <w:rPr>
          <w:rFonts w:ascii="Browallia New" w:hAnsi="Browallia New" w:cs="Browallia New"/>
          <w:sz w:val="28"/>
          <w:szCs w:val="28"/>
          <w:cs/>
        </w:rPr>
      </w:pPr>
      <w:r w:rsidRPr="005F6D65">
        <w:rPr>
          <w:rFonts w:ascii="Browallia New" w:hAnsi="Browallia New" w:cs="Browallia New"/>
          <w:sz w:val="28"/>
          <w:szCs w:val="28"/>
          <w:cs/>
        </w:rPr>
        <w:t>การเปิดเผยแยกตามอายุหนี้คงค้างดังกล่าว ได้เปิดเผยตามมุมมองของกลุ่มบริษัทเพื่อให้สอดคล้องกับข้อมูลที่ใช้ในการวิเคราะห์ค่าเผื่อผลขาดทุนด้านเครดิตที่คาดว่าจะเกิดขึ้น</w:t>
      </w:r>
    </w:p>
    <w:p w14:paraId="255A7073" w14:textId="77777777" w:rsidR="00664F0E" w:rsidRPr="005F6D65" w:rsidRDefault="00664F0E" w:rsidP="005833C1">
      <w:pPr>
        <w:ind w:left="891" w:right="-45"/>
        <w:jc w:val="thaiDistribute"/>
        <w:rPr>
          <w:rFonts w:ascii="Browallia New" w:hAnsi="Browallia New" w:cs="Browallia New"/>
          <w:sz w:val="28"/>
          <w:szCs w:val="28"/>
        </w:rPr>
      </w:pPr>
    </w:p>
    <w:p w14:paraId="224912F9" w14:textId="2EB9EF38" w:rsidR="00F12ECD" w:rsidRPr="005F6D65" w:rsidRDefault="00F12ECD" w:rsidP="00F12ECD">
      <w:pPr>
        <w:ind w:left="910" w:right="-45" w:hanging="14"/>
        <w:jc w:val="thaiDistribute"/>
        <w:rPr>
          <w:rFonts w:ascii="Browallia New" w:hAnsi="Browallia New" w:cs="Browallia New"/>
          <w:sz w:val="28"/>
          <w:szCs w:val="28"/>
        </w:rPr>
      </w:pPr>
      <w:r w:rsidRPr="005F6D65">
        <w:rPr>
          <w:rFonts w:ascii="Browallia New" w:hAnsi="Browallia New" w:cs="Browallia New"/>
          <w:sz w:val="28"/>
          <w:szCs w:val="28"/>
          <w:cs/>
        </w:rPr>
        <w:t xml:space="preserve">ณ วันที่ </w:t>
      </w:r>
      <w:r w:rsidRPr="005F6D65">
        <w:rPr>
          <w:rFonts w:ascii="Browallia New" w:hAnsi="Browallia New" w:cs="Browallia New"/>
          <w:sz w:val="28"/>
          <w:szCs w:val="28"/>
        </w:rPr>
        <w:t xml:space="preserve">31 </w:t>
      </w:r>
      <w:r w:rsidRPr="005F6D65">
        <w:rPr>
          <w:rFonts w:ascii="Browallia New" w:hAnsi="Browallia New" w:cs="Browallia New"/>
          <w:sz w:val="28"/>
          <w:szCs w:val="28"/>
          <w:cs/>
        </w:rPr>
        <w:t xml:space="preserve">มีนาคม </w:t>
      </w:r>
      <w:r w:rsidRPr="005F6D65">
        <w:rPr>
          <w:rFonts w:ascii="Browallia New" w:hAnsi="Browallia New" w:cs="Browallia New"/>
          <w:sz w:val="28"/>
          <w:szCs w:val="28"/>
        </w:rPr>
        <w:t xml:space="preserve">2567 </w:t>
      </w:r>
      <w:r w:rsidRPr="005F6D65">
        <w:rPr>
          <w:rFonts w:ascii="Browallia New" w:hAnsi="Browallia New" w:cs="Browallia New"/>
          <w:sz w:val="28"/>
          <w:szCs w:val="28"/>
          <w:cs/>
        </w:rPr>
        <w:t xml:space="preserve">กลุ่มบริษัทและบริษัทมียอดคงเหลือของรายได้ที่ยังไม่ได้เรียกชำระที่คาดว่าจะเรียกชำระภายในหนึ่งปี จำนวน </w:t>
      </w:r>
      <w:r w:rsidR="00622960" w:rsidRPr="005F6D65">
        <w:rPr>
          <w:rFonts w:ascii="Browallia New" w:hAnsi="Browallia New" w:cs="Browallia New"/>
          <w:sz w:val="28"/>
          <w:szCs w:val="28"/>
        </w:rPr>
        <w:t>19,221.19</w:t>
      </w:r>
      <w:r w:rsidRPr="005F6D65">
        <w:rPr>
          <w:rFonts w:ascii="Browallia New" w:hAnsi="Browallia New" w:cs="Browallia New"/>
          <w:sz w:val="28"/>
          <w:szCs w:val="28"/>
        </w:rPr>
        <w:t xml:space="preserve"> </w:t>
      </w:r>
      <w:r w:rsidRPr="005F6D65">
        <w:rPr>
          <w:rFonts w:ascii="Browallia New" w:hAnsi="Browallia New" w:cs="Browallia New"/>
          <w:sz w:val="28"/>
          <w:szCs w:val="28"/>
          <w:cs/>
        </w:rPr>
        <w:t>ล้านบาท และ</w:t>
      </w:r>
      <w:r w:rsidRPr="005F6D65">
        <w:rPr>
          <w:rFonts w:ascii="Browallia New" w:hAnsi="Browallia New" w:cs="Browallia New"/>
          <w:sz w:val="28"/>
          <w:szCs w:val="28"/>
        </w:rPr>
        <w:t xml:space="preserve"> </w:t>
      </w:r>
      <w:r w:rsidR="00622960" w:rsidRPr="005F6D65">
        <w:rPr>
          <w:rFonts w:ascii="Browallia New" w:hAnsi="Browallia New" w:cs="Browallia New"/>
          <w:sz w:val="28"/>
          <w:szCs w:val="28"/>
        </w:rPr>
        <w:t>12,247.99</w:t>
      </w:r>
      <w:r w:rsidRPr="005F6D65">
        <w:rPr>
          <w:rFonts w:ascii="Browallia New" w:hAnsi="Browallia New" w:cs="Browallia New"/>
          <w:sz w:val="28"/>
          <w:szCs w:val="28"/>
        </w:rPr>
        <w:t xml:space="preserve"> </w:t>
      </w:r>
      <w:r w:rsidRPr="005F6D65">
        <w:rPr>
          <w:rFonts w:ascii="Browallia New" w:hAnsi="Browallia New" w:cs="Browallia New"/>
          <w:sz w:val="28"/>
          <w:szCs w:val="28"/>
          <w:cs/>
        </w:rPr>
        <w:t>ล้านบาท ตามลำดับ (</w:t>
      </w:r>
      <w:r w:rsidR="00F3332F" w:rsidRPr="005F6D65">
        <w:rPr>
          <w:rFonts w:ascii="Browallia New" w:hAnsi="Browallia New" w:cs="Browallia New"/>
          <w:sz w:val="28"/>
          <w:szCs w:val="28"/>
        </w:rPr>
        <w:t xml:space="preserve">31 </w:t>
      </w:r>
      <w:r w:rsidR="00F3332F" w:rsidRPr="005F6D65">
        <w:rPr>
          <w:rFonts w:ascii="Browallia New" w:hAnsi="Browallia New" w:cs="Browallia New"/>
          <w:sz w:val="28"/>
          <w:szCs w:val="28"/>
          <w:cs/>
        </w:rPr>
        <w:t xml:space="preserve">ธันวาคม </w:t>
      </w:r>
      <w:r w:rsidRPr="005F6D65">
        <w:rPr>
          <w:rFonts w:ascii="Browallia New" w:hAnsi="Browallia New" w:cs="Browallia New"/>
          <w:sz w:val="28"/>
          <w:szCs w:val="28"/>
        </w:rPr>
        <w:t>256</w:t>
      </w:r>
      <w:r w:rsidR="00190A0F" w:rsidRPr="005F6D65">
        <w:rPr>
          <w:rFonts w:ascii="Browallia New" w:hAnsi="Browallia New" w:cs="Browallia New"/>
          <w:sz w:val="28"/>
          <w:szCs w:val="28"/>
        </w:rPr>
        <w:t>6</w:t>
      </w:r>
      <w:r w:rsidRPr="005F6D65">
        <w:rPr>
          <w:rFonts w:ascii="Browallia New" w:hAnsi="Browallia New" w:cs="Browallia New"/>
          <w:sz w:val="28"/>
          <w:szCs w:val="28"/>
        </w:rPr>
        <w:t xml:space="preserve"> </w:t>
      </w:r>
      <w:r w:rsidR="00925C38" w:rsidRPr="005F6D65">
        <w:rPr>
          <w:rFonts w:ascii="Browallia New" w:hAnsi="Browallia New" w:cs="Browallia New"/>
          <w:sz w:val="28"/>
          <w:szCs w:val="28"/>
        </w:rPr>
        <w:t xml:space="preserve">: </w:t>
      </w:r>
      <w:r w:rsidRPr="005F6D65">
        <w:rPr>
          <w:rFonts w:ascii="Browallia New" w:hAnsi="Browallia New" w:cs="Browallia New"/>
          <w:sz w:val="28"/>
          <w:szCs w:val="28"/>
        </w:rPr>
        <w:t xml:space="preserve">19,211.72 </w:t>
      </w:r>
      <w:r w:rsidRPr="005F6D65">
        <w:rPr>
          <w:rFonts w:ascii="Browallia New" w:hAnsi="Browallia New" w:cs="Browallia New"/>
          <w:sz w:val="28"/>
          <w:szCs w:val="28"/>
          <w:cs/>
        </w:rPr>
        <w:t>ล้านบาท และ</w:t>
      </w:r>
      <w:r w:rsidRPr="005F6D65">
        <w:rPr>
          <w:rFonts w:ascii="Browallia New" w:hAnsi="Browallia New" w:cs="Browallia New"/>
          <w:sz w:val="28"/>
          <w:szCs w:val="28"/>
        </w:rPr>
        <w:t xml:space="preserve"> 12,174.86 </w:t>
      </w:r>
      <w:r w:rsidRPr="005F6D65">
        <w:rPr>
          <w:rFonts w:ascii="Browallia New" w:hAnsi="Browallia New" w:cs="Browallia New"/>
          <w:sz w:val="28"/>
          <w:szCs w:val="28"/>
          <w:cs/>
        </w:rPr>
        <w:t>ล้านบาท</w:t>
      </w:r>
      <w:r w:rsidR="00292F3B" w:rsidRPr="005F6D65">
        <w:rPr>
          <w:rFonts w:ascii="Browallia New" w:hAnsi="Browallia New" w:cs="Browallia New"/>
          <w:sz w:val="28"/>
          <w:szCs w:val="28"/>
          <w:cs/>
        </w:rPr>
        <w:t xml:space="preserve"> ตามลำดับ</w:t>
      </w:r>
      <w:r w:rsidRPr="005F6D65">
        <w:rPr>
          <w:rFonts w:ascii="Browallia New" w:hAnsi="Browallia New" w:cs="Browallia New"/>
          <w:sz w:val="28"/>
          <w:szCs w:val="28"/>
          <w:cs/>
        </w:rPr>
        <w:t xml:space="preserve">)  </w:t>
      </w:r>
    </w:p>
    <w:p w14:paraId="686996EC" w14:textId="26F8BE03" w:rsidR="00AC1F23" w:rsidRPr="005F6D65" w:rsidRDefault="00AC1F23">
      <w:pPr>
        <w:overflowPunct/>
        <w:autoSpaceDE/>
        <w:autoSpaceDN/>
        <w:adjustRightInd/>
        <w:textAlignment w:val="auto"/>
        <w:rPr>
          <w:rFonts w:ascii="Browallia New" w:hAnsi="Browallia New" w:cs="Browallia New"/>
          <w:sz w:val="28"/>
          <w:szCs w:val="28"/>
        </w:rPr>
      </w:pPr>
    </w:p>
    <w:p w14:paraId="35CFCBFA" w14:textId="304A1387" w:rsidR="00F12ECD" w:rsidRPr="005F6D65" w:rsidRDefault="00F12ECD" w:rsidP="00F12ECD">
      <w:pPr>
        <w:ind w:left="896" w:right="-45" w:firstLine="14"/>
        <w:jc w:val="thaiDistribute"/>
        <w:rPr>
          <w:rFonts w:ascii="Browallia New" w:hAnsi="Browallia New" w:cs="Browallia New"/>
          <w:sz w:val="28"/>
          <w:szCs w:val="28"/>
        </w:rPr>
      </w:pPr>
      <w:r w:rsidRPr="005F6D65">
        <w:rPr>
          <w:rFonts w:ascii="Browallia New" w:hAnsi="Browallia New" w:cs="Browallia New"/>
          <w:sz w:val="28"/>
          <w:szCs w:val="28"/>
          <w:cs/>
        </w:rPr>
        <w:lastRenderedPageBreak/>
        <w:t>รายการกระทบยอดค่าเผื่อผลขาดทุนด้านเครดิตที่คาดว่าจะเกิดขึ้นสำหรับรายได้ที่ยังไม่ได้เรียกชำระสำหรับ</w:t>
      </w:r>
      <w:r w:rsidR="000023E4" w:rsidRPr="005F6D65">
        <w:rPr>
          <w:rFonts w:ascii="Browallia New" w:hAnsi="Browallia New" w:cs="Browallia New" w:hint="cs"/>
          <w:sz w:val="28"/>
          <w:szCs w:val="28"/>
          <w:cs/>
        </w:rPr>
        <w:t xml:space="preserve">         </w:t>
      </w:r>
      <w:r w:rsidR="003365ED" w:rsidRPr="005F6D65">
        <w:rPr>
          <w:rFonts w:ascii="Browallia New" w:hAnsi="Browallia New" w:cs="Browallia New" w:hint="cs"/>
          <w:sz w:val="28"/>
          <w:szCs w:val="28"/>
          <w:cs/>
        </w:rPr>
        <w:t>งวดสามเดือน</w:t>
      </w:r>
      <w:r w:rsidRPr="005F6D65">
        <w:rPr>
          <w:rFonts w:ascii="Browallia New" w:hAnsi="Browallia New" w:cs="Browallia New"/>
          <w:sz w:val="28"/>
          <w:szCs w:val="28"/>
        </w:rPr>
        <w:t xml:space="preserve"> </w:t>
      </w:r>
      <w:r w:rsidRPr="005F6D65">
        <w:rPr>
          <w:rFonts w:ascii="Browallia New" w:hAnsi="Browallia New" w:cs="Browallia New"/>
          <w:sz w:val="28"/>
          <w:szCs w:val="28"/>
          <w:cs/>
        </w:rPr>
        <w:t>สิ้นสุดวันที่</w:t>
      </w:r>
      <w:r w:rsidRPr="005F6D65">
        <w:rPr>
          <w:rFonts w:ascii="Browallia New" w:hAnsi="Browallia New" w:cs="Browallia New"/>
          <w:sz w:val="28"/>
          <w:szCs w:val="28"/>
        </w:rPr>
        <w:t xml:space="preserve"> 31 </w:t>
      </w:r>
      <w:r w:rsidRPr="005F6D65">
        <w:rPr>
          <w:rFonts w:ascii="Browallia New" w:hAnsi="Browallia New" w:cs="Browallia New"/>
          <w:sz w:val="28"/>
          <w:szCs w:val="28"/>
          <w:cs/>
        </w:rPr>
        <w:t xml:space="preserve">มีนาคม </w:t>
      </w:r>
      <w:r w:rsidRPr="005F6D65">
        <w:rPr>
          <w:rFonts w:ascii="Browallia New" w:hAnsi="Browallia New" w:cs="Browallia New"/>
          <w:sz w:val="28"/>
          <w:szCs w:val="28"/>
        </w:rPr>
        <w:t xml:space="preserve">2567 </w:t>
      </w:r>
      <w:r w:rsidRPr="005F6D65">
        <w:rPr>
          <w:rFonts w:ascii="Browallia New" w:hAnsi="Browallia New" w:cs="Browallia New"/>
          <w:sz w:val="28"/>
          <w:szCs w:val="28"/>
          <w:cs/>
        </w:rPr>
        <w:t>มีดังนี้</w:t>
      </w:r>
    </w:p>
    <w:p w14:paraId="7FD11367" w14:textId="77777777" w:rsidR="00F12ECD" w:rsidRPr="005F6D65" w:rsidRDefault="00F12ECD" w:rsidP="00F12ECD">
      <w:pPr>
        <w:ind w:left="993" w:right="-45"/>
        <w:jc w:val="thaiDistribute"/>
        <w:rPr>
          <w:rFonts w:ascii="Browallia New" w:hAnsi="Browallia New" w:cs="Browallia New"/>
          <w:sz w:val="28"/>
          <w:szCs w:val="28"/>
        </w:rPr>
      </w:pPr>
    </w:p>
    <w:tbl>
      <w:tblPr>
        <w:tblW w:w="8695" w:type="dxa"/>
        <w:tblInd w:w="837" w:type="dxa"/>
        <w:tblLayout w:type="fixed"/>
        <w:tblLook w:val="0000" w:firstRow="0" w:lastRow="0" w:firstColumn="0" w:lastColumn="0" w:noHBand="0" w:noVBand="0"/>
      </w:tblPr>
      <w:tblGrid>
        <w:gridCol w:w="4408"/>
        <w:gridCol w:w="2126"/>
        <w:gridCol w:w="2161"/>
      </w:tblGrid>
      <w:tr w:rsidR="00F12ECD" w:rsidRPr="005F6D65" w14:paraId="04592720" w14:textId="77777777" w:rsidTr="00925C38">
        <w:tc>
          <w:tcPr>
            <w:tcW w:w="4408" w:type="dxa"/>
          </w:tcPr>
          <w:p w14:paraId="12E2519A" w14:textId="77777777" w:rsidR="00F12ECD" w:rsidRPr="005F6D65" w:rsidRDefault="00F12ECD">
            <w:pPr>
              <w:rPr>
                <w:rFonts w:ascii="Browallia New" w:hAnsi="Browallia New" w:cs="Browallia New"/>
                <w:sz w:val="28"/>
                <w:szCs w:val="28"/>
              </w:rPr>
            </w:pPr>
          </w:p>
        </w:tc>
        <w:tc>
          <w:tcPr>
            <w:tcW w:w="2126" w:type="dxa"/>
            <w:vAlign w:val="bottom"/>
          </w:tcPr>
          <w:p w14:paraId="0F614C1A" w14:textId="77777777" w:rsidR="00F12ECD" w:rsidRPr="005F6D65" w:rsidRDefault="00F12ECD">
            <w:pPr>
              <w:ind w:right="-2"/>
              <w:jc w:val="center"/>
              <w:rPr>
                <w:rFonts w:ascii="Browallia New" w:hAnsi="Browallia New" w:cs="Browallia New"/>
                <w:sz w:val="28"/>
                <w:szCs w:val="28"/>
                <w:cs/>
              </w:rPr>
            </w:pPr>
          </w:p>
        </w:tc>
        <w:tc>
          <w:tcPr>
            <w:tcW w:w="2161" w:type="dxa"/>
            <w:vAlign w:val="bottom"/>
          </w:tcPr>
          <w:p w14:paraId="22B13C0B" w14:textId="77777777" w:rsidR="00F12ECD" w:rsidRPr="005F6D65" w:rsidRDefault="00F12ECD">
            <w:pPr>
              <w:jc w:val="right"/>
              <w:rPr>
                <w:rFonts w:ascii="Browallia New" w:hAnsi="Browallia New" w:cs="Browallia New"/>
                <w:sz w:val="28"/>
                <w:szCs w:val="28"/>
                <w:cs/>
              </w:rPr>
            </w:pPr>
            <w:r w:rsidRPr="005F6D65">
              <w:rPr>
                <w:rFonts w:ascii="Browallia New" w:hAnsi="Browallia New" w:cs="Browallia New"/>
                <w:sz w:val="28"/>
                <w:szCs w:val="28"/>
                <w:cs/>
              </w:rPr>
              <w:t xml:space="preserve">  (หน่วย : พันบาท)</w:t>
            </w:r>
          </w:p>
        </w:tc>
      </w:tr>
      <w:tr w:rsidR="00F12ECD" w:rsidRPr="005F6D65" w14:paraId="60A4F778" w14:textId="77777777" w:rsidTr="00925C38">
        <w:tc>
          <w:tcPr>
            <w:tcW w:w="4408" w:type="dxa"/>
          </w:tcPr>
          <w:p w14:paraId="6B3EA1C8" w14:textId="77777777" w:rsidR="00F12ECD" w:rsidRPr="005F6D65" w:rsidRDefault="00F12ECD">
            <w:pPr>
              <w:rPr>
                <w:rFonts w:ascii="Browallia New" w:hAnsi="Browallia New" w:cs="Browallia New"/>
                <w:sz w:val="28"/>
                <w:szCs w:val="28"/>
              </w:rPr>
            </w:pPr>
          </w:p>
        </w:tc>
        <w:tc>
          <w:tcPr>
            <w:tcW w:w="2126" w:type="dxa"/>
            <w:vAlign w:val="bottom"/>
          </w:tcPr>
          <w:p w14:paraId="5CD16779" w14:textId="38FA5FDD" w:rsidR="00F12ECD" w:rsidRPr="005F6D65" w:rsidRDefault="00925C38">
            <w:pPr>
              <w:pBdr>
                <w:bottom w:val="single" w:sz="4" w:space="1" w:color="auto"/>
              </w:pBdr>
              <w:ind w:right="-2"/>
              <w:jc w:val="center"/>
              <w:rPr>
                <w:rFonts w:ascii="Browallia New" w:hAnsi="Browallia New" w:cs="Browallia New"/>
                <w:sz w:val="28"/>
                <w:szCs w:val="28"/>
                <w:cs/>
              </w:rPr>
            </w:pPr>
            <w:r w:rsidRPr="005F6D65">
              <w:rPr>
                <w:rFonts w:ascii="Browallia New" w:hAnsi="Browallia New" w:cs="Browallia New"/>
                <w:sz w:val="28"/>
                <w:szCs w:val="28"/>
                <w:cs/>
              </w:rPr>
              <w:t>ข้อมูลทาง</w:t>
            </w:r>
            <w:r w:rsidR="00F12ECD" w:rsidRPr="005F6D65">
              <w:rPr>
                <w:rFonts w:ascii="Browallia New" w:hAnsi="Browallia New" w:cs="Browallia New"/>
                <w:sz w:val="28"/>
                <w:szCs w:val="28"/>
                <w:cs/>
              </w:rPr>
              <w:t>การเงินรวม</w:t>
            </w:r>
          </w:p>
        </w:tc>
        <w:tc>
          <w:tcPr>
            <w:tcW w:w="2161" w:type="dxa"/>
            <w:vAlign w:val="bottom"/>
          </w:tcPr>
          <w:p w14:paraId="687B637F" w14:textId="2C6B2147" w:rsidR="00F12ECD" w:rsidRPr="005F6D65" w:rsidRDefault="00925C38">
            <w:pPr>
              <w:pBdr>
                <w:bottom w:val="single" w:sz="4" w:space="1" w:color="auto"/>
              </w:pBdr>
              <w:jc w:val="center"/>
              <w:rPr>
                <w:rFonts w:ascii="Browallia New" w:hAnsi="Browallia New" w:cs="Browallia New"/>
                <w:sz w:val="28"/>
                <w:szCs w:val="28"/>
                <w:cs/>
              </w:rPr>
            </w:pPr>
            <w:r w:rsidRPr="005F6D65">
              <w:rPr>
                <w:rFonts w:ascii="Browallia New" w:hAnsi="Browallia New" w:cs="Browallia New"/>
                <w:sz w:val="28"/>
                <w:szCs w:val="28"/>
                <w:cs/>
              </w:rPr>
              <w:t>ข้อมูลทาง</w:t>
            </w:r>
            <w:r w:rsidR="00F12ECD" w:rsidRPr="005F6D65">
              <w:rPr>
                <w:rFonts w:ascii="Browallia New" w:hAnsi="Browallia New" w:cs="Browallia New"/>
                <w:sz w:val="28"/>
                <w:szCs w:val="28"/>
                <w:cs/>
              </w:rPr>
              <w:t>การเงิน</w:t>
            </w:r>
            <w:r w:rsidR="006C56DC" w:rsidRPr="005F6D65">
              <w:rPr>
                <w:rFonts w:ascii="Browallia New" w:hAnsi="Browallia New" w:cs="Browallia New"/>
                <w:sz w:val="28"/>
                <w:szCs w:val="28"/>
                <w:cs/>
              </w:rPr>
              <w:br/>
            </w:r>
            <w:r w:rsidR="002079BD" w:rsidRPr="005F6D65">
              <w:rPr>
                <w:rFonts w:ascii="Browallia New" w:hAnsi="Browallia New" w:cs="Browallia New"/>
                <w:sz w:val="28"/>
                <w:szCs w:val="28"/>
                <w:cs/>
              </w:rPr>
              <w:t>เฉพาะบริษัท</w:t>
            </w:r>
            <w:r w:rsidR="00F12ECD" w:rsidRPr="005F6D65">
              <w:rPr>
                <w:rFonts w:ascii="Browallia New" w:hAnsi="Browallia New" w:cs="Browallia New"/>
                <w:sz w:val="28"/>
                <w:szCs w:val="28"/>
              </w:rPr>
              <w:t xml:space="preserve">      </w:t>
            </w:r>
          </w:p>
        </w:tc>
      </w:tr>
      <w:tr w:rsidR="00F12ECD" w:rsidRPr="005F6D65" w14:paraId="702C6FFB" w14:textId="77777777" w:rsidTr="001E3F46">
        <w:tc>
          <w:tcPr>
            <w:tcW w:w="4408" w:type="dxa"/>
            <w:shd w:val="clear" w:color="auto" w:fill="auto"/>
          </w:tcPr>
          <w:p w14:paraId="33B6ABDC" w14:textId="77777777" w:rsidR="00F12ECD" w:rsidRPr="005F6D65" w:rsidRDefault="00F12ECD">
            <w:pPr>
              <w:rPr>
                <w:rFonts w:ascii="Browallia New" w:hAnsi="Browallia New" w:cs="Browallia New"/>
                <w:sz w:val="28"/>
                <w:szCs w:val="28"/>
              </w:rPr>
            </w:pPr>
          </w:p>
        </w:tc>
        <w:tc>
          <w:tcPr>
            <w:tcW w:w="2126" w:type="dxa"/>
            <w:shd w:val="clear" w:color="auto" w:fill="auto"/>
            <w:vAlign w:val="bottom"/>
          </w:tcPr>
          <w:p w14:paraId="01EBD4AB" w14:textId="77777777" w:rsidR="00F12ECD" w:rsidRPr="005F6D65" w:rsidRDefault="00F12ECD">
            <w:pPr>
              <w:ind w:right="-2"/>
              <w:jc w:val="center"/>
              <w:rPr>
                <w:rFonts w:ascii="Browallia New" w:hAnsi="Browallia New" w:cs="Browallia New"/>
                <w:sz w:val="28"/>
                <w:szCs w:val="28"/>
                <w:cs/>
              </w:rPr>
            </w:pPr>
          </w:p>
        </w:tc>
        <w:tc>
          <w:tcPr>
            <w:tcW w:w="2161" w:type="dxa"/>
            <w:shd w:val="clear" w:color="auto" w:fill="auto"/>
            <w:vAlign w:val="bottom"/>
          </w:tcPr>
          <w:p w14:paraId="4F4A4B02" w14:textId="77777777" w:rsidR="00F12ECD" w:rsidRPr="005F6D65" w:rsidRDefault="00F12ECD">
            <w:pPr>
              <w:jc w:val="center"/>
              <w:rPr>
                <w:rFonts w:ascii="Browallia New" w:hAnsi="Browallia New" w:cs="Browallia New"/>
                <w:sz w:val="28"/>
                <w:szCs w:val="28"/>
                <w:cs/>
              </w:rPr>
            </w:pPr>
          </w:p>
        </w:tc>
      </w:tr>
      <w:tr w:rsidR="007F4E55" w:rsidRPr="005F6D65" w14:paraId="31EC8F7D" w14:textId="77777777" w:rsidTr="001E3F46">
        <w:tc>
          <w:tcPr>
            <w:tcW w:w="4408" w:type="dxa"/>
            <w:shd w:val="clear" w:color="auto" w:fill="auto"/>
          </w:tcPr>
          <w:p w14:paraId="73D0E25F" w14:textId="024FF04E" w:rsidR="007F4E55" w:rsidRPr="005F6D65" w:rsidRDefault="007F4E55" w:rsidP="007F4E55">
            <w:pPr>
              <w:ind w:right="-43"/>
              <w:jc w:val="both"/>
              <w:rPr>
                <w:rFonts w:ascii="Browallia New" w:hAnsi="Browallia New" w:cs="Browallia New"/>
                <w:sz w:val="28"/>
                <w:szCs w:val="28"/>
              </w:rPr>
            </w:pPr>
            <w:r w:rsidRPr="005F6D65">
              <w:rPr>
                <w:rFonts w:ascii="Browallia New" w:hAnsi="Browallia New" w:cs="Browallia New"/>
                <w:sz w:val="28"/>
                <w:szCs w:val="28"/>
                <w:cs/>
              </w:rPr>
              <w:t xml:space="preserve">ณ วันที่ </w:t>
            </w:r>
            <w:r w:rsidRPr="005F6D65">
              <w:rPr>
                <w:rFonts w:ascii="Browallia New" w:hAnsi="Browallia New" w:cs="Browallia New"/>
                <w:sz w:val="28"/>
                <w:szCs w:val="28"/>
              </w:rPr>
              <w:t xml:space="preserve">1 </w:t>
            </w:r>
            <w:r w:rsidRPr="005F6D65">
              <w:rPr>
                <w:rFonts w:ascii="Browallia New" w:hAnsi="Browallia New" w:cs="Browallia New"/>
                <w:sz w:val="28"/>
                <w:szCs w:val="28"/>
                <w:cs/>
              </w:rPr>
              <w:t xml:space="preserve">มกราคม </w:t>
            </w:r>
            <w:r w:rsidRPr="005F6D65">
              <w:rPr>
                <w:rFonts w:ascii="Browallia New" w:hAnsi="Browallia New" w:cs="Browallia New"/>
                <w:sz w:val="28"/>
                <w:szCs w:val="28"/>
              </w:rPr>
              <w:t>2567</w:t>
            </w:r>
          </w:p>
        </w:tc>
        <w:tc>
          <w:tcPr>
            <w:tcW w:w="2126" w:type="dxa"/>
            <w:shd w:val="clear" w:color="auto" w:fill="auto"/>
          </w:tcPr>
          <w:p w14:paraId="2F894FD2" w14:textId="350E49C5" w:rsidR="007F4E55" w:rsidRPr="005F6D65" w:rsidRDefault="007F4E55" w:rsidP="007F4E55">
            <w:pPr>
              <w:ind w:right="-15"/>
              <w:jc w:val="right"/>
              <w:rPr>
                <w:rFonts w:ascii="Browallia New" w:hAnsi="Browallia New" w:cs="Browallia New"/>
                <w:sz w:val="28"/>
                <w:szCs w:val="28"/>
                <w:cs/>
              </w:rPr>
            </w:pPr>
            <w:r w:rsidRPr="005F6D65">
              <w:rPr>
                <w:rFonts w:ascii="Browallia New" w:hAnsi="Browallia New" w:cs="Browallia New"/>
                <w:sz w:val="28"/>
                <w:szCs w:val="28"/>
                <w:lang w:val="en-GB"/>
              </w:rPr>
              <w:t>199,954</w:t>
            </w:r>
          </w:p>
        </w:tc>
        <w:tc>
          <w:tcPr>
            <w:tcW w:w="2161" w:type="dxa"/>
            <w:shd w:val="clear" w:color="auto" w:fill="auto"/>
          </w:tcPr>
          <w:p w14:paraId="41C80820" w14:textId="6DE564E4" w:rsidR="007F4E55" w:rsidRPr="005F6D65" w:rsidRDefault="007F4E55" w:rsidP="007F4E55">
            <w:pPr>
              <w:ind w:right="-15"/>
              <w:jc w:val="right"/>
              <w:rPr>
                <w:rFonts w:ascii="Browallia New" w:hAnsi="Browallia New" w:cs="Browallia New"/>
                <w:sz w:val="28"/>
                <w:szCs w:val="28"/>
              </w:rPr>
            </w:pPr>
            <w:r w:rsidRPr="005F6D65">
              <w:rPr>
                <w:rFonts w:ascii="Browallia New" w:hAnsi="Browallia New" w:cs="Browallia New"/>
                <w:sz w:val="28"/>
                <w:szCs w:val="28"/>
              </w:rPr>
              <w:t>17,741</w:t>
            </w:r>
          </w:p>
        </w:tc>
      </w:tr>
      <w:tr w:rsidR="00F12ECD" w:rsidRPr="005F6D65" w14:paraId="54B564D0" w14:textId="77777777" w:rsidTr="001E3F46">
        <w:tc>
          <w:tcPr>
            <w:tcW w:w="4408" w:type="dxa"/>
            <w:shd w:val="clear" w:color="auto" w:fill="auto"/>
          </w:tcPr>
          <w:p w14:paraId="5B497C69" w14:textId="77777777" w:rsidR="00F12ECD" w:rsidRPr="005F6D65" w:rsidRDefault="00F12ECD">
            <w:pPr>
              <w:ind w:right="-43"/>
              <w:jc w:val="both"/>
              <w:rPr>
                <w:rFonts w:ascii="Browallia New" w:hAnsi="Browallia New" w:cs="Browallia New"/>
                <w:sz w:val="28"/>
                <w:szCs w:val="28"/>
                <w:cs/>
              </w:rPr>
            </w:pPr>
            <w:r w:rsidRPr="005F6D65">
              <w:rPr>
                <w:rFonts w:ascii="Browallia New" w:hAnsi="Browallia New" w:cs="Browallia New"/>
                <w:sz w:val="28"/>
                <w:szCs w:val="28"/>
                <w:cs/>
              </w:rPr>
              <w:t>รับรู้ค่าเผื่อผลขาดทุนด้านเครดิตที่คาดว่าจะเกิดขึ้น</w:t>
            </w:r>
          </w:p>
        </w:tc>
        <w:tc>
          <w:tcPr>
            <w:tcW w:w="2126" w:type="dxa"/>
            <w:shd w:val="clear" w:color="auto" w:fill="auto"/>
          </w:tcPr>
          <w:p w14:paraId="2D36A55B" w14:textId="2F2336D3" w:rsidR="00F12ECD" w:rsidRPr="005F6D65" w:rsidRDefault="007457CC">
            <w:pPr>
              <w:pBdr>
                <w:bottom w:val="single" w:sz="4" w:space="1" w:color="auto"/>
              </w:pBdr>
              <w:ind w:right="-15"/>
              <w:jc w:val="right"/>
              <w:rPr>
                <w:rFonts w:ascii="Browallia New" w:hAnsi="Browallia New" w:cs="Browallia New"/>
                <w:sz w:val="28"/>
                <w:szCs w:val="28"/>
                <w:cs/>
              </w:rPr>
            </w:pPr>
            <w:r w:rsidRPr="005F6D65">
              <w:rPr>
                <w:rFonts w:ascii="Browallia New" w:hAnsi="Browallia New" w:cs="Browallia New"/>
                <w:sz w:val="28"/>
                <w:szCs w:val="28"/>
              </w:rPr>
              <w:t>558,045</w:t>
            </w:r>
          </w:p>
        </w:tc>
        <w:tc>
          <w:tcPr>
            <w:tcW w:w="2161" w:type="dxa"/>
            <w:shd w:val="clear" w:color="auto" w:fill="auto"/>
          </w:tcPr>
          <w:p w14:paraId="24726C67" w14:textId="473468E9" w:rsidR="00F12ECD" w:rsidRPr="005F6D65" w:rsidRDefault="00594B5A">
            <w:pPr>
              <w:pBdr>
                <w:bottom w:val="single" w:sz="6" w:space="1" w:color="auto"/>
              </w:pBdr>
              <w:ind w:right="-15"/>
              <w:jc w:val="right"/>
              <w:rPr>
                <w:rFonts w:ascii="Browallia New" w:hAnsi="Browallia New" w:cs="Browallia New"/>
                <w:sz w:val="28"/>
                <w:szCs w:val="28"/>
              </w:rPr>
            </w:pPr>
            <w:r w:rsidRPr="005F6D65">
              <w:rPr>
                <w:rFonts w:ascii="Browallia New" w:hAnsi="Browallia New" w:cs="Browallia New"/>
                <w:sz w:val="28"/>
                <w:szCs w:val="28"/>
              </w:rPr>
              <w:t>588,954</w:t>
            </w:r>
          </w:p>
        </w:tc>
      </w:tr>
      <w:tr w:rsidR="00F12ECD" w:rsidRPr="005F6D65" w14:paraId="145760CF" w14:textId="77777777" w:rsidTr="001E3F46">
        <w:tc>
          <w:tcPr>
            <w:tcW w:w="4408" w:type="dxa"/>
            <w:shd w:val="clear" w:color="auto" w:fill="auto"/>
          </w:tcPr>
          <w:p w14:paraId="4DE95EA5" w14:textId="6E86E597" w:rsidR="00F12ECD" w:rsidRPr="005F6D65" w:rsidRDefault="00F12ECD">
            <w:pPr>
              <w:ind w:right="-43"/>
              <w:jc w:val="both"/>
              <w:rPr>
                <w:rFonts w:ascii="Browallia New" w:hAnsi="Browallia New" w:cs="Browallia New"/>
                <w:sz w:val="28"/>
                <w:szCs w:val="28"/>
              </w:rPr>
            </w:pPr>
            <w:r w:rsidRPr="005F6D65">
              <w:rPr>
                <w:rFonts w:ascii="Browallia New" w:hAnsi="Browallia New" w:cs="Browallia New"/>
                <w:sz w:val="28"/>
                <w:szCs w:val="28"/>
                <w:cs/>
              </w:rPr>
              <w:t xml:space="preserve">ณ วันที่ </w:t>
            </w:r>
            <w:r w:rsidRPr="005F6D65">
              <w:rPr>
                <w:rFonts w:ascii="Browallia New" w:hAnsi="Browallia New" w:cs="Browallia New"/>
                <w:sz w:val="28"/>
                <w:szCs w:val="28"/>
              </w:rPr>
              <w:t xml:space="preserve">31 </w:t>
            </w:r>
            <w:r w:rsidRPr="005F6D65">
              <w:rPr>
                <w:rFonts w:ascii="Browallia New" w:hAnsi="Browallia New" w:cs="Browallia New"/>
                <w:sz w:val="28"/>
                <w:szCs w:val="28"/>
                <w:cs/>
              </w:rPr>
              <w:t xml:space="preserve">มีนาคม </w:t>
            </w:r>
            <w:r w:rsidRPr="005F6D65">
              <w:rPr>
                <w:rFonts w:ascii="Browallia New" w:hAnsi="Browallia New" w:cs="Browallia New"/>
                <w:sz w:val="28"/>
                <w:szCs w:val="28"/>
              </w:rPr>
              <w:t>2567</w:t>
            </w:r>
          </w:p>
        </w:tc>
        <w:tc>
          <w:tcPr>
            <w:tcW w:w="2126" w:type="dxa"/>
            <w:shd w:val="clear" w:color="auto" w:fill="auto"/>
          </w:tcPr>
          <w:p w14:paraId="0CE0CD0A" w14:textId="5CD2DE0B" w:rsidR="00F12ECD" w:rsidRPr="005F6D65" w:rsidRDefault="007457CC">
            <w:pPr>
              <w:pBdr>
                <w:bottom w:val="single" w:sz="12" w:space="1" w:color="auto"/>
              </w:pBdr>
              <w:ind w:right="-15"/>
              <w:jc w:val="right"/>
              <w:rPr>
                <w:rFonts w:ascii="Browallia New" w:hAnsi="Browallia New" w:cs="Browallia New"/>
                <w:sz w:val="28"/>
                <w:szCs w:val="28"/>
                <w:lang w:val="en-GB"/>
              </w:rPr>
            </w:pPr>
            <w:r w:rsidRPr="005F6D65">
              <w:rPr>
                <w:rFonts w:ascii="Browallia New" w:hAnsi="Browallia New" w:cs="Browallia New"/>
                <w:sz w:val="28"/>
                <w:szCs w:val="28"/>
                <w:lang w:val="en-GB"/>
              </w:rPr>
              <w:t>757,999</w:t>
            </w:r>
          </w:p>
        </w:tc>
        <w:tc>
          <w:tcPr>
            <w:tcW w:w="2161" w:type="dxa"/>
            <w:shd w:val="clear" w:color="auto" w:fill="auto"/>
          </w:tcPr>
          <w:p w14:paraId="2726BE18" w14:textId="0FC751C3" w:rsidR="00F12ECD" w:rsidRPr="005F6D65" w:rsidRDefault="00594B5A">
            <w:pPr>
              <w:pBdr>
                <w:bottom w:val="single" w:sz="12" w:space="1" w:color="auto"/>
              </w:pBdr>
              <w:ind w:right="-15"/>
              <w:jc w:val="right"/>
              <w:rPr>
                <w:rFonts w:ascii="Browallia New" w:hAnsi="Browallia New" w:cs="Browallia New"/>
                <w:sz w:val="28"/>
                <w:szCs w:val="28"/>
              </w:rPr>
            </w:pPr>
            <w:r w:rsidRPr="005F6D65">
              <w:rPr>
                <w:rFonts w:ascii="Browallia New" w:hAnsi="Browallia New" w:cs="Browallia New"/>
                <w:sz w:val="28"/>
                <w:szCs w:val="28"/>
              </w:rPr>
              <w:t>606,695</w:t>
            </w:r>
          </w:p>
        </w:tc>
      </w:tr>
    </w:tbl>
    <w:p w14:paraId="3909F869" w14:textId="77777777" w:rsidR="00664F0E" w:rsidRPr="005F6D65" w:rsidRDefault="00664F0E" w:rsidP="005833C1">
      <w:pPr>
        <w:ind w:left="891" w:right="-45"/>
        <w:jc w:val="thaiDistribute"/>
        <w:rPr>
          <w:rFonts w:ascii="Browallia New" w:hAnsi="Browallia New" w:cs="Browallia New"/>
          <w:sz w:val="28"/>
          <w:szCs w:val="28"/>
        </w:rPr>
      </w:pPr>
    </w:p>
    <w:p w14:paraId="37C2D98B" w14:textId="022AB774" w:rsidR="005A7DF6" w:rsidRPr="005F6D65" w:rsidRDefault="00A43B17" w:rsidP="005833C1">
      <w:pPr>
        <w:ind w:left="891" w:right="-45"/>
        <w:jc w:val="thaiDistribute"/>
        <w:rPr>
          <w:rFonts w:ascii="Browallia New" w:hAnsi="Browallia New" w:cs="Browallia New"/>
          <w:sz w:val="28"/>
          <w:szCs w:val="28"/>
        </w:rPr>
      </w:pPr>
      <w:r w:rsidRPr="005F6D65">
        <w:rPr>
          <w:rFonts w:ascii="Browallia New" w:hAnsi="Browallia New" w:cs="Browallia New"/>
          <w:sz w:val="28"/>
          <w:szCs w:val="28"/>
          <w:cs/>
        </w:rPr>
        <w:t xml:space="preserve">ณ วันที่ </w:t>
      </w:r>
      <w:r w:rsidR="005B3E77" w:rsidRPr="005F6D65">
        <w:rPr>
          <w:rFonts w:ascii="Browallia New" w:hAnsi="Browallia New" w:cs="Browallia New"/>
          <w:color w:val="000000" w:themeColor="text1"/>
          <w:sz w:val="28"/>
          <w:szCs w:val="28"/>
        </w:rPr>
        <w:t xml:space="preserve">31 </w:t>
      </w:r>
      <w:r w:rsidR="005B3E77" w:rsidRPr="005F6D65">
        <w:rPr>
          <w:rFonts w:ascii="Browallia New" w:hAnsi="Browallia New" w:cs="Browallia New"/>
          <w:color w:val="000000" w:themeColor="text1"/>
          <w:sz w:val="28"/>
          <w:szCs w:val="28"/>
          <w:cs/>
        </w:rPr>
        <w:t xml:space="preserve">มีนาคม </w:t>
      </w:r>
      <w:r w:rsidR="005B3E77" w:rsidRPr="005F6D65">
        <w:rPr>
          <w:rFonts w:ascii="Browallia New" w:hAnsi="Browallia New" w:cs="Browallia New"/>
          <w:color w:val="000000" w:themeColor="text1"/>
          <w:sz w:val="28"/>
          <w:szCs w:val="28"/>
        </w:rPr>
        <w:t>2567</w:t>
      </w:r>
      <w:r w:rsidRPr="005F6D65">
        <w:rPr>
          <w:rFonts w:ascii="Browallia New" w:hAnsi="Browallia New" w:cs="Browallia New"/>
          <w:sz w:val="28"/>
          <w:szCs w:val="28"/>
          <w:cs/>
        </w:rPr>
        <w:t xml:space="preserve"> </w:t>
      </w:r>
      <w:r w:rsidR="00A863C7" w:rsidRPr="005F6D65">
        <w:rPr>
          <w:rFonts w:ascii="Browallia New" w:hAnsi="Browallia New" w:cs="Browallia New"/>
          <w:sz w:val="28"/>
          <w:szCs w:val="28"/>
          <w:cs/>
        </w:rPr>
        <w:t>ข้อมูลทาง</w:t>
      </w:r>
      <w:r w:rsidRPr="005F6D65">
        <w:rPr>
          <w:rFonts w:ascii="Browallia New" w:hAnsi="Browallia New" w:cs="Browallia New"/>
          <w:sz w:val="28"/>
          <w:szCs w:val="28"/>
          <w:cs/>
        </w:rPr>
        <w:t>การเงินรวมได้รวมรายได้ส่วนของบริษัทที่ได้รับรู้ใน</w:t>
      </w:r>
      <w:r w:rsidR="006B285B" w:rsidRPr="005F6D65">
        <w:rPr>
          <w:rFonts w:ascii="Browallia New" w:hAnsi="Browallia New" w:cs="Browallia New"/>
          <w:sz w:val="28"/>
          <w:szCs w:val="28"/>
          <w:cs/>
        </w:rPr>
        <w:t>ข้อมูลทาง</w:t>
      </w:r>
      <w:r w:rsidRPr="005F6D65">
        <w:rPr>
          <w:rFonts w:ascii="Browallia New" w:hAnsi="Browallia New" w:cs="Browallia New"/>
          <w:sz w:val="28"/>
          <w:szCs w:val="28"/>
          <w:cs/>
        </w:rPr>
        <w:t xml:space="preserve">การเงินแล้วแต่ยังไม่เรียกชำระ จำนวน </w:t>
      </w:r>
      <w:r w:rsidR="006D2982" w:rsidRPr="005F6D65">
        <w:rPr>
          <w:rFonts w:ascii="Browallia New" w:hAnsi="Browallia New" w:cs="Browallia New"/>
          <w:sz w:val="28"/>
          <w:szCs w:val="28"/>
        </w:rPr>
        <w:t>66.08</w:t>
      </w:r>
      <w:r w:rsidR="000920A2" w:rsidRPr="005F6D65">
        <w:rPr>
          <w:rFonts w:ascii="Browallia New" w:hAnsi="Browallia New" w:cs="Browallia New"/>
          <w:sz w:val="28"/>
          <w:szCs w:val="28"/>
        </w:rPr>
        <w:t xml:space="preserve"> </w:t>
      </w:r>
      <w:r w:rsidRPr="005F6D65">
        <w:rPr>
          <w:rFonts w:ascii="Browallia New" w:hAnsi="Browallia New" w:cs="Browallia New"/>
          <w:sz w:val="28"/>
          <w:szCs w:val="28"/>
          <w:cs/>
        </w:rPr>
        <w:t>ล้านบาท (</w:t>
      </w:r>
      <w:r w:rsidR="006D2982" w:rsidRPr="005F6D65">
        <w:rPr>
          <w:rFonts w:ascii="Browallia New" w:hAnsi="Browallia New" w:cs="Browallia New"/>
          <w:sz w:val="28"/>
          <w:szCs w:val="28"/>
        </w:rPr>
        <w:t>150</w:t>
      </w:r>
      <w:r w:rsidRPr="005F6D65">
        <w:rPr>
          <w:rFonts w:ascii="Browallia New" w:hAnsi="Browallia New" w:cs="Browallia New"/>
          <w:sz w:val="28"/>
          <w:szCs w:val="28"/>
          <w:cs/>
        </w:rPr>
        <w:t xml:space="preserve"> ล้านรูปี) </w:t>
      </w:r>
      <w:r w:rsidR="003C74A1" w:rsidRPr="005F6D65">
        <w:rPr>
          <w:rFonts w:ascii="Browallia New" w:hAnsi="Browallia New" w:cs="Browallia New"/>
          <w:sz w:val="28"/>
          <w:szCs w:val="28"/>
        </w:rPr>
        <w:t xml:space="preserve">(31 </w:t>
      </w:r>
      <w:r w:rsidR="003C74A1" w:rsidRPr="005F6D65">
        <w:rPr>
          <w:rFonts w:ascii="Browallia New" w:hAnsi="Browallia New" w:cs="Browallia New"/>
          <w:sz w:val="28"/>
          <w:szCs w:val="28"/>
          <w:cs/>
        </w:rPr>
        <w:t xml:space="preserve">ธันวาคม </w:t>
      </w:r>
      <w:r w:rsidR="003C74A1" w:rsidRPr="005F6D65">
        <w:rPr>
          <w:rFonts w:ascii="Browallia New" w:hAnsi="Browallia New" w:cs="Browallia New"/>
          <w:sz w:val="28"/>
          <w:szCs w:val="28"/>
        </w:rPr>
        <w:t>256</w:t>
      </w:r>
      <w:r w:rsidR="005B3E77" w:rsidRPr="005F6D65">
        <w:rPr>
          <w:rFonts w:ascii="Browallia New" w:hAnsi="Browallia New" w:cs="Browallia New"/>
          <w:sz w:val="28"/>
          <w:szCs w:val="28"/>
        </w:rPr>
        <w:t>6</w:t>
      </w:r>
      <w:r w:rsidR="003C74A1" w:rsidRPr="005F6D65">
        <w:rPr>
          <w:rFonts w:ascii="Browallia New" w:hAnsi="Browallia New" w:cs="Browallia New"/>
          <w:sz w:val="28"/>
          <w:szCs w:val="28"/>
        </w:rPr>
        <w:t xml:space="preserve"> : </w:t>
      </w:r>
      <w:r w:rsidR="0068407F" w:rsidRPr="005F6D65">
        <w:rPr>
          <w:rFonts w:ascii="Browallia New" w:hAnsi="Browallia New" w:cs="Browallia New"/>
          <w:sz w:val="28"/>
          <w:szCs w:val="28"/>
        </w:rPr>
        <w:t>62.27</w:t>
      </w:r>
      <w:r w:rsidR="003C74A1" w:rsidRPr="005F6D65">
        <w:rPr>
          <w:rFonts w:ascii="Browallia New" w:hAnsi="Browallia New" w:cs="Browallia New"/>
          <w:sz w:val="28"/>
          <w:szCs w:val="28"/>
        </w:rPr>
        <w:t xml:space="preserve"> </w:t>
      </w:r>
      <w:r w:rsidR="003C74A1" w:rsidRPr="005F6D65">
        <w:rPr>
          <w:rFonts w:ascii="Browallia New" w:hAnsi="Browallia New" w:cs="Browallia New"/>
          <w:sz w:val="28"/>
          <w:szCs w:val="28"/>
          <w:cs/>
        </w:rPr>
        <w:t xml:space="preserve">ล้านบาท </w:t>
      </w:r>
      <w:r w:rsidR="003C74A1" w:rsidRPr="005F6D65">
        <w:rPr>
          <w:rFonts w:ascii="Browallia New" w:hAnsi="Browallia New" w:cs="Browallia New"/>
          <w:sz w:val="28"/>
          <w:szCs w:val="28"/>
        </w:rPr>
        <w:t>(</w:t>
      </w:r>
      <w:r w:rsidR="008A4460" w:rsidRPr="005F6D65">
        <w:rPr>
          <w:rFonts w:ascii="Browallia New" w:hAnsi="Browallia New" w:cs="Browallia New"/>
          <w:sz w:val="28"/>
          <w:szCs w:val="28"/>
        </w:rPr>
        <w:t>150</w:t>
      </w:r>
      <w:r w:rsidR="003C74A1" w:rsidRPr="005F6D65">
        <w:rPr>
          <w:rFonts w:ascii="Browallia New" w:hAnsi="Browallia New" w:cs="Browallia New"/>
          <w:sz w:val="28"/>
          <w:szCs w:val="28"/>
        </w:rPr>
        <w:t xml:space="preserve"> </w:t>
      </w:r>
      <w:r w:rsidR="003C74A1" w:rsidRPr="005F6D65">
        <w:rPr>
          <w:rFonts w:ascii="Browallia New" w:hAnsi="Browallia New" w:cs="Browallia New"/>
          <w:sz w:val="28"/>
          <w:szCs w:val="28"/>
          <w:cs/>
        </w:rPr>
        <w:t>ล้านรูปี</w:t>
      </w:r>
      <w:r w:rsidR="003C74A1" w:rsidRPr="005F6D65">
        <w:rPr>
          <w:rFonts w:ascii="Browallia New" w:hAnsi="Browallia New" w:cs="Browallia New"/>
          <w:sz w:val="28"/>
          <w:szCs w:val="28"/>
        </w:rPr>
        <w:t>))</w:t>
      </w:r>
      <w:r w:rsidR="003C74A1" w:rsidRPr="005F6D65">
        <w:rPr>
          <w:rFonts w:ascii="Browallia New" w:hAnsi="Browallia New" w:cs="Browallia New"/>
          <w:sz w:val="28"/>
          <w:szCs w:val="28"/>
          <w:cs/>
        </w:rPr>
        <w:t xml:space="preserve"> </w:t>
      </w:r>
      <w:r w:rsidR="00984586" w:rsidRPr="005F6D65">
        <w:rPr>
          <w:rFonts w:ascii="Browallia New" w:hAnsi="Browallia New" w:cs="Browallia New"/>
          <w:sz w:val="28"/>
          <w:szCs w:val="28"/>
          <w:cs/>
        </w:rPr>
        <w:t>ซึ่งเป็นสิทธิเรียกเก็บเงินจากการเปลี่ยนแปลงเนื้องานของโครงการก่อสร้างกับรัฐวิสาหกิจแห่งหนึ่งของกิจการร่วมค้าในต่างประเทศ</w:t>
      </w:r>
      <w:r w:rsidR="00984586" w:rsidRPr="005F6D65">
        <w:rPr>
          <w:rFonts w:ascii="Browallia New" w:hAnsi="Browallia New" w:cs="Browallia New"/>
          <w:sz w:val="28"/>
          <w:szCs w:val="28"/>
        </w:rPr>
        <w:t xml:space="preserve"> </w:t>
      </w:r>
      <w:r w:rsidR="00984586" w:rsidRPr="005F6D65">
        <w:rPr>
          <w:rFonts w:ascii="Browallia New" w:hAnsi="Browallia New" w:cs="Browallia New"/>
          <w:sz w:val="28"/>
          <w:szCs w:val="28"/>
          <w:cs/>
        </w:rPr>
        <w:t xml:space="preserve">ซึ่งเป็นการร่วมลงทุนระหว่างบริษัทและบริษัทย่อยในต่างประเทศแห่งหนึ่ง กิจการร่วมค้าได้ดำเนินการก่อสร้างเสร็จสิ้นแล้วในเดือนธันวาคม </w:t>
      </w:r>
      <w:r w:rsidR="00984586" w:rsidRPr="005F6D65">
        <w:rPr>
          <w:rFonts w:ascii="Browallia New" w:hAnsi="Browallia New" w:cs="Browallia New"/>
          <w:sz w:val="28"/>
          <w:szCs w:val="28"/>
        </w:rPr>
        <w:t>2561</w:t>
      </w:r>
      <w:r w:rsidR="00984586" w:rsidRPr="005F6D65">
        <w:rPr>
          <w:rFonts w:ascii="Browallia New" w:hAnsi="Browallia New" w:cs="Browallia New"/>
          <w:sz w:val="28"/>
          <w:szCs w:val="28"/>
          <w:cs/>
        </w:rPr>
        <w:t xml:space="preserve"> โดยได้รับหนังสือรับมอบงาน (</w:t>
      </w:r>
      <w:r w:rsidR="00984586" w:rsidRPr="005F6D65">
        <w:rPr>
          <w:rFonts w:ascii="Browallia New" w:hAnsi="Browallia New" w:cs="Browallia New"/>
          <w:sz w:val="28"/>
          <w:szCs w:val="28"/>
        </w:rPr>
        <w:t xml:space="preserve">Taking Over Certificate) </w:t>
      </w:r>
      <w:r w:rsidR="00EF6AF6" w:rsidRPr="005F6D65">
        <w:rPr>
          <w:rFonts w:ascii="Browallia New" w:hAnsi="Browallia New" w:cs="Browallia New"/>
          <w:sz w:val="28"/>
          <w:szCs w:val="28"/>
          <w:cs/>
        </w:rPr>
        <w:t>และหนังสือรับรองงาน (</w:t>
      </w:r>
      <w:r w:rsidR="00EF6AF6" w:rsidRPr="005F6D65">
        <w:rPr>
          <w:rFonts w:ascii="Browallia New" w:hAnsi="Browallia New" w:cs="Browallia New"/>
          <w:sz w:val="28"/>
          <w:szCs w:val="28"/>
        </w:rPr>
        <w:t>Performance Certificate)</w:t>
      </w:r>
      <w:r w:rsidR="00EF6AF6" w:rsidRPr="005F6D65">
        <w:rPr>
          <w:rFonts w:ascii="Browallia New" w:hAnsi="Browallia New" w:cs="Browallia New"/>
          <w:sz w:val="28"/>
          <w:szCs w:val="28"/>
          <w:cs/>
        </w:rPr>
        <w:t xml:space="preserve"> จากผู้ว่าจ้างแล้วในปี </w:t>
      </w:r>
      <w:r w:rsidR="00EF6AF6" w:rsidRPr="005F6D65">
        <w:rPr>
          <w:rFonts w:ascii="Browallia New" w:hAnsi="Browallia New" w:cs="Browallia New"/>
          <w:sz w:val="28"/>
          <w:szCs w:val="28"/>
        </w:rPr>
        <w:t>2562</w:t>
      </w:r>
      <w:r w:rsidR="00EF6AF6" w:rsidRPr="005F6D65">
        <w:rPr>
          <w:rFonts w:ascii="Browallia New" w:hAnsi="Browallia New" w:cs="Browallia New"/>
          <w:sz w:val="28"/>
          <w:szCs w:val="28"/>
          <w:cs/>
        </w:rPr>
        <w:t xml:space="preserve"> และ</w:t>
      </w:r>
      <w:r w:rsidR="00EF6AF6" w:rsidRPr="005F6D65">
        <w:rPr>
          <w:rFonts w:ascii="Browallia New" w:hAnsi="Browallia New" w:cs="Browallia New"/>
          <w:sz w:val="28"/>
          <w:szCs w:val="28"/>
        </w:rPr>
        <w:t xml:space="preserve"> 2563</w:t>
      </w:r>
      <w:r w:rsidR="00EF6AF6" w:rsidRPr="005F6D65">
        <w:rPr>
          <w:rFonts w:ascii="Browallia New" w:hAnsi="Browallia New" w:cs="Browallia New"/>
          <w:sz w:val="28"/>
          <w:szCs w:val="28"/>
          <w:cs/>
        </w:rPr>
        <w:t xml:space="preserve"> ตามลำดับ</w:t>
      </w:r>
    </w:p>
    <w:p w14:paraId="16DA565A" w14:textId="77777777" w:rsidR="00A43B17" w:rsidRPr="005F6D65" w:rsidRDefault="00A43B17" w:rsidP="005833C1">
      <w:pPr>
        <w:ind w:left="891" w:right="-277"/>
        <w:jc w:val="thaiDistribute"/>
        <w:rPr>
          <w:rFonts w:ascii="Browallia New" w:hAnsi="Browallia New" w:cs="Browallia New"/>
          <w:sz w:val="28"/>
          <w:szCs w:val="28"/>
        </w:rPr>
      </w:pPr>
    </w:p>
    <w:p w14:paraId="33C73B6B" w14:textId="12140C79" w:rsidR="00EA1248" w:rsidRPr="005F6D65" w:rsidRDefault="00052491" w:rsidP="007A115C">
      <w:pPr>
        <w:ind w:left="891" w:right="-61"/>
        <w:jc w:val="thaiDistribute"/>
        <w:rPr>
          <w:rFonts w:ascii="Browallia New" w:hAnsi="Browallia New" w:cs="Browallia New"/>
          <w:sz w:val="28"/>
          <w:szCs w:val="28"/>
        </w:rPr>
      </w:pPr>
      <w:r w:rsidRPr="005F6D65">
        <w:rPr>
          <w:rFonts w:ascii="Browallia New" w:hAnsi="Browallia New" w:cs="Browallia New"/>
          <w:sz w:val="28"/>
          <w:szCs w:val="28"/>
          <w:cs/>
        </w:rPr>
        <w:t xml:space="preserve">ในเดือนมิถุนายน </w:t>
      </w:r>
      <w:r w:rsidRPr="005F6D65">
        <w:rPr>
          <w:rFonts w:ascii="Browallia New" w:hAnsi="Browallia New" w:cs="Browallia New"/>
          <w:sz w:val="28"/>
          <w:szCs w:val="28"/>
        </w:rPr>
        <w:t>2564</w:t>
      </w:r>
      <w:r w:rsidRPr="005F6D65">
        <w:rPr>
          <w:rFonts w:ascii="Browallia New" w:hAnsi="Browallia New" w:cs="Browallia New"/>
          <w:sz w:val="28"/>
          <w:szCs w:val="28"/>
          <w:cs/>
        </w:rPr>
        <w:t xml:space="preserve"> ผู้ว่าจ้างได้ชำระเงินค่าผลงานบางส่วนให้กับกิจการร่วมค้า</w:t>
      </w:r>
      <w:r w:rsidR="00832F87" w:rsidRPr="005F6D65">
        <w:rPr>
          <w:rFonts w:ascii="Browallia New" w:hAnsi="Browallia New" w:cs="Browallia New"/>
          <w:sz w:val="28"/>
          <w:szCs w:val="28"/>
          <w:cs/>
        </w:rPr>
        <w:t xml:space="preserve"> </w:t>
      </w:r>
    </w:p>
    <w:p w14:paraId="7F48BAA4" w14:textId="77777777" w:rsidR="00EA1248" w:rsidRPr="005F6D65" w:rsidRDefault="00EA1248" w:rsidP="007A115C">
      <w:pPr>
        <w:ind w:left="891" w:right="-61"/>
        <w:jc w:val="thaiDistribute"/>
        <w:rPr>
          <w:rFonts w:ascii="Browallia New" w:hAnsi="Browallia New" w:cs="Browallia New"/>
          <w:sz w:val="28"/>
          <w:szCs w:val="28"/>
        </w:rPr>
      </w:pPr>
    </w:p>
    <w:p w14:paraId="5A20B07D" w14:textId="7E754F62" w:rsidR="00964830" w:rsidRPr="005F6D65" w:rsidRDefault="00EA1248" w:rsidP="007A115C">
      <w:pPr>
        <w:ind w:left="891" w:right="-61"/>
        <w:jc w:val="thaiDistribute"/>
        <w:rPr>
          <w:rFonts w:ascii="Browallia New" w:hAnsi="Browallia New" w:cs="Browallia New"/>
          <w:spacing w:val="-2"/>
          <w:sz w:val="28"/>
          <w:szCs w:val="28"/>
        </w:rPr>
      </w:pPr>
      <w:r w:rsidRPr="005F6D65">
        <w:rPr>
          <w:rFonts w:ascii="Browallia New" w:hAnsi="Browallia New" w:cs="Browallia New"/>
          <w:sz w:val="28"/>
          <w:szCs w:val="28"/>
          <w:cs/>
        </w:rPr>
        <w:t xml:space="preserve">ณ วันที่ </w:t>
      </w:r>
      <w:r w:rsidR="00052491" w:rsidRPr="005F6D65">
        <w:rPr>
          <w:rFonts w:ascii="Browallia New" w:hAnsi="Browallia New" w:cs="Browallia New"/>
          <w:color w:val="000000" w:themeColor="text1"/>
          <w:sz w:val="28"/>
          <w:szCs w:val="28"/>
        </w:rPr>
        <w:t xml:space="preserve">31 </w:t>
      </w:r>
      <w:r w:rsidR="00052491" w:rsidRPr="005F6D65">
        <w:rPr>
          <w:rFonts w:ascii="Browallia New" w:hAnsi="Browallia New" w:cs="Browallia New"/>
          <w:color w:val="000000" w:themeColor="text1"/>
          <w:sz w:val="28"/>
          <w:szCs w:val="28"/>
          <w:cs/>
        </w:rPr>
        <w:t xml:space="preserve">มีนาคม </w:t>
      </w:r>
      <w:r w:rsidR="00052491" w:rsidRPr="005F6D65">
        <w:rPr>
          <w:rFonts w:ascii="Browallia New" w:hAnsi="Browallia New" w:cs="Browallia New"/>
          <w:color w:val="000000" w:themeColor="text1"/>
          <w:sz w:val="28"/>
          <w:szCs w:val="28"/>
        </w:rPr>
        <w:t>2567</w:t>
      </w:r>
      <w:r w:rsidRPr="005F6D65">
        <w:rPr>
          <w:rFonts w:ascii="Browallia New" w:hAnsi="Browallia New" w:cs="Browallia New"/>
          <w:sz w:val="28"/>
          <w:szCs w:val="28"/>
        </w:rPr>
        <w:t xml:space="preserve"> </w:t>
      </w:r>
      <w:r w:rsidR="002D28A8" w:rsidRPr="005F6D65">
        <w:rPr>
          <w:rFonts w:ascii="Browallia New" w:hAnsi="Browallia New" w:cs="Browallia New"/>
          <w:spacing w:val="-2"/>
          <w:sz w:val="28"/>
          <w:szCs w:val="28"/>
          <w:cs/>
        </w:rPr>
        <w:t>กิจการร่วมค้าอยู่ระหว่างการเจรจาเรียกร้องสิทธิเพื่อเรียกเก็บเงินค่าผลงานก่อสร้างส่วนที่เหลือจากผู้ว่าจ้าง โดยผ่านกระบวนการไกล่เกลี่ยข้อพิพาทโดยอนุญาโตตุลาการ ทั้งนี้ มูลค่าที่คาดว่าจะได้รับจากรายได้ที่ยังไม่เรียกชำระ ขึ้นอยู่กับผลการพิจารณาไกล่เกลี่ยข้อพิพาทโดยอนุญาโตตุลาการ</w:t>
      </w:r>
    </w:p>
    <w:p w14:paraId="7CB3E8C7" w14:textId="77777777" w:rsidR="001D57AB" w:rsidRPr="005F6D65" w:rsidRDefault="001D57AB" w:rsidP="007A115C">
      <w:pPr>
        <w:ind w:left="891" w:right="-61"/>
        <w:jc w:val="thaiDistribute"/>
        <w:rPr>
          <w:rFonts w:ascii="Browallia New" w:hAnsi="Browallia New" w:cs="Browallia New"/>
          <w:sz w:val="28"/>
          <w:szCs w:val="28"/>
        </w:rPr>
      </w:pPr>
    </w:p>
    <w:p w14:paraId="7C912FEA" w14:textId="70BE6D8D" w:rsidR="00FE200B" w:rsidRPr="005F6D65" w:rsidRDefault="00964830" w:rsidP="008C6D50">
      <w:pPr>
        <w:pStyle w:val="ListParagraph"/>
        <w:numPr>
          <w:ilvl w:val="1"/>
          <w:numId w:val="10"/>
        </w:numPr>
        <w:ind w:left="909" w:right="-45" w:hanging="369"/>
        <w:jc w:val="both"/>
        <w:rPr>
          <w:rFonts w:ascii="Browallia New" w:hAnsi="Browallia New" w:cs="Browallia New"/>
          <w:sz w:val="28"/>
        </w:rPr>
      </w:pPr>
      <w:r w:rsidRPr="005F6D65">
        <w:rPr>
          <w:rFonts w:ascii="Browallia New" w:hAnsi="Browallia New" w:cs="Browallia New"/>
          <w:sz w:val="28"/>
          <w:cs/>
        </w:rPr>
        <w:t>สินทรัพย์ต้นทุนการทำให้เสร็จสิ้นตามสัญญา</w:t>
      </w:r>
    </w:p>
    <w:p w14:paraId="1C48C2E2" w14:textId="2E690AFB" w:rsidR="00FE200B" w:rsidRPr="005F6D65" w:rsidRDefault="00FE200B" w:rsidP="00FE200B">
      <w:pPr>
        <w:ind w:right="-45"/>
        <w:jc w:val="thaiDistribute"/>
        <w:rPr>
          <w:rFonts w:ascii="Browallia New" w:hAnsi="Browallia New" w:cs="Browallia New"/>
          <w:sz w:val="28"/>
          <w:szCs w:val="28"/>
        </w:rPr>
      </w:pPr>
    </w:p>
    <w:p w14:paraId="788991AC" w14:textId="736B3D06" w:rsidR="003612B4" w:rsidRPr="005F6D65" w:rsidRDefault="003612B4" w:rsidP="005833C1">
      <w:pPr>
        <w:ind w:left="891" w:right="-61"/>
        <w:jc w:val="thaiDistribute"/>
        <w:rPr>
          <w:rFonts w:ascii="Browallia New" w:hAnsi="Browallia New" w:cs="Browallia New"/>
          <w:sz w:val="28"/>
          <w:szCs w:val="28"/>
        </w:rPr>
      </w:pPr>
      <w:r w:rsidRPr="005F6D65">
        <w:rPr>
          <w:rFonts w:ascii="Browallia New" w:hAnsi="Browallia New" w:cs="Browallia New"/>
          <w:sz w:val="28"/>
          <w:szCs w:val="28"/>
          <w:cs/>
        </w:rPr>
        <w:t>รายการเคลื่อนไหวของสินทรัพย์ต้นทุนการทำให้เสร็จสิ้นตามสัญญา สำหรับงว</w:t>
      </w:r>
      <w:r w:rsidR="00827B8D" w:rsidRPr="005F6D65">
        <w:rPr>
          <w:rFonts w:ascii="Browallia New" w:hAnsi="Browallia New" w:cs="Browallia New"/>
          <w:sz w:val="28"/>
          <w:szCs w:val="28"/>
          <w:cs/>
        </w:rPr>
        <w:t>ด</w:t>
      </w:r>
      <w:r w:rsidR="00917E84" w:rsidRPr="005F6D65">
        <w:rPr>
          <w:rFonts w:ascii="Browallia New" w:hAnsi="Browallia New" w:cs="Browallia New"/>
          <w:sz w:val="28"/>
          <w:szCs w:val="28"/>
          <w:cs/>
        </w:rPr>
        <w:t>สาม</w:t>
      </w:r>
      <w:r w:rsidR="001609AB" w:rsidRPr="005F6D65">
        <w:rPr>
          <w:rFonts w:ascii="Browallia New" w:hAnsi="Browallia New" w:cs="Browallia New"/>
          <w:sz w:val="28"/>
          <w:szCs w:val="28"/>
          <w:cs/>
        </w:rPr>
        <w:t>เดือน</w:t>
      </w:r>
      <w:r w:rsidRPr="005F6D65">
        <w:rPr>
          <w:rFonts w:ascii="Browallia New" w:hAnsi="Browallia New" w:cs="Browallia New"/>
          <w:sz w:val="28"/>
          <w:szCs w:val="28"/>
          <w:cs/>
        </w:rPr>
        <w:t>สิ้นสุดวันที่</w:t>
      </w:r>
      <w:r w:rsidRPr="005F6D65">
        <w:rPr>
          <w:rFonts w:ascii="Browallia New" w:hAnsi="Browallia New" w:cs="Browallia New"/>
          <w:sz w:val="28"/>
          <w:szCs w:val="28"/>
        </w:rPr>
        <w:t xml:space="preserve"> </w:t>
      </w:r>
      <w:r w:rsidR="00917E84" w:rsidRPr="005F6D65">
        <w:rPr>
          <w:rFonts w:ascii="Browallia New" w:hAnsi="Browallia New" w:cs="Browallia New"/>
          <w:color w:val="000000" w:themeColor="text1"/>
          <w:sz w:val="28"/>
          <w:szCs w:val="28"/>
        </w:rPr>
        <w:t xml:space="preserve">31 </w:t>
      </w:r>
      <w:r w:rsidR="00917E84" w:rsidRPr="005F6D65">
        <w:rPr>
          <w:rFonts w:ascii="Browallia New" w:hAnsi="Browallia New" w:cs="Browallia New"/>
          <w:color w:val="000000" w:themeColor="text1"/>
          <w:sz w:val="28"/>
          <w:szCs w:val="28"/>
          <w:cs/>
        </w:rPr>
        <w:t xml:space="preserve">มีนาคม </w:t>
      </w:r>
      <w:r w:rsidR="00917E84" w:rsidRPr="005F6D65">
        <w:rPr>
          <w:rFonts w:ascii="Browallia New" w:hAnsi="Browallia New" w:cs="Browallia New"/>
          <w:color w:val="000000" w:themeColor="text1"/>
          <w:sz w:val="28"/>
          <w:szCs w:val="28"/>
        </w:rPr>
        <w:t>2567</w:t>
      </w:r>
      <w:r w:rsidR="001609AB" w:rsidRPr="005F6D65">
        <w:rPr>
          <w:rFonts w:ascii="Browallia New" w:hAnsi="Browallia New" w:cs="Browallia New"/>
          <w:sz w:val="28"/>
          <w:szCs w:val="28"/>
          <w:cs/>
        </w:rPr>
        <w:t xml:space="preserve"> </w:t>
      </w:r>
      <w:r w:rsidRPr="005F6D65">
        <w:rPr>
          <w:rFonts w:ascii="Browallia New" w:hAnsi="Browallia New" w:cs="Browallia New"/>
          <w:sz w:val="28"/>
          <w:szCs w:val="28"/>
          <w:cs/>
        </w:rPr>
        <w:t>มีดังนี้</w:t>
      </w:r>
    </w:p>
    <w:p w14:paraId="476A0409" w14:textId="77777777" w:rsidR="0045280D" w:rsidRPr="005F6D65" w:rsidRDefault="0045280D" w:rsidP="003612B4">
      <w:pPr>
        <w:ind w:left="918" w:right="-45"/>
        <w:jc w:val="thaiDistribute"/>
        <w:rPr>
          <w:rFonts w:ascii="Browallia New" w:hAnsi="Browallia New" w:cs="Browallia New"/>
          <w:sz w:val="28"/>
          <w:szCs w:val="28"/>
        </w:rPr>
      </w:pPr>
    </w:p>
    <w:tbl>
      <w:tblPr>
        <w:tblW w:w="8679" w:type="dxa"/>
        <w:tblInd w:w="819" w:type="dxa"/>
        <w:tblLayout w:type="fixed"/>
        <w:tblLook w:val="0000" w:firstRow="0" w:lastRow="0" w:firstColumn="0" w:lastColumn="0" w:noHBand="0" w:noVBand="0"/>
      </w:tblPr>
      <w:tblGrid>
        <w:gridCol w:w="4426"/>
        <w:gridCol w:w="2127"/>
        <w:gridCol w:w="2126"/>
      </w:tblGrid>
      <w:tr w:rsidR="00FB2920" w:rsidRPr="005F6D65" w14:paraId="50A9881B" w14:textId="77777777" w:rsidTr="00925C38">
        <w:trPr>
          <w:trHeight w:val="368"/>
        </w:trPr>
        <w:tc>
          <w:tcPr>
            <w:tcW w:w="4426" w:type="dxa"/>
          </w:tcPr>
          <w:p w14:paraId="50A67602" w14:textId="77777777" w:rsidR="00FB2920" w:rsidRPr="005F6D65" w:rsidRDefault="00FB2920" w:rsidP="00FB2920">
            <w:pPr>
              <w:ind w:right="-36" w:hanging="288"/>
              <w:rPr>
                <w:rFonts w:ascii="Browallia New" w:hAnsi="Browallia New" w:cs="Browallia New"/>
                <w:sz w:val="28"/>
                <w:szCs w:val="28"/>
              </w:rPr>
            </w:pPr>
          </w:p>
        </w:tc>
        <w:tc>
          <w:tcPr>
            <w:tcW w:w="2127" w:type="dxa"/>
          </w:tcPr>
          <w:p w14:paraId="3E01E67D" w14:textId="31767B61" w:rsidR="00FB2920" w:rsidRPr="005F6D65" w:rsidRDefault="00FB2920" w:rsidP="00FB2920">
            <w:pPr>
              <w:pBdr>
                <w:bottom w:val="single" w:sz="12" w:space="1" w:color="FFFFFF" w:themeColor="background1"/>
              </w:pBdr>
              <w:ind w:right="-36"/>
              <w:jc w:val="right"/>
              <w:rPr>
                <w:rFonts w:ascii="Browallia New" w:hAnsi="Browallia New" w:cs="Browallia New"/>
                <w:sz w:val="28"/>
                <w:szCs w:val="28"/>
                <w:cs/>
              </w:rPr>
            </w:pPr>
          </w:p>
        </w:tc>
        <w:tc>
          <w:tcPr>
            <w:tcW w:w="2126" w:type="dxa"/>
          </w:tcPr>
          <w:p w14:paraId="26CAE46A" w14:textId="218C283E" w:rsidR="00FB2920" w:rsidRPr="005F6D65" w:rsidRDefault="00FB2920" w:rsidP="00FB2920">
            <w:pPr>
              <w:pBdr>
                <w:bottom w:val="single" w:sz="12" w:space="1" w:color="FFFFFF" w:themeColor="background1"/>
              </w:pBdr>
              <w:ind w:right="-36"/>
              <w:jc w:val="right"/>
              <w:rPr>
                <w:rFonts w:ascii="Browallia New" w:hAnsi="Browallia New" w:cs="Browallia New"/>
                <w:sz w:val="28"/>
                <w:szCs w:val="28"/>
                <w:cs/>
              </w:rPr>
            </w:pPr>
            <w:r w:rsidRPr="005F6D65">
              <w:rPr>
                <w:rFonts w:ascii="Browallia New" w:hAnsi="Browallia New" w:cs="Browallia New"/>
                <w:sz w:val="28"/>
                <w:szCs w:val="28"/>
                <w:cs/>
              </w:rPr>
              <w:t>(หน่วย : พันบาท)</w:t>
            </w:r>
          </w:p>
        </w:tc>
      </w:tr>
      <w:tr w:rsidR="00FB2920" w:rsidRPr="005F6D65" w14:paraId="6A5A6BC4" w14:textId="77777777" w:rsidTr="00925C38">
        <w:trPr>
          <w:trHeight w:val="513"/>
        </w:trPr>
        <w:tc>
          <w:tcPr>
            <w:tcW w:w="4426" w:type="dxa"/>
          </w:tcPr>
          <w:p w14:paraId="0C4D8A20" w14:textId="77777777" w:rsidR="00FB2920" w:rsidRPr="005F6D65" w:rsidRDefault="00FB2920" w:rsidP="00FB2920">
            <w:pPr>
              <w:ind w:right="-36"/>
              <w:rPr>
                <w:rFonts w:ascii="Browallia New" w:hAnsi="Browallia New" w:cs="Browallia New"/>
                <w:sz w:val="28"/>
                <w:szCs w:val="28"/>
              </w:rPr>
            </w:pPr>
          </w:p>
          <w:p w14:paraId="12D7463C" w14:textId="6641FB2B" w:rsidR="00FB2920" w:rsidRPr="005F6D65" w:rsidRDefault="00FB2920" w:rsidP="00FB2920">
            <w:pPr>
              <w:ind w:right="-36"/>
              <w:rPr>
                <w:rFonts w:ascii="Browallia New" w:hAnsi="Browallia New" w:cs="Browallia New"/>
                <w:sz w:val="28"/>
                <w:szCs w:val="28"/>
              </w:rPr>
            </w:pPr>
          </w:p>
        </w:tc>
        <w:tc>
          <w:tcPr>
            <w:tcW w:w="2127" w:type="dxa"/>
            <w:shd w:val="clear" w:color="auto" w:fill="auto"/>
          </w:tcPr>
          <w:p w14:paraId="13F16A0E" w14:textId="77777777" w:rsidR="00A04CAD" w:rsidRPr="005F6D65" w:rsidRDefault="00A04CAD" w:rsidP="00FB2920">
            <w:pPr>
              <w:pBdr>
                <w:bottom w:val="single" w:sz="6" w:space="1" w:color="auto"/>
              </w:pBdr>
              <w:ind w:right="-36"/>
              <w:jc w:val="center"/>
              <w:rPr>
                <w:rFonts w:ascii="Browallia New" w:hAnsi="Browallia New" w:cs="Browallia New"/>
                <w:sz w:val="28"/>
                <w:szCs w:val="28"/>
              </w:rPr>
            </w:pPr>
          </w:p>
          <w:p w14:paraId="13181AC9" w14:textId="64E0823E" w:rsidR="00FB2920" w:rsidRPr="005F6D65" w:rsidRDefault="00925C38" w:rsidP="00FB2920">
            <w:pPr>
              <w:pBdr>
                <w:bottom w:val="single" w:sz="6" w:space="1" w:color="auto"/>
              </w:pBdr>
              <w:ind w:right="-36"/>
              <w:jc w:val="center"/>
              <w:rPr>
                <w:rFonts w:ascii="Browallia New" w:hAnsi="Browallia New" w:cs="Browallia New"/>
                <w:sz w:val="28"/>
                <w:szCs w:val="28"/>
                <w:cs/>
              </w:rPr>
            </w:pPr>
            <w:r w:rsidRPr="005F6D65">
              <w:rPr>
                <w:rFonts w:ascii="Browallia New" w:hAnsi="Browallia New" w:cs="Browallia New"/>
                <w:sz w:val="28"/>
                <w:szCs w:val="28"/>
                <w:cs/>
              </w:rPr>
              <w:t>ข้อมูลทาง</w:t>
            </w:r>
            <w:r w:rsidR="00FB2920" w:rsidRPr="005F6D65">
              <w:rPr>
                <w:rFonts w:ascii="Browallia New" w:hAnsi="Browallia New" w:cs="Browallia New"/>
                <w:sz w:val="28"/>
                <w:szCs w:val="28"/>
                <w:cs/>
              </w:rPr>
              <w:t>การเงินรวม</w:t>
            </w:r>
          </w:p>
        </w:tc>
        <w:tc>
          <w:tcPr>
            <w:tcW w:w="2126" w:type="dxa"/>
          </w:tcPr>
          <w:p w14:paraId="1CD31F09" w14:textId="44D36532" w:rsidR="00FB2920" w:rsidRPr="005F6D65" w:rsidRDefault="00925C38" w:rsidP="00925C38">
            <w:pPr>
              <w:pBdr>
                <w:bottom w:val="single" w:sz="6" w:space="1" w:color="auto"/>
              </w:pBdr>
              <w:ind w:right="-36"/>
              <w:jc w:val="center"/>
              <w:rPr>
                <w:rFonts w:ascii="Browallia New" w:hAnsi="Browallia New" w:cs="Browallia New"/>
                <w:sz w:val="28"/>
                <w:szCs w:val="28"/>
                <w:cs/>
              </w:rPr>
            </w:pPr>
            <w:r w:rsidRPr="005F6D65">
              <w:rPr>
                <w:rFonts w:ascii="Browallia New" w:hAnsi="Browallia New" w:cs="Browallia New"/>
                <w:sz w:val="28"/>
                <w:szCs w:val="28"/>
                <w:cs/>
              </w:rPr>
              <w:t>ข้อมูลทาง</w:t>
            </w:r>
            <w:r w:rsidR="00FB2920" w:rsidRPr="005F6D65">
              <w:rPr>
                <w:rFonts w:ascii="Browallia New" w:hAnsi="Browallia New" w:cs="Browallia New"/>
                <w:sz w:val="28"/>
                <w:szCs w:val="28"/>
                <w:cs/>
              </w:rPr>
              <w:t>การเงิน</w:t>
            </w:r>
            <w:r w:rsidR="0066092C" w:rsidRPr="005F6D65">
              <w:rPr>
                <w:rFonts w:ascii="Browallia New" w:hAnsi="Browallia New" w:cs="Browallia New"/>
                <w:sz w:val="28"/>
                <w:szCs w:val="28"/>
                <w:cs/>
              </w:rPr>
              <w:br/>
            </w:r>
            <w:r w:rsidR="002079BD" w:rsidRPr="005F6D65">
              <w:rPr>
                <w:rFonts w:ascii="Browallia New" w:hAnsi="Browallia New" w:cs="Browallia New"/>
                <w:sz w:val="28"/>
                <w:szCs w:val="28"/>
                <w:cs/>
              </w:rPr>
              <w:t>เฉพาะบริษัท</w:t>
            </w:r>
          </w:p>
        </w:tc>
      </w:tr>
      <w:tr w:rsidR="00FB2920" w:rsidRPr="005F6D65" w14:paraId="17287B68" w14:textId="77777777" w:rsidTr="00925C38">
        <w:trPr>
          <w:trHeight w:hRule="exact" w:val="324"/>
        </w:trPr>
        <w:tc>
          <w:tcPr>
            <w:tcW w:w="4426" w:type="dxa"/>
          </w:tcPr>
          <w:p w14:paraId="0D8BE20B" w14:textId="77777777" w:rsidR="00FB2920" w:rsidRPr="005F6D65" w:rsidRDefault="00FB2920" w:rsidP="00FB2920">
            <w:pPr>
              <w:ind w:left="162" w:right="-36" w:hanging="162"/>
              <w:rPr>
                <w:rFonts w:ascii="Browallia New" w:hAnsi="Browallia New" w:cs="Browallia New"/>
                <w:sz w:val="28"/>
                <w:szCs w:val="28"/>
                <w:cs/>
              </w:rPr>
            </w:pPr>
          </w:p>
        </w:tc>
        <w:tc>
          <w:tcPr>
            <w:tcW w:w="2127" w:type="dxa"/>
            <w:shd w:val="clear" w:color="auto" w:fill="auto"/>
          </w:tcPr>
          <w:p w14:paraId="4D065A44" w14:textId="77777777" w:rsidR="00FB2920" w:rsidRPr="005F6D65" w:rsidRDefault="00FB2920" w:rsidP="00FB2920">
            <w:pPr>
              <w:ind w:left="-49" w:right="-19"/>
              <w:jc w:val="right"/>
              <w:rPr>
                <w:rFonts w:ascii="Browallia New" w:hAnsi="Browallia New" w:cs="Browallia New"/>
                <w:sz w:val="28"/>
                <w:szCs w:val="28"/>
                <w:lang w:val="en-GB"/>
              </w:rPr>
            </w:pPr>
          </w:p>
        </w:tc>
        <w:tc>
          <w:tcPr>
            <w:tcW w:w="2126" w:type="dxa"/>
          </w:tcPr>
          <w:p w14:paraId="4A6B7306" w14:textId="28543CA6" w:rsidR="00FB2920" w:rsidRPr="005F6D65" w:rsidRDefault="00FB2920" w:rsidP="00FB2920">
            <w:pPr>
              <w:ind w:left="-49" w:right="-19"/>
              <w:jc w:val="right"/>
              <w:rPr>
                <w:rFonts w:ascii="Browallia New" w:hAnsi="Browallia New" w:cs="Browallia New"/>
                <w:sz w:val="28"/>
                <w:szCs w:val="28"/>
                <w:lang w:val="en-GB"/>
              </w:rPr>
            </w:pPr>
          </w:p>
        </w:tc>
      </w:tr>
      <w:tr w:rsidR="00C36649" w:rsidRPr="005F6D65" w14:paraId="5A0647C2" w14:textId="77777777" w:rsidTr="00925C38">
        <w:trPr>
          <w:trHeight w:val="323"/>
        </w:trPr>
        <w:tc>
          <w:tcPr>
            <w:tcW w:w="4426" w:type="dxa"/>
          </w:tcPr>
          <w:p w14:paraId="5459445F" w14:textId="2AF33001" w:rsidR="00C36649" w:rsidRPr="005F6D65" w:rsidRDefault="00C36649" w:rsidP="00C36649">
            <w:pPr>
              <w:ind w:left="162" w:right="-36" w:hanging="162"/>
              <w:rPr>
                <w:rFonts w:ascii="Browallia New" w:hAnsi="Browallia New" w:cs="Browallia New"/>
                <w:sz w:val="28"/>
                <w:szCs w:val="28"/>
              </w:rPr>
            </w:pPr>
            <w:r w:rsidRPr="005F6D65">
              <w:rPr>
                <w:rFonts w:ascii="Browallia New" w:hAnsi="Browallia New" w:cs="Browallia New"/>
                <w:sz w:val="28"/>
                <w:szCs w:val="28"/>
                <w:cs/>
              </w:rPr>
              <w:t>ยอดคงเหลือ</w:t>
            </w:r>
            <w:r w:rsidRPr="005F6D65">
              <w:rPr>
                <w:rFonts w:ascii="Browallia New" w:hAnsi="Browallia New" w:cs="Browallia New"/>
                <w:sz w:val="28"/>
                <w:szCs w:val="28"/>
              </w:rPr>
              <w:t xml:space="preserve"> </w:t>
            </w:r>
            <w:r w:rsidRPr="005F6D65">
              <w:rPr>
                <w:rFonts w:ascii="Browallia New" w:hAnsi="Browallia New" w:cs="Browallia New"/>
                <w:sz w:val="28"/>
                <w:szCs w:val="28"/>
                <w:cs/>
              </w:rPr>
              <w:t xml:space="preserve">ณ วันที่ </w:t>
            </w:r>
            <w:r w:rsidRPr="005F6D65">
              <w:rPr>
                <w:rFonts w:ascii="Browallia New" w:hAnsi="Browallia New" w:cs="Browallia New"/>
                <w:sz w:val="28"/>
                <w:szCs w:val="28"/>
              </w:rPr>
              <w:t xml:space="preserve">1 </w:t>
            </w:r>
            <w:r w:rsidRPr="005F6D65">
              <w:rPr>
                <w:rFonts w:ascii="Browallia New" w:hAnsi="Browallia New" w:cs="Browallia New"/>
                <w:sz w:val="28"/>
                <w:szCs w:val="28"/>
                <w:cs/>
              </w:rPr>
              <w:t xml:space="preserve">มกราคม </w:t>
            </w:r>
            <w:r w:rsidRPr="005F6D65">
              <w:rPr>
                <w:rFonts w:ascii="Browallia New" w:hAnsi="Browallia New" w:cs="Browallia New"/>
                <w:sz w:val="28"/>
                <w:szCs w:val="28"/>
              </w:rPr>
              <w:t>25</w:t>
            </w:r>
            <w:r w:rsidR="00C06AA6" w:rsidRPr="005F6D65">
              <w:rPr>
                <w:rFonts w:ascii="Browallia New" w:hAnsi="Browallia New" w:cs="Browallia New"/>
                <w:sz w:val="28"/>
                <w:szCs w:val="28"/>
              </w:rPr>
              <w:t>6</w:t>
            </w:r>
            <w:r w:rsidR="00EC260C" w:rsidRPr="005F6D65">
              <w:rPr>
                <w:rFonts w:ascii="Browallia New" w:hAnsi="Browallia New" w:cs="Browallia New"/>
                <w:sz w:val="28"/>
                <w:szCs w:val="28"/>
              </w:rPr>
              <w:t>7</w:t>
            </w:r>
          </w:p>
        </w:tc>
        <w:tc>
          <w:tcPr>
            <w:tcW w:w="2127" w:type="dxa"/>
            <w:shd w:val="clear" w:color="auto" w:fill="auto"/>
          </w:tcPr>
          <w:p w14:paraId="59BE7B12" w14:textId="00FD650D" w:rsidR="00C36649" w:rsidRPr="005F6D65" w:rsidRDefault="00EB3B1F" w:rsidP="00C36649">
            <w:pPr>
              <w:ind w:left="-49" w:right="-19"/>
              <w:jc w:val="right"/>
              <w:rPr>
                <w:rFonts w:ascii="Browallia New" w:hAnsi="Browallia New" w:cs="Browallia New"/>
                <w:sz w:val="28"/>
                <w:szCs w:val="28"/>
                <w:lang w:val="en-GB"/>
              </w:rPr>
            </w:pPr>
            <w:r w:rsidRPr="005F6D65">
              <w:rPr>
                <w:rFonts w:ascii="Browallia New" w:hAnsi="Browallia New" w:cs="Browallia New"/>
                <w:sz w:val="28"/>
                <w:szCs w:val="28"/>
              </w:rPr>
              <w:t>8,071,305</w:t>
            </w:r>
          </w:p>
        </w:tc>
        <w:tc>
          <w:tcPr>
            <w:tcW w:w="2126" w:type="dxa"/>
          </w:tcPr>
          <w:p w14:paraId="7FA0E1E0" w14:textId="72458CB4" w:rsidR="00C36649" w:rsidRPr="005F6D65" w:rsidRDefault="002A2EC5" w:rsidP="00C36649">
            <w:pPr>
              <w:ind w:left="-49" w:right="-19"/>
              <w:jc w:val="right"/>
              <w:rPr>
                <w:rFonts w:ascii="Browallia New" w:hAnsi="Browallia New" w:cs="Browallia New"/>
                <w:sz w:val="28"/>
                <w:szCs w:val="28"/>
                <w:lang w:val="en-GB"/>
              </w:rPr>
            </w:pPr>
            <w:r w:rsidRPr="005F6D65">
              <w:rPr>
                <w:rFonts w:ascii="Browallia New" w:hAnsi="Browallia New" w:cs="Browallia New"/>
                <w:sz w:val="28"/>
                <w:szCs w:val="28"/>
                <w:lang w:val="en-GB"/>
              </w:rPr>
              <w:t>8,059,813</w:t>
            </w:r>
          </w:p>
        </w:tc>
      </w:tr>
      <w:tr w:rsidR="00C36649" w:rsidRPr="005F6D65" w14:paraId="257AEB97" w14:textId="77777777" w:rsidTr="0067497F">
        <w:trPr>
          <w:trHeight w:val="323"/>
        </w:trPr>
        <w:tc>
          <w:tcPr>
            <w:tcW w:w="4426" w:type="dxa"/>
          </w:tcPr>
          <w:p w14:paraId="6533E34A" w14:textId="12DC2E2E" w:rsidR="00C36649" w:rsidRPr="005F6D65" w:rsidRDefault="00C36649" w:rsidP="00C36649">
            <w:pPr>
              <w:ind w:left="162" w:right="-36" w:hanging="162"/>
              <w:rPr>
                <w:rFonts w:ascii="Browallia New" w:hAnsi="Browallia New" w:cs="Browallia New"/>
                <w:sz w:val="28"/>
                <w:szCs w:val="28"/>
                <w:cs/>
              </w:rPr>
            </w:pPr>
            <w:r w:rsidRPr="005F6D65">
              <w:rPr>
                <w:rFonts w:ascii="Browallia New" w:hAnsi="Browallia New" w:cs="Browallia New"/>
                <w:sz w:val="28"/>
                <w:szCs w:val="28"/>
                <w:cs/>
              </w:rPr>
              <w:t>หัก</w:t>
            </w:r>
            <w:r w:rsidRPr="005F6D65">
              <w:rPr>
                <w:rFonts w:ascii="Browallia New" w:hAnsi="Browallia New" w:cs="Browallia New"/>
                <w:sz w:val="28"/>
                <w:szCs w:val="28"/>
              </w:rPr>
              <w:t xml:space="preserve"> :</w:t>
            </w:r>
            <w:r w:rsidRPr="005F6D65">
              <w:rPr>
                <w:rFonts w:ascii="Browallia New" w:hAnsi="Browallia New" w:cs="Browallia New"/>
                <w:sz w:val="28"/>
                <w:szCs w:val="28"/>
                <w:cs/>
              </w:rPr>
              <w:t xml:space="preserve"> ค่าตัดจำหน่ายระหว่างงวด</w:t>
            </w:r>
          </w:p>
        </w:tc>
        <w:tc>
          <w:tcPr>
            <w:tcW w:w="2127" w:type="dxa"/>
            <w:shd w:val="clear" w:color="auto" w:fill="auto"/>
          </w:tcPr>
          <w:p w14:paraId="135D7A23" w14:textId="0881DE51" w:rsidR="00C36649" w:rsidRPr="005F6D65" w:rsidRDefault="003D2132" w:rsidP="00C36649">
            <w:pPr>
              <w:pBdr>
                <w:bottom w:val="single" w:sz="4" w:space="1" w:color="auto"/>
              </w:pBdr>
              <w:ind w:left="-15" w:right="-19"/>
              <w:jc w:val="right"/>
              <w:rPr>
                <w:rFonts w:ascii="Browallia New" w:hAnsi="Browallia New" w:cs="Browallia New"/>
                <w:sz w:val="28"/>
                <w:szCs w:val="28"/>
                <w:cs/>
                <w:lang w:val="en-GB"/>
              </w:rPr>
            </w:pPr>
            <w:r w:rsidRPr="005F6D65">
              <w:rPr>
                <w:rFonts w:ascii="Browallia New" w:hAnsi="Browallia New" w:cs="Browallia New"/>
                <w:sz w:val="28"/>
                <w:szCs w:val="28"/>
                <w:cs/>
                <w:lang w:val="en-GB"/>
              </w:rPr>
              <w:t>(</w:t>
            </w:r>
            <w:r w:rsidR="00FF3B47" w:rsidRPr="00FF3B47">
              <w:rPr>
                <w:rFonts w:ascii="Browallia New" w:hAnsi="Browallia New" w:cs="Browallia New"/>
                <w:sz w:val="28"/>
                <w:szCs w:val="28"/>
              </w:rPr>
              <w:t>76</w:t>
            </w:r>
            <w:r w:rsidRPr="005F6D65">
              <w:rPr>
                <w:rFonts w:ascii="Browallia New" w:hAnsi="Browallia New" w:cs="Browallia New"/>
                <w:sz w:val="28"/>
                <w:szCs w:val="28"/>
                <w:lang w:val="en-GB"/>
              </w:rPr>
              <w:t>,</w:t>
            </w:r>
            <w:r w:rsidR="00FF3B47" w:rsidRPr="00FF3B47">
              <w:rPr>
                <w:rFonts w:ascii="Browallia New" w:hAnsi="Browallia New" w:cs="Browallia New"/>
                <w:sz w:val="28"/>
                <w:szCs w:val="28"/>
              </w:rPr>
              <w:t>764</w:t>
            </w:r>
            <w:r w:rsidRPr="005F6D65">
              <w:rPr>
                <w:rFonts w:ascii="Browallia New" w:hAnsi="Browallia New" w:cs="Browallia New"/>
                <w:sz w:val="28"/>
                <w:szCs w:val="28"/>
                <w:cs/>
                <w:lang w:val="en-GB"/>
              </w:rPr>
              <w:t>)</w:t>
            </w:r>
          </w:p>
        </w:tc>
        <w:tc>
          <w:tcPr>
            <w:tcW w:w="2126" w:type="dxa"/>
            <w:shd w:val="clear" w:color="auto" w:fill="auto"/>
          </w:tcPr>
          <w:p w14:paraId="12A3803A" w14:textId="5277CB5E" w:rsidR="00C36649" w:rsidRPr="005F6D65" w:rsidRDefault="003D2132" w:rsidP="00C36649">
            <w:pPr>
              <w:pBdr>
                <w:bottom w:val="single" w:sz="4" w:space="1" w:color="auto"/>
              </w:pBdr>
              <w:ind w:left="-15" w:right="-19"/>
              <w:jc w:val="right"/>
              <w:rPr>
                <w:rFonts w:ascii="Browallia New" w:hAnsi="Browallia New" w:cs="Browallia New"/>
                <w:sz w:val="28"/>
                <w:szCs w:val="28"/>
                <w:cs/>
                <w:lang w:val="en-GB"/>
              </w:rPr>
            </w:pPr>
            <w:r w:rsidRPr="005F6D65">
              <w:rPr>
                <w:rFonts w:ascii="Browallia New" w:hAnsi="Browallia New" w:cs="Browallia New"/>
                <w:sz w:val="28"/>
                <w:szCs w:val="28"/>
                <w:cs/>
                <w:lang w:val="en-GB"/>
              </w:rPr>
              <w:t>(</w:t>
            </w:r>
            <w:r w:rsidR="00FF3B47" w:rsidRPr="00FF3B47">
              <w:rPr>
                <w:rFonts w:ascii="Browallia New" w:hAnsi="Browallia New" w:cs="Browallia New"/>
                <w:sz w:val="28"/>
                <w:szCs w:val="28"/>
              </w:rPr>
              <w:t>72</w:t>
            </w:r>
            <w:r w:rsidRPr="005F6D65">
              <w:rPr>
                <w:rFonts w:ascii="Browallia New" w:hAnsi="Browallia New" w:cs="Browallia New"/>
                <w:sz w:val="28"/>
                <w:szCs w:val="28"/>
                <w:lang w:val="en-GB"/>
              </w:rPr>
              <w:t>,</w:t>
            </w:r>
            <w:r w:rsidR="00FF3B47" w:rsidRPr="00FF3B47">
              <w:rPr>
                <w:rFonts w:ascii="Browallia New" w:hAnsi="Browallia New" w:cs="Browallia New"/>
                <w:sz w:val="28"/>
                <w:szCs w:val="28"/>
              </w:rPr>
              <w:t>454</w:t>
            </w:r>
            <w:r w:rsidRPr="005F6D65">
              <w:rPr>
                <w:rFonts w:ascii="Browallia New" w:hAnsi="Browallia New" w:cs="Browallia New"/>
                <w:sz w:val="28"/>
                <w:szCs w:val="28"/>
                <w:cs/>
                <w:lang w:val="en-GB"/>
              </w:rPr>
              <w:t>)</w:t>
            </w:r>
          </w:p>
        </w:tc>
      </w:tr>
      <w:tr w:rsidR="00C36649" w:rsidRPr="005F6D65" w14:paraId="313DA2C0" w14:textId="77777777" w:rsidTr="0067497F">
        <w:trPr>
          <w:trHeight w:val="216"/>
        </w:trPr>
        <w:tc>
          <w:tcPr>
            <w:tcW w:w="4426" w:type="dxa"/>
          </w:tcPr>
          <w:p w14:paraId="7AD932AD" w14:textId="0B8DA4AB" w:rsidR="00C36649" w:rsidRPr="005F6D65" w:rsidRDefault="00C36649" w:rsidP="00C36649">
            <w:pPr>
              <w:ind w:left="162" w:right="-36" w:hanging="162"/>
              <w:rPr>
                <w:rFonts w:ascii="Browallia New" w:hAnsi="Browallia New" w:cs="Browallia New"/>
                <w:sz w:val="28"/>
                <w:szCs w:val="28"/>
                <w:cs/>
              </w:rPr>
            </w:pPr>
            <w:r w:rsidRPr="005F6D65">
              <w:rPr>
                <w:rFonts w:ascii="Browallia New" w:hAnsi="Browallia New" w:cs="Browallia New"/>
                <w:sz w:val="28"/>
                <w:szCs w:val="28"/>
                <w:cs/>
              </w:rPr>
              <w:t>ยอดคงเหลือ</w:t>
            </w:r>
            <w:r w:rsidRPr="005F6D65">
              <w:rPr>
                <w:rFonts w:ascii="Browallia New" w:hAnsi="Browallia New" w:cs="Browallia New"/>
                <w:sz w:val="28"/>
                <w:szCs w:val="28"/>
              </w:rPr>
              <w:t xml:space="preserve"> </w:t>
            </w:r>
            <w:r w:rsidRPr="005F6D65">
              <w:rPr>
                <w:rFonts w:ascii="Browallia New" w:hAnsi="Browallia New" w:cs="Browallia New"/>
                <w:sz w:val="28"/>
                <w:szCs w:val="28"/>
                <w:cs/>
              </w:rPr>
              <w:t xml:space="preserve">ณ วันที่ </w:t>
            </w:r>
            <w:r w:rsidR="00EC260C" w:rsidRPr="005F6D65">
              <w:rPr>
                <w:rFonts w:ascii="Browallia New" w:hAnsi="Browallia New" w:cs="Browallia New"/>
                <w:color w:val="000000" w:themeColor="text1"/>
                <w:sz w:val="28"/>
                <w:szCs w:val="28"/>
              </w:rPr>
              <w:t xml:space="preserve">31 </w:t>
            </w:r>
            <w:r w:rsidR="00EC260C" w:rsidRPr="005F6D65">
              <w:rPr>
                <w:rFonts w:ascii="Browallia New" w:hAnsi="Browallia New" w:cs="Browallia New"/>
                <w:color w:val="000000" w:themeColor="text1"/>
                <w:sz w:val="28"/>
                <w:szCs w:val="28"/>
                <w:cs/>
              </w:rPr>
              <w:t xml:space="preserve">มีนาคม </w:t>
            </w:r>
            <w:r w:rsidR="00EC260C" w:rsidRPr="005F6D65">
              <w:rPr>
                <w:rFonts w:ascii="Browallia New" w:hAnsi="Browallia New" w:cs="Browallia New"/>
                <w:color w:val="000000" w:themeColor="text1"/>
                <w:sz w:val="28"/>
                <w:szCs w:val="28"/>
              </w:rPr>
              <w:t>2567</w:t>
            </w:r>
          </w:p>
        </w:tc>
        <w:tc>
          <w:tcPr>
            <w:tcW w:w="2127" w:type="dxa"/>
            <w:shd w:val="clear" w:color="auto" w:fill="auto"/>
          </w:tcPr>
          <w:p w14:paraId="2D87E3A1" w14:textId="19ECEB61" w:rsidR="00C36649" w:rsidRPr="005F6D65" w:rsidRDefault="00FF3B47" w:rsidP="00C36649">
            <w:pPr>
              <w:pBdr>
                <w:bottom w:val="single" w:sz="12" w:space="1" w:color="auto"/>
              </w:pBdr>
              <w:ind w:left="-15" w:right="-19"/>
              <w:jc w:val="right"/>
              <w:rPr>
                <w:rFonts w:ascii="Browallia New" w:hAnsi="Browallia New" w:cs="Browallia New"/>
                <w:sz w:val="28"/>
                <w:szCs w:val="28"/>
                <w:cs/>
                <w:lang w:val="en-GB"/>
              </w:rPr>
            </w:pPr>
            <w:r w:rsidRPr="00FF3B47">
              <w:rPr>
                <w:rFonts w:ascii="Browallia New" w:hAnsi="Browallia New" w:cs="Browallia New"/>
                <w:sz w:val="28"/>
                <w:szCs w:val="28"/>
              </w:rPr>
              <w:t>7</w:t>
            </w:r>
            <w:r w:rsidR="0067497F" w:rsidRPr="005F6D65">
              <w:rPr>
                <w:rFonts w:ascii="Browallia New" w:hAnsi="Browallia New" w:cs="Browallia New"/>
                <w:sz w:val="28"/>
                <w:szCs w:val="28"/>
                <w:lang w:val="en-GB"/>
              </w:rPr>
              <w:t>,</w:t>
            </w:r>
            <w:r w:rsidRPr="00FF3B47">
              <w:rPr>
                <w:rFonts w:ascii="Browallia New" w:hAnsi="Browallia New" w:cs="Browallia New"/>
                <w:sz w:val="28"/>
                <w:szCs w:val="28"/>
              </w:rPr>
              <w:t>994</w:t>
            </w:r>
            <w:r w:rsidR="003D2132" w:rsidRPr="005F6D65">
              <w:rPr>
                <w:rFonts w:ascii="Browallia New" w:hAnsi="Browallia New" w:cs="Browallia New"/>
                <w:sz w:val="28"/>
                <w:szCs w:val="28"/>
                <w:lang w:val="en-GB"/>
              </w:rPr>
              <w:t>,</w:t>
            </w:r>
            <w:r w:rsidRPr="00FF3B47">
              <w:rPr>
                <w:rFonts w:ascii="Browallia New" w:hAnsi="Browallia New" w:cs="Browallia New"/>
                <w:sz w:val="28"/>
                <w:szCs w:val="28"/>
              </w:rPr>
              <w:t>541</w:t>
            </w:r>
          </w:p>
        </w:tc>
        <w:tc>
          <w:tcPr>
            <w:tcW w:w="2126" w:type="dxa"/>
            <w:shd w:val="clear" w:color="auto" w:fill="auto"/>
          </w:tcPr>
          <w:p w14:paraId="4FCE7784" w14:textId="17815847" w:rsidR="00C36649" w:rsidRPr="005F6D65" w:rsidRDefault="00FF3B47" w:rsidP="00C36649">
            <w:pPr>
              <w:pBdr>
                <w:bottom w:val="single" w:sz="12" w:space="1" w:color="auto"/>
              </w:pBdr>
              <w:ind w:left="-15" w:right="-19"/>
              <w:jc w:val="right"/>
              <w:rPr>
                <w:rFonts w:ascii="Browallia New" w:hAnsi="Browallia New" w:cs="Browallia New"/>
                <w:sz w:val="28"/>
                <w:szCs w:val="28"/>
                <w:cs/>
                <w:lang w:val="en-GB"/>
              </w:rPr>
            </w:pPr>
            <w:r w:rsidRPr="00FF3B47">
              <w:rPr>
                <w:rFonts w:ascii="Browallia New" w:hAnsi="Browallia New" w:cs="Browallia New"/>
                <w:sz w:val="28"/>
                <w:szCs w:val="28"/>
              </w:rPr>
              <w:t>7</w:t>
            </w:r>
            <w:r w:rsidR="0067497F" w:rsidRPr="005F6D65">
              <w:rPr>
                <w:rFonts w:ascii="Browallia New" w:hAnsi="Browallia New" w:cs="Browallia New"/>
                <w:sz w:val="28"/>
                <w:szCs w:val="28"/>
                <w:lang w:val="en-GB"/>
              </w:rPr>
              <w:t>,</w:t>
            </w:r>
            <w:r w:rsidRPr="00FF3B47">
              <w:rPr>
                <w:rFonts w:ascii="Browallia New" w:hAnsi="Browallia New" w:cs="Browallia New"/>
                <w:sz w:val="28"/>
                <w:szCs w:val="28"/>
              </w:rPr>
              <w:t>987</w:t>
            </w:r>
            <w:r w:rsidR="003D2132" w:rsidRPr="005F6D65">
              <w:rPr>
                <w:rFonts w:ascii="Browallia New" w:hAnsi="Browallia New" w:cs="Browallia New"/>
                <w:sz w:val="28"/>
                <w:szCs w:val="28"/>
                <w:lang w:val="en-GB"/>
              </w:rPr>
              <w:t>,</w:t>
            </w:r>
            <w:r w:rsidRPr="00FF3B47">
              <w:rPr>
                <w:rFonts w:ascii="Browallia New" w:hAnsi="Browallia New" w:cs="Browallia New"/>
                <w:sz w:val="28"/>
                <w:szCs w:val="28"/>
              </w:rPr>
              <w:t>359</w:t>
            </w:r>
          </w:p>
        </w:tc>
      </w:tr>
    </w:tbl>
    <w:p w14:paraId="1CA0FEA4" w14:textId="38DA4A66" w:rsidR="002767F0" w:rsidRPr="005F6D65" w:rsidRDefault="002767F0" w:rsidP="001C5BE6">
      <w:pPr>
        <w:ind w:right="-45"/>
        <w:jc w:val="thaiDistribute"/>
        <w:rPr>
          <w:rFonts w:ascii="Browallia New" w:hAnsi="Browallia New" w:cs="Browallia New"/>
          <w:b/>
          <w:bCs/>
          <w:color w:val="000000" w:themeColor="text1"/>
        </w:rPr>
      </w:pPr>
    </w:p>
    <w:p w14:paraId="0EB9EC37" w14:textId="76EE1A7C" w:rsidR="00170B04" w:rsidRPr="005F6D65" w:rsidRDefault="00170B04" w:rsidP="008C6D50">
      <w:pPr>
        <w:pStyle w:val="ListParagraph"/>
        <w:numPr>
          <w:ilvl w:val="1"/>
          <w:numId w:val="10"/>
        </w:numPr>
        <w:ind w:left="909" w:right="-45" w:hanging="369"/>
        <w:jc w:val="both"/>
        <w:rPr>
          <w:rFonts w:ascii="Browallia New" w:hAnsi="Browallia New" w:cs="Browallia New"/>
          <w:sz w:val="28"/>
        </w:rPr>
      </w:pPr>
      <w:r w:rsidRPr="005F6D65">
        <w:rPr>
          <w:rFonts w:ascii="Browallia New" w:hAnsi="Browallia New" w:cs="Browallia New"/>
          <w:sz w:val="28"/>
          <w:cs/>
        </w:rPr>
        <w:lastRenderedPageBreak/>
        <w:t>รายได้ที่รับรู้จากยอดคงเหลือตามสัญญา</w:t>
      </w:r>
    </w:p>
    <w:p w14:paraId="0DA7AF68" w14:textId="77777777" w:rsidR="00170B04" w:rsidRPr="005F6D65" w:rsidRDefault="00170B04" w:rsidP="00170B04">
      <w:pPr>
        <w:ind w:right="-45"/>
        <w:jc w:val="both"/>
        <w:rPr>
          <w:rFonts w:ascii="Browallia New" w:hAnsi="Browallia New" w:cs="Browallia New"/>
          <w:sz w:val="28"/>
          <w:szCs w:val="28"/>
        </w:rPr>
      </w:pPr>
    </w:p>
    <w:p w14:paraId="7500EFCF" w14:textId="2CE822E2" w:rsidR="00170B04" w:rsidRPr="005F6D65" w:rsidRDefault="00170B04" w:rsidP="00170B04">
      <w:pPr>
        <w:ind w:left="909" w:right="-45"/>
        <w:jc w:val="thaiDistribute"/>
        <w:rPr>
          <w:rFonts w:ascii="Browallia New" w:hAnsi="Browallia New" w:cs="Browallia New"/>
          <w:sz w:val="28"/>
          <w:szCs w:val="28"/>
        </w:rPr>
      </w:pPr>
      <w:r w:rsidRPr="005F6D65">
        <w:rPr>
          <w:rFonts w:ascii="Browallia New" w:hAnsi="Browallia New" w:cs="Browallia New"/>
          <w:sz w:val="28"/>
          <w:szCs w:val="28"/>
          <w:cs/>
        </w:rPr>
        <w:t xml:space="preserve">สำหรับงวดสามเดือนสิ้นสุดวันที่ </w:t>
      </w:r>
      <w:r w:rsidRPr="005F6D65">
        <w:rPr>
          <w:rFonts w:ascii="Browallia New" w:hAnsi="Browallia New" w:cs="Browallia New"/>
          <w:sz w:val="28"/>
          <w:szCs w:val="28"/>
        </w:rPr>
        <w:t xml:space="preserve">31 </w:t>
      </w:r>
      <w:r w:rsidRPr="005F6D65">
        <w:rPr>
          <w:rFonts w:ascii="Browallia New" w:hAnsi="Browallia New" w:cs="Browallia New"/>
          <w:sz w:val="28"/>
          <w:szCs w:val="28"/>
          <w:cs/>
        </w:rPr>
        <w:t>มีนาคม</w:t>
      </w:r>
      <w:r w:rsidRPr="005F6D65">
        <w:rPr>
          <w:rFonts w:ascii="Browallia New" w:hAnsi="Browallia New" w:cs="Browallia New"/>
          <w:sz w:val="28"/>
          <w:szCs w:val="28"/>
        </w:rPr>
        <w:t xml:space="preserve"> 2567 </w:t>
      </w:r>
      <w:r w:rsidRPr="005F6D65">
        <w:rPr>
          <w:rFonts w:ascii="Browallia New" w:hAnsi="Browallia New" w:cs="Browallia New"/>
          <w:sz w:val="28"/>
          <w:szCs w:val="28"/>
          <w:cs/>
        </w:rPr>
        <w:t>กลุ่มบริษัทรับรู้รายได้จากยอดยกมาของหนี้สินที่เกิดจากสัญญา (เงินรับล่วงหน้าส่วนที่เกินงานระหว่างทำ) จำนวน</w:t>
      </w:r>
      <w:r w:rsidRPr="005F6D65">
        <w:rPr>
          <w:rFonts w:ascii="Browallia New" w:hAnsi="Browallia New" w:cs="Browallia New"/>
          <w:sz w:val="28"/>
          <w:szCs w:val="28"/>
        </w:rPr>
        <w:t xml:space="preserve"> 973.10 </w:t>
      </w:r>
      <w:r w:rsidRPr="005F6D65">
        <w:rPr>
          <w:rFonts w:ascii="Browallia New" w:hAnsi="Browallia New" w:cs="Browallia New"/>
          <w:sz w:val="28"/>
          <w:szCs w:val="28"/>
          <w:cs/>
        </w:rPr>
        <w:t>ล้านบาท (</w:t>
      </w:r>
      <w:r w:rsidR="00032DFB" w:rsidRPr="005F6D65">
        <w:rPr>
          <w:rFonts w:ascii="Browallia New" w:hAnsi="Browallia New" w:cs="Browallia New"/>
          <w:sz w:val="28"/>
          <w:szCs w:val="28"/>
          <w:cs/>
        </w:rPr>
        <w:t>ข้อมูลทาง</w:t>
      </w:r>
      <w:r w:rsidRPr="005F6D65">
        <w:rPr>
          <w:rFonts w:ascii="Browallia New" w:hAnsi="Browallia New" w:cs="Browallia New"/>
          <w:sz w:val="28"/>
          <w:szCs w:val="28"/>
          <w:cs/>
        </w:rPr>
        <w:t xml:space="preserve">การเงินเฉพาะบริษัท : </w:t>
      </w:r>
      <w:r w:rsidRPr="005F6D65">
        <w:rPr>
          <w:rFonts w:ascii="Browallia New" w:hAnsi="Browallia New" w:cs="Browallia New"/>
          <w:sz w:val="28"/>
          <w:szCs w:val="28"/>
        </w:rPr>
        <w:t xml:space="preserve">971.08 </w:t>
      </w:r>
      <w:r w:rsidRPr="005F6D65">
        <w:rPr>
          <w:rFonts w:ascii="Browallia New" w:hAnsi="Browallia New" w:cs="Browallia New"/>
          <w:sz w:val="28"/>
          <w:szCs w:val="28"/>
          <w:cs/>
        </w:rPr>
        <w:t>ล้านบาท)</w:t>
      </w:r>
    </w:p>
    <w:p w14:paraId="16B395DC" w14:textId="77777777" w:rsidR="00170B04" w:rsidRPr="005F6D65" w:rsidRDefault="00170B04" w:rsidP="00170B04">
      <w:pPr>
        <w:ind w:left="909" w:right="-45"/>
        <w:jc w:val="thaiDistribute"/>
        <w:rPr>
          <w:rFonts w:ascii="Browallia New" w:hAnsi="Browallia New" w:cs="Browallia New"/>
          <w:sz w:val="28"/>
          <w:szCs w:val="28"/>
        </w:rPr>
      </w:pPr>
    </w:p>
    <w:p w14:paraId="1114E136" w14:textId="77777777" w:rsidR="00032DFB" w:rsidRPr="005F6D65" w:rsidRDefault="00032DFB" w:rsidP="008C6D50">
      <w:pPr>
        <w:pStyle w:val="ListParagraph"/>
        <w:numPr>
          <w:ilvl w:val="1"/>
          <w:numId w:val="10"/>
        </w:numPr>
        <w:ind w:left="909" w:right="-45" w:hanging="369"/>
        <w:jc w:val="both"/>
        <w:rPr>
          <w:rFonts w:ascii="Browallia New" w:hAnsi="Browallia New" w:cs="Browallia New"/>
          <w:sz w:val="28"/>
        </w:rPr>
      </w:pPr>
      <w:r w:rsidRPr="005F6D65">
        <w:rPr>
          <w:rFonts w:ascii="Browallia New" w:hAnsi="Browallia New" w:cs="Browallia New"/>
          <w:sz w:val="28"/>
          <w:cs/>
        </w:rPr>
        <w:t>รายได้ที่คาดว่าจะรับรู้สำหรับภาระที่ยังปฏิบัติไม่เสร็จสิ้น</w:t>
      </w:r>
    </w:p>
    <w:p w14:paraId="69108D69" w14:textId="77777777" w:rsidR="00032DFB" w:rsidRPr="005F6D65" w:rsidRDefault="00032DFB" w:rsidP="00032DFB">
      <w:pPr>
        <w:ind w:left="909" w:right="-45"/>
        <w:contextualSpacing/>
        <w:jc w:val="both"/>
        <w:rPr>
          <w:rFonts w:ascii="Browallia New" w:hAnsi="Browallia New" w:cs="Browallia New"/>
          <w:sz w:val="28"/>
          <w:szCs w:val="28"/>
          <w:u w:val="single"/>
        </w:rPr>
      </w:pPr>
    </w:p>
    <w:p w14:paraId="3B0DE936" w14:textId="1DDDC14E" w:rsidR="00032DFB" w:rsidRPr="005F6D65" w:rsidRDefault="00032DFB" w:rsidP="00032DFB">
      <w:pPr>
        <w:ind w:left="909" w:right="-45"/>
        <w:jc w:val="thaiDistribute"/>
        <w:rPr>
          <w:rFonts w:ascii="Browallia New" w:hAnsi="Browallia New" w:cs="Browallia New"/>
          <w:sz w:val="28"/>
          <w:szCs w:val="28"/>
        </w:rPr>
      </w:pPr>
      <w:r w:rsidRPr="005F6D65">
        <w:rPr>
          <w:rFonts w:ascii="Browallia New" w:hAnsi="Browallia New" w:cs="Browallia New"/>
          <w:sz w:val="28"/>
          <w:szCs w:val="28"/>
          <w:cs/>
        </w:rPr>
        <w:t>ณ วันที่</w:t>
      </w:r>
      <w:r w:rsidRPr="005F6D65">
        <w:rPr>
          <w:rFonts w:ascii="Browallia New" w:hAnsi="Browallia New" w:cs="Browallia New"/>
          <w:sz w:val="28"/>
          <w:szCs w:val="28"/>
        </w:rPr>
        <w:t xml:space="preserve"> 31 </w:t>
      </w:r>
      <w:r w:rsidRPr="005F6D65">
        <w:rPr>
          <w:rFonts w:ascii="Browallia New" w:hAnsi="Browallia New" w:cs="Browallia New"/>
          <w:sz w:val="28"/>
          <w:szCs w:val="28"/>
          <w:cs/>
        </w:rPr>
        <w:t xml:space="preserve">มีนาคม </w:t>
      </w:r>
      <w:r w:rsidRPr="005F6D65">
        <w:rPr>
          <w:rFonts w:ascii="Browallia New" w:hAnsi="Browallia New" w:cs="Browallia New"/>
          <w:sz w:val="28"/>
          <w:szCs w:val="28"/>
        </w:rPr>
        <w:t xml:space="preserve">2567 </w:t>
      </w:r>
      <w:r w:rsidRPr="005F6D65">
        <w:rPr>
          <w:rFonts w:ascii="Browallia New" w:hAnsi="Browallia New" w:cs="Browallia New"/>
          <w:sz w:val="28"/>
          <w:szCs w:val="28"/>
          <w:cs/>
        </w:rPr>
        <w:t>กลุ่มบริษัทคาดว่าจะมีรายได้ที่รับรู้ในอนาคตสำหรับสัญญาก่อสร้างและสัญญาบริการที่ทำกับลูกค้า ซึ่งยังไม่ส่งมอบงานที่มีสาระสำคัญและมีอายุสัญญามากกว่าหนึ่งปีจำนวนรวม</w:t>
      </w:r>
      <w:r w:rsidRPr="005F6D65">
        <w:rPr>
          <w:rFonts w:ascii="Browallia New" w:hAnsi="Browallia New" w:cs="Browallia New"/>
          <w:sz w:val="28"/>
          <w:szCs w:val="28"/>
        </w:rPr>
        <w:t xml:space="preserve"> </w:t>
      </w:r>
      <w:bookmarkStart w:id="13" w:name="_Hlk166532833"/>
      <w:r w:rsidRPr="005F6D65">
        <w:rPr>
          <w:rFonts w:ascii="Browallia New" w:hAnsi="Browallia New" w:cs="Browallia New"/>
          <w:sz w:val="28"/>
          <w:szCs w:val="28"/>
        </w:rPr>
        <w:t>206</w:t>
      </w:r>
      <w:r w:rsidR="001575AB" w:rsidRPr="005F6D65">
        <w:rPr>
          <w:rFonts w:ascii="Browallia New" w:hAnsi="Browallia New" w:cs="Browallia New"/>
          <w:sz w:val="28"/>
          <w:szCs w:val="28"/>
        </w:rPr>
        <w:t>,</w:t>
      </w:r>
      <w:r w:rsidRPr="005F6D65">
        <w:rPr>
          <w:rFonts w:ascii="Browallia New" w:hAnsi="Browallia New" w:cs="Browallia New"/>
          <w:sz w:val="28"/>
          <w:szCs w:val="28"/>
        </w:rPr>
        <w:t>7</w:t>
      </w:r>
      <w:r w:rsidR="001575AB" w:rsidRPr="005F6D65">
        <w:rPr>
          <w:rFonts w:ascii="Browallia New" w:hAnsi="Browallia New" w:cs="Browallia New"/>
          <w:sz w:val="28"/>
          <w:szCs w:val="28"/>
        </w:rPr>
        <w:t>88.42</w:t>
      </w:r>
      <w:r w:rsidR="001575AB" w:rsidRPr="005F6D65">
        <w:rPr>
          <w:rFonts w:ascii="Browallia New" w:hAnsi="Browallia New" w:cs="Browallia New" w:hint="cs"/>
          <w:sz w:val="28"/>
          <w:szCs w:val="28"/>
          <w:cs/>
        </w:rPr>
        <w:t xml:space="preserve"> </w:t>
      </w:r>
      <w:bookmarkEnd w:id="13"/>
      <w:r w:rsidR="001575AB" w:rsidRPr="005F6D65">
        <w:rPr>
          <w:rFonts w:ascii="Browallia New" w:hAnsi="Browallia New" w:cs="Browallia New" w:hint="cs"/>
          <w:sz w:val="28"/>
          <w:szCs w:val="28"/>
          <w:cs/>
        </w:rPr>
        <w:t>ล้</w:t>
      </w:r>
      <w:r w:rsidRPr="005F6D65">
        <w:rPr>
          <w:rFonts w:ascii="Browallia New" w:hAnsi="Browallia New" w:cs="Browallia New"/>
          <w:sz w:val="28"/>
          <w:szCs w:val="28"/>
          <w:cs/>
        </w:rPr>
        <w:t xml:space="preserve">านบาท </w:t>
      </w:r>
      <w:r w:rsidRPr="005F6D65">
        <w:rPr>
          <w:rFonts w:ascii="Browallia New" w:hAnsi="Browallia New" w:cs="Browallia New"/>
          <w:sz w:val="28"/>
          <w:szCs w:val="28"/>
        </w:rPr>
        <w:t>(</w:t>
      </w:r>
      <w:r w:rsidRPr="005F6D65">
        <w:rPr>
          <w:rFonts w:ascii="Browallia New" w:hAnsi="Browallia New" w:cs="Browallia New"/>
          <w:sz w:val="28"/>
          <w:szCs w:val="28"/>
          <w:cs/>
        </w:rPr>
        <w:t xml:space="preserve">ข้อมูลทางการเงินเฉพาะบริษัท </w:t>
      </w:r>
      <w:r w:rsidRPr="005F6D65">
        <w:rPr>
          <w:rFonts w:ascii="Browallia New" w:hAnsi="Browallia New" w:cs="Browallia New"/>
          <w:sz w:val="28"/>
          <w:szCs w:val="28"/>
        </w:rPr>
        <w:t>:</w:t>
      </w:r>
      <w:r w:rsidRPr="005F6D65">
        <w:rPr>
          <w:rFonts w:ascii="Browallia New" w:hAnsi="Browallia New" w:cs="Browallia New"/>
          <w:sz w:val="28"/>
          <w:szCs w:val="28"/>
          <w:cs/>
        </w:rPr>
        <w:t xml:space="preserve"> </w:t>
      </w:r>
      <w:bookmarkStart w:id="14" w:name="_Hlk166532916"/>
      <w:r w:rsidRPr="005F6D65">
        <w:rPr>
          <w:rFonts w:ascii="Browallia New" w:hAnsi="Browallia New" w:cs="Browallia New"/>
          <w:sz w:val="28"/>
          <w:szCs w:val="28"/>
        </w:rPr>
        <w:t>103</w:t>
      </w:r>
      <w:r w:rsidR="001575AB" w:rsidRPr="005F6D65">
        <w:rPr>
          <w:rFonts w:ascii="Browallia New" w:hAnsi="Browallia New" w:cs="Browallia New" w:hint="cs"/>
          <w:sz w:val="28"/>
          <w:szCs w:val="28"/>
          <w:cs/>
        </w:rPr>
        <w:t>,</w:t>
      </w:r>
      <w:r w:rsidRPr="005F6D65">
        <w:rPr>
          <w:rFonts w:ascii="Browallia New" w:hAnsi="Browallia New" w:cs="Browallia New"/>
          <w:sz w:val="28"/>
          <w:szCs w:val="28"/>
        </w:rPr>
        <w:t>90</w:t>
      </w:r>
      <w:r w:rsidR="001575AB" w:rsidRPr="005F6D65">
        <w:rPr>
          <w:rFonts w:ascii="Browallia New" w:hAnsi="Browallia New" w:cs="Browallia New"/>
          <w:sz w:val="28"/>
          <w:szCs w:val="28"/>
        </w:rPr>
        <w:t>4.02</w:t>
      </w:r>
      <w:r w:rsidRPr="005F6D65">
        <w:rPr>
          <w:rFonts w:ascii="Browallia New" w:hAnsi="Browallia New" w:cs="Browallia New"/>
          <w:sz w:val="28"/>
          <w:szCs w:val="28"/>
        </w:rPr>
        <w:t xml:space="preserve"> </w:t>
      </w:r>
      <w:bookmarkEnd w:id="14"/>
      <w:r w:rsidRPr="005F6D65">
        <w:rPr>
          <w:rFonts w:ascii="Browallia New" w:hAnsi="Browallia New" w:cs="Browallia New"/>
          <w:sz w:val="28"/>
          <w:szCs w:val="28"/>
          <w:cs/>
        </w:rPr>
        <w:t xml:space="preserve">ล้านบาท) </w:t>
      </w:r>
    </w:p>
    <w:p w14:paraId="5801AC1B" w14:textId="342B66EF" w:rsidR="008C3B3D" w:rsidRPr="005F6D65" w:rsidRDefault="008C3B3D">
      <w:pPr>
        <w:overflowPunct/>
        <w:autoSpaceDE/>
        <w:autoSpaceDN/>
        <w:adjustRightInd/>
        <w:textAlignment w:val="auto"/>
        <w:rPr>
          <w:rFonts w:ascii="Browallia New" w:hAnsi="Browallia New" w:cs="Browallia New"/>
          <w:sz w:val="28"/>
          <w:szCs w:val="28"/>
          <w:cs/>
        </w:rPr>
      </w:pPr>
    </w:p>
    <w:p w14:paraId="1BBF5D1C" w14:textId="77777777" w:rsidR="00932462" w:rsidRPr="005F6D65" w:rsidRDefault="00932462" w:rsidP="00032DFB">
      <w:pPr>
        <w:numPr>
          <w:ilvl w:val="0"/>
          <w:numId w:val="1"/>
        </w:numPr>
        <w:tabs>
          <w:tab w:val="clear" w:pos="360"/>
          <w:tab w:val="num" w:pos="426"/>
          <w:tab w:val="left" w:pos="900"/>
        </w:tabs>
        <w:ind w:left="426" w:right="-45" w:hanging="426"/>
        <w:jc w:val="both"/>
        <w:rPr>
          <w:rFonts w:ascii="Browallia New" w:hAnsi="Browallia New" w:cs="Browallia New"/>
          <w:b/>
          <w:bCs/>
          <w:sz w:val="28"/>
          <w:szCs w:val="28"/>
        </w:rPr>
      </w:pPr>
      <w:r w:rsidRPr="005F6D65">
        <w:rPr>
          <w:rFonts w:ascii="Browallia New" w:hAnsi="Browallia New" w:cs="Browallia New"/>
          <w:b/>
          <w:bCs/>
          <w:sz w:val="28"/>
          <w:szCs w:val="28"/>
          <w:cs/>
        </w:rPr>
        <w:t>เงินให้กู้ยืมระยะสั้นและเงินทดรองแก่กิจการที่เกี่ยวข้องกัน</w:t>
      </w:r>
    </w:p>
    <w:p w14:paraId="1763C175" w14:textId="77777777" w:rsidR="00932462" w:rsidRPr="005F6D65" w:rsidRDefault="00932462" w:rsidP="00932462">
      <w:pPr>
        <w:tabs>
          <w:tab w:val="left" w:pos="900"/>
          <w:tab w:val="left" w:pos="2160"/>
        </w:tabs>
        <w:ind w:left="357" w:right="-1" w:hanging="357"/>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ab/>
      </w:r>
    </w:p>
    <w:tbl>
      <w:tblPr>
        <w:tblW w:w="9221" w:type="dxa"/>
        <w:tblInd w:w="322" w:type="dxa"/>
        <w:tblLayout w:type="fixed"/>
        <w:tblLook w:val="0000" w:firstRow="0" w:lastRow="0" w:firstColumn="0" w:lastColumn="0" w:noHBand="0" w:noVBand="0"/>
      </w:tblPr>
      <w:tblGrid>
        <w:gridCol w:w="4151"/>
        <w:gridCol w:w="1276"/>
        <w:gridCol w:w="1262"/>
        <w:gridCol w:w="1260"/>
        <w:gridCol w:w="1272"/>
      </w:tblGrid>
      <w:tr w:rsidR="00932462" w:rsidRPr="005F6D65" w14:paraId="0B6DD7EB" w14:textId="77777777" w:rsidTr="005A7993">
        <w:trPr>
          <w:cantSplit/>
          <w:tblHeader/>
        </w:trPr>
        <w:tc>
          <w:tcPr>
            <w:tcW w:w="4151" w:type="dxa"/>
          </w:tcPr>
          <w:p w14:paraId="69016783" w14:textId="77777777" w:rsidR="00932462" w:rsidRPr="005F6D65" w:rsidRDefault="00932462">
            <w:pPr>
              <w:ind w:right="-36"/>
              <w:rPr>
                <w:rFonts w:ascii="Browallia New" w:hAnsi="Browallia New" w:cs="Browallia New"/>
                <w:color w:val="000000" w:themeColor="text1"/>
                <w:sz w:val="28"/>
                <w:szCs w:val="28"/>
                <w:cs/>
                <w:lang w:val="en-GB"/>
              </w:rPr>
            </w:pPr>
          </w:p>
        </w:tc>
        <w:tc>
          <w:tcPr>
            <w:tcW w:w="2538" w:type="dxa"/>
            <w:gridSpan w:val="2"/>
          </w:tcPr>
          <w:p w14:paraId="75ED0DC3" w14:textId="77777777" w:rsidR="00932462" w:rsidRPr="005F6D65" w:rsidRDefault="00932462">
            <w:pPr>
              <w:pBdr>
                <w:bottom w:val="single" w:sz="12" w:space="1" w:color="FFFFFF"/>
              </w:pBdr>
              <w:ind w:right="-36"/>
              <w:jc w:val="center"/>
              <w:rPr>
                <w:rFonts w:ascii="Browallia New" w:hAnsi="Browallia New" w:cs="Browallia New"/>
                <w:color w:val="000000" w:themeColor="text1"/>
                <w:sz w:val="28"/>
                <w:szCs w:val="28"/>
                <w:cs/>
              </w:rPr>
            </w:pPr>
          </w:p>
        </w:tc>
        <w:tc>
          <w:tcPr>
            <w:tcW w:w="2532" w:type="dxa"/>
            <w:gridSpan w:val="2"/>
          </w:tcPr>
          <w:p w14:paraId="2235F7BD" w14:textId="77777777" w:rsidR="00932462" w:rsidRPr="005F6D65" w:rsidRDefault="00932462">
            <w:pPr>
              <w:pBdr>
                <w:bottom w:val="single" w:sz="12" w:space="1" w:color="FFFFFF"/>
              </w:pBdr>
              <w:ind w:right="34"/>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r w:rsidRPr="005F6D65">
              <w:rPr>
                <w:rFonts w:ascii="Browallia New" w:hAnsi="Browallia New" w:cs="Browallia New"/>
                <w:color w:val="000000" w:themeColor="text1"/>
                <w:sz w:val="28"/>
                <w:szCs w:val="28"/>
                <w:cs/>
              </w:rPr>
              <w:t>หน่วย</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พันบาท</w:t>
            </w:r>
            <w:r w:rsidRPr="005F6D65">
              <w:rPr>
                <w:rFonts w:ascii="Browallia New" w:hAnsi="Browallia New" w:cs="Browallia New"/>
                <w:color w:val="000000" w:themeColor="text1"/>
                <w:sz w:val="28"/>
                <w:szCs w:val="28"/>
              </w:rPr>
              <w:t>)</w:t>
            </w:r>
          </w:p>
        </w:tc>
      </w:tr>
      <w:tr w:rsidR="00932462" w:rsidRPr="005F6D65" w14:paraId="7A83D172" w14:textId="77777777" w:rsidTr="005A7993">
        <w:trPr>
          <w:cantSplit/>
          <w:tblHeader/>
        </w:trPr>
        <w:tc>
          <w:tcPr>
            <w:tcW w:w="4151" w:type="dxa"/>
          </w:tcPr>
          <w:p w14:paraId="10010613" w14:textId="77777777" w:rsidR="00932462" w:rsidRPr="005F6D65" w:rsidRDefault="00932462">
            <w:pPr>
              <w:ind w:right="-36"/>
              <w:rPr>
                <w:rFonts w:ascii="Browallia New" w:hAnsi="Browallia New" w:cs="Browallia New"/>
                <w:color w:val="000000" w:themeColor="text1"/>
                <w:sz w:val="28"/>
                <w:szCs w:val="28"/>
                <w:lang w:val="en-GB"/>
              </w:rPr>
            </w:pPr>
          </w:p>
        </w:tc>
        <w:tc>
          <w:tcPr>
            <w:tcW w:w="2538" w:type="dxa"/>
            <w:gridSpan w:val="2"/>
          </w:tcPr>
          <w:p w14:paraId="1713CB51" w14:textId="77777777" w:rsidR="00DD74F4" w:rsidRPr="005F6D65" w:rsidRDefault="00DD74F4">
            <w:pPr>
              <w:pBdr>
                <w:bottom w:val="single" w:sz="4" w:space="1" w:color="auto"/>
              </w:pBdr>
              <w:ind w:right="-36"/>
              <w:jc w:val="center"/>
              <w:rPr>
                <w:rFonts w:ascii="Browallia New" w:hAnsi="Browallia New" w:cs="Browallia New"/>
                <w:color w:val="000000" w:themeColor="text1"/>
                <w:sz w:val="28"/>
                <w:szCs w:val="28"/>
              </w:rPr>
            </w:pPr>
          </w:p>
          <w:p w14:paraId="1252C71E" w14:textId="59B53089" w:rsidR="00932462" w:rsidRPr="005F6D65" w:rsidRDefault="00DD74F4">
            <w:pPr>
              <w:pBdr>
                <w:bottom w:val="single" w:sz="4" w:space="1" w:color="auto"/>
              </w:pBdr>
              <w:ind w:right="-36"/>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ข้อมูลทาง</w:t>
            </w:r>
            <w:r w:rsidR="00932462" w:rsidRPr="005F6D65">
              <w:rPr>
                <w:rFonts w:ascii="Browallia New" w:hAnsi="Browallia New" w:cs="Browallia New"/>
                <w:color w:val="000000" w:themeColor="text1"/>
                <w:sz w:val="28"/>
                <w:szCs w:val="28"/>
                <w:cs/>
              </w:rPr>
              <w:t>การเงินรวม</w:t>
            </w:r>
          </w:p>
        </w:tc>
        <w:tc>
          <w:tcPr>
            <w:tcW w:w="2532" w:type="dxa"/>
            <w:gridSpan w:val="2"/>
          </w:tcPr>
          <w:p w14:paraId="0CAD96EE" w14:textId="30B1644C" w:rsidR="00932462" w:rsidRPr="005F6D65" w:rsidRDefault="00DD74F4">
            <w:pPr>
              <w:pBdr>
                <w:bottom w:val="single" w:sz="4" w:space="1" w:color="auto"/>
              </w:pBdr>
              <w:ind w:right="-3"/>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ข้อมูลทาง</w:t>
            </w:r>
            <w:r w:rsidR="00932462" w:rsidRPr="005F6D65">
              <w:rPr>
                <w:rFonts w:ascii="Browallia New" w:hAnsi="Browallia New" w:cs="Browallia New"/>
                <w:color w:val="000000" w:themeColor="text1"/>
                <w:sz w:val="28"/>
                <w:szCs w:val="28"/>
                <w:cs/>
              </w:rPr>
              <w:t>การเงิน</w:t>
            </w:r>
            <w:r w:rsidR="00AE4F0D" w:rsidRPr="005F6D65">
              <w:rPr>
                <w:rFonts w:ascii="Browallia New" w:hAnsi="Browallia New" w:cs="Browallia New"/>
                <w:color w:val="000000" w:themeColor="text1"/>
                <w:sz w:val="28"/>
                <w:szCs w:val="28"/>
                <w:cs/>
              </w:rPr>
              <w:br/>
            </w:r>
            <w:r w:rsidR="00932462" w:rsidRPr="005F6D65">
              <w:rPr>
                <w:rFonts w:ascii="Browallia New" w:hAnsi="Browallia New" w:cs="Browallia New"/>
                <w:color w:val="000000" w:themeColor="text1"/>
                <w:sz w:val="28"/>
                <w:szCs w:val="28"/>
                <w:cs/>
              </w:rPr>
              <w:t>เฉพาะ</w:t>
            </w:r>
            <w:r w:rsidR="007E2C97" w:rsidRPr="005F6D65">
              <w:rPr>
                <w:rFonts w:ascii="Browallia New" w:hAnsi="Browallia New" w:cs="Browallia New"/>
                <w:color w:val="000000" w:themeColor="text1"/>
                <w:sz w:val="28"/>
                <w:szCs w:val="28"/>
                <w:cs/>
              </w:rPr>
              <w:t>บริษัท</w:t>
            </w:r>
          </w:p>
        </w:tc>
      </w:tr>
      <w:tr w:rsidR="005A6964" w:rsidRPr="005F6D65" w14:paraId="0701FBAC" w14:textId="77777777" w:rsidTr="005A7993">
        <w:trPr>
          <w:cantSplit/>
          <w:tblHeader/>
        </w:trPr>
        <w:tc>
          <w:tcPr>
            <w:tcW w:w="4151" w:type="dxa"/>
          </w:tcPr>
          <w:p w14:paraId="2E06E9F7" w14:textId="77777777" w:rsidR="005A6964" w:rsidRPr="005F6D65" w:rsidRDefault="005A6964" w:rsidP="005A6964">
            <w:pPr>
              <w:ind w:right="-43"/>
              <w:jc w:val="both"/>
              <w:rPr>
                <w:rFonts w:ascii="Browallia New" w:hAnsi="Browallia New" w:cs="Browallia New"/>
                <w:color w:val="000000" w:themeColor="text1"/>
                <w:sz w:val="28"/>
                <w:szCs w:val="28"/>
              </w:rPr>
            </w:pPr>
          </w:p>
        </w:tc>
        <w:tc>
          <w:tcPr>
            <w:tcW w:w="1276" w:type="dxa"/>
          </w:tcPr>
          <w:p w14:paraId="5A4A83C4" w14:textId="42C3EB96" w:rsidR="005A6964" w:rsidRPr="005F6D65" w:rsidRDefault="005A6964" w:rsidP="005A6964">
            <w:pPr>
              <w:pBdr>
                <w:bottom w:val="single" w:sz="4"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262" w:type="dxa"/>
          </w:tcPr>
          <w:p w14:paraId="77ADEAA3" w14:textId="1A66394E" w:rsidR="005A6964" w:rsidRPr="005F6D65" w:rsidRDefault="005A6964" w:rsidP="005A6964">
            <w:pPr>
              <w:pBdr>
                <w:bottom w:val="single" w:sz="4"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color w:val="000000" w:themeColor="text1"/>
                <w:sz w:val="28"/>
                <w:szCs w:val="28"/>
              </w:rPr>
              <w:t>6</w:t>
            </w:r>
          </w:p>
        </w:tc>
        <w:tc>
          <w:tcPr>
            <w:tcW w:w="1260" w:type="dxa"/>
          </w:tcPr>
          <w:p w14:paraId="660F79C1" w14:textId="05F5CC03" w:rsidR="005A6964" w:rsidRPr="005F6D65" w:rsidRDefault="005A6964" w:rsidP="005A6964">
            <w:pPr>
              <w:pBdr>
                <w:bottom w:val="single" w:sz="4"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272" w:type="dxa"/>
          </w:tcPr>
          <w:p w14:paraId="7ABEDBC5" w14:textId="3E290F33" w:rsidR="005A6964" w:rsidRPr="005F6D65" w:rsidRDefault="005A6964" w:rsidP="005A6964">
            <w:pPr>
              <w:pBdr>
                <w:bottom w:val="single" w:sz="4"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color w:val="000000" w:themeColor="text1"/>
                <w:sz w:val="28"/>
                <w:szCs w:val="28"/>
              </w:rPr>
              <w:t>6</w:t>
            </w:r>
          </w:p>
        </w:tc>
      </w:tr>
      <w:tr w:rsidR="00932462" w:rsidRPr="005F6D65" w14:paraId="48B14C39" w14:textId="77777777" w:rsidTr="005A7993">
        <w:trPr>
          <w:cantSplit/>
          <w:trHeight w:hRule="exact" w:val="297"/>
        </w:trPr>
        <w:tc>
          <w:tcPr>
            <w:tcW w:w="4151" w:type="dxa"/>
          </w:tcPr>
          <w:p w14:paraId="7220A68F" w14:textId="77777777" w:rsidR="00932462" w:rsidRPr="005F6D65" w:rsidRDefault="00932462">
            <w:pPr>
              <w:ind w:left="162" w:right="-36" w:hanging="162"/>
              <w:rPr>
                <w:rFonts w:ascii="Browallia New" w:hAnsi="Browallia New" w:cs="Browallia New"/>
                <w:color w:val="000000" w:themeColor="text1"/>
                <w:sz w:val="28"/>
                <w:szCs w:val="28"/>
                <w:u w:val="single"/>
                <w:cs/>
              </w:rPr>
            </w:pPr>
          </w:p>
        </w:tc>
        <w:tc>
          <w:tcPr>
            <w:tcW w:w="1276" w:type="dxa"/>
          </w:tcPr>
          <w:p w14:paraId="69A2BB2D" w14:textId="77777777" w:rsidR="00932462" w:rsidRPr="005F6D65" w:rsidRDefault="00932462">
            <w:pPr>
              <w:tabs>
                <w:tab w:val="decimal" w:pos="1008"/>
              </w:tabs>
              <w:ind w:left="18" w:right="72"/>
              <w:jc w:val="both"/>
              <w:rPr>
                <w:rFonts w:ascii="Browallia New" w:hAnsi="Browallia New" w:cs="Browallia New"/>
                <w:color w:val="000000" w:themeColor="text1"/>
                <w:sz w:val="28"/>
                <w:szCs w:val="28"/>
              </w:rPr>
            </w:pPr>
          </w:p>
        </w:tc>
        <w:tc>
          <w:tcPr>
            <w:tcW w:w="1262" w:type="dxa"/>
          </w:tcPr>
          <w:p w14:paraId="22F397AC" w14:textId="77777777" w:rsidR="00932462" w:rsidRPr="005F6D65" w:rsidRDefault="00932462">
            <w:pPr>
              <w:tabs>
                <w:tab w:val="decimal" w:pos="1008"/>
              </w:tabs>
              <w:ind w:left="18" w:right="72"/>
              <w:jc w:val="both"/>
              <w:rPr>
                <w:rFonts w:ascii="Browallia New" w:hAnsi="Browallia New" w:cs="Browallia New"/>
                <w:color w:val="000000" w:themeColor="text1"/>
                <w:sz w:val="28"/>
                <w:szCs w:val="28"/>
              </w:rPr>
            </w:pPr>
          </w:p>
        </w:tc>
        <w:tc>
          <w:tcPr>
            <w:tcW w:w="1260" w:type="dxa"/>
          </w:tcPr>
          <w:p w14:paraId="760E71A8" w14:textId="77777777" w:rsidR="00932462" w:rsidRPr="005F6D65" w:rsidRDefault="00932462">
            <w:pPr>
              <w:tabs>
                <w:tab w:val="decimal" w:pos="936"/>
              </w:tabs>
              <w:ind w:left="18" w:right="72"/>
              <w:jc w:val="both"/>
              <w:rPr>
                <w:rFonts w:ascii="Browallia New" w:hAnsi="Browallia New" w:cs="Browallia New"/>
                <w:color w:val="000000" w:themeColor="text1"/>
                <w:sz w:val="28"/>
                <w:szCs w:val="28"/>
              </w:rPr>
            </w:pPr>
          </w:p>
        </w:tc>
        <w:tc>
          <w:tcPr>
            <w:tcW w:w="1272" w:type="dxa"/>
          </w:tcPr>
          <w:p w14:paraId="232B2182" w14:textId="77777777" w:rsidR="00932462" w:rsidRPr="005F6D65" w:rsidRDefault="00932462">
            <w:pPr>
              <w:tabs>
                <w:tab w:val="decimal" w:pos="936"/>
              </w:tabs>
              <w:ind w:left="18" w:right="72"/>
              <w:jc w:val="both"/>
              <w:rPr>
                <w:rFonts w:ascii="Browallia New" w:hAnsi="Browallia New" w:cs="Browallia New"/>
                <w:color w:val="000000" w:themeColor="text1"/>
                <w:sz w:val="28"/>
                <w:szCs w:val="28"/>
              </w:rPr>
            </w:pPr>
          </w:p>
        </w:tc>
      </w:tr>
      <w:tr w:rsidR="00F255E9" w:rsidRPr="005F6D65" w14:paraId="06544FDD" w14:textId="77777777" w:rsidTr="005A7993">
        <w:trPr>
          <w:cantSplit/>
        </w:trPr>
        <w:tc>
          <w:tcPr>
            <w:tcW w:w="4151" w:type="dxa"/>
          </w:tcPr>
          <w:p w14:paraId="54C5F1EF" w14:textId="77777777" w:rsidR="00F255E9" w:rsidRPr="005F6D65" w:rsidRDefault="00F255E9" w:rsidP="00F255E9">
            <w:pPr>
              <w:ind w:left="162" w:right="-36" w:hanging="162"/>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บริษัทย่อย</w:t>
            </w:r>
          </w:p>
        </w:tc>
        <w:tc>
          <w:tcPr>
            <w:tcW w:w="1276" w:type="dxa"/>
          </w:tcPr>
          <w:p w14:paraId="48DF45C0" w14:textId="08796D77" w:rsidR="00F255E9" w:rsidRPr="005F6D65" w:rsidRDefault="001767C0" w:rsidP="00F255E9">
            <w:pPr>
              <w:ind w:left="-31" w:right="-4"/>
              <w:jc w:val="right"/>
              <w:rPr>
                <w:rFonts w:ascii="Browallia New" w:hAnsi="Browallia New" w:cs="Browallia New"/>
                <w:color w:val="000000" w:themeColor="text1"/>
                <w:sz w:val="28"/>
                <w:szCs w:val="28"/>
                <w:cs/>
                <w:lang w:val="en-GB"/>
              </w:rPr>
            </w:pPr>
            <w:r w:rsidRPr="005F6D65">
              <w:rPr>
                <w:rFonts w:ascii="Browallia New" w:hAnsi="Browallia New" w:cs="Browallia New"/>
                <w:color w:val="000000" w:themeColor="text1"/>
                <w:sz w:val="28"/>
                <w:szCs w:val="28"/>
                <w:lang w:val="en-GB"/>
              </w:rPr>
              <w:t>-</w:t>
            </w:r>
          </w:p>
        </w:tc>
        <w:tc>
          <w:tcPr>
            <w:tcW w:w="1262" w:type="dxa"/>
          </w:tcPr>
          <w:p w14:paraId="3883AE1E" w14:textId="6498F15C" w:rsidR="00F255E9" w:rsidRPr="005F6D65" w:rsidRDefault="00F255E9" w:rsidP="00F255E9">
            <w:pPr>
              <w:ind w:left="-31" w:right="-4"/>
              <w:jc w:val="right"/>
              <w:rPr>
                <w:rFonts w:ascii="Browallia New" w:hAnsi="Browallia New" w:cs="Browallia New"/>
                <w:color w:val="000000" w:themeColor="text1"/>
                <w:sz w:val="28"/>
                <w:szCs w:val="28"/>
                <w:lang w:val="en-GB"/>
              </w:rPr>
            </w:pPr>
            <w:r w:rsidRPr="005F6D65">
              <w:rPr>
                <w:rFonts w:ascii="Browallia New" w:hAnsi="Browallia New" w:cs="Browallia New"/>
                <w:sz w:val="28"/>
                <w:szCs w:val="28"/>
              </w:rPr>
              <w:t>-</w:t>
            </w:r>
          </w:p>
        </w:tc>
        <w:tc>
          <w:tcPr>
            <w:tcW w:w="1260" w:type="dxa"/>
          </w:tcPr>
          <w:p w14:paraId="2EBB86CC" w14:textId="4F303BF8" w:rsidR="00F255E9" w:rsidRPr="005F6D65" w:rsidRDefault="001767C0" w:rsidP="00F255E9">
            <w:pPr>
              <w:tabs>
                <w:tab w:val="decimal" w:pos="936"/>
              </w:tabs>
              <w:ind w:left="-31" w:right="-4"/>
              <w:jc w:val="right"/>
              <w:rPr>
                <w:rFonts w:ascii="Browallia New" w:hAnsi="Browallia New" w:cs="Browallia New"/>
                <w:color w:val="000000" w:themeColor="text1"/>
                <w:sz w:val="28"/>
                <w:szCs w:val="28"/>
                <w:cs/>
                <w:lang w:val="en-GB"/>
              </w:rPr>
            </w:pPr>
            <w:r w:rsidRPr="005F6D65">
              <w:rPr>
                <w:rFonts w:ascii="Browallia New" w:hAnsi="Browallia New" w:cs="Browallia New"/>
                <w:color w:val="000000" w:themeColor="text1"/>
                <w:sz w:val="28"/>
                <w:szCs w:val="28"/>
                <w:lang w:val="en-GB"/>
              </w:rPr>
              <w:t>1,072,798</w:t>
            </w:r>
          </w:p>
        </w:tc>
        <w:tc>
          <w:tcPr>
            <w:tcW w:w="1272" w:type="dxa"/>
          </w:tcPr>
          <w:p w14:paraId="6B2F080A" w14:textId="4DBBC551" w:rsidR="00F255E9" w:rsidRPr="005F6D65" w:rsidRDefault="00F255E9" w:rsidP="00F255E9">
            <w:pPr>
              <w:ind w:left="-31" w:right="-4"/>
              <w:jc w:val="right"/>
              <w:rPr>
                <w:rFonts w:ascii="Browallia New" w:hAnsi="Browallia New" w:cs="Browallia New"/>
                <w:color w:val="000000" w:themeColor="text1"/>
                <w:sz w:val="28"/>
                <w:szCs w:val="28"/>
                <w:lang w:val="en-GB"/>
              </w:rPr>
            </w:pPr>
            <w:r w:rsidRPr="005F6D65">
              <w:rPr>
                <w:rFonts w:ascii="Browallia New" w:hAnsi="Browallia New" w:cs="Browallia New"/>
                <w:sz w:val="28"/>
                <w:szCs w:val="28"/>
              </w:rPr>
              <w:t>1,021,021</w:t>
            </w:r>
          </w:p>
        </w:tc>
      </w:tr>
      <w:tr w:rsidR="00F255E9" w:rsidRPr="005F6D65" w14:paraId="3BF22812" w14:textId="77777777" w:rsidTr="005A7993">
        <w:trPr>
          <w:cantSplit/>
        </w:trPr>
        <w:tc>
          <w:tcPr>
            <w:tcW w:w="4151" w:type="dxa"/>
          </w:tcPr>
          <w:p w14:paraId="6B8877DF" w14:textId="77777777" w:rsidR="00F255E9" w:rsidRPr="005F6D65" w:rsidRDefault="00F255E9" w:rsidP="00F255E9">
            <w:pPr>
              <w:ind w:right="-36"/>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บริษัทร่วมและกิจการร่วมค้า</w:t>
            </w:r>
          </w:p>
        </w:tc>
        <w:tc>
          <w:tcPr>
            <w:tcW w:w="1276" w:type="dxa"/>
          </w:tcPr>
          <w:p w14:paraId="6D6B94C1" w14:textId="75A14177" w:rsidR="00F255E9" w:rsidRPr="005F6D65" w:rsidRDefault="00FF3B47" w:rsidP="00F255E9">
            <w:pPr>
              <w:ind w:left="-31" w:right="-4"/>
              <w:jc w:val="right"/>
              <w:rPr>
                <w:rFonts w:ascii="Browallia New" w:hAnsi="Browallia New" w:cs="Browallia New"/>
                <w:color w:val="000000" w:themeColor="text1"/>
                <w:sz w:val="28"/>
                <w:szCs w:val="28"/>
                <w:cs/>
                <w:lang w:val="en-GB"/>
              </w:rPr>
            </w:pPr>
            <w:r w:rsidRPr="00FF3B47">
              <w:rPr>
                <w:rFonts w:ascii="Browallia New" w:hAnsi="Browallia New" w:cs="Browallia New"/>
                <w:color w:val="000000" w:themeColor="text1"/>
                <w:sz w:val="28"/>
                <w:szCs w:val="28"/>
              </w:rPr>
              <w:t>564</w:t>
            </w:r>
            <w:r w:rsidR="001767C0" w:rsidRPr="005F6D65">
              <w:rPr>
                <w:rFonts w:ascii="Browallia New" w:hAnsi="Browallia New" w:cs="Browallia New"/>
                <w:color w:val="000000" w:themeColor="text1"/>
                <w:sz w:val="28"/>
                <w:szCs w:val="28"/>
                <w:lang w:val="en-GB"/>
              </w:rPr>
              <w:t>,</w:t>
            </w:r>
            <w:r w:rsidRPr="00FF3B47">
              <w:rPr>
                <w:rFonts w:ascii="Browallia New" w:hAnsi="Browallia New" w:cs="Browallia New"/>
                <w:color w:val="000000" w:themeColor="text1"/>
                <w:sz w:val="28"/>
                <w:szCs w:val="28"/>
              </w:rPr>
              <w:t>372</w:t>
            </w:r>
          </w:p>
        </w:tc>
        <w:tc>
          <w:tcPr>
            <w:tcW w:w="1262" w:type="dxa"/>
          </w:tcPr>
          <w:p w14:paraId="53369BEF" w14:textId="5A704996" w:rsidR="00F255E9" w:rsidRPr="005F6D65" w:rsidRDefault="00F255E9" w:rsidP="00F255E9">
            <w:pPr>
              <w:ind w:left="-31" w:right="-4"/>
              <w:jc w:val="right"/>
              <w:rPr>
                <w:rFonts w:ascii="Browallia New" w:hAnsi="Browallia New" w:cs="Browallia New"/>
                <w:color w:val="000000" w:themeColor="text1"/>
                <w:sz w:val="28"/>
                <w:szCs w:val="28"/>
                <w:lang w:val="en-GB"/>
              </w:rPr>
            </w:pPr>
            <w:r w:rsidRPr="005F6D65">
              <w:rPr>
                <w:rFonts w:ascii="Browallia New" w:hAnsi="Browallia New" w:cs="Browallia New"/>
                <w:sz w:val="28"/>
                <w:szCs w:val="28"/>
              </w:rPr>
              <w:t>510,597</w:t>
            </w:r>
          </w:p>
        </w:tc>
        <w:tc>
          <w:tcPr>
            <w:tcW w:w="1260" w:type="dxa"/>
          </w:tcPr>
          <w:p w14:paraId="71090859" w14:textId="2C6A4672" w:rsidR="00F255E9" w:rsidRPr="005F6D65" w:rsidRDefault="001767C0" w:rsidP="00F255E9">
            <w:pPr>
              <w:ind w:left="-31" w:right="-4"/>
              <w:jc w:val="right"/>
              <w:rPr>
                <w:rFonts w:ascii="Browallia New" w:hAnsi="Browallia New" w:cs="Browallia New"/>
                <w:color w:val="000000" w:themeColor="text1"/>
                <w:sz w:val="28"/>
                <w:szCs w:val="28"/>
                <w:cs/>
                <w:lang w:val="en-GB"/>
              </w:rPr>
            </w:pPr>
            <w:r w:rsidRPr="005F6D65">
              <w:rPr>
                <w:rFonts w:ascii="Browallia New" w:hAnsi="Browallia New" w:cs="Browallia New"/>
                <w:color w:val="000000" w:themeColor="text1"/>
                <w:sz w:val="28"/>
                <w:szCs w:val="28"/>
                <w:lang w:val="en-GB"/>
              </w:rPr>
              <w:t>259,845</w:t>
            </w:r>
          </w:p>
        </w:tc>
        <w:tc>
          <w:tcPr>
            <w:tcW w:w="1272" w:type="dxa"/>
          </w:tcPr>
          <w:p w14:paraId="02922716" w14:textId="378D9BC1" w:rsidR="00F255E9" w:rsidRPr="005F6D65" w:rsidRDefault="00F255E9" w:rsidP="00F255E9">
            <w:pPr>
              <w:ind w:left="-31" w:right="-4"/>
              <w:jc w:val="right"/>
              <w:rPr>
                <w:rFonts w:ascii="Browallia New" w:hAnsi="Browallia New" w:cs="Browallia New"/>
                <w:color w:val="000000" w:themeColor="text1"/>
                <w:sz w:val="28"/>
                <w:szCs w:val="28"/>
                <w:lang w:val="en-GB"/>
              </w:rPr>
            </w:pPr>
            <w:r w:rsidRPr="005F6D65">
              <w:rPr>
                <w:rFonts w:ascii="Browallia New" w:hAnsi="Browallia New" w:cs="Browallia New"/>
                <w:sz w:val="28"/>
                <w:szCs w:val="28"/>
              </w:rPr>
              <w:t>239,983</w:t>
            </w:r>
          </w:p>
        </w:tc>
      </w:tr>
      <w:tr w:rsidR="00F255E9" w:rsidRPr="005F6D65" w14:paraId="22323409" w14:textId="77777777" w:rsidTr="005A7993">
        <w:trPr>
          <w:cantSplit/>
        </w:trPr>
        <w:tc>
          <w:tcPr>
            <w:tcW w:w="4151" w:type="dxa"/>
          </w:tcPr>
          <w:p w14:paraId="56280A3B" w14:textId="581AD071" w:rsidR="00F255E9" w:rsidRPr="005F6D65" w:rsidRDefault="00F255E9" w:rsidP="00F255E9">
            <w:pPr>
              <w:ind w:right="-36"/>
              <w:rPr>
                <w:rFonts w:ascii="Browallia New" w:hAnsi="Browallia New" w:cs="Browallia New"/>
                <w:color w:val="000000" w:themeColor="text1"/>
                <w:sz w:val="28"/>
                <w:szCs w:val="28"/>
                <w:cs/>
              </w:rPr>
            </w:pPr>
            <w:r w:rsidRPr="005F6D65">
              <w:rPr>
                <w:rFonts w:ascii="Browallia New" w:hAnsi="Browallia New" w:cs="Browallia New"/>
                <w:sz w:val="28"/>
                <w:szCs w:val="28"/>
                <w:cs/>
              </w:rPr>
              <w:t>บริษัทที่เกี่ยวข้องกัน</w:t>
            </w:r>
          </w:p>
        </w:tc>
        <w:tc>
          <w:tcPr>
            <w:tcW w:w="1276" w:type="dxa"/>
          </w:tcPr>
          <w:p w14:paraId="591D572B" w14:textId="367EB8BD" w:rsidR="00F255E9" w:rsidRPr="005F6D65" w:rsidRDefault="00FF3B47" w:rsidP="00F255E9">
            <w:pPr>
              <w:pBdr>
                <w:bottom w:val="single" w:sz="4" w:space="1" w:color="auto"/>
              </w:pBdr>
              <w:ind w:left="-31" w:right="-4"/>
              <w:jc w:val="right"/>
              <w:rPr>
                <w:rFonts w:ascii="Browallia New" w:hAnsi="Browallia New" w:cs="Browallia New"/>
                <w:color w:val="000000" w:themeColor="text1"/>
                <w:sz w:val="28"/>
                <w:szCs w:val="28"/>
                <w:cs/>
                <w:lang w:val="en-GB"/>
              </w:rPr>
            </w:pPr>
            <w:r w:rsidRPr="00FF3B47">
              <w:rPr>
                <w:rFonts w:ascii="Browallia New" w:hAnsi="Browallia New" w:cs="Browallia New"/>
                <w:color w:val="000000" w:themeColor="text1"/>
                <w:sz w:val="28"/>
                <w:szCs w:val="28"/>
              </w:rPr>
              <w:t>17</w:t>
            </w:r>
            <w:r w:rsidR="001767C0" w:rsidRPr="005F6D65">
              <w:rPr>
                <w:rFonts w:ascii="Browallia New" w:hAnsi="Browallia New" w:cs="Browallia New"/>
                <w:color w:val="000000" w:themeColor="text1"/>
                <w:sz w:val="28"/>
                <w:szCs w:val="28"/>
                <w:lang w:val="en-GB"/>
              </w:rPr>
              <w:t>,</w:t>
            </w:r>
            <w:r w:rsidRPr="00FF3B47">
              <w:rPr>
                <w:rFonts w:ascii="Browallia New" w:hAnsi="Browallia New" w:cs="Browallia New"/>
                <w:color w:val="000000" w:themeColor="text1"/>
                <w:sz w:val="28"/>
                <w:szCs w:val="28"/>
              </w:rPr>
              <w:t>397</w:t>
            </w:r>
          </w:p>
        </w:tc>
        <w:tc>
          <w:tcPr>
            <w:tcW w:w="1262" w:type="dxa"/>
          </w:tcPr>
          <w:p w14:paraId="55A5EF60" w14:textId="20C3E04D" w:rsidR="00F255E9" w:rsidRPr="005F6D65" w:rsidRDefault="00F255E9" w:rsidP="00F255E9">
            <w:pPr>
              <w:pBdr>
                <w:bottom w:val="single" w:sz="4" w:space="1" w:color="auto"/>
              </w:pBdr>
              <w:ind w:left="-31" w:right="-4"/>
              <w:jc w:val="right"/>
              <w:rPr>
                <w:rFonts w:ascii="Browallia New" w:hAnsi="Browallia New" w:cs="Browallia New"/>
                <w:color w:val="000000" w:themeColor="text1"/>
                <w:sz w:val="28"/>
                <w:szCs w:val="28"/>
                <w:lang w:val="en-GB"/>
              </w:rPr>
            </w:pPr>
            <w:r w:rsidRPr="005F6D65">
              <w:rPr>
                <w:rFonts w:ascii="Browallia New" w:hAnsi="Browallia New" w:cs="Browallia New"/>
                <w:sz w:val="28"/>
                <w:szCs w:val="28"/>
              </w:rPr>
              <w:t>16,327</w:t>
            </w:r>
          </w:p>
        </w:tc>
        <w:tc>
          <w:tcPr>
            <w:tcW w:w="1260" w:type="dxa"/>
          </w:tcPr>
          <w:p w14:paraId="59DD1F26" w14:textId="3681FAAF" w:rsidR="00F255E9" w:rsidRPr="005F6D65" w:rsidRDefault="001767C0" w:rsidP="00F255E9">
            <w:pPr>
              <w:pBdr>
                <w:bottom w:val="single" w:sz="4" w:space="1" w:color="auto"/>
              </w:pBdr>
              <w:ind w:left="-31" w:right="-4"/>
              <w:jc w:val="right"/>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cs/>
                <w:lang w:val="en-GB"/>
              </w:rPr>
              <w:t>-</w:t>
            </w:r>
          </w:p>
        </w:tc>
        <w:tc>
          <w:tcPr>
            <w:tcW w:w="1272" w:type="dxa"/>
          </w:tcPr>
          <w:p w14:paraId="1300D684" w14:textId="4E9D0119" w:rsidR="00F255E9" w:rsidRPr="005F6D65" w:rsidRDefault="00F255E9" w:rsidP="00F255E9">
            <w:pPr>
              <w:pBdr>
                <w:bottom w:val="single" w:sz="4" w:space="1" w:color="auto"/>
              </w:pBdr>
              <w:ind w:left="-31" w:right="-4"/>
              <w:jc w:val="right"/>
              <w:rPr>
                <w:rFonts w:ascii="Browallia New" w:hAnsi="Browallia New" w:cs="Browallia New"/>
                <w:color w:val="000000" w:themeColor="text1"/>
                <w:sz w:val="28"/>
                <w:szCs w:val="28"/>
                <w:lang w:val="en-GB"/>
              </w:rPr>
            </w:pPr>
            <w:r w:rsidRPr="005F6D65">
              <w:rPr>
                <w:rFonts w:ascii="Browallia New" w:hAnsi="Browallia New" w:cs="Browallia New"/>
                <w:sz w:val="28"/>
                <w:szCs w:val="28"/>
              </w:rPr>
              <w:t>-</w:t>
            </w:r>
          </w:p>
        </w:tc>
      </w:tr>
      <w:tr w:rsidR="00F255E9" w:rsidRPr="005F6D65" w14:paraId="35004912" w14:textId="77777777" w:rsidTr="005A7993">
        <w:trPr>
          <w:cantSplit/>
        </w:trPr>
        <w:tc>
          <w:tcPr>
            <w:tcW w:w="4151" w:type="dxa"/>
          </w:tcPr>
          <w:p w14:paraId="7B030BF1" w14:textId="77777777" w:rsidR="00F255E9" w:rsidRPr="005F6D65" w:rsidRDefault="00F255E9" w:rsidP="00F255E9">
            <w:pPr>
              <w:ind w:right="-36"/>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cs/>
              </w:rPr>
              <w:t>รวม</w:t>
            </w:r>
          </w:p>
        </w:tc>
        <w:tc>
          <w:tcPr>
            <w:tcW w:w="1276" w:type="dxa"/>
          </w:tcPr>
          <w:p w14:paraId="3EEE121D" w14:textId="62C7CFEC" w:rsidR="00F255E9" w:rsidRPr="005F6D65" w:rsidRDefault="00FF3B47" w:rsidP="00F255E9">
            <w:pPr>
              <w:ind w:left="-31" w:right="-4"/>
              <w:jc w:val="right"/>
              <w:rPr>
                <w:rFonts w:ascii="Browallia New" w:hAnsi="Browallia New" w:cs="Browallia New"/>
                <w:color w:val="000000" w:themeColor="text1"/>
                <w:sz w:val="28"/>
                <w:szCs w:val="28"/>
                <w:cs/>
                <w:lang w:val="en-GB"/>
              </w:rPr>
            </w:pPr>
            <w:r w:rsidRPr="00FF3B47">
              <w:rPr>
                <w:rFonts w:ascii="Browallia New" w:hAnsi="Browallia New" w:cs="Browallia New"/>
                <w:color w:val="000000" w:themeColor="text1"/>
                <w:sz w:val="28"/>
                <w:szCs w:val="28"/>
              </w:rPr>
              <w:t>581</w:t>
            </w:r>
            <w:r w:rsidR="001767C0" w:rsidRPr="005F6D65">
              <w:rPr>
                <w:rFonts w:ascii="Browallia New" w:hAnsi="Browallia New" w:cs="Browallia New"/>
                <w:color w:val="000000" w:themeColor="text1"/>
                <w:sz w:val="28"/>
                <w:szCs w:val="28"/>
                <w:lang w:val="en-GB"/>
              </w:rPr>
              <w:t>,</w:t>
            </w:r>
            <w:r w:rsidRPr="00FF3B47">
              <w:rPr>
                <w:rFonts w:ascii="Browallia New" w:hAnsi="Browallia New" w:cs="Browallia New"/>
                <w:color w:val="000000" w:themeColor="text1"/>
                <w:sz w:val="28"/>
                <w:szCs w:val="28"/>
              </w:rPr>
              <w:t>769</w:t>
            </w:r>
          </w:p>
        </w:tc>
        <w:tc>
          <w:tcPr>
            <w:tcW w:w="1262" w:type="dxa"/>
            <w:vAlign w:val="bottom"/>
          </w:tcPr>
          <w:p w14:paraId="4E39BC39" w14:textId="1580B787" w:rsidR="00F255E9" w:rsidRPr="005F6D65" w:rsidRDefault="00F255E9" w:rsidP="00F255E9">
            <w:pPr>
              <w:ind w:left="-31" w:right="-4"/>
              <w:jc w:val="right"/>
              <w:rPr>
                <w:rFonts w:ascii="Browallia New" w:hAnsi="Browallia New" w:cs="Browallia New"/>
                <w:color w:val="000000" w:themeColor="text1"/>
                <w:sz w:val="28"/>
                <w:szCs w:val="28"/>
                <w:lang w:val="en-GB"/>
              </w:rPr>
            </w:pPr>
            <w:r w:rsidRPr="005F6D65">
              <w:rPr>
                <w:rFonts w:ascii="Browallia New" w:hAnsi="Browallia New" w:cs="Browallia New"/>
                <w:sz w:val="28"/>
                <w:szCs w:val="28"/>
              </w:rPr>
              <w:t>526,924</w:t>
            </w:r>
          </w:p>
        </w:tc>
        <w:tc>
          <w:tcPr>
            <w:tcW w:w="1260" w:type="dxa"/>
          </w:tcPr>
          <w:p w14:paraId="17F6C0CF" w14:textId="2021E597" w:rsidR="00F255E9" w:rsidRPr="005F6D65" w:rsidRDefault="00FF3B47" w:rsidP="00F255E9">
            <w:pPr>
              <w:ind w:left="-31" w:right="-4"/>
              <w:jc w:val="right"/>
              <w:rPr>
                <w:rFonts w:ascii="Browallia New" w:hAnsi="Browallia New" w:cs="Browallia New"/>
                <w:color w:val="000000" w:themeColor="text1"/>
                <w:sz w:val="28"/>
                <w:szCs w:val="28"/>
                <w:cs/>
                <w:lang w:val="en-GB"/>
              </w:rPr>
            </w:pPr>
            <w:r w:rsidRPr="00FF3B47">
              <w:rPr>
                <w:rFonts w:ascii="Browallia New" w:hAnsi="Browallia New" w:cs="Browallia New"/>
                <w:color w:val="000000" w:themeColor="text1"/>
                <w:sz w:val="28"/>
                <w:szCs w:val="28"/>
              </w:rPr>
              <w:t>1</w:t>
            </w:r>
            <w:r w:rsidR="001767C0" w:rsidRPr="005F6D65">
              <w:rPr>
                <w:rFonts w:ascii="Browallia New" w:hAnsi="Browallia New" w:cs="Browallia New"/>
                <w:color w:val="000000" w:themeColor="text1"/>
                <w:sz w:val="28"/>
                <w:szCs w:val="28"/>
                <w:lang w:val="en-GB"/>
              </w:rPr>
              <w:t>,</w:t>
            </w:r>
            <w:r w:rsidRPr="00FF3B47">
              <w:rPr>
                <w:rFonts w:ascii="Browallia New" w:hAnsi="Browallia New" w:cs="Browallia New"/>
                <w:color w:val="000000" w:themeColor="text1"/>
                <w:sz w:val="28"/>
                <w:szCs w:val="28"/>
              </w:rPr>
              <w:t>332</w:t>
            </w:r>
            <w:r w:rsidR="001767C0" w:rsidRPr="005F6D65">
              <w:rPr>
                <w:rFonts w:ascii="Browallia New" w:hAnsi="Browallia New" w:cs="Browallia New"/>
                <w:color w:val="000000" w:themeColor="text1"/>
                <w:sz w:val="28"/>
                <w:szCs w:val="28"/>
                <w:lang w:val="en-GB"/>
              </w:rPr>
              <w:t>,</w:t>
            </w:r>
            <w:r w:rsidRPr="00FF3B47">
              <w:rPr>
                <w:rFonts w:ascii="Browallia New" w:hAnsi="Browallia New" w:cs="Browallia New"/>
                <w:color w:val="000000" w:themeColor="text1"/>
                <w:sz w:val="28"/>
                <w:szCs w:val="28"/>
              </w:rPr>
              <w:t>643</w:t>
            </w:r>
          </w:p>
        </w:tc>
        <w:tc>
          <w:tcPr>
            <w:tcW w:w="1272" w:type="dxa"/>
          </w:tcPr>
          <w:p w14:paraId="704F8077" w14:textId="783FE895" w:rsidR="00F255E9" w:rsidRPr="005F6D65" w:rsidRDefault="00F255E9" w:rsidP="00F255E9">
            <w:pPr>
              <w:ind w:left="-31" w:right="-4"/>
              <w:jc w:val="right"/>
              <w:rPr>
                <w:rFonts w:ascii="Browallia New" w:hAnsi="Browallia New" w:cs="Browallia New"/>
                <w:color w:val="000000" w:themeColor="text1"/>
                <w:sz w:val="28"/>
                <w:szCs w:val="28"/>
                <w:lang w:val="en-GB"/>
              </w:rPr>
            </w:pPr>
            <w:r w:rsidRPr="005F6D65">
              <w:rPr>
                <w:rFonts w:ascii="Browallia New" w:hAnsi="Browallia New" w:cs="Browallia New"/>
                <w:sz w:val="28"/>
                <w:szCs w:val="28"/>
              </w:rPr>
              <w:t>1,261,004</w:t>
            </w:r>
          </w:p>
        </w:tc>
      </w:tr>
      <w:tr w:rsidR="00483952" w:rsidRPr="005F6D65" w14:paraId="315D3C6A" w14:textId="77777777" w:rsidTr="005A7993">
        <w:trPr>
          <w:cantSplit/>
        </w:trPr>
        <w:tc>
          <w:tcPr>
            <w:tcW w:w="4151" w:type="dxa"/>
          </w:tcPr>
          <w:p w14:paraId="67000A7C" w14:textId="218D50F5" w:rsidR="00483952" w:rsidRPr="005F6D65" w:rsidRDefault="00483952" w:rsidP="00483952">
            <w:pPr>
              <w:ind w:right="-36"/>
              <w:rPr>
                <w:rFonts w:ascii="Browallia New" w:hAnsi="Browallia New" w:cs="Browallia New"/>
                <w:color w:val="000000" w:themeColor="text1"/>
                <w:sz w:val="28"/>
                <w:szCs w:val="28"/>
                <w:u w:val="single"/>
              </w:rPr>
            </w:pPr>
            <w:r w:rsidRPr="005F6D65">
              <w:rPr>
                <w:rFonts w:ascii="Browallia New" w:hAnsi="Browallia New" w:cs="Browallia New"/>
                <w:color w:val="000000" w:themeColor="text1"/>
                <w:sz w:val="28"/>
                <w:szCs w:val="28"/>
                <w:cs/>
                <w:lang w:val="th-TH"/>
              </w:rPr>
              <w:t>หัก</w:t>
            </w:r>
            <w:r w:rsidRPr="005F6D65">
              <w:rPr>
                <w:rFonts w:ascii="Browallia New" w:hAnsi="Browallia New" w:cs="Browallia New"/>
                <w:color w:val="000000" w:themeColor="text1"/>
                <w:sz w:val="28"/>
                <w:szCs w:val="28"/>
              </w:rPr>
              <w:t xml:space="preserve"> : </w:t>
            </w:r>
            <w:r w:rsidRPr="005F6D65">
              <w:rPr>
                <w:rFonts w:ascii="Browallia New" w:hAnsi="Browallia New" w:cs="Browallia New"/>
                <w:color w:val="000000" w:themeColor="text1"/>
                <w:sz w:val="28"/>
                <w:szCs w:val="28"/>
                <w:cs/>
              </w:rPr>
              <w:t>ค่าเผื่อผลขาดทุน</w:t>
            </w:r>
            <w:r w:rsidR="0023026A" w:rsidRPr="005F6D65">
              <w:rPr>
                <w:rFonts w:ascii="Browallia New" w:hAnsi="Browallia New" w:cs="Browallia New"/>
                <w:color w:val="000000" w:themeColor="text1"/>
                <w:sz w:val="28"/>
                <w:szCs w:val="28"/>
                <w:cs/>
              </w:rPr>
              <w:t>ด้านเครดิตที่คาดว่าจะเกิดขึ้น</w:t>
            </w:r>
          </w:p>
        </w:tc>
        <w:tc>
          <w:tcPr>
            <w:tcW w:w="1276" w:type="dxa"/>
          </w:tcPr>
          <w:p w14:paraId="079F13D0" w14:textId="6E904021" w:rsidR="00483952" w:rsidRPr="005F6D65" w:rsidRDefault="001767C0" w:rsidP="00483952">
            <w:pPr>
              <w:pBdr>
                <w:bottom w:val="single" w:sz="4" w:space="1" w:color="auto"/>
              </w:pBdr>
              <w:ind w:left="-31" w:right="-4"/>
              <w:jc w:val="right"/>
              <w:rPr>
                <w:rFonts w:ascii="Browallia New" w:hAnsi="Browallia New" w:cs="Browallia New"/>
                <w:color w:val="000000" w:themeColor="text1"/>
                <w:sz w:val="28"/>
                <w:szCs w:val="28"/>
                <w:cs/>
                <w:lang w:val="en-GB"/>
              </w:rPr>
            </w:pPr>
            <w:r w:rsidRPr="005F6D65">
              <w:rPr>
                <w:rFonts w:ascii="Browallia New" w:hAnsi="Browallia New" w:cs="Browallia New"/>
                <w:color w:val="000000" w:themeColor="text1"/>
                <w:sz w:val="28"/>
                <w:szCs w:val="28"/>
                <w:cs/>
                <w:lang w:val="en-GB"/>
              </w:rPr>
              <w:t>(</w:t>
            </w:r>
            <w:r w:rsidR="00FF3B47" w:rsidRPr="00FF3B47">
              <w:rPr>
                <w:rFonts w:ascii="Browallia New" w:hAnsi="Browallia New" w:cs="Browallia New"/>
                <w:color w:val="000000" w:themeColor="text1"/>
                <w:sz w:val="28"/>
                <w:szCs w:val="28"/>
              </w:rPr>
              <w:t>17</w:t>
            </w:r>
            <w:r w:rsidRPr="005F6D65">
              <w:rPr>
                <w:rFonts w:ascii="Browallia New" w:hAnsi="Browallia New" w:cs="Browallia New"/>
                <w:color w:val="000000" w:themeColor="text1"/>
                <w:sz w:val="28"/>
                <w:szCs w:val="28"/>
                <w:lang w:val="en-GB"/>
              </w:rPr>
              <w:t>,</w:t>
            </w:r>
            <w:r w:rsidR="00FF3B47" w:rsidRPr="00FF3B47">
              <w:rPr>
                <w:rFonts w:ascii="Browallia New" w:hAnsi="Browallia New" w:cs="Browallia New"/>
                <w:color w:val="000000" w:themeColor="text1"/>
                <w:sz w:val="28"/>
                <w:szCs w:val="28"/>
              </w:rPr>
              <w:t>397</w:t>
            </w:r>
            <w:r w:rsidRPr="005F6D65">
              <w:rPr>
                <w:rFonts w:ascii="Browallia New" w:hAnsi="Browallia New" w:cs="Browallia New"/>
                <w:color w:val="000000" w:themeColor="text1"/>
                <w:sz w:val="28"/>
                <w:szCs w:val="28"/>
                <w:cs/>
                <w:lang w:val="en-GB"/>
              </w:rPr>
              <w:t>)</w:t>
            </w:r>
          </w:p>
        </w:tc>
        <w:tc>
          <w:tcPr>
            <w:tcW w:w="1262" w:type="dxa"/>
          </w:tcPr>
          <w:p w14:paraId="7CC7C117" w14:textId="59CAF11F" w:rsidR="00483952" w:rsidRPr="005F6D65" w:rsidRDefault="00483952" w:rsidP="00483952">
            <w:pPr>
              <w:pBdr>
                <w:bottom w:val="single" w:sz="4" w:space="1" w:color="auto"/>
              </w:pBdr>
              <w:ind w:left="-31" w:right="-4"/>
              <w:jc w:val="right"/>
              <w:rPr>
                <w:rFonts w:ascii="Browallia New" w:hAnsi="Browallia New" w:cs="Browallia New"/>
                <w:color w:val="000000" w:themeColor="text1"/>
                <w:sz w:val="28"/>
                <w:szCs w:val="28"/>
                <w:lang w:val="en-GB"/>
              </w:rPr>
            </w:pPr>
            <w:r w:rsidRPr="005F6D65">
              <w:rPr>
                <w:rFonts w:ascii="Browallia New" w:hAnsi="Browallia New" w:cs="Browallia New"/>
                <w:sz w:val="28"/>
                <w:szCs w:val="28"/>
              </w:rPr>
              <w:t>(16,327)</w:t>
            </w:r>
          </w:p>
        </w:tc>
        <w:tc>
          <w:tcPr>
            <w:tcW w:w="1260" w:type="dxa"/>
          </w:tcPr>
          <w:p w14:paraId="164787D8" w14:textId="6B885E51" w:rsidR="00483952" w:rsidRPr="005F6D65" w:rsidRDefault="001767C0" w:rsidP="00483952">
            <w:pPr>
              <w:pBdr>
                <w:bottom w:val="single" w:sz="4" w:space="1" w:color="auto"/>
              </w:pBdr>
              <w:ind w:left="-31" w:right="-4"/>
              <w:jc w:val="right"/>
              <w:rPr>
                <w:rFonts w:ascii="Browallia New" w:hAnsi="Browallia New" w:cs="Browallia New"/>
                <w:color w:val="000000" w:themeColor="text1"/>
                <w:sz w:val="28"/>
                <w:szCs w:val="28"/>
                <w:cs/>
                <w:lang w:val="en-GB"/>
              </w:rPr>
            </w:pPr>
            <w:r w:rsidRPr="005F6D65">
              <w:rPr>
                <w:rFonts w:ascii="Browallia New" w:hAnsi="Browallia New" w:cs="Browallia New"/>
                <w:color w:val="000000" w:themeColor="text1"/>
                <w:sz w:val="28"/>
                <w:szCs w:val="28"/>
                <w:cs/>
                <w:lang w:val="en-GB"/>
              </w:rPr>
              <w:t>(</w:t>
            </w:r>
            <w:r w:rsidR="00FF3B47" w:rsidRPr="00FF3B47">
              <w:rPr>
                <w:rFonts w:ascii="Browallia New" w:hAnsi="Browallia New" w:cs="Browallia New"/>
                <w:color w:val="000000" w:themeColor="text1"/>
                <w:sz w:val="28"/>
                <w:szCs w:val="28"/>
              </w:rPr>
              <w:t>955</w:t>
            </w:r>
            <w:r w:rsidRPr="005F6D65">
              <w:rPr>
                <w:rFonts w:ascii="Browallia New" w:hAnsi="Browallia New" w:cs="Browallia New"/>
                <w:color w:val="000000" w:themeColor="text1"/>
                <w:sz w:val="28"/>
                <w:szCs w:val="28"/>
                <w:lang w:val="en-GB"/>
              </w:rPr>
              <w:t>,</w:t>
            </w:r>
            <w:r w:rsidR="00FF3B47" w:rsidRPr="00FF3B47">
              <w:rPr>
                <w:rFonts w:ascii="Browallia New" w:hAnsi="Browallia New" w:cs="Browallia New"/>
                <w:color w:val="000000" w:themeColor="text1"/>
                <w:sz w:val="28"/>
                <w:szCs w:val="28"/>
              </w:rPr>
              <w:t>583</w:t>
            </w:r>
            <w:r w:rsidRPr="005F6D65">
              <w:rPr>
                <w:rFonts w:ascii="Browallia New" w:hAnsi="Browallia New" w:cs="Browallia New"/>
                <w:color w:val="000000" w:themeColor="text1"/>
                <w:sz w:val="28"/>
                <w:szCs w:val="28"/>
                <w:cs/>
                <w:lang w:val="en-GB"/>
              </w:rPr>
              <w:t>)</w:t>
            </w:r>
          </w:p>
        </w:tc>
        <w:tc>
          <w:tcPr>
            <w:tcW w:w="1272" w:type="dxa"/>
          </w:tcPr>
          <w:p w14:paraId="51331FF1" w14:textId="39A151EF" w:rsidR="00483952" w:rsidRPr="005F6D65" w:rsidRDefault="00483952" w:rsidP="00483952">
            <w:pPr>
              <w:pBdr>
                <w:bottom w:val="single" w:sz="4" w:space="1" w:color="auto"/>
              </w:pBdr>
              <w:ind w:left="-31" w:right="-4"/>
              <w:jc w:val="right"/>
              <w:rPr>
                <w:rFonts w:ascii="Browallia New" w:hAnsi="Browallia New" w:cs="Browallia New"/>
                <w:color w:val="000000" w:themeColor="text1"/>
                <w:sz w:val="28"/>
                <w:szCs w:val="28"/>
                <w:lang w:val="en-GB"/>
              </w:rPr>
            </w:pPr>
            <w:r w:rsidRPr="005F6D65">
              <w:rPr>
                <w:rFonts w:ascii="Browallia New" w:hAnsi="Browallia New" w:cs="Browallia New"/>
                <w:sz w:val="28"/>
                <w:szCs w:val="28"/>
              </w:rPr>
              <w:t>(931,529)</w:t>
            </w:r>
          </w:p>
        </w:tc>
      </w:tr>
      <w:tr w:rsidR="00032976" w:rsidRPr="005F6D65" w14:paraId="3E83402F" w14:textId="77777777" w:rsidTr="005A7993">
        <w:trPr>
          <w:cantSplit/>
        </w:trPr>
        <w:tc>
          <w:tcPr>
            <w:tcW w:w="4151" w:type="dxa"/>
          </w:tcPr>
          <w:p w14:paraId="60E37C82" w14:textId="6AFC9FC4" w:rsidR="00032976" w:rsidRPr="005F6D65" w:rsidRDefault="00032976" w:rsidP="00032976">
            <w:pPr>
              <w:ind w:right="-36"/>
              <w:rPr>
                <w:rFonts w:ascii="Browallia New" w:hAnsi="Browallia New" w:cs="Browallia New"/>
                <w:color w:val="000000" w:themeColor="text1"/>
                <w:sz w:val="28"/>
                <w:szCs w:val="28"/>
                <w:cs/>
                <w:lang w:val="en-GB"/>
              </w:rPr>
            </w:pPr>
            <w:r w:rsidRPr="005F6D65">
              <w:rPr>
                <w:rFonts w:ascii="Browallia New" w:hAnsi="Browallia New" w:cs="Browallia New"/>
                <w:color w:val="000000" w:themeColor="text1"/>
                <w:sz w:val="28"/>
                <w:szCs w:val="28"/>
                <w:cs/>
              </w:rPr>
              <w:t>เงินให้กู้ยืมระยะสั้นและเงินทดรองแก่กิจการ</w:t>
            </w:r>
            <w:r w:rsidRPr="005F6D65">
              <w:rPr>
                <w:rFonts w:ascii="Browallia New" w:hAnsi="Browallia New" w:cs="Browallia New"/>
                <w:color w:val="000000" w:themeColor="text1"/>
                <w:sz w:val="28"/>
                <w:szCs w:val="28"/>
              </w:rPr>
              <w:br/>
              <w:t xml:space="preserve">    </w:t>
            </w:r>
            <w:r w:rsidRPr="005F6D65">
              <w:rPr>
                <w:rFonts w:ascii="Browallia New" w:hAnsi="Browallia New" w:cs="Browallia New"/>
                <w:color w:val="000000" w:themeColor="text1"/>
                <w:sz w:val="28"/>
                <w:szCs w:val="28"/>
                <w:cs/>
              </w:rPr>
              <w:t>ที่เกี่ยวข้องกัน</w:t>
            </w:r>
            <w:r w:rsidRPr="005F6D65">
              <w:rPr>
                <w:rFonts w:ascii="Browallia New" w:hAnsi="Browallia New" w:cs="Browallia New"/>
                <w:color w:val="000000" w:themeColor="text1"/>
                <w:sz w:val="28"/>
                <w:szCs w:val="28"/>
              </w:rPr>
              <w:t xml:space="preserve"> - </w:t>
            </w:r>
            <w:r w:rsidRPr="005F6D65">
              <w:rPr>
                <w:rFonts w:ascii="Browallia New" w:hAnsi="Browallia New" w:cs="Browallia New"/>
                <w:color w:val="000000" w:themeColor="text1"/>
                <w:sz w:val="28"/>
                <w:szCs w:val="28"/>
                <w:cs/>
              </w:rPr>
              <w:t>สุทธิ</w:t>
            </w:r>
          </w:p>
        </w:tc>
        <w:tc>
          <w:tcPr>
            <w:tcW w:w="1276" w:type="dxa"/>
          </w:tcPr>
          <w:p w14:paraId="7685C2EC" w14:textId="77777777" w:rsidR="00032976" w:rsidRPr="005F6D65" w:rsidRDefault="00032976" w:rsidP="00032976">
            <w:pPr>
              <w:pBdr>
                <w:bottom w:val="single" w:sz="12" w:space="1" w:color="auto"/>
              </w:pBdr>
              <w:ind w:left="-31" w:right="-4"/>
              <w:jc w:val="right"/>
              <w:rPr>
                <w:rFonts w:ascii="Browallia New" w:hAnsi="Browallia New" w:cs="Browallia New"/>
                <w:color w:val="000000" w:themeColor="text1"/>
                <w:sz w:val="28"/>
                <w:szCs w:val="28"/>
                <w:lang w:val="en-GB"/>
              </w:rPr>
            </w:pPr>
          </w:p>
          <w:p w14:paraId="122C6471" w14:textId="407A6ECE" w:rsidR="00032976" w:rsidRPr="005F6D65" w:rsidRDefault="00FF3B47" w:rsidP="00032976">
            <w:pPr>
              <w:pBdr>
                <w:bottom w:val="single" w:sz="12" w:space="1" w:color="auto"/>
              </w:pBdr>
              <w:ind w:left="-31" w:right="-4"/>
              <w:jc w:val="right"/>
              <w:rPr>
                <w:rFonts w:ascii="Browallia New" w:hAnsi="Browallia New" w:cs="Browallia New"/>
                <w:color w:val="000000" w:themeColor="text1"/>
                <w:sz w:val="28"/>
                <w:szCs w:val="28"/>
                <w:cs/>
                <w:lang w:val="en-GB"/>
              </w:rPr>
            </w:pPr>
            <w:r w:rsidRPr="00FF3B47">
              <w:rPr>
                <w:rFonts w:ascii="Browallia New" w:hAnsi="Browallia New" w:cs="Browallia New"/>
                <w:color w:val="000000" w:themeColor="text1"/>
                <w:sz w:val="28"/>
                <w:szCs w:val="28"/>
              </w:rPr>
              <w:t>564</w:t>
            </w:r>
            <w:r w:rsidR="001767C0" w:rsidRPr="005F6D65">
              <w:rPr>
                <w:rFonts w:ascii="Browallia New" w:hAnsi="Browallia New" w:cs="Browallia New"/>
                <w:color w:val="000000" w:themeColor="text1"/>
                <w:sz w:val="28"/>
                <w:szCs w:val="28"/>
                <w:lang w:val="en-GB"/>
              </w:rPr>
              <w:t>,</w:t>
            </w:r>
            <w:r w:rsidRPr="00FF3B47">
              <w:rPr>
                <w:rFonts w:ascii="Browallia New" w:hAnsi="Browallia New" w:cs="Browallia New"/>
                <w:color w:val="000000" w:themeColor="text1"/>
                <w:sz w:val="28"/>
                <w:szCs w:val="28"/>
              </w:rPr>
              <w:t>372</w:t>
            </w:r>
          </w:p>
        </w:tc>
        <w:tc>
          <w:tcPr>
            <w:tcW w:w="1262" w:type="dxa"/>
          </w:tcPr>
          <w:p w14:paraId="32D091FA" w14:textId="77777777" w:rsidR="00032976" w:rsidRPr="005F6D65" w:rsidRDefault="00032976" w:rsidP="00032976">
            <w:pPr>
              <w:pBdr>
                <w:bottom w:val="single" w:sz="12" w:space="1" w:color="auto"/>
              </w:pBdr>
              <w:ind w:left="-31" w:right="-4"/>
              <w:jc w:val="right"/>
              <w:rPr>
                <w:rFonts w:ascii="Browallia New" w:hAnsi="Browallia New" w:cs="Browallia New"/>
                <w:sz w:val="28"/>
                <w:szCs w:val="28"/>
              </w:rPr>
            </w:pPr>
          </w:p>
          <w:p w14:paraId="4C15F507" w14:textId="0493BD44" w:rsidR="00032976" w:rsidRPr="005F6D65" w:rsidRDefault="00032976" w:rsidP="00032976">
            <w:pPr>
              <w:pBdr>
                <w:bottom w:val="single" w:sz="12" w:space="1" w:color="auto"/>
              </w:pBdr>
              <w:ind w:left="-31" w:right="-4"/>
              <w:jc w:val="right"/>
              <w:rPr>
                <w:rFonts w:ascii="Browallia New" w:hAnsi="Browallia New" w:cs="Browallia New"/>
                <w:color w:val="000000" w:themeColor="text1"/>
                <w:sz w:val="28"/>
                <w:szCs w:val="28"/>
                <w:lang w:val="en-GB"/>
              </w:rPr>
            </w:pPr>
            <w:r w:rsidRPr="005F6D65">
              <w:rPr>
                <w:rFonts w:ascii="Browallia New" w:hAnsi="Browallia New" w:cs="Browallia New"/>
                <w:sz w:val="28"/>
                <w:szCs w:val="28"/>
              </w:rPr>
              <w:t>510,597</w:t>
            </w:r>
          </w:p>
        </w:tc>
        <w:tc>
          <w:tcPr>
            <w:tcW w:w="1260" w:type="dxa"/>
          </w:tcPr>
          <w:p w14:paraId="00BAD4FF" w14:textId="77777777" w:rsidR="00032976" w:rsidRPr="005F6D65" w:rsidRDefault="00032976" w:rsidP="00032976">
            <w:pPr>
              <w:pStyle w:val="Style1"/>
              <w:tabs>
                <w:tab w:val="clear" w:pos="882"/>
              </w:tabs>
              <w:ind w:left="-31" w:right="-4"/>
              <w:jc w:val="right"/>
              <w:rPr>
                <w:rFonts w:ascii="Browallia New" w:eastAsia="Times New Roman" w:hAnsi="Browallia New" w:cs="Browallia New"/>
                <w:color w:val="000000" w:themeColor="text1"/>
                <w:sz w:val="28"/>
                <w:szCs w:val="28"/>
                <w:lang w:val="en-GB"/>
              </w:rPr>
            </w:pPr>
          </w:p>
          <w:p w14:paraId="0165ED4E" w14:textId="3FC858F4" w:rsidR="00032976" w:rsidRPr="005F6D65" w:rsidRDefault="00FF3B47" w:rsidP="00032976">
            <w:pPr>
              <w:pStyle w:val="Style1"/>
              <w:tabs>
                <w:tab w:val="clear" w:pos="882"/>
              </w:tabs>
              <w:ind w:left="-31" w:right="-4"/>
              <w:jc w:val="right"/>
              <w:rPr>
                <w:rFonts w:ascii="Browallia New" w:eastAsia="Times New Roman" w:hAnsi="Browallia New" w:cs="Browallia New"/>
                <w:color w:val="000000" w:themeColor="text1"/>
                <w:sz w:val="28"/>
                <w:szCs w:val="28"/>
                <w:cs/>
                <w:lang w:val="en-GB"/>
              </w:rPr>
            </w:pPr>
            <w:r w:rsidRPr="00FF3B47">
              <w:rPr>
                <w:rFonts w:ascii="Browallia New" w:eastAsia="Times New Roman" w:hAnsi="Browallia New" w:cs="Browallia New"/>
                <w:color w:val="000000" w:themeColor="text1"/>
                <w:sz w:val="28"/>
                <w:szCs w:val="28"/>
                <w:lang w:val="en-US"/>
              </w:rPr>
              <w:t>377</w:t>
            </w:r>
            <w:r w:rsidR="001767C0" w:rsidRPr="005F6D65">
              <w:rPr>
                <w:rFonts w:ascii="Browallia New" w:eastAsia="Times New Roman" w:hAnsi="Browallia New" w:cs="Browallia New"/>
                <w:color w:val="000000" w:themeColor="text1"/>
                <w:sz w:val="28"/>
                <w:szCs w:val="28"/>
                <w:lang w:val="en-GB"/>
              </w:rPr>
              <w:t>,</w:t>
            </w:r>
            <w:r w:rsidRPr="00FF3B47">
              <w:rPr>
                <w:rFonts w:ascii="Browallia New" w:eastAsia="Times New Roman" w:hAnsi="Browallia New" w:cs="Browallia New"/>
                <w:color w:val="000000" w:themeColor="text1"/>
                <w:sz w:val="28"/>
                <w:szCs w:val="28"/>
                <w:lang w:val="en-US"/>
              </w:rPr>
              <w:t>060</w:t>
            </w:r>
          </w:p>
        </w:tc>
        <w:tc>
          <w:tcPr>
            <w:tcW w:w="1272" w:type="dxa"/>
          </w:tcPr>
          <w:p w14:paraId="3A5AEADF" w14:textId="77777777" w:rsidR="00032976" w:rsidRPr="005F6D65" w:rsidRDefault="00032976" w:rsidP="00032976">
            <w:pPr>
              <w:pBdr>
                <w:bottom w:val="single" w:sz="12" w:space="1" w:color="auto"/>
              </w:pBdr>
              <w:ind w:left="-31" w:right="-4"/>
              <w:jc w:val="right"/>
              <w:rPr>
                <w:rFonts w:ascii="Browallia New" w:hAnsi="Browallia New" w:cs="Browallia New"/>
                <w:sz w:val="28"/>
                <w:szCs w:val="28"/>
              </w:rPr>
            </w:pPr>
          </w:p>
          <w:p w14:paraId="3E4D820F" w14:textId="1A89FA7A" w:rsidR="00032976" w:rsidRPr="005F6D65" w:rsidRDefault="00032976" w:rsidP="00032976">
            <w:pPr>
              <w:pBdr>
                <w:bottom w:val="single" w:sz="12" w:space="1" w:color="auto"/>
              </w:pBdr>
              <w:ind w:left="-31" w:right="-4"/>
              <w:jc w:val="right"/>
              <w:rPr>
                <w:rFonts w:ascii="Browallia New" w:hAnsi="Browallia New" w:cs="Browallia New"/>
                <w:color w:val="000000" w:themeColor="text1"/>
                <w:sz w:val="28"/>
                <w:szCs w:val="28"/>
                <w:lang w:val="en-GB"/>
              </w:rPr>
            </w:pPr>
            <w:r w:rsidRPr="005F6D65">
              <w:rPr>
                <w:rFonts w:ascii="Browallia New" w:hAnsi="Browallia New" w:cs="Browallia New"/>
                <w:sz w:val="28"/>
                <w:szCs w:val="28"/>
              </w:rPr>
              <w:t>329,475</w:t>
            </w:r>
          </w:p>
        </w:tc>
      </w:tr>
    </w:tbl>
    <w:p w14:paraId="4C421BFF" w14:textId="57914BCD" w:rsidR="00557AF8" w:rsidRPr="005F6D65" w:rsidRDefault="00557AF8" w:rsidP="00932462">
      <w:pPr>
        <w:ind w:left="426" w:right="-1"/>
        <w:jc w:val="thaiDistribute"/>
        <w:rPr>
          <w:rFonts w:ascii="Browallia New" w:hAnsi="Browallia New" w:cs="Browallia New"/>
          <w:color w:val="000000" w:themeColor="text1"/>
          <w:cs/>
        </w:rPr>
      </w:pPr>
    </w:p>
    <w:p w14:paraId="5A327928" w14:textId="77777777" w:rsidR="00AE4F0D" w:rsidRPr="005F6D65" w:rsidRDefault="00AE4F0D">
      <w:pPr>
        <w:overflowPunct/>
        <w:autoSpaceDE/>
        <w:autoSpaceDN/>
        <w:adjustRightInd/>
        <w:textAlignment w:val="auto"/>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br w:type="page"/>
      </w:r>
    </w:p>
    <w:p w14:paraId="1F38E612" w14:textId="20619233" w:rsidR="00932462" w:rsidRPr="005F6D65" w:rsidRDefault="00932462" w:rsidP="00C75A07">
      <w:pPr>
        <w:tabs>
          <w:tab w:val="left" w:pos="990"/>
        </w:tabs>
        <w:ind w:left="441" w:firstLine="9"/>
        <w:jc w:val="thaiDistribute"/>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lastRenderedPageBreak/>
        <w:t>รายการเคลื่อนไหวของ</w:t>
      </w:r>
      <w:bookmarkStart w:id="15" w:name="_Hlk22815350"/>
      <w:r w:rsidRPr="005F6D65">
        <w:rPr>
          <w:rFonts w:ascii="Browallia New" w:hAnsi="Browallia New" w:cs="Browallia New"/>
          <w:color w:val="000000" w:themeColor="text1"/>
          <w:sz w:val="28"/>
          <w:szCs w:val="28"/>
          <w:cs/>
        </w:rPr>
        <w:t>เงินให้กู้ยืมระยะสั้นและ</w:t>
      </w:r>
      <w:r w:rsidRPr="005F6D65">
        <w:rPr>
          <w:rFonts w:ascii="Browallia New" w:hAnsi="Browallia New" w:cs="Browallia New"/>
          <w:sz w:val="28"/>
          <w:szCs w:val="28"/>
          <w:cs/>
        </w:rPr>
        <w:t>เงิน</w:t>
      </w:r>
      <w:r w:rsidRPr="005F6D65">
        <w:rPr>
          <w:rFonts w:ascii="Browallia New" w:hAnsi="Browallia New" w:cs="Browallia New"/>
          <w:color w:val="000000" w:themeColor="text1"/>
          <w:sz w:val="28"/>
          <w:szCs w:val="28"/>
          <w:cs/>
        </w:rPr>
        <w:t>ทดรอง</w:t>
      </w:r>
      <w:bookmarkEnd w:id="15"/>
      <w:r w:rsidRPr="005F6D65">
        <w:rPr>
          <w:rFonts w:ascii="Browallia New" w:hAnsi="Browallia New" w:cs="Browallia New"/>
          <w:color w:val="000000" w:themeColor="text1"/>
          <w:sz w:val="28"/>
          <w:szCs w:val="28"/>
          <w:cs/>
        </w:rPr>
        <w:t>แก่กิจการที่เกี่ยวข้องกัน</w:t>
      </w:r>
      <w:r w:rsidR="0041283B"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สำหรับงวด</w:t>
      </w:r>
      <w:r w:rsidR="00032976" w:rsidRPr="005F6D65">
        <w:rPr>
          <w:rFonts w:ascii="Browallia New" w:hAnsi="Browallia New" w:cs="Browallia New"/>
          <w:color w:val="000000" w:themeColor="text1"/>
          <w:sz w:val="28"/>
          <w:szCs w:val="28"/>
          <w:cs/>
        </w:rPr>
        <w:t>สาม</w:t>
      </w:r>
      <w:r w:rsidR="00AF204C" w:rsidRPr="005F6D65">
        <w:rPr>
          <w:rFonts w:ascii="Browallia New" w:hAnsi="Browallia New" w:cs="Browallia New"/>
          <w:sz w:val="28"/>
          <w:szCs w:val="28"/>
          <w:cs/>
        </w:rPr>
        <w:t>เดือนสิ้นสุดวันที่</w:t>
      </w:r>
      <w:r w:rsidR="00AF204C" w:rsidRPr="005F6D65">
        <w:rPr>
          <w:rFonts w:ascii="Browallia New" w:hAnsi="Browallia New" w:cs="Browallia New"/>
          <w:sz w:val="28"/>
          <w:szCs w:val="28"/>
        </w:rPr>
        <w:t xml:space="preserve"> </w:t>
      </w:r>
      <w:r w:rsidR="00AF204C" w:rsidRPr="005F6D65">
        <w:rPr>
          <w:rFonts w:ascii="Browallia New" w:hAnsi="Browallia New" w:cs="Browallia New"/>
          <w:sz w:val="28"/>
          <w:szCs w:val="28"/>
          <w:cs/>
        </w:rPr>
        <w:t xml:space="preserve">          </w:t>
      </w:r>
      <w:r w:rsidR="00032976" w:rsidRPr="005F6D65">
        <w:rPr>
          <w:rFonts w:ascii="Browallia New" w:hAnsi="Browallia New" w:cs="Browallia New"/>
          <w:color w:val="000000" w:themeColor="text1"/>
          <w:sz w:val="28"/>
          <w:szCs w:val="28"/>
        </w:rPr>
        <w:t xml:space="preserve">31 </w:t>
      </w:r>
      <w:r w:rsidR="00032976" w:rsidRPr="005F6D65">
        <w:rPr>
          <w:rFonts w:ascii="Browallia New" w:hAnsi="Browallia New" w:cs="Browallia New"/>
          <w:color w:val="000000" w:themeColor="text1"/>
          <w:sz w:val="28"/>
          <w:szCs w:val="28"/>
          <w:cs/>
        </w:rPr>
        <w:t xml:space="preserve">มีนาคม </w:t>
      </w:r>
      <w:r w:rsidR="00032976" w:rsidRPr="005F6D65">
        <w:rPr>
          <w:rFonts w:ascii="Browallia New" w:hAnsi="Browallia New" w:cs="Browallia New"/>
          <w:color w:val="000000" w:themeColor="text1"/>
          <w:sz w:val="28"/>
          <w:szCs w:val="28"/>
        </w:rPr>
        <w:t>2567</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มีดังนี้</w:t>
      </w:r>
      <w:r w:rsidRPr="005F6D65">
        <w:rPr>
          <w:rFonts w:ascii="Browallia New" w:hAnsi="Browallia New" w:cs="Browallia New"/>
          <w:color w:val="000000" w:themeColor="text1"/>
          <w:sz w:val="28"/>
          <w:szCs w:val="28"/>
        </w:rPr>
        <w:t xml:space="preserve"> </w:t>
      </w:r>
    </w:p>
    <w:p w14:paraId="64DF119C" w14:textId="77777777" w:rsidR="00932462" w:rsidRPr="005F6D65" w:rsidRDefault="00932462" w:rsidP="00932462">
      <w:pPr>
        <w:ind w:right="-1"/>
        <w:jc w:val="thaiDistribute"/>
        <w:rPr>
          <w:rFonts w:ascii="Browallia New" w:hAnsi="Browallia New" w:cs="Browallia New"/>
          <w:color w:val="000000" w:themeColor="text1"/>
          <w:sz w:val="28"/>
          <w:szCs w:val="28"/>
        </w:rPr>
      </w:pPr>
    </w:p>
    <w:tbl>
      <w:tblPr>
        <w:tblW w:w="9147" w:type="dxa"/>
        <w:tblInd w:w="351" w:type="dxa"/>
        <w:tblLayout w:type="fixed"/>
        <w:tblLook w:val="0000" w:firstRow="0" w:lastRow="0" w:firstColumn="0" w:lastColumn="0" w:noHBand="0" w:noVBand="0"/>
      </w:tblPr>
      <w:tblGrid>
        <w:gridCol w:w="2910"/>
        <w:gridCol w:w="1559"/>
        <w:gridCol w:w="1559"/>
        <w:gridCol w:w="1559"/>
        <w:gridCol w:w="1560"/>
      </w:tblGrid>
      <w:tr w:rsidR="00072872" w:rsidRPr="005F6D65" w14:paraId="4B3370CB" w14:textId="24B09E21" w:rsidTr="00072872">
        <w:tc>
          <w:tcPr>
            <w:tcW w:w="9147" w:type="dxa"/>
            <w:gridSpan w:val="5"/>
          </w:tcPr>
          <w:p w14:paraId="0B3BABCB" w14:textId="34D840D2" w:rsidR="00072872" w:rsidRPr="005F6D65" w:rsidRDefault="00072872" w:rsidP="00A75B14">
            <w:pPr>
              <w:tabs>
                <w:tab w:val="left" w:pos="900"/>
                <w:tab w:val="left" w:pos="2160"/>
              </w:tabs>
              <w:ind w:left="357" w:right="-64" w:hanging="357"/>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r w:rsidRPr="005F6D65">
              <w:rPr>
                <w:rFonts w:ascii="Browallia New" w:hAnsi="Browallia New" w:cs="Browallia New"/>
                <w:color w:val="000000" w:themeColor="text1"/>
                <w:sz w:val="28"/>
                <w:szCs w:val="28"/>
                <w:cs/>
              </w:rPr>
              <w:t>หน่วย : พันบาท)</w:t>
            </w:r>
          </w:p>
        </w:tc>
      </w:tr>
      <w:tr w:rsidR="00072872" w:rsidRPr="005F6D65" w14:paraId="68038E8F" w14:textId="5772EB60" w:rsidTr="009C7353">
        <w:tc>
          <w:tcPr>
            <w:tcW w:w="2910" w:type="dxa"/>
          </w:tcPr>
          <w:p w14:paraId="0F7AE8A0" w14:textId="09FB43AD" w:rsidR="00072872" w:rsidRPr="005F6D65" w:rsidRDefault="00072872">
            <w:pPr>
              <w:ind w:right="-36"/>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 xml:space="preserve">        </w:t>
            </w:r>
          </w:p>
        </w:tc>
        <w:tc>
          <w:tcPr>
            <w:tcW w:w="6237" w:type="dxa"/>
            <w:gridSpan w:val="4"/>
          </w:tcPr>
          <w:p w14:paraId="1AD933B9" w14:textId="546249B9" w:rsidR="00072872" w:rsidRPr="005F6D65" w:rsidRDefault="00072872" w:rsidP="00202FB1">
            <w:pPr>
              <w:pBdr>
                <w:bottom w:val="single" w:sz="4" w:space="1" w:color="auto"/>
              </w:pBdr>
              <w:tabs>
                <w:tab w:val="left" w:pos="900"/>
                <w:tab w:val="left" w:pos="2160"/>
              </w:tabs>
              <w:ind w:left="357" w:hanging="357"/>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ข้อมูลทางการเงินรวม</w:t>
            </w:r>
          </w:p>
        </w:tc>
      </w:tr>
      <w:tr w:rsidR="00072872" w:rsidRPr="005F6D65" w14:paraId="04C494CD" w14:textId="2437A33A" w:rsidTr="009C7353">
        <w:tc>
          <w:tcPr>
            <w:tcW w:w="2910" w:type="dxa"/>
          </w:tcPr>
          <w:p w14:paraId="6B810473" w14:textId="232DE7EE" w:rsidR="00072872" w:rsidRPr="005F6D65" w:rsidRDefault="00072872" w:rsidP="007A3B40">
            <w:pPr>
              <w:ind w:right="-36"/>
              <w:rPr>
                <w:rFonts w:ascii="Browallia New" w:hAnsi="Browallia New" w:cs="Browallia New"/>
                <w:color w:val="000000" w:themeColor="text1"/>
                <w:sz w:val="28"/>
                <w:szCs w:val="28"/>
              </w:rPr>
            </w:pPr>
          </w:p>
        </w:tc>
        <w:tc>
          <w:tcPr>
            <w:tcW w:w="1559" w:type="dxa"/>
            <w:vAlign w:val="bottom"/>
          </w:tcPr>
          <w:p w14:paraId="4F949D52" w14:textId="02ACE26A" w:rsidR="00072872" w:rsidRPr="005F6D65" w:rsidRDefault="00072872" w:rsidP="00072872">
            <w:pPr>
              <w:ind w:right="-36"/>
              <w:jc w:val="center"/>
              <w:rPr>
                <w:rFonts w:ascii="Browallia New" w:hAnsi="Browallia New" w:cs="Browallia New"/>
                <w:color w:val="000000" w:themeColor="text1"/>
                <w:sz w:val="28"/>
                <w:szCs w:val="28"/>
              </w:rPr>
            </w:pPr>
          </w:p>
        </w:tc>
        <w:tc>
          <w:tcPr>
            <w:tcW w:w="3118" w:type="dxa"/>
            <w:gridSpan w:val="2"/>
            <w:vAlign w:val="bottom"/>
          </w:tcPr>
          <w:p w14:paraId="15457B89" w14:textId="48BD2610" w:rsidR="00072872" w:rsidRPr="005F6D65" w:rsidRDefault="00072872" w:rsidP="00072872">
            <w:pPr>
              <w:pBdr>
                <w:bottom w:val="single" w:sz="4" w:space="1" w:color="auto"/>
              </w:pBdr>
              <w:jc w:val="center"/>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cs/>
                <w:lang w:val="en-GB"/>
              </w:rPr>
              <w:t>ในระหว่างงวด</w:t>
            </w:r>
          </w:p>
        </w:tc>
        <w:tc>
          <w:tcPr>
            <w:tcW w:w="1560" w:type="dxa"/>
            <w:vAlign w:val="bottom"/>
          </w:tcPr>
          <w:p w14:paraId="25A0F796" w14:textId="77777777" w:rsidR="00072872" w:rsidRPr="005F6D65" w:rsidRDefault="00072872" w:rsidP="00072872">
            <w:pPr>
              <w:jc w:val="center"/>
              <w:rPr>
                <w:rFonts w:ascii="Browallia New" w:hAnsi="Browallia New" w:cs="Browallia New"/>
                <w:color w:val="000000" w:themeColor="text1"/>
                <w:sz w:val="28"/>
                <w:szCs w:val="28"/>
                <w:lang w:val="en-GB"/>
              </w:rPr>
            </w:pPr>
          </w:p>
        </w:tc>
      </w:tr>
      <w:tr w:rsidR="002767F0" w:rsidRPr="005F6D65" w14:paraId="112E3375" w14:textId="52073C15" w:rsidTr="009C7353">
        <w:tc>
          <w:tcPr>
            <w:tcW w:w="2910" w:type="dxa"/>
          </w:tcPr>
          <w:p w14:paraId="048D1D25" w14:textId="77777777" w:rsidR="002767F0" w:rsidRPr="005F6D65" w:rsidRDefault="002767F0" w:rsidP="002767F0">
            <w:pPr>
              <w:ind w:right="-36"/>
              <w:rPr>
                <w:rFonts w:ascii="Browallia New" w:hAnsi="Browallia New" w:cs="Browallia New"/>
                <w:color w:val="000000" w:themeColor="text1"/>
                <w:sz w:val="28"/>
                <w:szCs w:val="28"/>
              </w:rPr>
            </w:pPr>
          </w:p>
        </w:tc>
        <w:tc>
          <w:tcPr>
            <w:tcW w:w="1559" w:type="dxa"/>
            <w:vAlign w:val="bottom"/>
          </w:tcPr>
          <w:p w14:paraId="0ADA9A32" w14:textId="77777777" w:rsidR="002767F0" w:rsidRPr="005F6D65" w:rsidRDefault="002767F0" w:rsidP="00072872">
            <w:pPr>
              <w:pBdr>
                <w:bottom w:val="single" w:sz="4" w:space="1" w:color="auto"/>
              </w:pBdr>
              <w:ind w:right="-36"/>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มกราคม</w:t>
            </w:r>
          </w:p>
          <w:p w14:paraId="34A3CF69" w14:textId="095CDB1B" w:rsidR="002767F0" w:rsidRPr="005F6D65" w:rsidRDefault="002767F0" w:rsidP="00072872">
            <w:pPr>
              <w:pBdr>
                <w:bottom w:val="single" w:sz="4" w:space="1" w:color="auto"/>
              </w:pBdr>
              <w:ind w:right="-36"/>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256</w:t>
            </w:r>
            <w:r w:rsidR="00FF3B47" w:rsidRPr="00FF3B47">
              <w:rPr>
                <w:rFonts w:ascii="Browallia New" w:hAnsi="Browallia New" w:cs="Browallia New"/>
                <w:color w:val="000000" w:themeColor="text1"/>
                <w:sz w:val="28"/>
                <w:szCs w:val="28"/>
              </w:rPr>
              <w:t>7</w:t>
            </w:r>
          </w:p>
        </w:tc>
        <w:tc>
          <w:tcPr>
            <w:tcW w:w="1559" w:type="dxa"/>
            <w:vAlign w:val="bottom"/>
          </w:tcPr>
          <w:p w14:paraId="4E6B328F" w14:textId="77777777" w:rsidR="002767F0" w:rsidRPr="005F6D65" w:rsidRDefault="002767F0" w:rsidP="00072872">
            <w:pPr>
              <w:pBdr>
                <w:bottom w:val="single" w:sz="4" w:space="1" w:color="auto"/>
              </w:pBdr>
              <w:ind w:right="-36"/>
              <w:jc w:val="center"/>
              <w:rPr>
                <w:rFonts w:ascii="Browallia New" w:hAnsi="Browallia New" w:cs="Browallia New"/>
                <w:sz w:val="28"/>
                <w:szCs w:val="28"/>
              </w:rPr>
            </w:pPr>
          </w:p>
          <w:p w14:paraId="03C6A7C5" w14:textId="017F7E01" w:rsidR="002767F0" w:rsidRPr="005F6D65" w:rsidRDefault="002767F0" w:rsidP="00072872">
            <w:pPr>
              <w:pBdr>
                <w:bottom w:val="single" w:sz="4" w:space="1" w:color="auto"/>
              </w:pBdr>
              <w:ind w:right="-36"/>
              <w:jc w:val="center"/>
              <w:rPr>
                <w:rFonts w:ascii="Browallia New" w:hAnsi="Browallia New" w:cs="Browallia New"/>
                <w:color w:val="000000" w:themeColor="text1"/>
                <w:sz w:val="28"/>
                <w:szCs w:val="28"/>
              </w:rPr>
            </w:pPr>
            <w:r w:rsidRPr="005F6D65">
              <w:rPr>
                <w:rFonts w:ascii="Browallia New" w:hAnsi="Browallia New" w:cs="Browallia New"/>
                <w:sz w:val="28"/>
                <w:szCs w:val="28"/>
                <w:cs/>
              </w:rPr>
              <w:t>เพิ่มขึ้น</w:t>
            </w:r>
          </w:p>
        </w:tc>
        <w:tc>
          <w:tcPr>
            <w:tcW w:w="1559" w:type="dxa"/>
            <w:vAlign w:val="bottom"/>
          </w:tcPr>
          <w:p w14:paraId="71C65182" w14:textId="77777777" w:rsidR="002767F0" w:rsidRPr="005F6D65" w:rsidRDefault="002767F0" w:rsidP="00072872">
            <w:pPr>
              <w:jc w:val="center"/>
              <w:rPr>
                <w:rFonts w:ascii="Browallia New" w:hAnsi="Browallia New" w:cs="Browallia New"/>
                <w:sz w:val="28"/>
                <w:szCs w:val="28"/>
              </w:rPr>
            </w:pPr>
            <w:r w:rsidRPr="005F6D65">
              <w:rPr>
                <w:rFonts w:ascii="Browallia New" w:hAnsi="Browallia New" w:cs="Browallia New"/>
                <w:sz w:val="28"/>
                <w:szCs w:val="28"/>
                <w:cs/>
              </w:rPr>
              <w:t>แปลงค่า</w:t>
            </w:r>
          </w:p>
          <w:p w14:paraId="0B58C71D" w14:textId="6031E821" w:rsidR="002767F0" w:rsidRPr="005F6D65" w:rsidRDefault="002767F0" w:rsidP="00072872">
            <w:pPr>
              <w:pBdr>
                <w:bottom w:val="single" w:sz="4" w:space="1" w:color="auto"/>
              </w:pBdr>
              <w:ind w:right="-36"/>
              <w:jc w:val="center"/>
              <w:rPr>
                <w:rFonts w:ascii="Browallia New" w:hAnsi="Browallia New" w:cs="Browallia New"/>
                <w:color w:val="000000" w:themeColor="text1"/>
                <w:sz w:val="28"/>
                <w:szCs w:val="28"/>
              </w:rPr>
            </w:pPr>
            <w:r w:rsidRPr="005F6D65">
              <w:rPr>
                <w:rFonts w:ascii="Browallia New" w:hAnsi="Browallia New" w:cs="Browallia New"/>
                <w:sz w:val="28"/>
                <w:szCs w:val="28"/>
                <w:cs/>
              </w:rPr>
              <w:t>ข้อมูลทางการเงิน</w:t>
            </w:r>
          </w:p>
        </w:tc>
        <w:tc>
          <w:tcPr>
            <w:tcW w:w="1560" w:type="dxa"/>
            <w:vAlign w:val="bottom"/>
          </w:tcPr>
          <w:p w14:paraId="67DB6073" w14:textId="0C98798D" w:rsidR="002767F0" w:rsidRPr="005F6D65" w:rsidRDefault="002767F0" w:rsidP="00072872">
            <w:pPr>
              <w:pBdr>
                <w:bottom w:val="single" w:sz="4" w:space="1" w:color="auto"/>
              </w:pBdr>
              <w:ind w:right="-36"/>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r>
      <w:tr w:rsidR="002767F0" w:rsidRPr="005F6D65" w14:paraId="6B2B1FD6" w14:textId="7364E546" w:rsidTr="009C7353">
        <w:trPr>
          <w:trHeight w:val="20"/>
        </w:trPr>
        <w:tc>
          <w:tcPr>
            <w:tcW w:w="2910" w:type="dxa"/>
          </w:tcPr>
          <w:p w14:paraId="3478C035" w14:textId="77777777" w:rsidR="002767F0" w:rsidRPr="005F6D65" w:rsidRDefault="002767F0" w:rsidP="002767F0">
            <w:pPr>
              <w:ind w:right="-36"/>
              <w:rPr>
                <w:rFonts w:ascii="Browallia New" w:hAnsi="Browallia New" w:cs="Browallia New"/>
                <w:color w:val="000000" w:themeColor="text1"/>
                <w:sz w:val="16"/>
                <w:szCs w:val="16"/>
                <w:cs/>
              </w:rPr>
            </w:pPr>
          </w:p>
        </w:tc>
        <w:tc>
          <w:tcPr>
            <w:tcW w:w="1559" w:type="dxa"/>
          </w:tcPr>
          <w:p w14:paraId="17728DA5" w14:textId="77777777" w:rsidR="002767F0" w:rsidRPr="005F6D65" w:rsidRDefault="002767F0" w:rsidP="002767F0">
            <w:pPr>
              <w:tabs>
                <w:tab w:val="decimal" w:pos="1008"/>
              </w:tabs>
              <w:ind w:left="18" w:right="72"/>
              <w:jc w:val="both"/>
              <w:rPr>
                <w:rFonts w:ascii="Browallia New" w:hAnsi="Browallia New" w:cs="Browallia New"/>
                <w:color w:val="000000" w:themeColor="text1"/>
                <w:sz w:val="16"/>
                <w:szCs w:val="16"/>
              </w:rPr>
            </w:pPr>
          </w:p>
        </w:tc>
        <w:tc>
          <w:tcPr>
            <w:tcW w:w="1559" w:type="dxa"/>
          </w:tcPr>
          <w:p w14:paraId="159A34FB" w14:textId="77777777" w:rsidR="002767F0" w:rsidRPr="005F6D65" w:rsidRDefault="002767F0" w:rsidP="002767F0">
            <w:pPr>
              <w:tabs>
                <w:tab w:val="decimal" w:pos="1008"/>
              </w:tabs>
              <w:ind w:left="18" w:right="72"/>
              <w:jc w:val="both"/>
              <w:rPr>
                <w:rFonts w:ascii="Browallia New" w:hAnsi="Browallia New" w:cs="Browallia New"/>
                <w:color w:val="000000" w:themeColor="text1"/>
                <w:sz w:val="16"/>
                <w:szCs w:val="16"/>
              </w:rPr>
            </w:pPr>
          </w:p>
        </w:tc>
        <w:tc>
          <w:tcPr>
            <w:tcW w:w="1559" w:type="dxa"/>
          </w:tcPr>
          <w:p w14:paraId="20B0A4FF" w14:textId="6558AAB8" w:rsidR="002767F0" w:rsidRPr="005F6D65" w:rsidRDefault="002767F0" w:rsidP="002767F0">
            <w:pPr>
              <w:tabs>
                <w:tab w:val="decimal" w:pos="1008"/>
              </w:tabs>
              <w:ind w:left="18" w:right="72"/>
              <w:jc w:val="both"/>
              <w:rPr>
                <w:rFonts w:ascii="Browallia New" w:hAnsi="Browallia New" w:cs="Browallia New"/>
                <w:color w:val="000000" w:themeColor="text1"/>
                <w:sz w:val="16"/>
                <w:szCs w:val="16"/>
              </w:rPr>
            </w:pPr>
          </w:p>
        </w:tc>
        <w:tc>
          <w:tcPr>
            <w:tcW w:w="1560" w:type="dxa"/>
          </w:tcPr>
          <w:p w14:paraId="33B68B00" w14:textId="77777777" w:rsidR="002767F0" w:rsidRPr="005F6D65" w:rsidRDefault="002767F0" w:rsidP="002767F0">
            <w:pPr>
              <w:tabs>
                <w:tab w:val="decimal" w:pos="1008"/>
              </w:tabs>
              <w:ind w:left="18" w:right="72"/>
              <w:jc w:val="both"/>
              <w:rPr>
                <w:rFonts w:ascii="Browallia New" w:hAnsi="Browallia New" w:cs="Browallia New"/>
                <w:color w:val="000000" w:themeColor="text1"/>
                <w:sz w:val="16"/>
                <w:szCs w:val="16"/>
              </w:rPr>
            </w:pPr>
          </w:p>
        </w:tc>
      </w:tr>
      <w:tr w:rsidR="002767F0" w:rsidRPr="005F6D65" w14:paraId="7A0B5C5D" w14:textId="49398381" w:rsidTr="009C7353">
        <w:tc>
          <w:tcPr>
            <w:tcW w:w="2910" w:type="dxa"/>
          </w:tcPr>
          <w:p w14:paraId="70713D1D" w14:textId="77777777" w:rsidR="002767F0" w:rsidRPr="005F6D65" w:rsidRDefault="002767F0" w:rsidP="002767F0">
            <w:pPr>
              <w:ind w:right="-36"/>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บริษัทร่วมและกิจการร่วมค้า</w:t>
            </w:r>
          </w:p>
        </w:tc>
        <w:tc>
          <w:tcPr>
            <w:tcW w:w="1559" w:type="dxa"/>
          </w:tcPr>
          <w:p w14:paraId="434282C9" w14:textId="27221054" w:rsidR="002767F0" w:rsidRPr="005F6D65" w:rsidRDefault="002767F0" w:rsidP="002767F0">
            <w:pPr>
              <w:ind w:left="-24" w:right="-4"/>
              <w:jc w:val="right"/>
              <w:rPr>
                <w:rFonts w:ascii="Browallia New" w:hAnsi="Browallia New" w:cs="Browallia New"/>
                <w:color w:val="000000" w:themeColor="text1"/>
                <w:sz w:val="28"/>
                <w:szCs w:val="28"/>
              </w:rPr>
            </w:pPr>
            <w:r w:rsidRPr="005F6D65">
              <w:rPr>
                <w:rFonts w:ascii="Browallia New" w:hAnsi="Browallia New" w:cs="Browallia New"/>
                <w:sz w:val="28"/>
                <w:szCs w:val="28"/>
              </w:rPr>
              <w:t>510,597</w:t>
            </w:r>
          </w:p>
        </w:tc>
        <w:tc>
          <w:tcPr>
            <w:tcW w:w="1559" w:type="dxa"/>
          </w:tcPr>
          <w:p w14:paraId="0E237F91" w14:textId="20382D70" w:rsidR="002767F0" w:rsidRPr="005F6D65" w:rsidRDefault="00FF3B47" w:rsidP="002767F0">
            <w:pPr>
              <w:ind w:left="-24" w:right="14"/>
              <w:jc w:val="right"/>
              <w:rPr>
                <w:rFonts w:ascii="Browallia New" w:hAnsi="Browallia New" w:cs="Browallia New"/>
                <w:color w:val="000000" w:themeColor="text1"/>
                <w:sz w:val="28"/>
                <w:szCs w:val="28"/>
                <w:cs/>
                <w:lang w:val="en-GB"/>
              </w:rPr>
            </w:pPr>
            <w:r w:rsidRPr="00FF3B47">
              <w:rPr>
                <w:rFonts w:ascii="Browallia New" w:hAnsi="Browallia New" w:cs="Browallia New"/>
                <w:color w:val="000000" w:themeColor="text1"/>
                <w:sz w:val="28"/>
                <w:szCs w:val="28"/>
              </w:rPr>
              <w:t>46</w:t>
            </w:r>
            <w:r w:rsidR="002767F0" w:rsidRPr="005F6D65">
              <w:rPr>
                <w:rFonts w:ascii="Browallia New" w:hAnsi="Browallia New" w:cs="Browallia New"/>
                <w:color w:val="000000" w:themeColor="text1"/>
                <w:sz w:val="28"/>
                <w:szCs w:val="28"/>
                <w:lang w:val="en-GB"/>
              </w:rPr>
              <w:t>,</w:t>
            </w:r>
            <w:r w:rsidRPr="00FF3B47">
              <w:rPr>
                <w:rFonts w:ascii="Browallia New" w:hAnsi="Browallia New" w:cs="Browallia New"/>
                <w:color w:val="000000" w:themeColor="text1"/>
                <w:sz w:val="28"/>
                <w:szCs w:val="28"/>
              </w:rPr>
              <w:t>619</w:t>
            </w:r>
          </w:p>
        </w:tc>
        <w:tc>
          <w:tcPr>
            <w:tcW w:w="1559" w:type="dxa"/>
          </w:tcPr>
          <w:p w14:paraId="69A03F98" w14:textId="3B2604F9" w:rsidR="002767F0" w:rsidRPr="005F6D65" w:rsidRDefault="00FF3B47" w:rsidP="002767F0">
            <w:pPr>
              <w:ind w:left="-24" w:right="14"/>
              <w:jc w:val="right"/>
              <w:rPr>
                <w:rFonts w:ascii="Browallia New" w:hAnsi="Browallia New" w:cs="Browallia New"/>
                <w:color w:val="000000" w:themeColor="text1"/>
                <w:sz w:val="28"/>
                <w:szCs w:val="28"/>
                <w:cs/>
                <w:lang w:val="en-GB"/>
              </w:rPr>
            </w:pPr>
            <w:r w:rsidRPr="00FF3B47">
              <w:rPr>
                <w:rFonts w:ascii="Browallia New" w:hAnsi="Browallia New" w:cs="Browallia New"/>
                <w:sz w:val="28"/>
                <w:szCs w:val="28"/>
              </w:rPr>
              <w:t>7</w:t>
            </w:r>
            <w:r w:rsidR="002767F0" w:rsidRPr="005F6D65">
              <w:rPr>
                <w:rFonts w:ascii="Browallia New" w:hAnsi="Browallia New" w:cs="Browallia New"/>
                <w:sz w:val="28"/>
                <w:szCs w:val="28"/>
              </w:rPr>
              <w:t>,</w:t>
            </w:r>
            <w:r w:rsidRPr="00FF3B47">
              <w:rPr>
                <w:rFonts w:ascii="Browallia New" w:hAnsi="Browallia New" w:cs="Browallia New"/>
                <w:sz w:val="28"/>
                <w:szCs w:val="28"/>
              </w:rPr>
              <w:t>156</w:t>
            </w:r>
          </w:p>
        </w:tc>
        <w:tc>
          <w:tcPr>
            <w:tcW w:w="1560" w:type="dxa"/>
          </w:tcPr>
          <w:p w14:paraId="43B49D9C" w14:textId="695DFDAE" w:rsidR="002767F0" w:rsidRPr="005F6D65" w:rsidRDefault="00FF3B47" w:rsidP="002767F0">
            <w:pPr>
              <w:ind w:left="-24" w:right="14"/>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564</w:t>
            </w:r>
            <w:r w:rsidR="002767F0" w:rsidRPr="005F6D65">
              <w:rPr>
                <w:rFonts w:ascii="Browallia New" w:hAnsi="Browallia New" w:cs="Browallia New"/>
                <w:color w:val="000000" w:themeColor="text1"/>
                <w:sz w:val="28"/>
                <w:szCs w:val="28"/>
              </w:rPr>
              <w:t>,</w:t>
            </w:r>
            <w:r w:rsidRPr="00FF3B47">
              <w:rPr>
                <w:rFonts w:ascii="Browallia New" w:hAnsi="Browallia New" w:cs="Browallia New"/>
                <w:color w:val="000000" w:themeColor="text1"/>
                <w:sz w:val="28"/>
                <w:szCs w:val="28"/>
              </w:rPr>
              <w:t>372</w:t>
            </w:r>
          </w:p>
        </w:tc>
      </w:tr>
      <w:tr w:rsidR="002767F0" w:rsidRPr="005F6D65" w14:paraId="709AB34C" w14:textId="097E118C" w:rsidTr="009C7353">
        <w:tc>
          <w:tcPr>
            <w:tcW w:w="2910" w:type="dxa"/>
          </w:tcPr>
          <w:p w14:paraId="10FA5278" w14:textId="3C8038A0" w:rsidR="002767F0" w:rsidRPr="005F6D65" w:rsidRDefault="002767F0" w:rsidP="002767F0">
            <w:pPr>
              <w:ind w:right="-36"/>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บริษัทที่เกี่ยวข้องกัน</w:t>
            </w:r>
          </w:p>
        </w:tc>
        <w:tc>
          <w:tcPr>
            <w:tcW w:w="1559" w:type="dxa"/>
          </w:tcPr>
          <w:p w14:paraId="6E3A9072" w14:textId="60D92920" w:rsidR="002767F0" w:rsidRPr="005F6D65" w:rsidRDefault="002767F0" w:rsidP="002767F0">
            <w:pPr>
              <w:pBdr>
                <w:bottom w:val="single" w:sz="4" w:space="1" w:color="auto"/>
              </w:pBdr>
              <w:ind w:left="-24" w:right="14"/>
              <w:jc w:val="right"/>
              <w:rPr>
                <w:rFonts w:ascii="Browallia New" w:hAnsi="Browallia New" w:cs="Browallia New"/>
                <w:color w:val="000000" w:themeColor="text1"/>
                <w:sz w:val="28"/>
                <w:szCs w:val="28"/>
              </w:rPr>
            </w:pPr>
            <w:r w:rsidRPr="005F6D65">
              <w:rPr>
                <w:rFonts w:ascii="Browallia New" w:hAnsi="Browallia New" w:cs="Browallia New"/>
                <w:sz w:val="28"/>
                <w:szCs w:val="28"/>
              </w:rPr>
              <w:t>16,327</w:t>
            </w:r>
          </w:p>
        </w:tc>
        <w:tc>
          <w:tcPr>
            <w:tcW w:w="1559" w:type="dxa"/>
          </w:tcPr>
          <w:p w14:paraId="090496B6" w14:textId="0AB58FC9" w:rsidR="002767F0" w:rsidRPr="005F6D65" w:rsidRDefault="002767F0" w:rsidP="002767F0">
            <w:pPr>
              <w:pBdr>
                <w:bottom w:val="single" w:sz="4" w:space="1" w:color="auto"/>
              </w:pBdr>
              <w:ind w:left="-24" w:right="14"/>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w:t>
            </w:r>
          </w:p>
        </w:tc>
        <w:tc>
          <w:tcPr>
            <w:tcW w:w="1559" w:type="dxa"/>
          </w:tcPr>
          <w:p w14:paraId="57C450DC" w14:textId="24315D27" w:rsidR="002767F0" w:rsidRPr="005F6D65" w:rsidRDefault="00FF3B47" w:rsidP="002767F0">
            <w:pPr>
              <w:pBdr>
                <w:bottom w:val="single" w:sz="4" w:space="1" w:color="auto"/>
              </w:pBdr>
              <w:ind w:left="-24" w:right="14"/>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1</w:t>
            </w:r>
            <w:r w:rsidR="002767F0" w:rsidRPr="005F6D65">
              <w:rPr>
                <w:rFonts w:ascii="Browallia New" w:hAnsi="Browallia New" w:cs="Browallia New"/>
                <w:color w:val="000000" w:themeColor="text1"/>
                <w:sz w:val="28"/>
                <w:szCs w:val="28"/>
              </w:rPr>
              <w:t>,</w:t>
            </w:r>
            <w:r w:rsidRPr="00FF3B47">
              <w:rPr>
                <w:rFonts w:ascii="Browallia New" w:hAnsi="Browallia New" w:cs="Browallia New"/>
                <w:color w:val="000000" w:themeColor="text1"/>
                <w:sz w:val="28"/>
                <w:szCs w:val="28"/>
              </w:rPr>
              <w:t>070</w:t>
            </w:r>
          </w:p>
        </w:tc>
        <w:tc>
          <w:tcPr>
            <w:tcW w:w="1560" w:type="dxa"/>
          </w:tcPr>
          <w:p w14:paraId="215EF40C" w14:textId="7139CC40" w:rsidR="002767F0" w:rsidRPr="005F6D65" w:rsidRDefault="002767F0" w:rsidP="002767F0">
            <w:pPr>
              <w:pBdr>
                <w:bottom w:val="single" w:sz="4" w:space="1" w:color="auto"/>
              </w:pBdr>
              <w:ind w:left="-24" w:right="-4"/>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17,397</w:t>
            </w:r>
          </w:p>
        </w:tc>
      </w:tr>
      <w:tr w:rsidR="002767F0" w:rsidRPr="005F6D65" w14:paraId="4ED59EEF" w14:textId="4A1D4077" w:rsidTr="009C7353">
        <w:tc>
          <w:tcPr>
            <w:tcW w:w="2910" w:type="dxa"/>
          </w:tcPr>
          <w:p w14:paraId="79DD6DE1" w14:textId="77777777" w:rsidR="002767F0" w:rsidRPr="005F6D65" w:rsidRDefault="002767F0" w:rsidP="002767F0">
            <w:pPr>
              <w:ind w:right="-36"/>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รวม</w:t>
            </w:r>
          </w:p>
        </w:tc>
        <w:tc>
          <w:tcPr>
            <w:tcW w:w="1559" w:type="dxa"/>
          </w:tcPr>
          <w:p w14:paraId="3ECD59EF" w14:textId="060B9CD3" w:rsidR="002767F0" w:rsidRPr="005F6D65" w:rsidRDefault="002767F0" w:rsidP="002767F0">
            <w:pPr>
              <w:pBdr>
                <w:bottom w:val="single" w:sz="12" w:space="1" w:color="auto"/>
              </w:pBdr>
              <w:ind w:left="-24" w:right="-4"/>
              <w:jc w:val="right"/>
              <w:rPr>
                <w:rFonts w:ascii="Browallia New" w:hAnsi="Browallia New" w:cs="Browallia New"/>
                <w:color w:val="000000" w:themeColor="text1"/>
                <w:sz w:val="28"/>
                <w:szCs w:val="28"/>
              </w:rPr>
            </w:pPr>
            <w:r w:rsidRPr="005F6D65">
              <w:rPr>
                <w:rFonts w:ascii="Browallia New" w:hAnsi="Browallia New" w:cs="Browallia New"/>
                <w:sz w:val="28"/>
                <w:szCs w:val="28"/>
              </w:rPr>
              <w:t>526,924</w:t>
            </w:r>
          </w:p>
        </w:tc>
        <w:tc>
          <w:tcPr>
            <w:tcW w:w="1559" w:type="dxa"/>
          </w:tcPr>
          <w:p w14:paraId="0C076C48" w14:textId="6FBBD7E0" w:rsidR="002767F0" w:rsidRPr="005F6D65" w:rsidRDefault="00FF3B47" w:rsidP="002767F0">
            <w:pPr>
              <w:pBdr>
                <w:bottom w:val="single" w:sz="12" w:space="1" w:color="auto"/>
              </w:pBdr>
              <w:ind w:left="-24" w:right="14"/>
              <w:jc w:val="right"/>
              <w:rPr>
                <w:rFonts w:ascii="Browallia New" w:hAnsi="Browallia New" w:cs="Browallia New"/>
                <w:color w:val="000000" w:themeColor="text1"/>
                <w:sz w:val="28"/>
                <w:szCs w:val="28"/>
                <w:lang w:val="en-GB"/>
              </w:rPr>
            </w:pPr>
            <w:r w:rsidRPr="00FF3B47">
              <w:rPr>
                <w:rFonts w:ascii="Browallia New" w:hAnsi="Browallia New" w:cs="Browallia New"/>
                <w:color w:val="000000" w:themeColor="text1"/>
                <w:sz w:val="28"/>
                <w:szCs w:val="28"/>
              </w:rPr>
              <w:t>46</w:t>
            </w:r>
            <w:r w:rsidR="002767F0" w:rsidRPr="005F6D65">
              <w:rPr>
                <w:rFonts w:ascii="Browallia New" w:hAnsi="Browallia New" w:cs="Browallia New"/>
                <w:color w:val="000000" w:themeColor="text1"/>
                <w:sz w:val="28"/>
                <w:szCs w:val="28"/>
                <w:lang w:val="en-GB"/>
              </w:rPr>
              <w:t>,</w:t>
            </w:r>
            <w:r w:rsidRPr="00FF3B47">
              <w:rPr>
                <w:rFonts w:ascii="Browallia New" w:hAnsi="Browallia New" w:cs="Browallia New"/>
                <w:color w:val="000000" w:themeColor="text1"/>
                <w:sz w:val="28"/>
                <w:szCs w:val="28"/>
              </w:rPr>
              <w:t>619</w:t>
            </w:r>
          </w:p>
        </w:tc>
        <w:tc>
          <w:tcPr>
            <w:tcW w:w="1559" w:type="dxa"/>
          </w:tcPr>
          <w:p w14:paraId="66FFEFC7" w14:textId="0E19F02C" w:rsidR="002767F0" w:rsidRPr="005F6D65" w:rsidRDefault="00FF3B47" w:rsidP="002767F0">
            <w:pPr>
              <w:pBdr>
                <w:bottom w:val="single" w:sz="12" w:space="1" w:color="auto"/>
              </w:pBdr>
              <w:ind w:left="-24" w:right="14"/>
              <w:jc w:val="right"/>
              <w:rPr>
                <w:rFonts w:ascii="Browallia New" w:hAnsi="Browallia New" w:cs="Browallia New"/>
                <w:color w:val="000000" w:themeColor="text1"/>
                <w:sz w:val="28"/>
                <w:szCs w:val="28"/>
                <w:lang w:val="en-GB"/>
              </w:rPr>
            </w:pPr>
            <w:r w:rsidRPr="00FF3B47">
              <w:rPr>
                <w:rFonts w:ascii="Browallia New" w:hAnsi="Browallia New" w:cs="Browallia New"/>
                <w:color w:val="000000" w:themeColor="text1"/>
                <w:sz w:val="28"/>
                <w:szCs w:val="28"/>
              </w:rPr>
              <w:t>8</w:t>
            </w:r>
            <w:r w:rsidR="002767F0" w:rsidRPr="005F6D65">
              <w:rPr>
                <w:rFonts w:ascii="Browallia New" w:hAnsi="Browallia New" w:cs="Browallia New"/>
                <w:color w:val="000000" w:themeColor="text1"/>
                <w:sz w:val="28"/>
                <w:szCs w:val="28"/>
              </w:rPr>
              <w:t>,</w:t>
            </w:r>
            <w:r w:rsidRPr="00FF3B47">
              <w:rPr>
                <w:rFonts w:ascii="Browallia New" w:hAnsi="Browallia New" w:cs="Browallia New"/>
                <w:color w:val="000000" w:themeColor="text1"/>
                <w:sz w:val="28"/>
                <w:szCs w:val="28"/>
              </w:rPr>
              <w:t>226</w:t>
            </w:r>
          </w:p>
        </w:tc>
        <w:tc>
          <w:tcPr>
            <w:tcW w:w="1560" w:type="dxa"/>
          </w:tcPr>
          <w:p w14:paraId="039E89DA" w14:textId="1945B338" w:rsidR="002767F0" w:rsidRPr="005F6D65" w:rsidRDefault="002767F0" w:rsidP="002767F0">
            <w:pPr>
              <w:pBdr>
                <w:bottom w:val="single" w:sz="12" w:space="1" w:color="auto"/>
              </w:pBdr>
              <w:ind w:left="-24" w:right="-4"/>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581,769</w:t>
            </w:r>
          </w:p>
        </w:tc>
      </w:tr>
      <w:tr w:rsidR="00072872" w:rsidRPr="005F6D65" w14:paraId="36D21BBF" w14:textId="77777777" w:rsidTr="00072872">
        <w:tc>
          <w:tcPr>
            <w:tcW w:w="9147" w:type="dxa"/>
            <w:gridSpan w:val="5"/>
          </w:tcPr>
          <w:p w14:paraId="4198592D" w14:textId="77777777" w:rsidR="00D4545E" w:rsidRPr="005F6D65" w:rsidRDefault="00D4545E" w:rsidP="00EC0B80">
            <w:pPr>
              <w:tabs>
                <w:tab w:val="left" w:pos="900"/>
                <w:tab w:val="left" w:pos="2160"/>
              </w:tabs>
              <w:ind w:left="357" w:right="-64" w:hanging="357"/>
              <w:jc w:val="right"/>
              <w:rPr>
                <w:rFonts w:ascii="Browallia New" w:hAnsi="Browallia New" w:cs="Browallia New"/>
                <w:color w:val="000000" w:themeColor="text1"/>
                <w:sz w:val="28"/>
                <w:szCs w:val="28"/>
              </w:rPr>
            </w:pPr>
          </w:p>
          <w:p w14:paraId="7AB16C34" w14:textId="5C4AEDF9" w:rsidR="00072872" w:rsidRPr="005F6D65" w:rsidRDefault="00072872" w:rsidP="00EC0B80">
            <w:pPr>
              <w:tabs>
                <w:tab w:val="left" w:pos="900"/>
                <w:tab w:val="left" w:pos="2160"/>
              </w:tabs>
              <w:ind w:left="357" w:right="-64" w:hanging="357"/>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r w:rsidRPr="005F6D65">
              <w:rPr>
                <w:rFonts w:ascii="Browallia New" w:hAnsi="Browallia New" w:cs="Browallia New"/>
                <w:color w:val="000000" w:themeColor="text1"/>
                <w:sz w:val="28"/>
                <w:szCs w:val="28"/>
                <w:cs/>
              </w:rPr>
              <w:t>หน่วย : พันบาท)</w:t>
            </w:r>
          </w:p>
        </w:tc>
      </w:tr>
      <w:tr w:rsidR="00072872" w:rsidRPr="005F6D65" w14:paraId="30CACB17" w14:textId="77777777" w:rsidTr="009C7353">
        <w:tc>
          <w:tcPr>
            <w:tcW w:w="2910" w:type="dxa"/>
          </w:tcPr>
          <w:p w14:paraId="357F4D3F" w14:textId="24742E20" w:rsidR="00072872" w:rsidRPr="005F6D65" w:rsidRDefault="00072872" w:rsidP="00EC0B80">
            <w:pPr>
              <w:ind w:right="-36"/>
              <w:rPr>
                <w:rFonts w:ascii="Browallia New" w:hAnsi="Browallia New" w:cs="Browallia New"/>
                <w:color w:val="000000" w:themeColor="text1"/>
                <w:sz w:val="28"/>
                <w:szCs w:val="28"/>
              </w:rPr>
            </w:pPr>
          </w:p>
        </w:tc>
        <w:tc>
          <w:tcPr>
            <w:tcW w:w="6237" w:type="dxa"/>
            <w:gridSpan w:val="4"/>
            <w:shd w:val="clear" w:color="auto" w:fill="auto"/>
          </w:tcPr>
          <w:p w14:paraId="137FFDA9" w14:textId="0938CD5B" w:rsidR="00072872" w:rsidRPr="005F6D65" w:rsidRDefault="00072872" w:rsidP="00EC0B80">
            <w:pPr>
              <w:pBdr>
                <w:bottom w:val="single" w:sz="4" w:space="1" w:color="auto"/>
              </w:pBdr>
              <w:tabs>
                <w:tab w:val="left" w:pos="900"/>
                <w:tab w:val="left" w:pos="2160"/>
              </w:tabs>
              <w:ind w:left="357" w:hanging="357"/>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ข้อมูลทางการเงินเฉพาะบริษัท</w:t>
            </w:r>
          </w:p>
        </w:tc>
      </w:tr>
      <w:tr w:rsidR="00072872" w:rsidRPr="005F6D65" w14:paraId="6D5215CA" w14:textId="77777777" w:rsidTr="009C7353">
        <w:tc>
          <w:tcPr>
            <w:tcW w:w="2910" w:type="dxa"/>
            <w:vAlign w:val="bottom"/>
          </w:tcPr>
          <w:p w14:paraId="6EDDF251" w14:textId="7D608412" w:rsidR="00072872" w:rsidRPr="005F6D65" w:rsidRDefault="00072872" w:rsidP="009C7353">
            <w:pPr>
              <w:ind w:right="-36"/>
              <w:rPr>
                <w:rFonts w:ascii="Browallia New" w:hAnsi="Browallia New" w:cs="Browallia New"/>
                <w:color w:val="000000" w:themeColor="text1"/>
                <w:sz w:val="28"/>
                <w:szCs w:val="28"/>
              </w:rPr>
            </w:pPr>
          </w:p>
        </w:tc>
        <w:tc>
          <w:tcPr>
            <w:tcW w:w="1559" w:type="dxa"/>
          </w:tcPr>
          <w:p w14:paraId="53A5F9C5" w14:textId="77777777" w:rsidR="00072872" w:rsidRPr="005F6D65" w:rsidRDefault="00072872" w:rsidP="00EC0B80">
            <w:pPr>
              <w:ind w:right="-36"/>
              <w:jc w:val="center"/>
              <w:rPr>
                <w:rFonts w:ascii="Browallia New" w:hAnsi="Browallia New" w:cs="Browallia New"/>
                <w:color w:val="000000" w:themeColor="text1"/>
                <w:sz w:val="28"/>
                <w:szCs w:val="28"/>
              </w:rPr>
            </w:pPr>
          </w:p>
        </w:tc>
        <w:tc>
          <w:tcPr>
            <w:tcW w:w="3118" w:type="dxa"/>
            <w:gridSpan w:val="2"/>
          </w:tcPr>
          <w:p w14:paraId="59B59BCA" w14:textId="7A213338" w:rsidR="00072872" w:rsidRPr="005F6D65" w:rsidRDefault="00072872" w:rsidP="00EC0B80">
            <w:pPr>
              <w:pBdr>
                <w:bottom w:val="single" w:sz="4" w:space="1" w:color="auto"/>
              </w:pBdr>
              <w:jc w:val="center"/>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cs/>
                <w:lang w:val="en-GB"/>
              </w:rPr>
              <w:t>ในระหว่างงวด</w:t>
            </w:r>
          </w:p>
        </w:tc>
        <w:tc>
          <w:tcPr>
            <w:tcW w:w="1560" w:type="dxa"/>
          </w:tcPr>
          <w:p w14:paraId="27267E7C" w14:textId="77777777" w:rsidR="00072872" w:rsidRPr="005F6D65" w:rsidRDefault="00072872" w:rsidP="00072872">
            <w:pPr>
              <w:jc w:val="center"/>
              <w:rPr>
                <w:rFonts w:ascii="Browallia New" w:hAnsi="Browallia New" w:cs="Browallia New"/>
                <w:color w:val="000000" w:themeColor="text1"/>
                <w:sz w:val="28"/>
                <w:szCs w:val="28"/>
                <w:lang w:val="en-GB"/>
              </w:rPr>
            </w:pPr>
          </w:p>
        </w:tc>
      </w:tr>
      <w:tr w:rsidR="002767F0" w:rsidRPr="005F6D65" w14:paraId="344A7675" w14:textId="77777777" w:rsidTr="009C7353">
        <w:trPr>
          <w:trHeight w:val="315"/>
        </w:trPr>
        <w:tc>
          <w:tcPr>
            <w:tcW w:w="2910" w:type="dxa"/>
            <w:vAlign w:val="bottom"/>
          </w:tcPr>
          <w:p w14:paraId="105C2C82" w14:textId="77777777" w:rsidR="002767F0" w:rsidRPr="005F6D65" w:rsidRDefault="002767F0" w:rsidP="009C7353">
            <w:pPr>
              <w:ind w:right="-36"/>
              <w:rPr>
                <w:rFonts w:ascii="Browallia New" w:hAnsi="Browallia New" w:cs="Browallia New"/>
                <w:color w:val="000000" w:themeColor="text1"/>
                <w:sz w:val="28"/>
                <w:szCs w:val="28"/>
                <w:cs/>
              </w:rPr>
            </w:pPr>
          </w:p>
        </w:tc>
        <w:tc>
          <w:tcPr>
            <w:tcW w:w="1559" w:type="dxa"/>
            <w:vAlign w:val="bottom"/>
          </w:tcPr>
          <w:p w14:paraId="3B244321" w14:textId="77CE10F6" w:rsidR="002767F0" w:rsidRPr="005F6D65" w:rsidRDefault="002767F0" w:rsidP="00072872">
            <w:pPr>
              <w:pBdr>
                <w:bottom w:val="single" w:sz="4" w:space="1" w:color="auto"/>
              </w:pBdr>
              <w:ind w:right="-36"/>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 xml:space="preserve">1 </w:t>
            </w:r>
            <w:r w:rsidRPr="005F6D65">
              <w:rPr>
                <w:rFonts w:ascii="Browallia New" w:hAnsi="Browallia New" w:cs="Browallia New"/>
                <w:color w:val="000000" w:themeColor="text1"/>
                <w:sz w:val="28"/>
                <w:szCs w:val="28"/>
                <w:cs/>
              </w:rPr>
              <w:t>มกราคม</w:t>
            </w:r>
            <w:r w:rsidRPr="005F6D65">
              <w:rPr>
                <w:rFonts w:ascii="Browallia New" w:hAnsi="Browallia New" w:cs="Browallia New"/>
                <w:color w:val="000000" w:themeColor="text1"/>
                <w:sz w:val="28"/>
                <w:szCs w:val="28"/>
                <w:cs/>
              </w:rPr>
              <w:br/>
            </w:r>
            <w:r w:rsidRPr="005F6D65">
              <w:rPr>
                <w:rFonts w:ascii="Browallia New" w:hAnsi="Browallia New" w:cs="Browallia New"/>
                <w:color w:val="000000" w:themeColor="text1"/>
                <w:sz w:val="28"/>
                <w:szCs w:val="28"/>
              </w:rPr>
              <w:t>256</w:t>
            </w:r>
            <w:r w:rsidR="00FF3B47" w:rsidRPr="00FF3B47">
              <w:rPr>
                <w:rFonts w:ascii="Browallia New" w:hAnsi="Browallia New" w:cs="Browallia New"/>
                <w:color w:val="000000" w:themeColor="text1"/>
                <w:sz w:val="28"/>
                <w:szCs w:val="28"/>
              </w:rPr>
              <w:t>7</w:t>
            </w:r>
          </w:p>
        </w:tc>
        <w:tc>
          <w:tcPr>
            <w:tcW w:w="1559" w:type="dxa"/>
            <w:vAlign w:val="bottom"/>
          </w:tcPr>
          <w:p w14:paraId="011E276B" w14:textId="77777777" w:rsidR="002767F0" w:rsidRPr="005F6D65" w:rsidRDefault="002767F0" w:rsidP="00072872">
            <w:pPr>
              <w:pBdr>
                <w:bottom w:val="single" w:sz="4" w:space="1" w:color="auto"/>
              </w:pBdr>
              <w:ind w:right="-36"/>
              <w:jc w:val="center"/>
              <w:rPr>
                <w:rFonts w:ascii="Browallia New" w:hAnsi="Browallia New" w:cs="Browallia New"/>
                <w:sz w:val="28"/>
                <w:szCs w:val="28"/>
              </w:rPr>
            </w:pPr>
          </w:p>
          <w:p w14:paraId="054745F6" w14:textId="7CDAF07C" w:rsidR="002767F0" w:rsidRPr="005F6D65" w:rsidRDefault="002767F0" w:rsidP="00072872">
            <w:pPr>
              <w:pBdr>
                <w:bottom w:val="single" w:sz="4" w:space="1" w:color="auto"/>
              </w:pBdr>
              <w:ind w:right="-36"/>
              <w:jc w:val="center"/>
              <w:rPr>
                <w:rFonts w:ascii="Browallia New" w:hAnsi="Browallia New" w:cs="Browallia New"/>
                <w:color w:val="000000" w:themeColor="text1"/>
                <w:sz w:val="28"/>
                <w:szCs w:val="28"/>
              </w:rPr>
            </w:pPr>
            <w:r w:rsidRPr="005F6D65">
              <w:rPr>
                <w:rFonts w:ascii="Browallia New" w:hAnsi="Browallia New" w:cs="Browallia New"/>
                <w:sz w:val="28"/>
                <w:szCs w:val="28"/>
                <w:cs/>
              </w:rPr>
              <w:t>เพิ่มขึ้น</w:t>
            </w:r>
          </w:p>
        </w:tc>
        <w:tc>
          <w:tcPr>
            <w:tcW w:w="1559" w:type="dxa"/>
            <w:vAlign w:val="bottom"/>
          </w:tcPr>
          <w:p w14:paraId="793022E6" w14:textId="46308C98" w:rsidR="002767F0" w:rsidRPr="005F6D65" w:rsidRDefault="002767F0" w:rsidP="00072872">
            <w:pPr>
              <w:pBdr>
                <w:bottom w:val="single" w:sz="4" w:space="1" w:color="auto"/>
              </w:pBdr>
              <w:ind w:right="-36"/>
              <w:jc w:val="center"/>
              <w:rPr>
                <w:rFonts w:ascii="Browallia New" w:hAnsi="Browallia New" w:cs="Browallia New"/>
                <w:color w:val="000000" w:themeColor="text1"/>
                <w:sz w:val="28"/>
                <w:szCs w:val="28"/>
              </w:rPr>
            </w:pPr>
            <w:r w:rsidRPr="005F6D65">
              <w:rPr>
                <w:rFonts w:ascii="Browallia New" w:hAnsi="Browallia New" w:cs="Browallia New"/>
                <w:sz w:val="28"/>
                <w:szCs w:val="28"/>
                <w:cs/>
              </w:rPr>
              <w:t>แปลงค่า</w:t>
            </w:r>
            <w:r w:rsidRPr="005F6D65">
              <w:rPr>
                <w:rFonts w:ascii="Browallia New" w:hAnsi="Browallia New" w:cs="Browallia New"/>
                <w:sz w:val="28"/>
                <w:szCs w:val="28"/>
                <w:cs/>
              </w:rPr>
              <w:br/>
              <w:t>ข้อมูลทางการเงิน</w:t>
            </w:r>
          </w:p>
        </w:tc>
        <w:tc>
          <w:tcPr>
            <w:tcW w:w="1560" w:type="dxa"/>
            <w:vAlign w:val="bottom"/>
          </w:tcPr>
          <w:p w14:paraId="46B7D08F" w14:textId="285D9A41" w:rsidR="002767F0" w:rsidRPr="005F6D65" w:rsidRDefault="002767F0" w:rsidP="00072872">
            <w:pPr>
              <w:pBdr>
                <w:bottom w:val="single" w:sz="4" w:space="1" w:color="auto"/>
              </w:pBdr>
              <w:ind w:right="-36"/>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r>
      <w:tr w:rsidR="002767F0" w:rsidRPr="005F6D65" w14:paraId="35EC384F" w14:textId="77777777" w:rsidTr="009C7353">
        <w:tc>
          <w:tcPr>
            <w:tcW w:w="2910" w:type="dxa"/>
            <w:vAlign w:val="bottom"/>
          </w:tcPr>
          <w:p w14:paraId="27AF2658" w14:textId="43E6DB97" w:rsidR="002767F0" w:rsidRPr="005F6D65" w:rsidRDefault="002767F0" w:rsidP="009C7353">
            <w:pPr>
              <w:ind w:right="-36"/>
              <w:rPr>
                <w:rFonts w:ascii="Browallia New" w:hAnsi="Browallia New" w:cs="Browallia New"/>
                <w:color w:val="000000" w:themeColor="text1"/>
                <w:sz w:val="16"/>
                <w:szCs w:val="16"/>
              </w:rPr>
            </w:pPr>
          </w:p>
        </w:tc>
        <w:tc>
          <w:tcPr>
            <w:tcW w:w="1559" w:type="dxa"/>
          </w:tcPr>
          <w:p w14:paraId="055ECE85" w14:textId="68CAB74C" w:rsidR="002767F0" w:rsidRPr="005F6D65" w:rsidRDefault="002767F0" w:rsidP="002767F0">
            <w:pPr>
              <w:ind w:left="18" w:right="-4"/>
              <w:jc w:val="right"/>
              <w:rPr>
                <w:rFonts w:ascii="Browallia New" w:hAnsi="Browallia New" w:cs="Browallia New"/>
                <w:color w:val="000000" w:themeColor="text1"/>
                <w:sz w:val="16"/>
                <w:szCs w:val="16"/>
              </w:rPr>
            </w:pPr>
          </w:p>
        </w:tc>
        <w:tc>
          <w:tcPr>
            <w:tcW w:w="1559" w:type="dxa"/>
          </w:tcPr>
          <w:p w14:paraId="53972E8D" w14:textId="77777777" w:rsidR="002767F0" w:rsidRPr="005F6D65" w:rsidRDefault="002767F0" w:rsidP="002767F0">
            <w:pPr>
              <w:ind w:left="18" w:right="14"/>
              <w:jc w:val="right"/>
              <w:rPr>
                <w:rFonts w:ascii="Browallia New" w:hAnsi="Browallia New" w:cs="Browallia New"/>
                <w:color w:val="000000" w:themeColor="text1"/>
                <w:sz w:val="16"/>
                <w:szCs w:val="16"/>
              </w:rPr>
            </w:pPr>
          </w:p>
        </w:tc>
        <w:tc>
          <w:tcPr>
            <w:tcW w:w="1559" w:type="dxa"/>
          </w:tcPr>
          <w:p w14:paraId="212581E9" w14:textId="6556F238" w:rsidR="002767F0" w:rsidRPr="005F6D65" w:rsidRDefault="002767F0" w:rsidP="002767F0">
            <w:pPr>
              <w:ind w:left="18" w:right="14"/>
              <w:jc w:val="right"/>
              <w:rPr>
                <w:rFonts w:ascii="Browallia New" w:hAnsi="Browallia New" w:cs="Browallia New"/>
                <w:color w:val="000000" w:themeColor="text1"/>
                <w:sz w:val="16"/>
                <w:szCs w:val="16"/>
              </w:rPr>
            </w:pPr>
          </w:p>
        </w:tc>
        <w:tc>
          <w:tcPr>
            <w:tcW w:w="1560" w:type="dxa"/>
          </w:tcPr>
          <w:p w14:paraId="36F586F6" w14:textId="1B166D40" w:rsidR="002767F0" w:rsidRPr="005F6D65" w:rsidRDefault="002767F0" w:rsidP="002767F0">
            <w:pPr>
              <w:ind w:left="18" w:right="14"/>
              <w:jc w:val="right"/>
              <w:rPr>
                <w:rFonts w:ascii="Browallia New" w:hAnsi="Browallia New" w:cs="Browallia New"/>
                <w:color w:val="000000" w:themeColor="text1"/>
                <w:sz w:val="16"/>
                <w:szCs w:val="16"/>
              </w:rPr>
            </w:pPr>
          </w:p>
        </w:tc>
      </w:tr>
      <w:tr w:rsidR="002767F0" w:rsidRPr="005F6D65" w14:paraId="645AD202" w14:textId="77777777" w:rsidTr="009C7353">
        <w:tc>
          <w:tcPr>
            <w:tcW w:w="2910" w:type="dxa"/>
            <w:vAlign w:val="bottom"/>
          </w:tcPr>
          <w:p w14:paraId="573A4AAC" w14:textId="5DEBBE97" w:rsidR="002767F0" w:rsidRPr="005F6D65" w:rsidRDefault="002767F0" w:rsidP="009C7353">
            <w:pPr>
              <w:ind w:right="-36"/>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บริษัทย่อย</w:t>
            </w:r>
          </w:p>
        </w:tc>
        <w:tc>
          <w:tcPr>
            <w:tcW w:w="1559" w:type="dxa"/>
          </w:tcPr>
          <w:p w14:paraId="724F9115" w14:textId="1F5D27A0" w:rsidR="002767F0" w:rsidRPr="005F6D65" w:rsidRDefault="002767F0" w:rsidP="002767F0">
            <w:pPr>
              <w:ind w:left="-33" w:right="-4"/>
              <w:jc w:val="right"/>
              <w:rPr>
                <w:rFonts w:ascii="Browallia New" w:hAnsi="Browallia New" w:cs="Browallia New"/>
                <w:sz w:val="28"/>
                <w:szCs w:val="28"/>
              </w:rPr>
            </w:pPr>
            <w:r w:rsidRPr="005F6D65">
              <w:rPr>
                <w:rFonts w:ascii="Browallia New" w:hAnsi="Browallia New" w:cs="Browallia New"/>
                <w:sz w:val="28"/>
                <w:szCs w:val="28"/>
              </w:rPr>
              <w:t>1,021,021</w:t>
            </w:r>
          </w:p>
        </w:tc>
        <w:tc>
          <w:tcPr>
            <w:tcW w:w="1559" w:type="dxa"/>
          </w:tcPr>
          <w:p w14:paraId="68AE886E" w14:textId="5A686417" w:rsidR="002767F0" w:rsidRPr="005F6D65" w:rsidRDefault="002767F0" w:rsidP="002767F0">
            <w:pPr>
              <w:ind w:left="-33" w:right="14"/>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49,745</w:t>
            </w:r>
          </w:p>
        </w:tc>
        <w:tc>
          <w:tcPr>
            <w:tcW w:w="1559" w:type="dxa"/>
          </w:tcPr>
          <w:p w14:paraId="717DC258" w14:textId="79BA14B0" w:rsidR="002767F0" w:rsidRPr="005F6D65" w:rsidRDefault="002767F0" w:rsidP="002767F0">
            <w:pPr>
              <w:ind w:left="-33" w:right="14"/>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2,032</w:t>
            </w:r>
          </w:p>
        </w:tc>
        <w:tc>
          <w:tcPr>
            <w:tcW w:w="1560" w:type="dxa"/>
          </w:tcPr>
          <w:p w14:paraId="0095A395" w14:textId="2EE87D23" w:rsidR="002767F0" w:rsidRPr="005F6D65" w:rsidRDefault="002767F0" w:rsidP="002767F0">
            <w:pPr>
              <w:ind w:left="-33" w:right="14"/>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1,072,798</w:t>
            </w:r>
          </w:p>
        </w:tc>
      </w:tr>
      <w:tr w:rsidR="002767F0" w:rsidRPr="005F6D65" w14:paraId="13E265F2" w14:textId="77777777" w:rsidTr="009C7353">
        <w:tc>
          <w:tcPr>
            <w:tcW w:w="2910" w:type="dxa"/>
            <w:vAlign w:val="bottom"/>
          </w:tcPr>
          <w:p w14:paraId="75FD2FD4" w14:textId="48A17782" w:rsidR="002767F0" w:rsidRPr="005F6D65" w:rsidRDefault="002767F0" w:rsidP="009C7353">
            <w:pPr>
              <w:ind w:right="-36"/>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บริษัทร่วมและกิจการร่วมค้า</w:t>
            </w:r>
          </w:p>
        </w:tc>
        <w:tc>
          <w:tcPr>
            <w:tcW w:w="1559" w:type="dxa"/>
            <w:vAlign w:val="center"/>
          </w:tcPr>
          <w:p w14:paraId="0D20D84C" w14:textId="53C5E14B" w:rsidR="002767F0" w:rsidRPr="005F6D65" w:rsidRDefault="002767F0" w:rsidP="002767F0">
            <w:pPr>
              <w:pBdr>
                <w:bottom w:val="single" w:sz="4" w:space="1" w:color="auto"/>
              </w:pBdr>
              <w:ind w:left="-33" w:right="14"/>
              <w:jc w:val="right"/>
              <w:rPr>
                <w:rFonts w:ascii="Browallia New" w:hAnsi="Browallia New" w:cs="Browallia New"/>
                <w:color w:val="000000" w:themeColor="text1"/>
                <w:sz w:val="28"/>
                <w:szCs w:val="28"/>
              </w:rPr>
            </w:pPr>
            <w:r w:rsidRPr="005F6D65">
              <w:rPr>
                <w:rFonts w:ascii="Browallia New" w:hAnsi="Browallia New" w:cs="Browallia New"/>
                <w:sz w:val="28"/>
                <w:szCs w:val="28"/>
              </w:rPr>
              <w:t>239,983</w:t>
            </w:r>
          </w:p>
        </w:tc>
        <w:tc>
          <w:tcPr>
            <w:tcW w:w="1559" w:type="dxa"/>
          </w:tcPr>
          <w:p w14:paraId="4A31FECC" w14:textId="434C24E1" w:rsidR="002767F0" w:rsidRPr="005F6D65" w:rsidRDefault="002767F0" w:rsidP="002767F0">
            <w:pPr>
              <w:pBdr>
                <w:bottom w:val="single" w:sz="4" w:space="1" w:color="auto"/>
              </w:pBdr>
              <w:ind w:left="-33" w:right="14"/>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19,862</w:t>
            </w:r>
          </w:p>
        </w:tc>
        <w:tc>
          <w:tcPr>
            <w:tcW w:w="1559" w:type="dxa"/>
          </w:tcPr>
          <w:p w14:paraId="40168DE3" w14:textId="5938175D" w:rsidR="002767F0" w:rsidRPr="005F6D65" w:rsidRDefault="002767F0" w:rsidP="002767F0">
            <w:pPr>
              <w:pBdr>
                <w:bottom w:val="single" w:sz="4" w:space="1" w:color="auto"/>
              </w:pBdr>
              <w:ind w:left="-33" w:right="14"/>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p>
        </w:tc>
        <w:tc>
          <w:tcPr>
            <w:tcW w:w="1560" w:type="dxa"/>
          </w:tcPr>
          <w:p w14:paraId="3C4E12BC" w14:textId="0F897F78" w:rsidR="002767F0" w:rsidRPr="005F6D65" w:rsidRDefault="002767F0" w:rsidP="002767F0">
            <w:pPr>
              <w:pBdr>
                <w:bottom w:val="single" w:sz="4" w:space="1" w:color="auto"/>
              </w:pBdr>
              <w:ind w:left="-33" w:right="-4"/>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259,845</w:t>
            </w:r>
          </w:p>
        </w:tc>
      </w:tr>
      <w:tr w:rsidR="002767F0" w:rsidRPr="005F6D65" w14:paraId="7E9B2B86" w14:textId="77777777" w:rsidTr="009C7353">
        <w:tc>
          <w:tcPr>
            <w:tcW w:w="2910" w:type="dxa"/>
            <w:vAlign w:val="bottom"/>
          </w:tcPr>
          <w:p w14:paraId="6F6DBECA" w14:textId="77777777" w:rsidR="002767F0" w:rsidRPr="005F6D65" w:rsidRDefault="002767F0" w:rsidP="009C7353">
            <w:pPr>
              <w:ind w:right="-36"/>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รวม</w:t>
            </w:r>
          </w:p>
        </w:tc>
        <w:tc>
          <w:tcPr>
            <w:tcW w:w="1559" w:type="dxa"/>
          </w:tcPr>
          <w:p w14:paraId="603D4F54" w14:textId="6960CE9D" w:rsidR="002767F0" w:rsidRPr="005F6D65" w:rsidRDefault="002767F0" w:rsidP="002767F0">
            <w:pPr>
              <w:pBdr>
                <w:bottom w:val="single" w:sz="12" w:space="1" w:color="auto"/>
              </w:pBdr>
              <w:ind w:left="-33" w:right="-4"/>
              <w:jc w:val="right"/>
              <w:rPr>
                <w:rFonts w:ascii="Browallia New" w:hAnsi="Browallia New" w:cs="Browallia New"/>
                <w:color w:val="000000" w:themeColor="text1"/>
                <w:sz w:val="28"/>
                <w:szCs w:val="28"/>
              </w:rPr>
            </w:pPr>
            <w:r w:rsidRPr="005F6D65">
              <w:rPr>
                <w:rFonts w:ascii="Browallia New" w:hAnsi="Browallia New" w:cs="Browallia New"/>
                <w:sz w:val="28"/>
                <w:szCs w:val="28"/>
              </w:rPr>
              <w:t>1,261,004</w:t>
            </w:r>
          </w:p>
        </w:tc>
        <w:tc>
          <w:tcPr>
            <w:tcW w:w="1559" w:type="dxa"/>
          </w:tcPr>
          <w:p w14:paraId="03B83336" w14:textId="0BCD6CA4" w:rsidR="002767F0" w:rsidRPr="005F6D65" w:rsidRDefault="002767F0" w:rsidP="002767F0">
            <w:pPr>
              <w:pBdr>
                <w:bottom w:val="single" w:sz="12" w:space="1" w:color="auto"/>
              </w:pBdr>
              <w:ind w:left="-33" w:right="14"/>
              <w:jc w:val="right"/>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lang w:val="en-GB"/>
              </w:rPr>
              <w:t>69,607</w:t>
            </w:r>
          </w:p>
        </w:tc>
        <w:tc>
          <w:tcPr>
            <w:tcW w:w="1559" w:type="dxa"/>
          </w:tcPr>
          <w:p w14:paraId="2B1944C6" w14:textId="7AAA456A" w:rsidR="002767F0" w:rsidRPr="005F6D65" w:rsidRDefault="002767F0" w:rsidP="002767F0">
            <w:pPr>
              <w:pBdr>
                <w:bottom w:val="single" w:sz="12" w:space="1" w:color="auto"/>
              </w:pBdr>
              <w:ind w:left="-33" w:right="14"/>
              <w:jc w:val="right"/>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rPr>
              <w:t>2,032</w:t>
            </w:r>
          </w:p>
        </w:tc>
        <w:tc>
          <w:tcPr>
            <w:tcW w:w="1560" w:type="dxa"/>
          </w:tcPr>
          <w:p w14:paraId="0370320E" w14:textId="3C01B3D1" w:rsidR="002767F0" w:rsidRPr="005F6D65" w:rsidRDefault="002767F0" w:rsidP="002767F0">
            <w:pPr>
              <w:pBdr>
                <w:bottom w:val="single" w:sz="12" w:space="1" w:color="auto"/>
              </w:pBdr>
              <w:ind w:left="-33" w:right="-4"/>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1,332,643</w:t>
            </w:r>
          </w:p>
        </w:tc>
      </w:tr>
    </w:tbl>
    <w:p w14:paraId="5E8EC446" w14:textId="42878B34" w:rsidR="008C3B3D" w:rsidRPr="005F6D65" w:rsidRDefault="008C3B3D">
      <w:pPr>
        <w:overflowPunct/>
        <w:autoSpaceDE/>
        <w:autoSpaceDN/>
        <w:adjustRightInd/>
        <w:textAlignment w:val="auto"/>
        <w:rPr>
          <w:rFonts w:ascii="Browallia New" w:hAnsi="Browallia New" w:cs="Browallia New"/>
          <w:b/>
          <w:bCs/>
          <w:color w:val="000000" w:themeColor="text1"/>
          <w:sz w:val="28"/>
          <w:szCs w:val="28"/>
        </w:rPr>
      </w:pPr>
    </w:p>
    <w:p w14:paraId="0B3E1BFE" w14:textId="7E8ECBEB" w:rsidR="00DF14E1" w:rsidRPr="005F6D65" w:rsidRDefault="00B937D9" w:rsidP="00032DFB">
      <w:pPr>
        <w:numPr>
          <w:ilvl w:val="0"/>
          <w:numId w:val="1"/>
        </w:numPr>
        <w:tabs>
          <w:tab w:val="clear" w:pos="360"/>
          <w:tab w:val="num" w:pos="426"/>
          <w:tab w:val="left" w:pos="900"/>
        </w:tabs>
        <w:ind w:left="426" w:right="-45" w:hanging="426"/>
        <w:jc w:val="both"/>
        <w:rPr>
          <w:rFonts w:ascii="Browallia New" w:hAnsi="Browallia New" w:cs="Browallia New"/>
          <w:b/>
          <w:bCs/>
          <w:sz w:val="28"/>
          <w:szCs w:val="28"/>
        </w:rPr>
      </w:pPr>
      <w:r w:rsidRPr="005F6D65">
        <w:rPr>
          <w:rFonts w:ascii="Browallia New" w:hAnsi="Browallia New" w:cs="Browallia New"/>
          <w:b/>
          <w:bCs/>
          <w:sz w:val="28"/>
          <w:szCs w:val="28"/>
          <w:cs/>
        </w:rPr>
        <w:t>เงินลงทุน</w:t>
      </w:r>
      <w:r w:rsidR="00544FEA" w:rsidRPr="005F6D65">
        <w:rPr>
          <w:rFonts w:ascii="Browallia New" w:hAnsi="Browallia New" w:cs="Browallia New"/>
          <w:b/>
          <w:bCs/>
          <w:sz w:val="28"/>
          <w:szCs w:val="28"/>
          <w:cs/>
        </w:rPr>
        <w:t>ในบริษัทย่อย บริษัทร่วม</w:t>
      </w:r>
      <w:r w:rsidR="00154020" w:rsidRPr="005F6D65">
        <w:rPr>
          <w:rFonts w:ascii="Browallia New" w:hAnsi="Browallia New" w:cs="Browallia New" w:hint="cs"/>
          <w:b/>
          <w:bCs/>
          <w:sz w:val="28"/>
          <w:szCs w:val="28"/>
          <w:cs/>
        </w:rPr>
        <w:t>และ</w:t>
      </w:r>
      <w:r w:rsidR="00544FEA" w:rsidRPr="005F6D65">
        <w:rPr>
          <w:rFonts w:ascii="Browallia New" w:hAnsi="Browallia New" w:cs="Browallia New"/>
          <w:b/>
          <w:bCs/>
          <w:sz w:val="28"/>
          <w:szCs w:val="28"/>
          <w:cs/>
        </w:rPr>
        <w:t>บริษัทที่ควบคุมร่วมกัน และกิจการร่วมค้า</w:t>
      </w:r>
    </w:p>
    <w:p w14:paraId="0021E9CD" w14:textId="77777777" w:rsidR="007C0E5C" w:rsidRPr="005F6D65" w:rsidRDefault="007C0E5C" w:rsidP="007C0E5C">
      <w:pPr>
        <w:tabs>
          <w:tab w:val="left" w:pos="918"/>
        </w:tabs>
        <w:ind w:left="426" w:right="-45"/>
        <w:jc w:val="both"/>
        <w:rPr>
          <w:rFonts w:ascii="Browallia New" w:hAnsi="Browallia New" w:cs="Browallia New"/>
          <w:color w:val="000000" w:themeColor="text1"/>
          <w:sz w:val="28"/>
          <w:szCs w:val="28"/>
        </w:rPr>
      </w:pPr>
    </w:p>
    <w:tbl>
      <w:tblPr>
        <w:tblW w:w="9134" w:type="dxa"/>
        <w:tblInd w:w="364" w:type="dxa"/>
        <w:tblLayout w:type="fixed"/>
        <w:tblLook w:val="0000" w:firstRow="0" w:lastRow="0" w:firstColumn="0" w:lastColumn="0" w:noHBand="0" w:noVBand="0"/>
      </w:tblPr>
      <w:tblGrid>
        <w:gridCol w:w="2897"/>
        <w:gridCol w:w="1559"/>
        <w:gridCol w:w="1559"/>
        <w:gridCol w:w="1559"/>
        <w:gridCol w:w="1560"/>
      </w:tblGrid>
      <w:tr w:rsidR="007C0E5C" w:rsidRPr="005F6D65" w14:paraId="2362F951" w14:textId="77777777" w:rsidTr="009C7353">
        <w:trPr>
          <w:trHeight w:val="407"/>
          <w:tblHeader/>
        </w:trPr>
        <w:tc>
          <w:tcPr>
            <w:tcW w:w="2897" w:type="dxa"/>
          </w:tcPr>
          <w:p w14:paraId="49C6B436" w14:textId="77777777" w:rsidR="007C0E5C" w:rsidRPr="005F6D65" w:rsidRDefault="007C0E5C" w:rsidP="00F206EB">
            <w:pPr>
              <w:ind w:right="-36"/>
              <w:rPr>
                <w:rFonts w:ascii="Browallia New" w:hAnsi="Browallia New" w:cs="Browallia New"/>
                <w:sz w:val="28"/>
                <w:szCs w:val="28"/>
              </w:rPr>
            </w:pPr>
          </w:p>
        </w:tc>
        <w:tc>
          <w:tcPr>
            <w:tcW w:w="3118" w:type="dxa"/>
            <w:gridSpan w:val="2"/>
          </w:tcPr>
          <w:p w14:paraId="66FC602C" w14:textId="77777777" w:rsidR="007C0E5C" w:rsidRPr="005F6D65" w:rsidRDefault="007C0E5C" w:rsidP="00F206EB">
            <w:pPr>
              <w:pBdr>
                <w:bottom w:val="single" w:sz="12" w:space="1" w:color="FFFFFF" w:themeColor="background1"/>
              </w:pBdr>
              <w:ind w:right="-36"/>
              <w:jc w:val="center"/>
              <w:rPr>
                <w:rFonts w:ascii="Browallia New" w:hAnsi="Browallia New" w:cs="Browallia New"/>
                <w:sz w:val="28"/>
                <w:szCs w:val="28"/>
                <w:cs/>
              </w:rPr>
            </w:pPr>
          </w:p>
        </w:tc>
        <w:tc>
          <w:tcPr>
            <w:tcW w:w="3119" w:type="dxa"/>
            <w:gridSpan w:val="2"/>
          </w:tcPr>
          <w:p w14:paraId="7B025425" w14:textId="77777777" w:rsidR="007C0E5C" w:rsidRPr="005F6D65" w:rsidRDefault="007C0E5C" w:rsidP="00F206EB">
            <w:pPr>
              <w:pBdr>
                <w:bottom w:val="single" w:sz="12" w:space="1" w:color="FFFFFF" w:themeColor="background1"/>
              </w:pBdr>
              <w:ind w:right="-36"/>
              <w:jc w:val="right"/>
              <w:rPr>
                <w:rFonts w:ascii="Browallia New" w:hAnsi="Browallia New" w:cs="Browallia New"/>
                <w:sz w:val="28"/>
                <w:szCs w:val="28"/>
                <w:cs/>
              </w:rPr>
            </w:pPr>
            <w:r w:rsidRPr="005F6D65">
              <w:rPr>
                <w:rFonts w:ascii="Browallia New" w:hAnsi="Browallia New" w:cs="Browallia New"/>
                <w:sz w:val="28"/>
                <w:szCs w:val="28"/>
              </w:rPr>
              <w:t>(</w:t>
            </w:r>
            <w:r w:rsidRPr="005F6D65">
              <w:rPr>
                <w:rFonts w:ascii="Browallia New" w:hAnsi="Browallia New" w:cs="Browallia New"/>
                <w:sz w:val="28"/>
                <w:szCs w:val="28"/>
                <w:cs/>
              </w:rPr>
              <w:t>หน่วย</w:t>
            </w:r>
            <w:r w:rsidRPr="005F6D65">
              <w:rPr>
                <w:rFonts w:ascii="Browallia New" w:hAnsi="Browallia New" w:cs="Browallia New"/>
                <w:sz w:val="28"/>
                <w:szCs w:val="28"/>
              </w:rPr>
              <w:t xml:space="preserve"> : </w:t>
            </w:r>
            <w:r w:rsidRPr="005F6D65">
              <w:rPr>
                <w:rFonts w:ascii="Browallia New" w:hAnsi="Browallia New" w:cs="Browallia New"/>
                <w:sz w:val="28"/>
                <w:szCs w:val="28"/>
                <w:cs/>
              </w:rPr>
              <w:t>พันบาท</w:t>
            </w:r>
            <w:r w:rsidRPr="005F6D65">
              <w:rPr>
                <w:rFonts w:ascii="Browallia New" w:hAnsi="Browallia New" w:cs="Browallia New"/>
                <w:sz w:val="28"/>
                <w:szCs w:val="28"/>
              </w:rPr>
              <w:t>)</w:t>
            </w:r>
          </w:p>
        </w:tc>
      </w:tr>
      <w:tr w:rsidR="007C0E5C" w:rsidRPr="005F6D65" w14:paraId="6AB113A5" w14:textId="77777777" w:rsidTr="009C7353">
        <w:trPr>
          <w:trHeight w:val="734"/>
          <w:tblHeader/>
        </w:trPr>
        <w:tc>
          <w:tcPr>
            <w:tcW w:w="2897" w:type="dxa"/>
          </w:tcPr>
          <w:p w14:paraId="2703653B" w14:textId="77777777" w:rsidR="007C0E5C" w:rsidRPr="005F6D65" w:rsidRDefault="007C0E5C" w:rsidP="00F206EB">
            <w:pPr>
              <w:ind w:right="-36"/>
              <w:rPr>
                <w:rFonts w:ascii="Browallia New" w:hAnsi="Browallia New" w:cs="Browallia New"/>
                <w:sz w:val="28"/>
                <w:szCs w:val="28"/>
              </w:rPr>
            </w:pPr>
          </w:p>
        </w:tc>
        <w:tc>
          <w:tcPr>
            <w:tcW w:w="3118" w:type="dxa"/>
            <w:gridSpan w:val="2"/>
          </w:tcPr>
          <w:p w14:paraId="329F3858" w14:textId="77777777" w:rsidR="00A04CAD" w:rsidRPr="005F6D65" w:rsidRDefault="00A04CAD" w:rsidP="00F206EB">
            <w:pPr>
              <w:pBdr>
                <w:bottom w:val="single" w:sz="4" w:space="1" w:color="auto"/>
              </w:pBdr>
              <w:ind w:right="-36"/>
              <w:jc w:val="center"/>
              <w:rPr>
                <w:rFonts w:ascii="Browallia New" w:hAnsi="Browallia New" w:cs="Browallia New"/>
                <w:sz w:val="28"/>
                <w:szCs w:val="28"/>
              </w:rPr>
            </w:pPr>
          </w:p>
          <w:p w14:paraId="484F42E1" w14:textId="193F7604" w:rsidR="007C0E5C" w:rsidRPr="005F6D65" w:rsidRDefault="00A04CAD" w:rsidP="00F206EB">
            <w:pPr>
              <w:pBdr>
                <w:bottom w:val="single" w:sz="4" w:space="1" w:color="auto"/>
              </w:pBdr>
              <w:ind w:right="-36"/>
              <w:jc w:val="center"/>
              <w:rPr>
                <w:rFonts w:ascii="Browallia New" w:hAnsi="Browallia New" w:cs="Browallia New"/>
                <w:sz w:val="28"/>
                <w:szCs w:val="28"/>
                <w:cs/>
              </w:rPr>
            </w:pPr>
            <w:r w:rsidRPr="005F6D65">
              <w:rPr>
                <w:rFonts w:ascii="Browallia New" w:hAnsi="Browallia New" w:cs="Browallia New"/>
                <w:sz w:val="28"/>
                <w:szCs w:val="28"/>
                <w:cs/>
              </w:rPr>
              <w:t>ข้อมูลทาง</w:t>
            </w:r>
            <w:r w:rsidR="007C0E5C" w:rsidRPr="005F6D65">
              <w:rPr>
                <w:rFonts w:ascii="Browallia New" w:hAnsi="Browallia New" w:cs="Browallia New"/>
                <w:sz w:val="28"/>
                <w:szCs w:val="28"/>
                <w:cs/>
              </w:rPr>
              <w:t>การเงินรวม</w:t>
            </w:r>
          </w:p>
        </w:tc>
        <w:tc>
          <w:tcPr>
            <w:tcW w:w="3119" w:type="dxa"/>
            <w:gridSpan w:val="2"/>
          </w:tcPr>
          <w:p w14:paraId="23C57F4B" w14:textId="66E6DF24" w:rsidR="007C0E5C" w:rsidRPr="005F6D65" w:rsidRDefault="00A04CAD" w:rsidP="00F206EB">
            <w:pPr>
              <w:pBdr>
                <w:bottom w:val="single" w:sz="4" w:space="1" w:color="auto"/>
              </w:pBdr>
              <w:ind w:right="-36"/>
              <w:jc w:val="center"/>
              <w:rPr>
                <w:rFonts w:ascii="Browallia New" w:hAnsi="Browallia New" w:cs="Browallia New"/>
                <w:sz w:val="28"/>
                <w:szCs w:val="28"/>
                <w:cs/>
              </w:rPr>
            </w:pPr>
            <w:r w:rsidRPr="005F6D65">
              <w:rPr>
                <w:rFonts w:ascii="Browallia New" w:hAnsi="Browallia New" w:cs="Browallia New"/>
                <w:sz w:val="28"/>
                <w:szCs w:val="28"/>
                <w:cs/>
              </w:rPr>
              <w:t>ข้อมูลทาง</w:t>
            </w:r>
            <w:r w:rsidR="007C0E5C" w:rsidRPr="005F6D65">
              <w:rPr>
                <w:rFonts w:ascii="Browallia New" w:hAnsi="Browallia New" w:cs="Browallia New"/>
                <w:sz w:val="28"/>
                <w:szCs w:val="28"/>
                <w:cs/>
              </w:rPr>
              <w:t>การเงิน</w:t>
            </w:r>
            <w:r w:rsidR="00AE4F0D" w:rsidRPr="005F6D65">
              <w:rPr>
                <w:rFonts w:ascii="Browallia New" w:hAnsi="Browallia New" w:cs="Browallia New"/>
                <w:sz w:val="28"/>
                <w:szCs w:val="28"/>
                <w:cs/>
              </w:rPr>
              <w:br/>
            </w:r>
            <w:r w:rsidR="007C0E5C" w:rsidRPr="005F6D65">
              <w:rPr>
                <w:rFonts w:ascii="Browallia New" w:hAnsi="Browallia New" w:cs="Browallia New"/>
                <w:sz w:val="28"/>
                <w:szCs w:val="28"/>
                <w:cs/>
              </w:rPr>
              <w:t>เฉพาะ</w:t>
            </w:r>
            <w:r w:rsidR="007E2C97" w:rsidRPr="005F6D65">
              <w:rPr>
                <w:rFonts w:ascii="Browallia New" w:hAnsi="Browallia New" w:cs="Browallia New"/>
                <w:sz w:val="28"/>
                <w:szCs w:val="28"/>
                <w:cs/>
              </w:rPr>
              <w:t>บริษัท</w:t>
            </w:r>
          </w:p>
        </w:tc>
      </w:tr>
      <w:tr w:rsidR="003613A0" w:rsidRPr="005F6D65" w14:paraId="272C8529" w14:textId="77777777" w:rsidTr="009C7353">
        <w:trPr>
          <w:trHeight w:val="734"/>
          <w:tblHeader/>
        </w:trPr>
        <w:tc>
          <w:tcPr>
            <w:tcW w:w="2897" w:type="dxa"/>
          </w:tcPr>
          <w:p w14:paraId="264B9203" w14:textId="77777777" w:rsidR="003613A0" w:rsidRPr="005F6D65" w:rsidRDefault="003613A0" w:rsidP="003613A0">
            <w:pPr>
              <w:ind w:right="-36"/>
              <w:rPr>
                <w:rFonts w:ascii="Browallia New" w:hAnsi="Browallia New" w:cs="Browallia New"/>
                <w:sz w:val="28"/>
                <w:szCs w:val="28"/>
              </w:rPr>
            </w:pPr>
          </w:p>
        </w:tc>
        <w:tc>
          <w:tcPr>
            <w:tcW w:w="1559" w:type="dxa"/>
            <w:vAlign w:val="bottom"/>
          </w:tcPr>
          <w:p w14:paraId="3C2D343D" w14:textId="25BBD2BF" w:rsidR="003613A0" w:rsidRPr="005F6D65" w:rsidRDefault="003613A0" w:rsidP="009C7353">
            <w:pPr>
              <w:pBdr>
                <w:bottom w:val="single" w:sz="4" w:space="1" w:color="auto"/>
              </w:pBdr>
              <w:tabs>
                <w:tab w:val="left" w:pos="1017"/>
              </w:tabs>
              <w:ind w:left="-18"/>
              <w:jc w:val="center"/>
              <w:rPr>
                <w:rFonts w:ascii="Browallia New" w:hAnsi="Browallia New" w:cs="Browallia New"/>
                <w:sz w:val="28"/>
                <w:szCs w:val="28"/>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559" w:type="dxa"/>
            <w:vAlign w:val="bottom"/>
          </w:tcPr>
          <w:p w14:paraId="2D39D603" w14:textId="15098E83" w:rsidR="003613A0" w:rsidRPr="005F6D65" w:rsidRDefault="003613A0" w:rsidP="009C7353">
            <w:pPr>
              <w:pBdr>
                <w:bottom w:val="single" w:sz="4" w:space="1" w:color="auto"/>
              </w:pBdr>
              <w:tabs>
                <w:tab w:val="left" w:pos="988"/>
              </w:tabs>
              <w:ind w:left="-18"/>
              <w:jc w:val="center"/>
              <w:rPr>
                <w:rFonts w:ascii="Browallia New" w:hAnsi="Browallia New" w:cs="Browallia New"/>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color w:val="000000" w:themeColor="text1"/>
                <w:sz w:val="28"/>
                <w:szCs w:val="28"/>
              </w:rPr>
              <w:t>6</w:t>
            </w:r>
          </w:p>
        </w:tc>
        <w:tc>
          <w:tcPr>
            <w:tcW w:w="1559" w:type="dxa"/>
            <w:vAlign w:val="bottom"/>
          </w:tcPr>
          <w:p w14:paraId="1ED4005E" w14:textId="675C87B1" w:rsidR="003613A0" w:rsidRPr="005F6D65" w:rsidRDefault="003613A0" w:rsidP="009C7353">
            <w:pPr>
              <w:pBdr>
                <w:bottom w:val="single" w:sz="4" w:space="1" w:color="auto"/>
              </w:pBdr>
              <w:tabs>
                <w:tab w:val="left" w:pos="900"/>
              </w:tabs>
              <w:ind w:left="-18"/>
              <w:jc w:val="center"/>
              <w:rPr>
                <w:rFonts w:ascii="Browallia New" w:hAnsi="Browallia New" w:cs="Browallia New"/>
                <w:sz w:val="28"/>
                <w:szCs w:val="28"/>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560" w:type="dxa"/>
            <w:vAlign w:val="bottom"/>
          </w:tcPr>
          <w:p w14:paraId="461ED05E" w14:textId="0654D7AD" w:rsidR="003613A0" w:rsidRPr="005F6D65" w:rsidRDefault="003613A0" w:rsidP="009C7353">
            <w:pPr>
              <w:pBdr>
                <w:bottom w:val="single" w:sz="4" w:space="1" w:color="auto"/>
              </w:pBdr>
              <w:tabs>
                <w:tab w:val="left" w:pos="996"/>
              </w:tabs>
              <w:ind w:left="-18"/>
              <w:jc w:val="center"/>
              <w:rPr>
                <w:rFonts w:ascii="Browallia New" w:hAnsi="Browallia New" w:cs="Browallia New"/>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color w:val="000000" w:themeColor="text1"/>
                <w:sz w:val="28"/>
                <w:szCs w:val="28"/>
              </w:rPr>
              <w:t>6</w:t>
            </w:r>
          </w:p>
        </w:tc>
      </w:tr>
      <w:tr w:rsidR="007C0E5C" w:rsidRPr="005F6D65" w14:paraId="74CA8304" w14:textId="77777777" w:rsidTr="009C7353">
        <w:trPr>
          <w:trHeight w:val="114"/>
        </w:trPr>
        <w:tc>
          <w:tcPr>
            <w:tcW w:w="2897" w:type="dxa"/>
          </w:tcPr>
          <w:p w14:paraId="71FD35A8" w14:textId="33E3FAD2" w:rsidR="007C0E5C" w:rsidRPr="005F6D65" w:rsidRDefault="007C0E5C" w:rsidP="00F206EB">
            <w:pPr>
              <w:ind w:right="-36"/>
              <w:rPr>
                <w:rFonts w:ascii="Browallia New" w:hAnsi="Browallia New" w:cs="Browallia New"/>
                <w:b/>
                <w:bCs/>
                <w:sz w:val="16"/>
                <w:szCs w:val="16"/>
                <w:cs/>
              </w:rPr>
            </w:pPr>
          </w:p>
        </w:tc>
        <w:tc>
          <w:tcPr>
            <w:tcW w:w="1559" w:type="dxa"/>
          </w:tcPr>
          <w:p w14:paraId="1A005DFA" w14:textId="77777777" w:rsidR="007C0E5C" w:rsidRPr="005F6D65" w:rsidRDefault="007C0E5C" w:rsidP="00F206EB">
            <w:pPr>
              <w:ind w:left="-49" w:right="-19"/>
              <w:jc w:val="right"/>
              <w:rPr>
                <w:rFonts w:ascii="Browallia New" w:hAnsi="Browallia New" w:cs="Browallia New"/>
                <w:sz w:val="16"/>
                <w:szCs w:val="16"/>
                <w:lang w:val="en-GB"/>
              </w:rPr>
            </w:pPr>
          </w:p>
        </w:tc>
        <w:tc>
          <w:tcPr>
            <w:tcW w:w="1559" w:type="dxa"/>
          </w:tcPr>
          <w:p w14:paraId="1B2201AF" w14:textId="77777777" w:rsidR="007C0E5C" w:rsidRPr="005F6D65" w:rsidRDefault="007C0E5C" w:rsidP="00F206EB">
            <w:pPr>
              <w:ind w:left="-49" w:right="-19"/>
              <w:jc w:val="right"/>
              <w:rPr>
                <w:rFonts w:ascii="Browallia New" w:hAnsi="Browallia New" w:cs="Browallia New"/>
                <w:sz w:val="16"/>
                <w:szCs w:val="16"/>
                <w:lang w:val="en-GB"/>
              </w:rPr>
            </w:pPr>
          </w:p>
        </w:tc>
        <w:tc>
          <w:tcPr>
            <w:tcW w:w="1559" w:type="dxa"/>
          </w:tcPr>
          <w:p w14:paraId="02A76374" w14:textId="77777777" w:rsidR="007C0E5C" w:rsidRPr="005F6D65" w:rsidRDefault="007C0E5C" w:rsidP="00F206EB">
            <w:pPr>
              <w:ind w:left="-49" w:right="-19"/>
              <w:jc w:val="right"/>
              <w:rPr>
                <w:rFonts w:ascii="Browallia New" w:hAnsi="Browallia New" w:cs="Browallia New"/>
                <w:sz w:val="16"/>
                <w:szCs w:val="16"/>
                <w:lang w:val="en-GB"/>
              </w:rPr>
            </w:pPr>
          </w:p>
        </w:tc>
        <w:tc>
          <w:tcPr>
            <w:tcW w:w="1560" w:type="dxa"/>
          </w:tcPr>
          <w:p w14:paraId="6A9F1A8D" w14:textId="77777777" w:rsidR="007C0E5C" w:rsidRPr="005F6D65" w:rsidRDefault="007C0E5C" w:rsidP="00F206EB">
            <w:pPr>
              <w:ind w:left="-19" w:right="-4"/>
              <w:jc w:val="right"/>
              <w:rPr>
                <w:rFonts w:ascii="Browallia New" w:hAnsi="Browallia New" w:cs="Browallia New"/>
                <w:sz w:val="16"/>
                <w:szCs w:val="16"/>
              </w:rPr>
            </w:pPr>
          </w:p>
        </w:tc>
      </w:tr>
      <w:tr w:rsidR="00AA61C6" w:rsidRPr="005F6D65" w14:paraId="342B6707" w14:textId="77777777" w:rsidTr="009C7353">
        <w:trPr>
          <w:trHeight w:val="367"/>
        </w:trPr>
        <w:tc>
          <w:tcPr>
            <w:tcW w:w="2897" w:type="dxa"/>
            <w:shd w:val="clear" w:color="auto" w:fill="auto"/>
            <w:vAlign w:val="bottom"/>
          </w:tcPr>
          <w:p w14:paraId="18112199" w14:textId="75BA7984" w:rsidR="00AA61C6" w:rsidRPr="005F6D65" w:rsidRDefault="00AA61C6" w:rsidP="009C7353">
            <w:pPr>
              <w:ind w:right="-36"/>
              <w:rPr>
                <w:rFonts w:ascii="Browallia New" w:hAnsi="Browallia New" w:cs="Browallia New"/>
                <w:color w:val="000000" w:themeColor="text1"/>
                <w:sz w:val="28"/>
                <w:szCs w:val="28"/>
                <w:cs/>
                <w:lang w:val="en-GB"/>
              </w:rPr>
            </w:pPr>
            <w:r w:rsidRPr="005F6D65">
              <w:rPr>
                <w:rFonts w:ascii="Browallia New" w:hAnsi="Browallia New" w:cs="Browallia New"/>
                <w:color w:val="000000" w:themeColor="text1"/>
                <w:sz w:val="28"/>
                <w:szCs w:val="28"/>
                <w:cs/>
                <w:lang w:val="en-GB"/>
              </w:rPr>
              <w:t>เงินลงทุนในบริษัทย่อย</w:t>
            </w:r>
          </w:p>
        </w:tc>
        <w:tc>
          <w:tcPr>
            <w:tcW w:w="1559" w:type="dxa"/>
            <w:shd w:val="clear" w:color="auto" w:fill="auto"/>
            <w:vAlign w:val="bottom"/>
          </w:tcPr>
          <w:p w14:paraId="6442A8D8" w14:textId="5F75E7FC" w:rsidR="00AA61C6" w:rsidRPr="005F6D65" w:rsidRDefault="007C27D9" w:rsidP="00AA61C6">
            <w:pPr>
              <w:ind w:left="-49" w:right="-19"/>
              <w:jc w:val="right"/>
              <w:rPr>
                <w:rFonts w:ascii="Browallia New" w:hAnsi="Browallia New" w:cs="Browallia New"/>
                <w:sz w:val="28"/>
                <w:szCs w:val="28"/>
                <w:lang w:val="en-GB"/>
              </w:rPr>
            </w:pPr>
            <w:r w:rsidRPr="005F6D65">
              <w:rPr>
                <w:rFonts w:ascii="Browallia New" w:hAnsi="Browallia New" w:cs="Browallia New"/>
                <w:sz w:val="28"/>
                <w:szCs w:val="28"/>
                <w:lang w:val="en-GB"/>
              </w:rPr>
              <w:t>-</w:t>
            </w:r>
          </w:p>
        </w:tc>
        <w:tc>
          <w:tcPr>
            <w:tcW w:w="1559" w:type="dxa"/>
            <w:shd w:val="clear" w:color="auto" w:fill="auto"/>
            <w:vAlign w:val="bottom"/>
          </w:tcPr>
          <w:p w14:paraId="6C54647F" w14:textId="2095C1E9" w:rsidR="00AA61C6" w:rsidRPr="005F6D65" w:rsidRDefault="00AA61C6" w:rsidP="00AA61C6">
            <w:pPr>
              <w:ind w:left="-49" w:right="-19"/>
              <w:jc w:val="right"/>
              <w:rPr>
                <w:rFonts w:ascii="Browallia New" w:hAnsi="Browallia New" w:cs="Browallia New"/>
                <w:sz w:val="28"/>
                <w:szCs w:val="28"/>
                <w:lang w:val="en-GB"/>
              </w:rPr>
            </w:pPr>
            <w:r w:rsidRPr="005F6D65">
              <w:rPr>
                <w:rFonts w:ascii="Browallia New" w:hAnsi="Browallia New" w:cs="Browallia New"/>
                <w:sz w:val="28"/>
                <w:szCs w:val="28"/>
                <w:lang w:val="en-GB"/>
              </w:rPr>
              <w:t>-</w:t>
            </w:r>
          </w:p>
        </w:tc>
        <w:tc>
          <w:tcPr>
            <w:tcW w:w="1559" w:type="dxa"/>
            <w:shd w:val="clear" w:color="auto" w:fill="auto"/>
            <w:vAlign w:val="bottom"/>
          </w:tcPr>
          <w:p w14:paraId="7CA049E7" w14:textId="46D11DED" w:rsidR="00AA61C6" w:rsidRPr="005F6D65" w:rsidRDefault="007C27D9" w:rsidP="00AA61C6">
            <w:pPr>
              <w:ind w:left="-49" w:right="-19"/>
              <w:jc w:val="right"/>
              <w:rPr>
                <w:rFonts w:ascii="Browallia New" w:hAnsi="Browallia New" w:cs="Browallia New"/>
                <w:sz w:val="28"/>
                <w:szCs w:val="28"/>
                <w:lang w:val="en-GB"/>
              </w:rPr>
            </w:pPr>
            <w:r w:rsidRPr="005F6D65">
              <w:rPr>
                <w:rFonts w:ascii="Browallia New" w:hAnsi="Browallia New" w:cs="Browallia New"/>
                <w:sz w:val="28"/>
                <w:szCs w:val="28"/>
                <w:lang w:val="en-GB"/>
              </w:rPr>
              <w:t>11,438,351</w:t>
            </w:r>
          </w:p>
        </w:tc>
        <w:tc>
          <w:tcPr>
            <w:tcW w:w="1560" w:type="dxa"/>
            <w:shd w:val="clear" w:color="auto" w:fill="auto"/>
            <w:vAlign w:val="bottom"/>
          </w:tcPr>
          <w:p w14:paraId="2C40272B" w14:textId="4D91108F" w:rsidR="00AA61C6" w:rsidRPr="005F6D65" w:rsidRDefault="00AA61C6" w:rsidP="00AA61C6">
            <w:pPr>
              <w:ind w:left="-19" w:right="-4"/>
              <w:jc w:val="right"/>
              <w:rPr>
                <w:rFonts w:ascii="Browallia New" w:hAnsi="Browallia New" w:cs="Browallia New"/>
                <w:sz w:val="28"/>
                <w:szCs w:val="28"/>
              </w:rPr>
            </w:pPr>
            <w:r w:rsidRPr="005F6D65">
              <w:rPr>
                <w:rFonts w:ascii="Browallia New" w:hAnsi="Browallia New" w:cs="Browallia New"/>
                <w:sz w:val="28"/>
                <w:szCs w:val="28"/>
                <w:lang w:val="en-GB"/>
              </w:rPr>
              <w:t>11,438,351</w:t>
            </w:r>
          </w:p>
        </w:tc>
      </w:tr>
      <w:tr w:rsidR="00E759E9" w:rsidRPr="005F6D65" w14:paraId="51BC44F5" w14:textId="77777777" w:rsidTr="009C7353">
        <w:trPr>
          <w:trHeight w:val="711"/>
        </w:trPr>
        <w:tc>
          <w:tcPr>
            <w:tcW w:w="2897" w:type="dxa"/>
            <w:shd w:val="clear" w:color="auto" w:fill="auto"/>
            <w:vAlign w:val="bottom"/>
          </w:tcPr>
          <w:p w14:paraId="60BA71A2" w14:textId="77777777" w:rsidR="00E759E9" w:rsidRPr="005F6D65" w:rsidRDefault="00E759E9" w:rsidP="009C7353">
            <w:pPr>
              <w:ind w:right="-36"/>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cs/>
                <w:lang w:val="en-GB"/>
              </w:rPr>
              <w:t>เงินลงทุนในบริษัทร่วม</w:t>
            </w:r>
            <w:r w:rsidRPr="005F6D65">
              <w:rPr>
                <w:rFonts w:ascii="Browallia New" w:hAnsi="Browallia New" w:cs="Browallia New"/>
                <w:color w:val="000000" w:themeColor="text1"/>
                <w:sz w:val="28"/>
                <w:szCs w:val="28"/>
                <w:lang w:val="en-GB"/>
              </w:rPr>
              <w:t xml:space="preserve"> </w:t>
            </w:r>
          </w:p>
          <w:p w14:paraId="001C392F" w14:textId="76E8E6A4" w:rsidR="00E759E9" w:rsidRPr="005F6D65" w:rsidRDefault="00E759E9" w:rsidP="009C7353">
            <w:pPr>
              <w:ind w:right="-36"/>
              <w:rPr>
                <w:rFonts w:ascii="Browallia New" w:hAnsi="Browallia New" w:cs="Browallia New"/>
                <w:color w:val="000000" w:themeColor="text1"/>
                <w:sz w:val="28"/>
                <w:szCs w:val="28"/>
                <w:cs/>
                <w:lang w:val="en-GB"/>
              </w:rPr>
            </w:pPr>
            <w:r w:rsidRPr="005F6D65">
              <w:rPr>
                <w:rFonts w:ascii="Browallia New" w:hAnsi="Browallia New" w:cs="Browallia New"/>
                <w:color w:val="000000" w:themeColor="text1"/>
                <w:sz w:val="28"/>
                <w:szCs w:val="28"/>
                <w:lang w:val="en-GB"/>
              </w:rPr>
              <w:t xml:space="preserve">    </w:t>
            </w:r>
            <w:r w:rsidRPr="005F6D65">
              <w:rPr>
                <w:rFonts w:ascii="Browallia New" w:hAnsi="Browallia New" w:cs="Browallia New"/>
                <w:color w:val="000000" w:themeColor="text1"/>
                <w:sz w:val="28"/>
                <w:szCs w:val="28"/>
                <w:cs/>
                <w:lang w:val="en-GB"/>
              </w:rPr>
              <w:t>และบริษัทที่ควบคุมร่วมกัน</w:t>
            </w:r>
            <w:r w:rsidRPr="005F6D65">
              <w:rPr>
                <w:rFonts w:ascii="Browallia New" w:hAnsi="Browallia New" w:cs="Browallia New"/>
                <w:color w:val="000000" w:themeColor="text1"/>
                <w:sz w:val="28"/>
                <w:szCs w:val="28"/>
                <w:lang w:val="en-GB"/>
              </w:rPr>
              <w:t xml:space="preserve"> </w:t>
            </w:r>
          </w:p>
        </w:tc>
        <w:tc>
          <w:tcPr>
            <w:tcW w:w="1559" w:type="dxa"/>
            <w:shd w:val="clear" w:color="auto" w:fill="auto"/>
            <w:vAlign w:val="bottom"/>
          </w:tcPr>
          <w:p w14:paraId="55CA780B" w14:textId="7AA3B107" w:rsidR="00E759E9" w:rsidRPr="005F6D65" w:rsidRDefault="00F20BF3" w:rsidP="00E759E9">
            <w:pPr>
              <w:ind w:left="-49" w:right="-19"/>
              <w:jc w:val="right"/>
              <w:rPr>
                <w:rFonts w:ascii="Browallia New" w:hAnsi="Browallia New" w:cs="Browallia New"/>
                <w:sz w:val="28"/>
                <w:szCs w:val="28"/>
                <w:lang w:val="en-GB"/>
              </w:rPr>
            </w:pPr>
            <w:r w:rsidRPr="005F6D65">
              <w:rPr>
                <w:rFonts w:ascii="Browallia New" w:hAnsi="Browallia New" w:cs="Browallia New"/>
                <w:sz w:val="28"/>
                <w:szCs w:val="28"/>
                <w:lang w:val="en-GB"/>
              </w:rPr>
              <w:t>966,821</w:t>
            </w:r>
          </w:p>
        </w:tc>
        <w:tc>
          <w:tcPr>
            <w:tcW w:w="1559" w:type="dxa"/>
            <w:shd w:val="clear" w:color="auto" w:fill="auto"/>
            <w:vAlign w:val="bottom"/>
          </w:tcPr>
          <w:p w14:paraId="536C3223" w14:textId="3D17C173" w:rsidR="00E759E9" w:rsidRPr="005F6D65" w:rsidRDefault="00E759E9" w:rsidP="00E759E9">
            <w:pPr>
              <w:ind w:left="-49" w:right="-19"/>
              <w:jc w:val="right"/>
              <w:rPr>
                <w:rFonts w:ascii="Browallia New" w:hAnsi="Browallia New" w:cs="Browallia New"/>
                <w:sz w:val="28"/>
                <w:szCs w:val="28"/>
                <w:lang w:val="en-GB"/>
              </w:rPr>
            </w:pPr>
            <w:r w:rsidRPr="005F6D65">
              <w:rPr>
                <w:rFonts w:ascii="Browallia New" w:hAnsi="Browallia New" w:cs="Browallia New"/>
                <w:sz w:val="28"/>
                <w:szCs w:val="28"/>
                <w:lang w:val="en-GB"/>
              </w:rPr>
              <w:t>859,4</w:t>
            </w:r>
            <w:r w:rsidRPr="005F6D65">
              <w:rPr>
                <w:rFonts w:ascii="Browallia New" w:hAnsi="Browallia New" w:cs="Browallia New"/>
                <w:sz w:val="28"/>
                <w:szCs w:val="28"/>
              </w:rPr>
              <w:t>10</w:t>
            </w:r>
          </w:p>
        </w:tc>
        <w:tc>
          <w:tcPr>
            <w:tcW w:w="1559" w:type="dxa"/>
            <w:shd w:val="clear" w:color="auto" w:fill="auto"/>
            <w:vAlign w:val="bottom"/>
          </w:tcPr>
          <w:p w14:paraId="78CC3F67" w14:textId="7453DF84" w:rsidR="00E759E9" w:rsidRPr="005F6D65" w:rsidRDefault="00F20BF3" w:rsidP="00E759E9">
            <w:pPr>
              <w:ind w:left="-49" w:right="-19"/>
              <w:jc w:val="right"/>
              <w:rPr>
                <w:rFonts w:ascii="Browallia New" w:hAnsi="Browallia New" w:cs="Browallia New"/>
                <w:sz w:val="28"/>
                <w:szCs w:val="28"/>
                <w:lang w:val="en-GB"/>
              </w:rPr>
            </w:pPr>
            <w:r w:rsidRPr="005F6D65">
              <w:rPr>
                <w:rFonts w:ascii="Browallia New" w:hAnsi="Browallia New" w:cs="Browallia New"/>
                <w:sz w:val="28"/>
                <w:szCs w:val="28"/>
                <w:lang w:val="en-GB"/>
              </w:rPr>
              <w:t>3,751,822</w:t>
            </w:r>
          </w:p>
        </w:tc>
        <w:tc>
          <w:tcPr>
            <w:tcW w:w="1560" w:type="dxa"/>
            <w:shd w:val="clear" w:color="auto" w:fill="auto"/>
            <w:vAlign w:val="bottom"/>
          </w:tcPr>
          <w:p w14:paraId="4EA958B0" w14:textId="5F17F9E8" w:rsidR="00E759E9" w:rsidRPr="005F6D65" w:rsidRDefault="00E759E9" w:rsidP="00E759E9">
            <w:pPr>
              <w:ind w:left="-19" w:right="-4"/>
              <w:jc w:val="right"/>
              <w:rPr>
                <w:rFonts w:ascii="Browallia New" w:hAnsi="Browallia New" w:cs="Browallia New"/>
                <w:sz w:val="28"/>
                <w:szCs w:val="28"/>
              </w:rPr>
            </w:pPr>
            <w:r w:rsidRPr="005F6D65">
              <w:rPr>
                <w:rFonts w:ascii="Browallia New" w:hAnsi="Browallia New" w:cs="Browallia New"/>
                <w:sz w:val="28"/>
                <w:szCs w:val="28"/>
                <w:lang w:val="en-GB"/>
              </w:rPr>
              <w:t>3,751,822</w:t>
            </w:r>
          </w:p>
        </w:tc>
      </w:tr>
      <w:tr w:rsidR="00E759E9" w:rsidRPr="005F6D65" w14:paraId="2011E393" w14:textId="77777777" w:rsidTr="009C7353">
        <w:trPr>
          <w:trHeight w:val="127"/>
        </w:trPr>
        <w:tc>
          <w:tcPr>
            <w:tcW w:w="2897" w:type="dxa"/>
            <w:shd w:val="clear" w:color="auto" w:fill="auto"/>
            <w:vAlign w:val="bottom"/>
          </w:tcPr>
          <w:p w14:paraId="73EF57DC" w14:textId="6B5F3A13" w:rsidR="00E759E9" w:rsidRPr="005F6D65" w:rsidRDefault="00E759E9" w:rsidP="009C7353">
            <w:pPr>
              <w:ind w:right="-36"/>
              <w:rPr>
                <w:rFonts w:ascii="Browallia New" w:hAnsi="Browallia New" w:cs="Browallia New"/>
                <w:color w:val="000000" w:themeColor="text1"/>
                <w:sz w:val="28"/>
                <w:szCs w:val="28"/>
                <w:cs/>
                <w:lang w:val="en-GB"/>
              </w:rPr>
            </w:pPr>
            <w:r w:rsidRPr="005F6D65">
              <w:rPr>
                <w:rFonts w:ascii="Browallia New" w:hAnsi="Browallia New" w:cs="Browallia New"/>
                <w:color w:val="000000" w:themeColor="text1"/>
                <w:sz w:val="28"/>
                <w:szCs w:val="28"/>
                <w:cs/>
                <w:lang w:val="en-GB"/>
              </w:rPr>
              <w:t>เงินลงทุนในกิจการร่วมค้า</w:t>
            </w:r>
          </w:p>
        </w:tc>
        <w:tc>
          <w:tcPr>
            <w:tcW w:w="1559" w:type="dxa"/>
            <w:shd w:val="clear" w:color="auto" w:fill="auto"/>
            <w:vAlign w:val="bottom"/>
          </w:tcPr>
          <w:p w14:paraId="400A7A79" w14:textId="2B4B4456" w:rsidR="00E759E9" w:rsidRPr="005F6D65" w:rsidRDefault="00A842D7" w:rsidP="00E759E9">
            <w:pPr>
              <w:pBdr>
                <w:bottom w:val="single" w:sz="4" w:space="1" w:color="auto"/>
              </w:pBdr>
              <w:ind w:left="-49" w:right="-19"/>
              <w:jc w:val="right"/>
              <w:rPr>
                <w:rFonts w:ascii="Browallia New" w:hAnsi="Browallia New" w:cs="Browallia New"/>
                <w:sz w:val="28"/>
                <w:szCs w:val="28"/>
              </w:rPr>
            </w:pPr>
            <w:r w:rsidRPr="005F6D65">
              <w:rPr>
                <w:rFonts w:ascii="Browallia New" w:hAnsi="Browallia New" w:cs="Browallia New"/>
                <w:sz w:val="28"/>
                <w:szCs w:val="28"/>
              </w:rPr>
              <w:t>191,465</w:t>
            </w:r>
          </w:p>
        </w:tc>
        <w:tc>
          <w:tcPr>
            <w:tcW w:w="1559" w:type="dxa"/>
            <w:shd w:val="clear" w:color="auto" w:fill="auto"/>
            <w:vAlign w:val="bottom"/>
          </w:tcPr>
          <w:p w14:paraId="6D094EFE" w14:textId="53652EDE" w:rsidR="00E759E9" w:rsidRPr="005F6D65" w:rsidRDefault="00E759E9" w:rsidP="00E759E9">
            <w:pPr>
              <w:pBdr>
                <w:bottom w:val="single" w:sz="4" w:space="1" w:color="auto"/>
              </w:pBdr>
              <w:ind w:left="-24" w:right="-19" w:firstLine="57"/>
              <w:jc w:val="right"/>
              <w:rPr>
                <w:rFonts w:ascii="Browallia New" w:hAnsi="Browallia New" w:cs="Browallia New"/>
                <w:sz w:val="28"/>
                <w:szCs w:val="28"/>
              </w:rPr>
            </w:pPr>
            <w:r w:rsidRPr="005F6D65">
              <w:rPr>
                <w:rFonts w:ascii="Browallia New" w:hAnsi="Browallia New" w:cs="Browallia New"/>
                <w:sz w:val="28"/>
                <w:szCs w:val="28"/>
                <w:lang w:val="en-GB"/>
              </w:rPr>
              <w:t>275,669</w:t>
            </w:r>
          </w:p>
        </w:tc>
        <w:tc>
          <w:tcPr>
            <w:tcW w:w="1559" w:type="dxa"/>
            <w:shd w:val="clear" w:color="auto" w:fill="auto"/>
            <w:vAlign w:val="bottom"/>
          </w:tcPr>
          <w:p w14:paraId="19285AB7" w14:textId="649BEF0B" w:rsidR="00E759E9" w:rsidRPr="005F6D65" w:rsidRDefault="00F20BF3" w:rsidP="00E759E9">
            <w:pPr>
              <w:pBdr>
                <w:bottom w:val="single" w:sz="4" w:space="1" w:color="auto"/>
              </w:pBdr>
              <w:ind w:left="-49" w:right="-19"/>
              <w:jc w:val="right"/>
              <w:rPr>
                <w:rFonts w:ascii="Browallia New" w:hAnsi="Browallia New" w:cs="Browallia New"/>
                <w:sz w:val="28"/>
                <w:szCs w:val="28"/>
                <w:lang w:val="en-GB"/>
              </w:rPr>
            </w:pPr>
            <w:r w:rsidRPr="005F6D65">
              <w:rPr>
                <w:rFonts w:ascii="Browallia New" w:hAnsi="Browallia New" w:cs="Browallia New"/>
                <w:sz w:val="28"/>
                <w:szCs w:val="28"/>
                <w:lang w:val="en-GB"/>
              </w:rPr>
              <w:t>-</w:t>
            </w:r>
          </w:p>
        </w:tc>
        <w:tc>
          <w:tcPr>
            <w:tcW w:w="1560" w:type="dxa"/>
            <w:shd w:val="clear" w:color="auto" w:fill="auto"/>
            <w:vAlign w:val="bottom"/>
          </w:tcPr>
          <w:p w14:paraId="3C2CDC72" w14:textId="35DB2FE5" w:rsidR="00E759E9" w:rsidRPr="005F6D65" w:rsidRDefault="00E759E9" w:rsidP="00E759E9">
            <w:pPr>
              <w:pBdr>
                <w:bottom w:val="single" w:sz="4" w:space="1" w:color="auto"/>
              </w:pBdr>
              <w:ind w:left="-45" w:right="-19"/>
              <w:jc w:val="right"/>
              <w:rPr>
                <w:rFonts w:ascii="Browallia New" w:hAnsi="Browallia New" w:cs="Browallia New"/>
                <w:sz w:val="28"/>
                <w:szCs w:val="28"/>
              </w:rPr>
            </w:pPr>
            <w:r w:rsidRPr="005F6D65">
              <w:rPr>
                <w:rFonts w:ascii="Browallia New" w:hAnsi="Browallia New" w:cs="Browallia New"/>
                <w:sz w:val="28"/>
                <w:szCs w:val="28"/>
                <w:lang w:val="en-GB"/>
              </w:rPr>
              <w:t>-</w:t>
            </w:r>
          </w:p>
        </w:tc>
      </w:tr>
      <w:tr w:rsidR="00E759E9" w:rsidRPr="005F6D65" w14:paraId="627A92D0" w14:textId="77777777" w:rsidTr="009C7353">
        <w:trPr>
          <w:trHeight w:val="127"/>
        </w:trPr>
        <w:tc>
          <w:tcPr>
            <w:tcW w:w="2897" w:type="dxa"/>
            <w:vAlign w:val="bottom"/>
          </w:tcPr>
          <w:p w14:paraId="69542FEE" w14:textId="4CCDCAAD" w:rsidR="00E759E9" w:rsidRPr="005F6D65" w:rsidRDefault="00E759E9" w:rsidP="009C7353">
            <w:pPr>
              <w:ind w:left="162" w:right="-36" w:hanging="162"/>
              <w:rPr>
                <w:rFonts w:ascii="Browallia New" w:hAnsi="Browallia New" w:cs="Browallia New"/>
                <w:sz w:val="28"/>
                <w:szCs w:val="28"/>
              </w:rPr>
            </w:pPr>
            <w:r w:rsidRPr="005F6D65">
              <w:rPr>
                <w:rFonts w:ascii="Browallia New" w:hAnsi="Browallia New" w:cs="Browallia New"/>
                <w:color w:val="000000" w:themeColor="text1"/>
                <w:sz w:val="28"/>
                <w:szCs w:val="28"/>
                <w:lang w:val="en-GB"/>
              </w:rPr>
              <w:t xml:space="preserve">   </w:t>
            </w:r>
            <w:r w:rsidRPr="005F6D65">
              <w:rPr>
                <w:rFonts w:ascii="Browallia New" w:hAnsi="Browallia New" w:cs="Browallia New"/>
                <w:color w:val="000000" w:themeColor="text1"/>
                <w:sz w:val="28"/>
                <w:szCs w:val="28"/>
                <w:cs/>
                <w:lang w:val="en-GB"/>
              </w:rPr>
              <w:t>รวม</w:t>
            </w:r>
          </w:p>
        </w:tc>
        <w:tc>
          <w:tcPr>
            <w:tcW w:w="1559" w:type="dxa"/>
            <w:shd w:val="clear" w:color="auto" w:fill="auto"/>
            <w:vAlign w:val="bottom"/>
          </w:tcPr>
          <w:p w14:paraId="5DBF99C5" w14:textId="7530BFD7" w:rsidR="00E759E9" w:rsidRPr="005F6D65" w:rsidRDefault="003F3324" w:rsidP="00E759E9">
            <w:pPr>
              <w:pBdr>
                <w:bottom w:val="single" w:sz="12" w:space="1" w:color="auto"/>
              </w:pBdr>
              <w:ind w:left="-49" w:right="-19"/>
              <w:jc w:val="right"/>
              <w:rPr>
                <w:rFonts w:ascii="Browallia New" w:hAnsi="Browallia New" w:cs="Browallia New"/>
                <w:sz w:val="28"/>
                <w:szCs w:val="28"/>
              </w:rPr>
            </w:pPr>
            <w:r w:rsidRPr="005F6D65">
              <w:rPr>
                <w:rFonts w:ascii="Browallia New" w:hAnsi="Browallia New" w:cs="Browallia New"/>
                <w:sz w:val="28"/>
                <w:szCs w:val="28"/>
              </w:rPr>
              <w:t>1,158</w:t>
            </w:r>
            <w:r w:rsidR="005A7BFB" w:rsidRPr="005F6D65">
              <w:rPr>
                <w:rFonts w:ascii="Browallia New" w:hAnsi="Browallia New" w:cs="Browallia New"/>
                <w:sz w:val="28"/>
                <w:szCs w:val="28"/>
              </w:rPr>
              <w:t>,286</w:t>
            </w:r>
          </w:p>
        </w:tc>
        <w:tc>
          <w:tcPr>
            <w:tcW w:w="1559" w:type="dxa"/>
            <w:shd w:val="clear" w:color="auto" w:fill="auto"/>
            <w:vAlign w:val="bottom"/>
          </w:tcPr>
          <w:p w14:paraId="1A7B1261" w14:textId="6BC3EF89" w:rsidR="00E759E9" w:rsidRPr="005F6D65" w:rsidRDefault="00E759E9" w:rsidP="00E759E9">
            <w:pPr>
              <w:pBdr>
                <w:bottom w:val="single" w:sz="12" w:space="1" w:color="auto"/>
              </w:pBdr>
              <w:ind w:left="-24" w:right="-19" w:firstLine="57"/>
              <w:jc w:val="right"/>
              <w:rPr>
                <w:rFonts w:ascii="Browallia New" w:hAnsi="Browallia New" w:cs="Browallia New"/>
                <w:sz w:val="28"/>
                <w:szCs w:val="28"/>
                <w:lang w:val="en-GB"/>
              </w:rPr>
            </w:pPr>
            <w:r w:rsidRPr="005F6D65">
              <w:rPr>
                <w:rFonts w:ascii="Browallia New" w:hAnsi="Browallia New" w:cs="Browallia New"/>
                <w:sz w:val="28"/>
                <w:szCs w:val="28"/>
                <w:lang w:val="en-GB"/>
              </w:rPr>
              <w:t>1,135,079</w:t>
            </w:r>
          </w:p>
        </w:tc>
        <w:tc>
          <w:tcPr>
            <w:tcW w:w="1559" w:type="dxa"/>
            <w:shd w:val="clear" w:color="auto" w:fill="auto"/>
            <w:vAlign w:val="bottom"/>
          </w:tcPr>
          <w:p w14:paraId="7E7CD7B8" w14:textId="3A6D2EA9" w:rsidR="00E759E9" w:rsidRPr="005F6D65" w:rsidRDefault="00F20BF3" w:rsidP="00E759E9">
            <w:pPr>
              <w:pBdr>
                <w:bottom w:val="single" w:sz="12" w:space="1" w:color="auto"/>
              </w:pBdr>
              <w:ind w:left="-49" w:right="-19"/>
              <w:jc w:val="right"/>
              <w:rPr>
                <w:rFonts w:ascii="Browallia New" w:hAnsi="Browallia New" w:cs="Browallia New"/>
                <w:sz w:val="28"/>
                <w:szCs w:val="28"/>
                <w:lang w:val="en-GB"/>
              </w:rPr>
            </w:pPr>
            <w:r w:rsidRPr="005F6D65">
              <w:rPr>
                <w:rFonts w:ascii="Browallia New" w:hAnsi="Browallia New" w:cs="Browallia New"/>
                <w:sz w:val="28"/>
                <w:szCs w:val="28"/>
                <w:lang w:val="en-GB"/>
              </w:rPr>
              <w:t>15,190,173</w:t>
            </w:r>
          </w:p>
        </w:tc>
        <w:tc>
          <w:tcPr>
            <w:tcW w:w="1560" w:type="dxa"/>
            <w:shd w:val="clear" w:color="auto" w:fill="auto"/>
            <w:vAlign w:val="bottom"/>
          </w:tcPr>
          <w:p w14:paraId="166CAECC" w14:textId="34C92C46" w:rsidR="00E759E9" w:rsidRPr="005F6D65" w:rsidRDefault="00E759E9" w:rsidP="00E759E9">
            <w:pPr>
              <w:pBdr>
                <w:bottom w:val="single" w:sz="12" w:space="1" w:color="auto"/>
              </w:pBdr>
              <w:ind w:left="-45" w:right="-19"/>
              <w:jc w:val="right"/>
              <w:rPr>
                <w:rFonts w:ascii="Browallia New" w:hAnsi="Browallia New" w:cs="Browallia New"/>
                <w:sz w:val="28"/>
                <w:szCs w:val="28"/>
                <w:lang w:val="en-GB"/>
              </w:rPr>
            </w:pPr>
            <w:r w:rsidRPr="005F6D65">
              <w:rPr>
                <w:rFonts w:ascii="Browallia New" w:hAnsi="Browallia New" w:cs="Browallia New"/>
                <w:sz w:val="28"/>
                <w:szCs w:val="28"/>
                <w:lang w:val="en-GB"/>
              </w:rPr>
              <w:t>15,190,173</w:t>
            </w:r>
          </w:p>
        </w:tc>
      </w:tr>
    </w:tbl>
    <w:p w14:paraId="5446F98A" w14:textId="77777777" w:rsidR="009C7353" w:rsidRPr="005F6D65" w:rsidRDefault="009C7353" w:rsidP="009C7353">
      <w:pPr>
        <w:pStyle w:val="ListParagraph"/>
        <w:tabs>
          <w:tab w:val="left" w:pos="993"/>
        </w:tabs>
        <w:ind w:right="-43"/>
        <w:jc w:val="thaiDistribute"/>
        <w:rPr>
          <w:rFonts w:ascii="Browallia New" w:hAnsi="Browallia New" w:cs="Browallia New"/>
          <w:sz w:val="28"/>
        </w:rPr>
      </w:pPr>
    </w:p>
    <w:p w14:paraId="7C8FBF3F" w14:textId="63E145FD" w:rsidR="00C97072" w:rsidRPr="005F6D65" w:rsidRDefault="00C97072" w:rsidP="00032DFB">
      <w:pPr>
        <w:pStyle w:val="ListParagraph"/>
        <w:numPr>
          <w:ilvl w:val="0"/>
          <w:numId w:val="5"/>
        </w:numPr>
        <w:tabs>
          <w:tab w:val="left" w:pos="993"/>
        </w:tabs>
        <w:ind w:right="-43" w:hanging="270"/>
        <w:jc w:val="thaiDistribute"/>
        <w:rPr>
          <w:rFonts w:ascii="Browallia New" w:hAnsi="Browallia New" w:cs="Browallia New"/>
          <w:sz w:val="28"/>
        </w:rPr>
      </w:pPr>
      <w:r w:rsidRPr="005F6D65">
        <w:rPr>
          <w:rFonts w:ascii="Browallia New" w:hAnsi="Browallia New" w:cs="Browallia New"/>
          <w:sz w:val="28"/>
          <w:cs/>
        </w:rPr>
        <w:lastRenderedPageBreak/>
        <w:t>รายละเอียดของเงินลงทุน</w:t>
      </w:r>
    </w:p>
    <w:p w14:paraId="31A8CB40" w14:textId="77777777" w:rsidR="00C97072" w:rsidRPr="005F6D65" w:rsidRDefault="00C97072" w:rsidP="00C97072">
      <w:pPr>
        <w:pStyle w:val="ListParagraph"/>
        <w:tabs>
          <w:tab w:val="left" w:pos="972"/>
        </w:tabs>
        <w:jc w:val="thaiDistribute"/>
        <w:rPr>
          <w:rFonts w:ascii="Browallia New" w:eastAsia="Arial Unicode MS" w:hAnsi="Browallia New" w:cs="Browallia New"/>
          <w:b/>
          <w:bCs/>
          <w:sz w:val="16"/>
          <w:szCs w:val="16"/>
        </w:rPr>
      </w:pPr>
    </w:p>
    <w:p w14:paraId="338A175D" w14:textId="5ADA9FE3" w:rsidR="00C97072" w:rsidRPr="005F6D65" w:rsidRDefault="00C97072" w:rsidP="00A04CAD">
      <w:pPr>
        <w:pStyle w:val="ListParagraph"/>
        <w:ind w:left="972"/>
        <w:jc w:val="thaiDistribute"/>
        <w:rPr>
          <w:rFonts w:ascii="Browallia New" w:eastAsia="Arial Unicode MS" w:hAnsi="Browallia New" w:cs="Browallia New"/>
          <w:sz w:val="28"/>
        </w:rPr>
      </w:pPr>
      <w:r w:rsidRPr="005F6D65">
        <w:rPr>
          <w:rFonts w:ascii="Browallia New" w:eastAsia="Arial Unicode MS" w:hAnsi="Browallia New" w:cs="Browallia New"/>
          <w:sz w:val="28"/>
          <w:cs/>
        </w:rPr>
        <w:t xml:space="preserve">ณ วันที่ </w:t>
      </w:r>
      <w:r w:rsidRPr="005F6D65">
        <w:rPr>
          <w:rFonts w:ascii="Browallia New" w:eastAsia="Arial Unicode MS" w:hAnsi="Browallia New" w:cs="Browallia New"/>
          <w:sz w:val="28"/>
        </w:rPr>
        <w:t xml:space="preserve">31 </w:t>
      </w:r>
      <w:r w:rsidRPr="005F6D65">
        <w:rPr>
          <w:rFonts w:ascii="Browallia New" w:eastAsia="Arial Unicode MS" w:hAnsi="Browallia New" w:cs="Browallia New"/>
          <w:sz w:val="28"/>
          <w:cs/>
        </w:rPr>
        <w:t xml:space="preserve">มีนาคม </w:t>
      </w:r>
      <w:r w:rsidRPr="005F6D65">
        <w:rPr>
          <w:rFonts w:ascii="Browallia New" w:eastAsia="Arial Unicode MS" w:hAnsi="Browallia New" w:cs="Browallia New"/>
          <w:sz w:val="28"/>
        </w:rPr>
        <w:t>2567</w:t>
      </w:r>
      <w:r w:rsidRPr="005F6D65">
        <w:rPr>
          <w:rFonts w:ascii="Browallia New" w:eastAsia="Arial Unicode MS" w:hAnsi="Browallia New" w:cs="Browallia New"/>
          <w:sz w:val="28"/>
          <w:cs/>
        </w:rPr>
        <w:t xml:space="preserve"> เงินลงทุนในบริษัท</w:t>
      </w:r>
      <w:r w:rsidR="00607945" w:rsidRPr="005F6D65">
        <w:rPr>
          <w:rFonts w:ascii="Browallia New" w:eastAsia="Arial Unicode MS" w:hAnsi="Browallia New" w:cs="Browallia New"/>
          <w:sz w:val="28"/>
          <w:cs/>
        </w:rPr>
        <w:t>ย่อย บริษัทร่วมและบริษัทที่ควบคุมร่วมกัน</w:t>
      </w:r>
      <w:r w:rsidR="003B12E1" w:rsidRPr="005F6D65">
        <w:rPr>
          <w:rFonts w:ascii="Browallia New" w:eastAsia="Arial Unicode MS" w:hAnsi="Browallia New" w:cs="Browallia New"/>
          <w:sz w:val="28"/>
          <w:cs/>
        </w:rPr>
        <w:t xml:space="preserve"> และกิจการร่วมค้า</w:t>
      </w:r>
      <w:r w:rsidR="00AA3495" w:rsidRPr="005F6D65">
        <w:rPr>
          <w:rFonts w:ascii="Browallia New" w:eastAsia="Arial Unicode MS" w:hAnsi="Browallia New" w:cs="Browallia New"/>
          <w:sz w:val="28"/>
          <w:cs/>
        </w:rPr>
        <w:t>ไม่ได้มีการ</w:t>
      </w:r>
      <w:r w:rsidR="00607945" w:rsidRPr="005F6D65">
        <w:rPr>
          <w:rFonts w:ascii="Browallia New" w:eastAsia="Arial Unicode MS" w:hAnsi="Browallia New" w:cs="Browallia New"/>
          <w:sz w:val="28"/>
          <w:cs/>
        </w:rPr>
        <w:t>เ</w:t>
      </w:r>
      <w:r w:rsidRPr="005F6D65">
        <w:rPr>
          <w:rFonts w:ascii="Browallia New" w:eastAsia="Arial Unicode MS" w:hAnsi="Browallia New" w:cs="Browallia New"/>
          <w:sz w:val="28"/>
          <w:cs/>
        </w:rPr>
        <w:t xml:space="preserve">ปลี่ยนแปลงจากงบการเงินสำหรับปีสิ้นสุดวันที่ </w:t>
      </w:r>
      <w:r w:rsidRPr="005F6D65">
        <w:rPr>
          <w:rFonts w:ascii="Browallia New" w:eastAsia="Arial Unicode MS" w:hAnsi="Browallia New" w:cs="Browallia New"/>
          <w:sz w:val="28"/>
          <w:lang w:val="en-GB"/>
        </w:rPr>
        <w:t>31</w:t>
      </w:r>
      <w:r w:rsidRPr="005F6D65">
        <w:rPr>
          <w:rFonts w:ascii="Browallia New" w:eastAsia="Arial Unicode MS" w:hAnsi="Browallia New" w:cs="Browallia New"/>
          <w:sz w:val="28"/>
          <w:cs/>
        </w:rPr>
        <w:t xml:space="preserve"> ธันวาคม </w:t>
      </w:r>
      <w:r w:rsidRPr="005F6D65">
        <w:rPr>
          <w:rFonts w:ascii="Browallia New" w:eastAsia="Arial Unicode MS" w:hAnsi="Browallia New" w:cs="Browallia New"/>
          <w:sz w:val="28"/>
          <w:lang w:val="en-GB"/>
        </w:rPr>
        <w:t>2566</w:t>
      </w:r>
      <w:r w:rsidR="00B47143" w:rsidRPr="005F6D65">
        <w:rPr>
          <w:rFonts w:ascii="Browallia New" w:eastAsia="Arial Unicode MS" w:hAnsi="Browallia New" w:cs="Browallia New"/>
          <w:sz w:val="28"/>
          <w:lang w:val="en-GB"/>
        </w:rPr>
        <w:t xml:space="preserve"> </w:t>
      </w:r>
      <w:r w:rsidR="00B47143" w:rsidRPr="005F6D65">
        <w:rPr>
          <w:rFonts w:ascii="Browallia New" w:eastAsia="Arial Unicode MS" w:hAnsi="Browallia New" w:cs="Browallia New" w:hint="cs"/>
          <w:sz w:val="28"/>
          <w:cs/>
          <w:lang w:val="en-GB"/>
        </w:rPr>
        <w:t>รวมถึงไม่มีการเปลี่ยนแปลงความสัมพันธ์ที่มีกับบริษัทย่อย บริษัทร่วม</w:t>
      </w:r>
      <w:r w:rsidR="005564F5" w:rsidRPr="005F6D65">
        <w:rPr>
          <w:rFonts w:ascii="Browallia New" w:eastAsia="Arial Unicode MS" w:hAnsi="Browallia New" w:cs="Browallia New" w:hint="cs"/>
          <w:sz w:val="28"/>
          <w:cs/>
          <w:lang w:val="en-GB"/>
        </w:rPr>
        <w:t>และบริษัทที่ควบคุมร่วมกัน กิจการร่วมค้า และบุคคลหรือกิจการอื่นที่เกี่ยวข้องกัน</w:t>
      </w:r>
      <w:r w:rsidR="007C4CE0" w:rsidRPr="005F6D65">
        <w:rPr>
          <w:rFonts w:ascii="Browallia New" w:eastAsia="Arial Unicode MS" w:hAnsi="Browallia New" w:cs="Browallia New" w:hint="cs"/>
          <w:sz w:val="28"/>
          <w:cs/>
          <w:lang w:val="en-GB"/>
        </w:rPr>
        <w:t xml:space="preserve">อย่างมีสาระสำคัญจากงบการเงินสำหรับปีสิ้นสุดวันที่ </w:t>
      </w:r>
      <w:r w:rsidR="007C4CE0" w:rsidRPr="005F6D65">
        <w:rPr>
          <w:rFonts w:ascii="Browallia New" w:eastAsia="Arial Unicode MS" w:hAnsi="Browallia New" w:cs="Browallia New"/>
          <w:sz w:val="28"/>
        </w:rPr>
        <w:t xml:space="preserve">31 </w:t>
      </w:r>
      <w:r w:rsidR="007C4CE0" w:rsidRPr="005F6D65">
        <w:rPr>
          <w:rFonts w:ascii="Browallia New" w:eastAsia="Arial Unicode MS" w:hAnsi="Browallia New" w:cs="Browallia New" w:hint="cs"/>
          <w:sz w:val="28"/>
          <w:cs/>
        </w:rPr>
        <w:t xml:space="preserve">ธันวาคม </w:t>
      </w:r>
      <w:r w:rsidR="007C4CE0" w:rsidRPr="005F6D65">
        <w:rPr>
          <w:rFonts w:ascii="Browallia New" w:eastAsia="Arial Unicode MS" w:hAnsi="Browallia New" w:cs="Browallia New"/>
          <w:sz w:val="28"/>
        </w:rPr>
        <w:t>2566</w:t>
      </w:r>
    </w:p>
    <w:p w14:paraId="144A7F1E" w14:textId="77777777" w:rsidR="00B502E2" w:rsidRPr="005F6D65" w:rsidRDefault="00B502E2" w:rsidP="00A04CAD">
      <w:pPr>
        <w:pStyle w:val="ListParagraph"/>
        <w:ind w:left="972"/>
        <w:jc w:val="thaiDistribute"/>
        <w:rPr>
          <w:rFonts w:ascii="Browallia New" w:eastAsia="Arial Unicode MS" w:hAnsi="Browallia New" w:cs="Browallia New"/>
          <w:sz w:val="28"/>
          <w:lang w:val="en-GB"/>
        </w:rPr>
      </w:pPr>
    </w:p>
    <w:p w14:paraId="33A15781" w14:textId="60A488AE" w:rsidR="00B502E2" w:rsidRPr="005F6D65" w:rsidRDefault="00B502E2" w:rsidP="00B502E2">
      <w:pPr>
        <w:pStyle w:val="ListParagraph"/>
        <w:numPr>
          <w:ilvl w:val="0"/>
          <w:numId w:val="5"/>
        </w:numPr>
        <w:tabs>
          <w:tab w:val="left" w:pos="993"/>
        </w:tabs>
        <w:ind w:right="-43" w:hanging="270"/>
        <w:jc w:val="thaiDistribute"/>
        <w:rPr>
          <w:rFonts w:ascii="Browallia New" w:hAnsi="Browallia New" w:cs="Browallia New"/>
          <w:sz w:val="28"/>
        </w:rPr>
      </w:pPr>
      <w:r w:rsidRPr="005F6D65">
        <w:rPr>
          <w:rFonts w:ascii="Browallia New" w:hAnsi="Browallia New" w:cs="Browallia New" w:hint="cs"/>
          <w:sz w:val="28"/>
          <w:cs/>
        </w:rPr>
        <w:t>เงินลงทุนในบริษัทย่อย</w:t>
      </w:r>
    </w:p>
    <w:p w14:paraId="6A4F19B0" w14:textId="77777777" w:rsidR="00D52190" w:rsidRPr="005F6D65" w:rsidRDefault="00D52190" w:rsidP="00D52190">
      <w:pPr>
        <w:pStyle w:val="ListParagraph"/>
        <w:tabs>
          <w:tab w:val="left" w:pos="993"/>
        </w:tabs>
        <w:ind w:right="-43"/>
        <w:jc w:val="thaiDistribute"/>
        <w:rPr>
          <w:rFonts w:ascii="Browallia New" w:hAnsi="Browallia New" w:cs="Browallia New"/>
          <w:sz w:val="28"/>
        </w:rPr>
      </w:pPr>
    </w:p>
    <w:p w14:paraId="4D3B9068" w14:textId="77777777" w:rsidR="00D52190" w:rsidRPr="005F6D65" w:rsidRDefault="00D52190" w:rsidP="00D52190">
      <w:pPr>
        <w:pStyle w:val="ListParagraph"/>
        <w:ind w:left="993"/>
        <w:jc w:val="thaiDistribute"/>
        <w:rPr>
          <w:rFonts w:ascii="Browallia New" w:hAnsi="Browallia New" w:cs="Browallia New"/>
          <w:color w:val="000000" w:themeColor="text1"/>
          <w:sz w:val="28"/>
        </w:rPr>
      </w:pPr>
      <w:r w:rsidRPr="005F6D65">
        <w:rPr>
          <w:rFonts w:ascii="Browallia New" w:hAnsi="Browallia New" w:cs="Browallia New"/>
          <w:color w:val="000000" w:themeColor="text1"/>
          <w:sz w:val="28"/>
          <w:cs/>
        </w:rPr>
        <w:t>เงินปันผลรับจากบริษัทย่อยทางตรง</w:t>
      </w:r>
    </w:p>
    <w:p w14:paraId="011FC1A6" w14:textId="77777777" w:rsidR="00D52190" w:rsidRPr="005F6D65" w:rsidRDefault="00D52190" w:rsidP="00D52190">
      <w:pPr>
        <w:pStyle w:val="ListParagraph"/>
        <w:ind w:left="993"/>
        <w:jc w:val="thaiDistribute"/>
        <w:rPr>
          <w:rFonts w:ascii="Browallia New" w:hAnsi="Browallia New" w:cs="Browallia New"/>
          <w:color w:val="000000" w:themeColor="text1"/>
          <w:sz w:val="28"/>
        </w:rPr>
      </w:pPr>
    </w:p>
    <w:p w14:paraId="3A54B068" w14:textId="77777777" w:rsidR="00D52190" w:rsidRPr="005F6D65" w:rsidRDefault="00D52190" w:rsidP="00D52190">
      <w:pPr>
        <w:pStyle w:val="ListParagraph"/>
        <w:ind w:left="993"/>
        <w:jc w:val="thaiDistribute"/>
        <w:rPr>
          <w:rFonts w:ascii="Browallia New" w:hAnsi="Browallia New" w:cs="Browallia New"/>
          <w:i/>
          <w:iCs/>
          <w:color w:val="000000" w:themeColor="text1"/>
          <w:sz w:val="28"/>
        </w:rPr>
      </w:pPr>
      <w:r w:rsidRPr="005F6D65">
        <w:rPr>
          <w:rFonts w:ascii="Browallia New" w:hAnsi="Browallia New" w:cs="Browallia New"/>
          <w:i/>
          <w:iCs/>
          <w:color w:val="000000" w:themeColor="text1"/>
          <w:sz w:val="28"/>
          <w:cs/>
        </w:rPr>
        <w:t>บริษัท สยามผลิตภัณฑ์คอนกรีตและอิฐ จำกัด</w:t>
      </w:r>
      <w:r w:rsidRPr="005F6D65">
        <w:rPr>
          <w:rFonts w:ascii="Browallia New" w:hAnsi="Browallia New" w:cs="Browallia New" w:hint="cs"/>
          <w:i/>
          <w:iCs/>
          <w:color w:val="000000" w:themeColor="text1"/>
          <w:sz w:val="28"/>
          <w:cs/>
        </w:rPr>
        <w:t xml:space="preserve"> </w:t>
      </w:r>
    </w:p>
    <w:p w14:paraId="5E005AF9" w14:textId="167B0571" w:rsidR="00D52190" w:rsidRPr="005F6D65" w:rsidRDefault="00D52190" w:rsidP="00D52190">
      <w:pPr>
        <w:pStyle w:val="ListParagraph"/>
        <w:ind w:left="993"/>
        <w:jc w:val="thaiDistribute"/>
        <w:rPr>
          <w:rFonts w:ascii="Browallia New" w:hAnsi="Browallia New" w:cs="Browallia New"/>
          <w:color w:val="000000" w:themeColor="text1"/>
          <w:sz w:val="28"/>
        </w:rPr>
      </w:pPr>
      <w:r w:rsidRPr="005F6D65">
        <w:rPr>
          <w:rFonts w:ascii="Browallia New" w:hAnsi="Browallia New" w:cs="Browallia New"/>
          <w:color w:val="000000" w:themeColor="text1"/>
          <w:sz w:val="28"/>
          <w:cs/>
        </w:rPr>
        <w:t xml:space="preserve">เมื่อวันที่ </w:t>
      </w:r>
      <w:r w:rsidR="00FF3B47" w:rsidRPr="00FF3B47">
        <w:rPr>
          <w:rFonts w:ascii="Browallia New" w:hAnsi="Browallia New" w:cs="Browallia New"/>
          <w:color w:val="000000" w:themeColor="text1"/>
          <w:sz w:val="28"/>
        </w:rPr>
        <w:t>1</w:t>
      </w:r>
      <w:r w:rsidRPr="005F6D65">
        <w:rPr>
          <w:rFonts w:ascii="Browallia New" w:hAnsi="Browallia New" w:cs="Browallia New"/>
          <w:color w:val="000000" w:themeColor="text1"/>
          <w:sz w:val="28"/>
          <w:cs/>
        </w:rPr>
        <w:t xml:space="preserve"> กุมภาพันธ์ </w:t>
      </w:r>
      <w:r w:rsidR="00FF3B47" w:rsidRPr="00FF3B47">
        <w:rPr>
          <w:rFonts w:ascii="Browallia New" w:hAnsi="Browallia New" w:cs="Browallia New"/>
          <w:color w:val="000000" w:themeColor="text1"/>
          <w:sz w:val="28"/>
        </w:rPr>
        <w:t>2567</w:t>
      </w:r>
      <w:r w:rsidRPr="005F6D65">
        <w:rPr>
          <w:rFonts w:ascii="Browallia New" w:hAnsi="Browallia New" w:cs="Browallia New"/>
          <w:color w:val="000000" w:themeColor="text1"/>
          <w:sz w:val="28"/>
          <w:cs/>
        </w:rPr>
        <w:t xml:space="preserve"> ที่ประชุมคณะกรรมการของบริษัท สยามผลิตภัณฑ์คอนกรีตและอิฐ จำกัด ได้มีมติให้จ่ายเงินปันผลระหว่างกาลจากกำไรสะสม ณ วันที่ </w:t>
      </w:r>
      <w:r w:rsidR="00FF3B47" w:rsidRPr="00FF3B47">
        <w:rPr>
          <w:rFonts w:ascii="Browallia New" w:hAnsi="Browallia New" w:cs="Browallia New"/>
          <w:color w:val="000000" w:themeColor="text1"/>
          <w:sz w:val="28"/>
        </w:rPr>
        <w:t>31</w:t>
      </w:r>
      <w:r w:rsidRPr="005F6D65">
        <w:rPr>
          <w:rFonts w:ascii="Browallia New" w:hAnsi="Browallia New" w:cs="Browallia New"/>
          <w:color w:val="000000" w:themeColor="text1"/>
          <w:sz w:val="28"/>
          <w:cs/>
        </w:rPr>
        <w:t xml:space="preserve"> ธันวาคม </w:t>
      </w:r>
      <w:r w:rsidR="00FF3B47" w:rsidRPr="00FF3B47">
        <w:rPr>
          <w:rFonts w:ascii="Browallia New" w:hAnsi="Browallia New" w:cs="Browallia New"/>
          <w:color w:val="000000" w:themeColor="text1"/>
          <w:sz w:val="28"/>
        </w:rPr>
        <w:t>2565</w:t>
      </w:r>
      <w:r w:rsidRPr="005F6D65">
        <w:rPr>
          <w:rFonts w:ascii="Browallia New" w:hAnsi="Browallia New" w:cs="Browallia New"/>
          <w:color w:val="000000" w:themeColor="text1"/>
          <w:sz w:val="28"/>
          <w:cs/>
        </w:rPr>
        <w:t xml:space="preserve"> จำนวน </w:t>
      </w:r>
      <w:r w:rsidR="00FF3B47" w:rsidRPr="00FF3B47">
        <w:rPr>
          <w:rFonts w:ascii="Browallia New" w:hAnsi="Browallia New" w:cs="Browallia New"/>
          <w:color w:val="000000" w:themeColor="text1"/>
          <w:sz w:val="28"/>
        </w:rPr>
        <w:t>25</w:t>
      </w:r>
      <w:r w:rsidRPr="005F6D65">
        <w:rPr>
          <w:rFonts w:ascii="Browallia New" w:hAnsi="Browallia New" w:cs="Browallia New"/>
          <w:color w:val="000000" w:themeColor="text1"/>
          <w:sz w:val="28"/>
          <w:cs/>
        </w:rPr>
        <w:t xml:space="preserve"> บาทต่อหุ้น สำหรับหุ้นจำนวน </w:t>
      </w:r>
      <w:r w:rsidR="00FF3B47" w:rsidRPr="00FF3B47">
        <w:rPr>
          <w:rFonts w:ascii="Browallia New" w:hAnsi="Browallia New" w:cs="Browallia New"/>
          <w:color w:val="000000" w:themeColor="text1"/>
          <w:sz w:val="28"/>
        </w:rPr>
        <w:t>2</w:t>
      </w:r>
      <w:r w:rsidRPr="005F6D65">
        <w:rPr>
          <w:rFonts w:ascii="Browallia New" w:hAnsi="Browallia New" w:cs="Browallia New"/>
          <w:color w:val="000000" w:themeColor="text1"/>
          <w:sz w:val="28"/>
        </w:rPr>
        <w:t>,</w:t>
      </w:r>
      <w:r w:rsidR="00FF3B47" w:rsidRPr="00FF3B47">
        <w:rPr>
          <w:rFonts w:ascii="Browallia New" w:hAnsi="Browallia New" w:cs="Browallia New"/>
          <w:color w:val="000000" w:themeColor="text1"/>
          <w:sz w:val="28"/>
        </w:rPr>
        <w:t>994</w:t>
      </w:r>
      <w:r w:rsidRPr="005F6D65">
        <w:rPr>
          <w:rFonts w:ascii="Browallia New" w:hAnsi="Browallia New" w:cs="Browallia New"/>
          <w:color w:val="000000" w:themeColor="text1"/>
          <w:sz w:val="28"/>
        </w:rPr>
        <w:t>,</w:t>
      </w:r>
      <w:r w:rsidR="00FF3B47" w:rsidRPr="00FF3B47">
        <w:rPr>
          <w:rFonts w:ascii="Browallia New" w:hAnsi="Browallia New" w:cs="Browallia New"/>
          <w:color w:val="000000" w:themeColor="text1"/>
          <w:sz w:val="28"/>
        </w:rPr>
        <w:t>079</w:t>
      </w:r>
      <w:r w:rsidRPr="005F6D65">
        <w:rPr>
          <w:rFonts w:ascii="Browallia New" w:hAnsi="Browallia New" w:cs="Browallia New"/>
          <w:color w:val="000000" w:themeColor="text1"/>
          <w:sz w:val="28"/>
          <w:cs/>
        </w:rPr>
        <w:t xml:space="preserve"> หุ้น เป็นจำนวนเงิน </w:t>
      </w:r>
      <w:r w:rsidR="00FF3B47" w:rsidRPr="00FF3B47">
        <w:rPr>
          <w:rFonts w:ascii="Browallia New" w:hAnsi="Browallia New" w:cs="Browallia New"/>
          <w:color w:val="000000" w:themeColor="text1"/>
          <w:sz w:val="28"/>
        </w:rPr>
        <w:t>74</w:t>
      </w:r>
      <w:r w:rsidRPr="005F6D65">
        <w:rPr>
          <w:rFonts w:ascii="Browallia New" w:hAnsi="Browallia New" w:cs="Browallia New"/>
          <w:color w:val="000000" w:themeColor="text1"/>
          <w:sz w:val="28"/>
        </w:rPr>
        <w:t>,</w:t>
      </w:r>
      <w:r w:rsidR="00FF3B47" w:rsidRPr="00FF3B47">
        <w:rPr>
          <w:rFonts w:ascii="Browallia New" w:hAnsi="Browallia New" w:cs="Browallia New"/>
          <w:color w:val="000000" w:themeColor="text1"/>
          <w:sz w:val="28"/>
        </w:rPr>
        <w:t>851</w:t>
      </w:r>
      <w:r w:rsidRPr="005F6D65">
        <w:rPr>
          <w:rFonts w:ascii="Browallia New" w:hAnsi="Browallia New" w:cs="Browallia New"/>
          <w:color w:val="000000" w:themeColor="text1"/>
          <w:sz w:val="28"/>
        </w:rPr>
        <w:t>,</w:t>
      </w:r>
      <w:r w:rsidR="00FF3B47" w:rsidRPr="00FF3B47">
        <w:rPr>
          <w:rFonts w:ascii="Browallia New" w:hAnsi="Browallia New" w:cs="Browallia New"/>
          <w:color w:val="000000" w:themeColor="text1"/>
          <w:sz w:val="28"/>
        </w:rPr>
        <w:t>975</w:t>
      </w:r>
      <w:r w:rsidR="00C22044" w:rsidRPr="005F6D65">
        <w:rPr>
          <w:rFonts w:ascii="Browallia New" w:hAnsi="Browallia New" w:cs="Browallia New" w:hint="cs"/>
          <w:color w:val="000000" w:themeColor="text1"/>
          <w:sz w:val="28"/>
          <w:cs/>
        </w:rPr>
        <w:t xml:space="preserve"> </w:t>
      </w:r>
      <w:r w:rsidRPr="005F6D65">
        <w:rPr>
          <w:rFonts w:ascii="Browallia New" w:hAnsi="Browallia New" w:cs="Browallia New"/>
          <w:color w:val="000000" w:themeColor="text1"/>
          <w:sz w:val="28"/>
          <w:cs/>
        </w:rPr>
        <w:t>บาท ให้แก่บริษัท</w:t>
      </w:r>
      <w:r w:rsidR="006D24E6"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 xml:space="preserve">ซึ่งบริษัทได้รับเงินปันผลแล้วในวันที่ </w:t>
      </w:r>
      <w:r w:rsidR="006D24E6" w:rsidRPr="005F6D65">
        <w:rPr>
          <w:rFonts w:ascii="Browallia New" w:hAnsi="Browallia New" w:cs="Browallia New"/>
          <w:color w:val="000000" w:themeColor="text1"/>
          <w:sz w:val="28"/>
        </w:rPr>
        <w:t xml:space="preserve">       </w:t>
      </w:r>
      <w:r w:rsidR="00FF3B47" w:rsidRPr="00FF3B47">
        <w:rPr>
          <w:rFonts w:ascii="Browallia New" w:hAnsi="Browallia New" w:cs="Browallia New"/>
          <w:color w:val="000000" w:themeColor="text1"/>
          <w:sz w:val="28"/>
        </w:rPr>
        <w:t>26</w:t>
      </w:r>
      <w:r w:rsidRPr="005F6D65">
        <w:rPr>
          <w:rFonts w:ascii="Browallia New" w:hAnsi="Browallia New" w:cs="Browallia New"/>
          <w:color w:val="000000" w:themeColor="text1"/>
          <w:sz w:val="28"/>
          <w:cs/>
        </w:rPr>
        <w:t xml:space="preserve"> มีนาคม </w:t>
      </w:r>
      <w:r w:rsidR="00FF3B47" w:rsidRPr="00FF3B47">
        <w:rPr>
          <w:rFonts w:ascii="Browallia New" w:hAnsi="Browallia New" w:cs="Browallia New"/>
          <w:color w:val="000000" w:themeColor="text1"/>
          <w:sz w:val="28"/>
        </w:rPr>
        <w:t>2567</w:t>
      </w:r>
    </w:p>
    <w:p w14:paraId="050533D0" w14:textId="77777777" w:rsidR="00B502E2" w:rsidRPr="005F6D65" w:rsidRDefault="00B502E2" w:rsidP="00A04CAD">
      <w:pPr>
        <w:pStyle w:val="ListParagraph"/>
        <w:ind w:left="972"/>
        <w:jc w:val="thaiDistribute"/>
        <w:rPr>
          <w:rFonts w:ascii="Browallia New" w:eastAsia="Arial Unicode MS" w:hAnsi="Browallia New" w:cs="Browallia New"/>
          <w:sz w:val="28"/>
        </w:rPr>
      </w:pPr>
    </w:p>
    <w:p w14:paraId="691EF002" w14:textId="55B6DB1A" w:rsidR="00F46F0B" w:rsidRPr="005F6D65" w:rsidRDefault="00F46F0B" w:rsidP="00A06591">
      <w:pPr>
        <w:pStyle w:val="ListParagraph"/>
        <w:numPr>
          <w:ilvl w:val="0"/>
          <w:numId w:val="5"/>
        </w:numPr>
        <w:tabs>
          <w:tab w:val="left" w:pos="999"/>
        </w:tabs>
        <w:ind w:right="-43" w:hanging="270"/>
        <w:jc w:val="thaiDistribute"/>
        <w:rPr>
          <w:rFonts w:ascii="Browallia New" w:hAnsi="Browallia New" w:cs="Browallia New"/>
          <w:sz w:val="28"/>
        </w:rPr>
      </w:pPr>
      <w:r w:rsidRPr="005F6D65">
        <w:rPr>
          <w:rFonts w:ascii="Browallia New" w:hAnsi="Browallia New" w:cs="Browallia New"/>
          <w:sz w:val="28"/>
          <w:cs/>
        </w:rPr>
        <w:t>เงินลงทุนในบริษัทร่วมและบริษัทที่ควบคุมร่วมกัน</w:t>
      </w:r>
    </w:p>
    <w:p w14:paraId="2A3E0646" w14:textId="77777777" w:rsidR="00411101" w:rsidRPr="00A06591" w:rsidRDefault="00411101" w:rsidP="00411101">
      <w:pPr>
        <w:pStyle w:val="ListParagraph"/>
        <w:tabs>
          <w:tab w:val="left" w:pos="1017"/>
        </w:tabs>
        <w:ind w:right="-43"/>
        <w:jc w:val="thaiDistribute"/>
        <w:rPr>
          <w:rFonts w:ascii="Browallia New" w:hAnsi="Browallia New" w:cs="Browallia New"/>
          <w:sz w:val="28"/>
        </w:rPr>
      </w:pPr>
    </w:p>
    <w:p w14:paraId="5227F98E" w14:textId="01F45135" w:rsidR="006F53B2" w:rsidRPr="005F6D65" w:rsidRDefault="006F53B2" w:rsidP="00A06591">
      <w:pPr>
        <w:pStyle w:val="ListParagraph"/>
        <w:ind w:left="999"/>
        <w:jc w:val="thaiDistribute"/>
        <w:rPr>
          <w:rFonts w:ascii="Browallia New" w:eastAsia="Arial Unicode MS" w:hAnsi="Browallia New" w:cs="Browallia New"/>
          <w:sz w:val="28"/>
        </w:rPr>
      </w:pPr>
      <w:r w:rsidRPr="005F6D65">
        <w:rPr>
          <w:rFonts w:ascii="Browallia New" w:hAnsi="Browallia New" w:cs="Browallia New"/>
          <w:color w:val="000000" w:themeColor="text1"/>
          <w:sz w:val="28"/>
          <w:cs/>
        </w:rPr>
        <w:t>รายการเคลื่อนไหวของเงินลงทุนในบริษัทร่วมและบริษัทที่ควบคุมร่วมกัน</w:t>
      </w:r>
      <w:r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ซึ่งบันทึกบัญชีตามวิธีส่วนได้เสีย</w:t>
      </w:r>
      <w:r w:rsidR="00A06591">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ในข้อมูลทางการเงินรวม</w:t>
      </w:r>
      <w:r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สำหรับงวดสาม</w:t>
      </w:r>
      <w:r w:rsidRPr="005F6D65">
        <w:rPr>
          <w:rFonts w:ascii="Browallia New" w:hAnsi="Browallia New" w:cs="Browallia New"/>
          <w:sz w:val="28"/>
          <w:cs/>
        </w:rPr>
        <w:t>เดือนสิ้นสุดวันที่</w:t>
      </w:r>
      <w:r w:rsidRPr="005F6D65">
        <w:rPr>
          <w:rFonts w:ascii="Browallia New" w:hAnsi="Browallia New" w:cs="Browallia New"/>
          <w:sz w:val="28"/>
        </w:rPr>
        <w:t xml:space="preserve"> </w:t>
      </w:r>
      <w:r w:rsidRPr="005F6D65">
        <w:rPr>
          <w:rFonts w:ascii="Browallia New" w:hAnsi="Browallia New" w:cs="Browallia New"/>
          <w:color w:val="000000" w:themeColor="text1"/>
          <w:sz w:val="28"/>
        </w:rPr>
        <w:t xml:space="preserve">31 </w:t>
      </w:r>
      <w:r w:rsidRPr="005F6D65">
        <w:rPr>
          <w:rFonts w:ascii="Browallia New" w:hAnsi="Browallia New" w:cs="Browallia New"/>
          <w:color w:val="000000" w:themeColor="text1"/>
          <w:sz w:val="28"/>
          <w:cs/>
        </w:rPr>
        <w:t xml:space="preserve">มีนาคม </w:t>
      </w:r>
      <w:r w:rsidRPr="005F6D65">
        <w:rPr>
          <w:rFonts w:ascii="Browallia New" w:hAnsi="Browallia New" w:cs="Browallia New"/>
          <w:color w:val="000000" w:themeColor="text1"/>
          <w:sz w:val="28"/>
        </w:rPr>
        <w:t xml:space="preserve">2567 </w:t>
      </w:r>
      <w:r w:rsidRPr="005F6D65">
        <w:rPr>
          <w:rFonts w:ascii="Browallia New" w:hAnsi="Browallia New" w:cs="Browallia New"/>
          <w:color w:val="000000" w:themeColor="text1"/>
          <w:sz w:val="28"/>
          <w:cs/>
          <w:lang w:val="en-GB"/>
        </w:rPr>
        <w:t>มีดังต่อไปนี้</w:t>
      </w:r>
    </w:p>
    <w:p w14:paraId="629DAE1A" w14:textId="77777777" w:rsidR="006F53B2" w:rsidRPr="00A06591" w:rsidRDefault="006F53B2" w:rsidP="006F53B2">
      <w:pPr>
        <w:tabs>
          <w:tab w:val="left" w:pos="2160"/>
        </w:tabs>
        <w:ind w:right="-1"/>
        <w:jc w:val="thaiDistribute"/>
        <w:rPr>
          <w:rFonts w:ascii="Browallia New" w:hAnsi="Browallia New" w:cs="Browallia New"/>
          <w:color w:val="000000" w:themeColor="text1"/>
          <w:sz w:val="28"/>
          <w:szCs w:val="28"/>
          <w:lang w:val="en-GB"/>
        </w:rPr>
      </w:pPr>
    </w:p>
    <w:tbl>
      <w:tblPr>
        <w:tblW w:w="8560" w:type="dxa"/>
        <w:tblInd w:w="938" w:type="dxa"/>
        <w:tblLayout w:type="fixed"/>
        <w:tblLook w:val="0000" w:firstRow="0" w:lastRow="0" w:firstColumn="0" w:lastColumn="0" w:noHBand="0" w:noVBand="0"/>
      </w:tblPr>
      <w:tblGrid>
        <w:gridCol w:w="4675"/>
        <w:gridCol w:w="1926"/>
        <w:gridCol w:w="1959"/>
      </w:tblGrid>
      <w:tr w:rsidR="005E5460" w:rsidRPr="005F6D65" w14:paraId="752BD149" w14:textId="77777777">
        <w:trPr>
          <w:cantSplit/>
          <w:trHeight w:val="394"/>
        </w:trPr>
        <w:tc>
          <w:tcPr>
            <w:tcW w:w="8560" w:type="dxa"/>
            <w:gridSpan w:val="3"/>
          </w:tcPr>
          <w:p w14:paraId="0AD053CF" w14:textId="77777777" w:rsidR="005E5460" w:rsidRPr="005F6D65" w:rsidRDefault="005E5460">
            <w:pPr>
              <w:tabs>
                <w:tab w:val="decimal" w:pos="1008"/>
                <w:tab w:val="left" w:pos="1663"/>
              </w:tabs>
              <w:ind w:left="18" w:right="72"/>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(หน่วย</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พันบาท)</w:t>
            </w:r>
          </w:p>
        </w:tc>
      </w:tr>
      <w:tr w:rsidR="006F53B2" w:rsidRPr="005F6D65" w14:paraId="582FD2DE" w14:textId="77777777" w:rsidTr="005E5460">
        <w:trPr>
          <w:cantSplit/>
          <w:trHeight w:val="809"/>
        </w:trPr>
        <w:tc>
          <w:tcPr>
            <w:tcW w:w="4675" w:type="dxa"/>
          </w:tcPr>
          <w:p w14:paraId="2D08DA5A" w14:textId="77777777" w:rsidR="006F53B2" w:rsidRPr="005F6D65" w:rsidRDefault="006F53B2">
            <w:pPr>
              <w:ind w:right="-36"/>
              <w:rPr>
                <w:rFonts w:ascii="Browallia New" w:hAnsi="Browallia New" w:cs="Browallia New"/>
                <w:color w:val="000000" w:themeColor="text1"/>
                <w:sz w:val="28"/>
                <w:szCs w:val="28"/>
                <w:lang w:val="en-GB"/>
              </w:rPr>
            </w:pPr>
          </w:p>
        </w:tc>
        <w:tc>
          <w:tcPr>
            <w:tcW w:w="1926" w:type="dxa"/>
            <w:vAlign w:val="bottom"/>
          </w:tcPr>
          <w:p w14:paraId="47AD79D9" w14:textId="77777777" w:rsidR="006F53B2" w:rsidRPr="005F6D65" w:rsidRDefault="006F53B2">
            <w:pPr>
              <w:pBdr>
                <w:bottom w:val="single" w:sz="4" w:space="1" w:color="auto"/>
              </w:pBdr>
              <w:ind w:left="18"/>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ข้อมูลทางการเงินรวม</w:t>
            </w:r>
          </w:p>
        </w:tc>
        <w:tc>
          <w:tcPr>
            <w:tcW w:w="1959" w:type="dxa"/>
            <w:vAlign w:val="bottom"/>
          </w:tcPr>
          <w:p w14:paraId="65285ACA" w14:textId="203D1DE9" w:rsidR="006F53B2" w:rsidRPr="005F6D65" w:rsidRDefault="006F53B2">
            <w:pPr>
              <w:pBdr>
                <w:bottom w:val="single" w:sz="4" w:space="1" w:color="auto"/>
              </w:pBdr>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ข้อมูลทางการเงินเฉพาะบริษัท</w:t>
            </w:r>
          </w:p>
        </w:tc>
      </w:tr>
      <w:tr w:rsidR="006F53B2" w:rsidRPr="005F6D65" w14:paraId="09FE8F5B" w14:textId="77777777" w:rsidTr="00A06591">
        <w:trPr>
          <w:cantSplit/>
          <w:trHeight w:hRule="exact" w:val="333"/>
        </w:trPr>
        <w:tc>
          <w:tcPr>
            <w:tcW w:w="4675" w:type="dxa"/>
          </w:tcPr>
          <w:p w14:paraId="3DB98689" w14:textId="77777777" w:rsidR="006F53B2" w:rsidRPr="005F6D65" w:rsidRDefault="006F53B2">
            <w:pPr>
              <w:ind w:right="-36"/>
              <w:rPr>
                <w:rFonts w:ascii="Browallia New" w:hAnsi="Browallia New" w:cs="Browallia New"/>
                <w:color w:val="000000" w:themeColor="text1"/>
                <w:sz w:val="28"/>
                <w:szCs w:val="28"/>
                <w:cs/>
                <w:lang w:val="en-GB"/>
              </w:rPr>
            </w:pPr>
          </w:p>
        </w:tc>
        <w:tc>
          <w:tcPr>
            <w:tcW w:w="1926" w:type="dxa"/>
          </w:tcPr>
          <w:p w14:paraId="116B013A" w14:textId="77777777" w:rsidR="006F53B2" w:rsidRPr="005F6D65" w:rsidRDefault="006F53B2">
            <w:pPr>
              <w:ind w:left="18" w:right="10"/>
              <w:jc w:val="center"/>
              <w:rPr>
                <w:rFonts w:ascii="Browallia New" w:hAnsi="Browallia New" w:cs="Browallia New"/>
                <w:color w:val="000000" w:themeColor="text1"/>
                <w:sz w:val="28"/>
                <w:szCs w:val="28"/>
              </w:rPr>
            </w:pPr>
          </w:p>
        </w:tc>
        <w:tc>
          <w:tcPr>
            <w:tcW w:w="1959" w:type="dxa"/>
          </w:tcPr>
          <w:p w14:paraId="511ABE2C" w14:textId="77777777" w:rsidR="006F53B2" w:rsidRPr="005F6D65" w:rsidRDefault="006F53B2">
            <w:pPr>
              <w:ind w:left="18" w:right="10"/>
              <w:jc w:val="center"/>
              <w:rPr>
                <w:rFonts w:ascii="Browallia New" w:hAnsi="Browallia New" w:cs="Browallia New"/>
                <w:color w:val="000000" w:themeColor="text1"/>
                <w:sz w:val="28"/>
                <w:szCs w:val="28"/>
              </w:rPr>
            </w:pPr>
          </w:p>
        </w:tc>
      </w:tr>
      <w:tr w:rsidR="006F53B2" w:rsidRPr="005F6D65" w14:paraId="787230D2" w14:textId="77777777" w:rsidTr="00DC6745">
        <w:trPr>
          <w:cantSplit/>
          <w:trHeight w:val="374"/>
        </w:trPr>
        <w:tc>
          <w:tcPr>
            <w:tcW w:w="4675" w:type="dxa"/>
            <w:vAlign w:val="bottom"/>
          </w:tcPr>
          <w:p w14:paraId="05CE42B8" w14:textId="77777777" w:rsidR="006F53B2" w:rsidRPr="005F6D65" w:rsidRDefault="006F53B2">
            <w:pPr>
              <w:ind w:right="-36"/>
              <w:rPr>
                <w:rFonts w:ascii="Browallia New" w:hAnsi="Browallia New" w:cs="Browallia New"/>
                <w:color w:val="000000" w:themeColor="text1"/>
                <w:sz w:val="28"/>
                <w:szCs w:val="28"/>
                <w:cs/>
              </w:rPr>
            </w:pPr>
            <w:bookmarkStart w:id="16" w:name="_Hlk78960789"/>
            <w:r w:rsidRPr="005F6D65">
              <w:rPr>
                <w:rFonts w:ascii="Browallia New" w:eastAsia="Arial Unicode MS" w:hAnsi="Browallia New" w:cs="Browallia New"/>
                <w:sz w:val="28"/>
                <w:szCs w:val="28"/>
                <w:cs/>
              </w:rPr>
              <w:t>ยอดค</w:t>
            </w:r>
            <w:r w:rsidRPr="005F6D65">
              <w:rPr>
                <w:rFonts w:ascii="Browallia New" w:hAnsi="Browallia New" w:cs="Browallia New"/>
                <w:color w:val="000000" w:themeColor="text1"/>
                <w:sz w:val="28"/>
                <w:szCs w:val="28"/>
                <w:cs/>
              </w:rPr>
              <w:t xml:space="preserve">งเหลือ ณ วันที่ </w:t>
            </w:r>
            <w:r w:rsidRPr="005F6D65">
              <w:rPr>
                <w:rFonts w:ascii="Browallia New" w:hAnsi="Browallia New" w:cs="Browallia New"/>
                <w:color w:val="000000" w:themeColor="text1"/>
                <w:sz w:val="28"/>
                <w:szCs w:val="28"/>
              </w:rPr>
              <w:t>1</w:t>
            </w:r>
            <w:r w:rsidRPr="005F6D65">
              <w:rPr>
                <w:rFonts w:ascii="Browallia New" w:hAnsi="Browallia New" w:cs="Browallia New"/>
                <w:color w:val="000000" w:themeColor="text1"/>
                <w:sz w:val="28"/>
                <w:szCs w:val="28"/>
                <w:cs/>
              </w:rPr>
              <w:t xml:space="preserve"> มกราคม</w:t>
            </w:r>
            <w:r w:rsidRPr="005F6D65">
              <w:rPr>
                <w:rFonts w:ascii="Browallia New" w:hAnsi="Browallia New" w:cs="Browallia New"/>
                <w:color w:val="000000" w:themeColor="text1"/>
                <w:sz w:val="28"/>
                <w:szCs w:val="28"/>
              </w:rPr>
              <w:t xml:space="preserve"> 2567</w:t>
            </w:r>
          </w:p>
        </w:tc>
        <w:tc>
          <w:tcPr>
            <w:tcW w:w="1926" w:type="dxa"/>
            <w:shd w:val="clear" w:color="auto" w:fill="auto"/>
            <w:vAlign w:val="bottom"/>
          </w:tcPr>
          <w:p w14:paraId="54E24A36" w14:textId="77777777" w:rsidR="006F53B2" w:rsidRPr="005F6D65" w:rsidRDefault="006F53B2">
            <w:pPr>
              <w:ind w:left="18" w:right="10"/>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859,410</w:t>
            </w:r>
          </w:p>
        </w:tc>
        <w:tc>
          <w:tcPr>
            <w:tcW w:w="1959" w:type="dxa"/>
            <w:vAlign w:val="bottom"/>
          </w:tcPr>
          <w:p w14:paraId="0845CA65" w14:textId="77777777" w:rsidR="006F53B2" w:rsidRPr="005F6D65" w:rsidRDefault="006F53B2">
            <w:pPr>
              <w:ind w:left="18" w:right="10"/>
              <w:jc w:val="right"/>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lang w:val="en-GB"/>
              </w:rPr>
              <w:t>3,751,822</w:t>
            </w:r>
          </w:p>
        </w:tc>
      </w:tr>
      <w:tr w:rsidR="006F53B2" w:rsidRPr="005F6D65" w14:paraId="037B04A5" w14:textId="77777777" w:rsidTr="00DC6745">
        <w:trPr>
          <w:cantSplit/>
          <w:trHeight w:val="789"/>
        </w:trPr>
        <w:tc>
          <w:tcPr>
            <w:tcW w:w="4675" w:type="dxa"/>
            <w:shd w:val="clear" w:color="auto" w:fill="auto"/>
            <w:vAlign w:val="bottom"/>
          </w:tcPr>
          <w:p w14:paraId="4FC7E7F7" w14:textId="5D4517E7" w:rsidR="006F53B2" w:rsidRPr="005F6D65" w:rsidRDefault="006F53B2" w:rsidP="00DF0497">
            <w:pPr>
              <w:ind w:left="659" w:right="-146" w:hanging="708"/>
              <w:rPr>
                <w:rFonts w:ascii="Browallia New" w:hAnsi="Browallia New" w:cs="Browallia New"/>
                <w:color w:val="000000" w:themeColor="text1"/>
                <w:sz w:val="28"/>
                <w:szCs w:val="28"/>
                <w:cs/>
              </w:rPr>
            </w:pPr>
            <w:bookmarkStart w:id="17" w:name="_Hlk78960526"/>
            <w:bookmarkEnd w:id="16"/>
            <w:r w:rsidRPr="005F6D65">
              <w:rPr>
                <w:rFonts w:ascii="Browallia New" w:hAnsi="Browallia New" w:cs="Browallia New"/>
                <w:color w:val="000000" w:themeColor="text1"/>
                <w:sz w:val="28"/>
                <w:szCs w:val="28"/>
                <w:cs/>
              </w:rPr>
              <w:t>หัก</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ส่วนแบ่งขาดทุนจากบริษัทร่วมและ</w:t>
            </w:r>
            <w:r w:rsidR="000F1280" w:rsidRPr="005F6D65">
              <w:rPr>
                <w:rFonts w:ascii="Browallia New" w:hAnsi="Browallia New" w:cs="Browallia New"/>
                <w:color w:val="000000" w:themeColor="text1"/>
                <w:sz w:val="28"/>
                <w:szCs w:val="28"/>
                <w:cs/>
              </w:rPr>
              <w:br/>
            </w:r>
            <w:r w:rsidRPr="005F6D65">
              <w:rPr>
                <w:rFonts w:ascii="Browallia New" w:hAnsi="Browallia New" w:cs="Browallia New"/>
                <w:color w:val="000000" w:themeColor="text1"/>
                <w:sz w:val="28"/>
                <w:szCs w:val="28"/>
                <w:cs/>
              </w:rPr>
              <w:t>บริษัทที่ควบคุมร่วมกัน</w:t>
            </w:r>
          </w:p>
        </w:tc>
        <w:tc>
          <w:tcPr>
            <w:tcW w:w="1926" w:type="dxa"/>
            <w:shd w:val="clear" w:color="auto" w:fill="auto"/>
            <w:vAlign w:val="bottom"/>
          </w:tcPr>
          <w:p w14:paraId="431ADC5A" w14:textId="77777777" w:rsidR="006F53B2" w:rsidRPr="005F6D65" w:rsidRDefault="006F53B2">
            <w:pPr>
              <w:ind w:left="18" w:right="10"/>
              <w:jc w:val="right"/>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(5,435)</w:t>
            </w:r>
          </w:p>
        </w:tc>
        <w:tc>
          <w:tcPr>
            <w:tcW w:w="1959" w:type="dxa"/>
            <w:vAlign w:val="bottom"/>
          </w:tcPr>
          <w:p w14:paraId="78843891" w14:textId="77777777" w:rsidR="006F53B2" w:rsidRPr="005F6D65" w:rsidRDefault="006F53B2">
            <w:pPr>
              <w:ind w:left="50" w:right="10"/>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w:t>
            </w:r>
          </w:p>
        </w:tc>
      </w:tr>
      <w:bookmarkEnd w:id="17"/>
      <w:tr w:rsidR="006F53B2" w:rsidRPr="005F6D65" w14:paraId="78F3B77B" w14:textId="77777777" w:rsidTr="00DC6745">
        <w:trPr>
          <w:cantSplit/>
          <w:trHeight w:val="394"/>
        </w:trPr>
        <w:tc>
          <w:tcPr>
            <w:tcW w:w="4675" w:type="dxa"/>
            <w:shd w:val="clear" w:color="auto" w:fill="auto"/>
            <w:vAlign w:val="bottom"/>
          </w:tcPr>
          <w:p w14:paraId="216DEC0F" w14:textId="77777777" w:rsidR="006F53B2" w:rsidRPr="005F6D65" w:rsidRDefault="006F53B2" w:rsidP="00953943">
            <w:pPr>
              <w:ind w:right="-36" w:hanging="59"/>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 xml:space="preserve">บวก </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รับรู้กำไรจากการปรับปรุงรายการระหว่างกัน</w:t>
            </w:r>
          </w:p>
        </w:tc>
        <w:tc>
          <w:tcPr>
            <w:tcW w:w="1926" w:type="dxa"/>
            <w:shd w:val="clear" w:color="auto" w:fill="auto"/>
            <w:vAlign w:val="bottom"/>
          </w:tcPr>
          <w:p w14:paraId="1105C52F" w14:textId="77777777" w:rsidR="006F53B2" w:rsidRPr="005F6D65" w:rsidRDefault="006F53B2">
            <w:pPr>
              <w:ind w:left="18" w:right="10"/>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16,660</w:t>
            </w:r>
          </w:p>
        </w:tc>
        <w:tc>
          <w:tcPr>
            <w:tcW w:w="1959" w:type="dxa"/>
            <w:vAlign w:val="bottom"/>
          </w:tcPr>
          <w:p w14:paraId="256A455D" w14:textId="77777777" w:rsidR="006F53B2" w:rsidRPr="005F6D65" w:rsidRDefault="006F53B2">
            <w:pPr>
              <w:ind w:left="50" w:right="10"/>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w:t>
            </w:r>
          </w:p>
        </w:tc>
      </w:tr>
      <w:tr w:rsidR="006F53B2" w:rsidRPr="005F6D65" w14:paraId="69FC0527" w14:textId="77777777" w:rsidTr="00DC6745">
        <w:trPr>
          <w:cantSplit/>
          <w:trHeight w:val="369"/>
        </w:trPr>
        <w:tc>
          <w:tcPr>
            <w:tcW w:w="4675" w:type="dxa"/>
            <w:shd w:val="clear" w:color="auto" w:fill="auto"/>
            <w:vAlign w:val="bottom"/>
          </w:tcPr>
          <w:p w14:paraId="38D2DA74" w14:textId="16D51A2E" w:rsidR="006F53B2" w:rsidRPr="005F6D65" w:rsidRDefault="006F53B2" w:rsidP="000F1280">
            <w:pPr>
              <w:ind w:left="659" w:right="-36" w:hanging="708"/>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 xml:space="preserve">บวก </w:t>
            </w:r>
            <w:r w:rsidRPr="005F6D65">
              <w:rPr>
                <w:rFonts w:ascii="Browallia New" w:hAnsi="Browallia New" w:cs="Browallia New"/>
                <w:color w:val="000000" w:themeColor="text1"/>
                <w:sz w:val="28"/>
                <w:szCs w:val="28"/>
                <w:lang w:val="en-GB"/>
              </w:rPr>
              <w:t>:</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ผลต่างของอัตราแลกเปลี่ยน</w:t>
            </w:r>
            <w:r w:rsidR="00DF0497" w:rsidRPr="005F6D65">
              <w:rPr>
                <w:rFonts w:ascii="Browallia New" w:hAnsi="Browallia New" w:cs="Browallia New"/>
                <w:color w:val="000000" w:themeColor="text1"/>
                <w:sz w:val="28"/>
                <w:szCs w:val="28"/>
                <w:cs/>
              </w:rPr>
              <w:br/>
            </w:r>
            <w:r w:rsidR="0001499F" w:rsidRPr="005F6D65">
              <w:rPr>
                <w:rFonts w:ascii="Browallia New" w:hAnsi="Browallia New" w:cs="Browallia New"/>
                <w:color w:val="000000" w:themeColor="text1"/>
                <w:sz w:val="28"/>
                <w:szCs w:val="28"/>
                <w:cs/>
              </w:rPr>
              <w:t>จากการ</w:t>
            </w:r>
            <w:r w:rsidR="00967E54" w:rsidRPr="005F6D65">
              <w:rPr>
                <w:rFonts w:ascii="Browallia New" w:hAnsi="Browallia New" w:cs="Browallia New"/>
                <w:color w:val="000000" w:themeColor="text1"/>
                <w:sz w:val="28"/>
                <w:szCs w:val="28"/>
                <w:cs/>
              </w:rPr>
              <w:t>แปลงค่า</w:t>
            </w:r>
            <w:r w:rsidR="00DC09FC" w:rsidRPr="005F6D65">
              <w:rPr>
                <w:rFonts w:ascii="Browallia New" w:hAnsi="Browallia New" w:cs="Browallia New"/>
                <w:color w:val="000000" w:themeColor="text1"/>
                <w:sz w:val="28"/>
                <w:szCs w:val="28"/>
                <w:cs/>
              </w:rPr>
              <w:t>ข้อมูลทางการเงิน</w:t>
            </w:r>
          </w:p>
        </w:tc>
        <w:tc>
          <w:tcPr>
            <w:tcW w:w="1926" w:type="dxa"/>
            <w:shd w:val="clear" w:color="auto" w:fill="auto"/>
            <w:vAlign w:val="bottom"/>
          </w:tcPr>
          <w:p w14:paraId="0C1355DB" w14:textId="77777777" w:rsidR="006F53B2" w:rsidRPr="005F6D65" w:rsidRDefault="006F53B2">
            <w:pPr>
              <w:pBdr>
                <w:bottom w:val="single" w:sz="4" w:space="1" w:color="auto"/>
              </w:pBdr>
              <w:ind w:left="18" w:right="10"/>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96,186</w:t>
            </w:r>
          </w:p>
        </w:tc>
        <w:tc>
          <w:tcPr>
            <w:tcW w:w="1959" w:type="dxa"/>
            <w:vAlign w:val="bottom"/>
          </w:tcPr>
          <w:p w14:paraId="5CD1717F" w14:textId="77777777" w:rsidR="006F53B2" w:rsidRPr="005F6D65" w:rsidRDefault="006F53B2">
            <w:pPr>
              <w:pBdr>
                <w:bottom w:val="single" w:sz="4" w:space="1" w:color="auto"/>
              </w:pBdr>
              <w:ind w:left="50" w:right="10"/>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w:t>
            </w:r>
          </w:p>
        </w:tc>
      </w:tr>
      <w:tr w:rsidR="006F53B2" w:rsidRPr="005F6D65" w14:paraId="7A620405" w14:textId="77777777" w:rsidTr="00DC6745">
        <w:trPr>
          <w:cantSplit/>
          <w:trHeight w:val="172"/>
        </w:trPr>
        <w:tc>
          <w:tcPr>
            <w:tcW w:w="4675" w:type="dxa"/>
            <w:vAlign w:val="bottom"/>
          </w:tcPr>
          <w:p w14:paraId="045E9837" w14:textId="77777777" w:rsidR="006F53B2" w:rsidRPr="005F6D65" w:rsidRDefault="006F53B2">
            <w:pPr>
              <w:ind w:right="-36"/>
              <w:rPr>
                <w:rFonts w:ascii="Browallia New" w:hAnsi="Browallia New" w:cs="Browallia New"/>
                <w:color w:val="000000" w:themeColor="text1"/>
                <w:sz w:val="28"/>
                <w:szCs w:val="28"/>
                <w:cs/>
              </w:rPr>
            </w:pPr>
            <w:r w:rsidRPr="005F6D65">
              <w:rPr>
                <w:rFonts w:ascii="Browallia New" w:eastAsia="Arial Unicode MS" w:hAnsi="Browallia New" w:cs="Browallia New"/>
                <w:sz w:val="28"/>
                <w:szCs w:val="28"/>
                <w:cs/>
              </w:rPr>
              <w:t xml:space="preserve">ยอดคงเหลือ ณ วันที่ </w:t>
            </w:r>
            <w:r w:rsidRPr="005F6D65">
              <w:rPr>
                <w:rFonts w:ascii="Browallia New" w:eastAsia="Arial Unicode MS" w:hAnsi="Browallia New" w:cs="Browallia New"/>
                <w:sz w:val="28"/>
                <w:szCs w:val="28"/>
              </w:rPr>
              <w:t>31</w:t>
            </w:r>
            <w:r w:rsidRPr="005F6D65">
              <w:rPr>
                <w:rFonts w:ascii="Browallia New" w:eastAsia="Arial Unicode MS" w:hAnsi="Browallia New" w:cs="Browallia New"/>
                <w:sz w:val="28"/>
                <w:szCs w:val="28"/>
                <w:cs/>
              </w:rPr>
              <w:t xml:space="preserve"> มีนาคม</w:t>
            </w:r>
            <w:r w:rsidRPr="005F6D65">
              <w:rPr>
                <w:rFonts w:ascii="Browallia New" w:eastAsia="Arial Unicode MS" w:hAnsi="Browallia New" w:cs="Browallia New"/>
                <w:sz w:val="28"/>
                <w:szCs w:val="28"/>
              </w:rPr>
              <w:t xml:space="preserve"> 2567</w:t>
            </w:r>
          </w:p>
        </w:tc>
        <w:tc>
          <w:tcPr>
            <w:tcW w:w="1926" w:type="dxa"/>
            <w:shd w:val="clear" w:color="auto" w:fill="auto"/>
            <w:vAlign w:val="bottom"/>
          </w:tcPr>
          <w:p w14:paraId="3C0230CD" w14:textId="77777777" w:rsidR="006F53B2" w:rsidRPr="005F6D65" w:rsidRDefault="006F53B2">
            <w:pPr>
              <w:pBdr>
                <w:bottom w:val="single" w:sz="12" w:space="1" w:color="auto"/>
              </w:pBdr>
              <w:ind w:left="18" w:right="10"/>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966,821</w:t>
            </w:r>
          </w:p>
        </w:tc>
        <w:tc>
          <w:tcPr>
            <w:tcW w:w="1959" w:type="dxa"/>
            <w:vAlign w:val="bottom"/>
          </w:tcPr>
          <w:p w14:paraId="3B16F281" w14:textId="77777777" w:rsidR="006F53B2" w:rsidRPr="005F6D65" w:rsidRDefault="00FF3B47">
            <w:pPr>
              <w:pBdr>
                <w:bottom w:val="single" w:sz="12" w:space="1" w:color="auto"/>
              </w:pBdr>
              <w:ind w:left="18" w:right="10"/>
              <w:jc w:val="right"/>
              <w:rPr>
                <w:rFonts w:ascii="Browallia New" w:hAnsi="Browallia New" w:cs="Browallia New"/>
                <w:color w:val="000000" w:themeColor="text1"/>
                <w:sz w:val="28"/>
                <w:szCs w:val="28"/>
                <w:lang w:val="en-GB"/>
              </w:rPr>
            </w:pPr>
            <w:r w:rsidRPr="00FF3B47">
              <w:rPr>
                <w:rFonts w:ascii="Browallia New" w:hAnsi="Browallia New" w:cs="Browallia New"/>
                <w:color w:val="000000" w:themeColor="text1"/>
                <w:sz w:val="28"/>
                <w:szCs w:val="28"/>
              </w:rPr>
              <w:t>3</w:t>
            </w:r>
            <w:r w:rsidR="006F53B2" w:rsidRPr="005F6D65">
              <w:rPr>
                <w:rFonts w:ascii="Browallia New" w:hAnsi="Browallia New" w:cs="Browallia New"/>
                <w:color w:val="000000" w:themeColor="text1"/>
                <w:sz w:val="28"/>
                <w:szCs w:val="28"/>
                <w:lang w:val="en-GB"/>
              </w:rPr>
              <w:t>,</w:t>
            </w:r>
            <w:r w:rsidRPr="00FF3B47">
              <w:rPr>
                <w:rFonts w:ascii="Browallia New" w:hAnsi="Browallia New" w:cs="Browallia New"/>
                <w:color w:val="000000" w:themeColor="text1"/>
                <w:sz w:val="28"/>
                <w:szCs w:val="28"/>
              </w:rPr>
              <w:t>751</w:t>
            </w:r>
            <w:r w:rsidR="006F53B2" w:rsidRPr="005F6D65">
              <w:rPr>
                <w:rFonts w:ascii="Browallia New" w:hAnsi="Browallia New" w:cs="Browallia New"/>
                <w:color w:val="000000" w:themeColor="text1"/>
                <w:sz w:val="28"/>
                <w:szCs w:val="28"/>
                <w:lang w:val="en-GB"/>
              </w:rPr>
              <w:t>,</w:t>
            </w:r>
            <w:r w:rsidRPr="00FF3B47">
              <w:rPr>
                <w:rFonts w:ascii="Browallia New" w:hAnsi="Browallia New" w:cs="Browallia New"/>
                <w:color w:val="000000" w:themeColor="text1"/>
                <w:sz w:val="28"/>
                <w:szCs w:val="28"/>
              </w:rPr>
              <w:t>822</w:t>
            </w:r>
          </w:p>
        </w:tc>
      </w:tr>
    </w:tbl>
    <w:p w14:paraId="2A0B6D75" w14:textId="0D9566D7" w:rsidR="004E04E3" w:rsidRPr="005F6D65" w:rsidRDefault="004E04E3" w:rsidP="00741EDD">
      <w:pPr>
        <w:ind w:firstLine="720"/>
        <w:jc w:val="thaiDistribute"/>
        <w:rPr>
          <w:rFonts w:ascii="Browallia New" w:hAnsi="Browallia New" w:cs="Browallia New"/>
          <w:sz w:val="28"/>
          <w:szCs w:val="28"/>
        </w:rPr>
      </w:pPr>
    </w:p>
    <w:p w14:paraId="37970233" w14:textId="77777777" w:rsidR="004E04E3" w:rsidRPr="005F6D65" w:rsidRDefault="004E04E3">
      <w:pPr>
        <w:overflowPunct/>
        <w:autoSpaceDE/>
        <w:autoSpaceDN/>
        <w:adjustRightInd/>
        <w:textAlignment w:val="auto"/>
        <w:rPr>
          <w:rFonts w:ascii="Browallia New" w:hAnsi="Browallia New" w:cs="Browallia New"/>
          <w:sz w:val="28"/>
          <w:szCs w:val="28"/>
        </w:rPr>
      </w:pPr>
      <w:r w:rsidRPr="005F6D65">
        <w:rPr>
          <w:rFonts w:ascii="Browallia New" w:hAnsi="Browallia New" w:cs="Browallia New"/>
          <w:sz w:val="28"/>
          <w:szCs w:val="28"/>
        </w:rPr>
        <w:br w:type="page"/>
      </w:r>
    </w:p>
    <w:p w14:paraId="6BE21FD2" w14:textId="075F613E" w:rsidR="00D91F48" w:rsidRPr="005F6D65" w:rsidRDefault="00F46F0B" w:rsidP="00D91F48">
      <w:pPr>
        <w:tabs>
          <w:tab w:val="left" w:pos="2160"/>
        </w:tabs>
        <w:ind w:left="1026" w:right="-1"/>
        <w:jc w:val="thaiDistribute"/>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lastRenderedPageBreak/>
        <w:t>โครงการระหว่างพัฒนาที่สำคัญ</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ซึ่งบริษัทได้ลงทุนผ่านบริษัทร่วม</w:t>
      </w:r>
      <w:r w:rsidR="00152F38" w:rsidRPr="005F6D65">
        <w:rPr>
          <w:rFonts w:ascii="Browallia New" w:hAnsi="Browallia New" w:cs="Browallia New"/>
          <w:color w:val="000000" w:themeColor="text1"/>
          <w:sz w:val="28"/>
          <w:szCs w:val="28"/>
          <w:cs/>
        </w:rPr>
        <w:t>และบริษัทที่ควบคุมร่วมกัน</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มีดังนี้</w:t>
      </w:r>
    </w:p>
    <w:p w14:paraId="58A1B83F" w14:textId="590350D2" w:rsidR="00AC1F23" w:rsidRPr="005F6D65" w:rsidRDefault="00AC1F23">
      <w:pPr>
        <w:overflowPunct/>
        <w:autoSpaceDE/>
        <w:autoSpaceDN/>
        <w:adjustRightInd/>
        <w:textAlignment w:val="auto"/>
        <w:rPr>
          <w:rFonts w:ascii="Browallia New" w:hAnsi="Browallia New" w:cs="Browallia New"/>
          <w:color w:val="000000" w:themeColor="text1"/>
          <w:sz w:val="16"/>
          <w:szCs w:val="16"/>
        </w:rPr>
      </w:pPr>
    </w:p>
    <w:p w14:paraId="4603E5B5" w14:textId="5CEBAEE7" w:rsidR="005C53E3" w:rsidRPr="005F6D65" w:rsidRDefault="005C53E3" w:rsidP="00432D7A">
      <w:pPr>
        <w:tabs>
          <w:tab w:val="left" w:pos="2160"/>
        </w:tabs>
        <w:ind w:left="1026" w:right="-1"/>
        <w:jc w:val="thaiDistribute"/>
        <w:rPr>
          <w:rFonts w:ascii="Browallia New" w:hAnsi="Browallia New" w:cs="Browallia New"/>
          <w:color w:val="000000" w:themeColor="text1"/>
          <w:sz w:val="28"/>
          <w:szCs w:val="28"/>
          <w:u w:val="single"/>
        </w:rPr>
      </w:pPr>
      <w:r w:rsidRPr="005F6D65">
        <w:rPr>
          <w:rFonts w:ascii="Browallia New" w:hAnsi="Browallia New" w:cs="Browallia New"/>
          <w:color w:val="000000" w:themeColor="text1"/>
          <w:sz w:val="28"/>
          <w:szCs w:val="28"/>
          <w:u w:val="single"/>
          <w:cs/>
        </w:rPr>
        <w:t>โครงการเหมืองแร่บ๊อกไซต์</w:t>
      </w:r>
      <w:r w:rsidRPr="005F6D65">
        <w:rPr>
          <w:rFonts w:ascii="Browallia New" w:hAnsi="Browallia New" w:cs="Browallia New"/>
          <w:color w:val="000000" w:themeColor="text1"/>
          <w:sz w:val="28"/>
          <w:szCs w:val="28"/>
          <w:u w:val="single"/>
        </w:rPr>
        <w:t xml:space="preserve"> </w:t>
      </w:r>
      <w:r w:rsidRPr="005F6D65">
        <w:rPr>
          <w:rFonts w:ascii="Browallia New" w:hAnsi="Browallia New" w:cs="Browallia New"/>
          <w:color w:val="000000" w:themeColor="text1"/>
          <w:sz w:val="28"/>
          <w:szCs w:val="28"/>
          <w:u w:val="single"/>
          <w:cs/>
        </w:rPr>
        <w:t>และโครงการก่อสร้างโรงงานอลูมิน่า</w:t>
      </w:r>
    </w:p>
    <w:p w14:paraId="1E90311D" w14:textId="77777777" w:rsidR="005C53E3" w:rsidRPr="005F6D65" w:rsidRDefault="005C53E3" w:rsidP="004F5DE5">
      <w:pPr>
        <w:tabs>
          <w:tab w:val="left" w:pos="1170"/>
        </w:tabs>
        <w:ind w:left="1035" w:right="-52"/>
        <w:jc w:val="thaiDistribute"/>
        <w:rPr>
          <w:rFonts w:ascii="Browallia New" w:hAnsi="Browallia New" w:cs="Browallia New"/>
          <w:color w:val="000000" w:themeColor="text1"/>
          <w:sz w:val="16"/>
          <w:szCs w:val="16"/>
          <w:u w:val="single"/>
        </w:rPr>
      </w:pPr>
    </w:p>
    <w:p w14:paraId="3C706DBB" w14:textId="70705582" w:rsidR="00F66742" w:rsidRPr="005F6D65" w:rsidRDefault="00E816AD" w:rsidP="00432D7A">
      <w:pPr>
        <w:tabs>
          <w:tab w:val="left" w:pos="2160"/>
        </w:tabs>
        <w:ind w:left="1026" w:right="-1"/>
        <w:jc w:val="thaiDistribute"/>
        <w:rPr>
          <w:rFonts w:ascii="Browallia New" w:hAnsi="Browallia New" w:cs="Browallia New"/>
          <w:sz w:val="28"/>
          <w:szCs w:val="28"/>
        </w:rPr>
      </w:pPr>
      <w:r w:rsidRPr="005F6D65">
        <w:rPr>
          <w:rFonts w:ascii="Browallia New" w:hAnsi="Browallia New" w:cs="Browallia New"/>
          <w:sz w:val="28"/>
          <w:szCs w:val="28"/>
          <w:cs/>
        </w:rPr>
        <w:t xml:space="preserve">บริษัทลงทุนในโครงการผ่าน </w:t>
      </w:r>
      <w:r w:rsidRPr="005F6D65">
        <w:rPr>
          <w:rFonts w:ascii="Browallia New" w:hAnsi="Browallia New" w:cs="Browallia New"/>
          <w:sz w:val="28"/>
          <w:szCs w:val="28"/>
        </w:rPr>
        <w:t xml:space="preserve">Sino Lao Aluminum Corporation </w:t>
      </w:r>
      <w:r w:rsidRPr="005F6D65">
        <w:rPr>
          <w:rFonts w:ascii="Browallia New" w:hAnsi="Browallia New" w:cs="Browallia New"/>
          <w:sz w:val="28"/>
          <w:szCs w:val="28"/>
          <w:cs/>
        </w:rPr>
        <w:t xml:space="preserve">ซึ่งเป็นบริษัทร่วมที่จัดตั้งขึ้นในสาธารณรัฐประชาธิปไตยประชาชนลาว บริษัทร่วมได้ประทานบัตรการทำเหมืองแร่บ๊อกไซต์จากรัฐบาลสาธารณรัฐประชาธิปไตยประชาชนลาวในปี </w:t>
      </w:r>
      <w:r w:rsidR="00FF3B47" w:rsidRPr="00FF3B47">
        <w:rPr>
          <w:rFonts w:ascii="Browallia New" w:hAnsi="Browallia New" w:cs="Browallia New"/>
          <w:sz w:val="28"/>
          <w:szCs w:val="28"/>
        </w:rPr>
        <w:t>2551</w:t>
      </w:r>
      <w:r w:rsidRPr="005F6D65">
        <w:rPr>
          <w:rFonts w:ascii="Browallia New" w:hAnsi="Browallia New" w:cs="Browallia New"/>
          <w:sz w:val="28"/>
          <w:szCs w:val="28"/>
          <w:cs/>
        </w:rPr>
        <w:t xml:space="preserve"> และบริษัทมีเงินลงทุนในบริษัทร่วม ลูกหนี้การค้า ลูกหนี้เงินประกันผลงาน และเงินให้กู้ยืมเพื่อลงทุนในโครงการดังกล่าวจำนวนรวม </w:t>
      </w:r>
      <w:bookmarkStart w:id="18" w:name="_Hlk166532559"/>
      <w:r w:rsidR="00FF3B47" w:rsidRPr="00FF3B47">
        <w:rPr>
          <w:rFonts w:ascii="Browallia New" w:hAnsi="Browallia New" w:cs="Browallia New"/>
          <w:sz w:val="28"/>
          <w:szCs w:val="28"/>
        </w:rPr>
        <w:t>1</w:t>
      </w:r>
      <w:r w:rsidRPr="005F6D65">
        <w:rPr>
          <w:rFonts w:ascii="Browallia New" w:hAnsi="Browallia New" w:cs="Browallia New"/>
          <w:sz w:val="28"/>
          <w:szCs w:val="28"/>
        </w:rPr>
        <w:t>,</w:t>
      </w:r>
      <w:r w:rsidR="000F4297" w:rsidRPr="005F6D65">
        <w:rPr>
          <w:rFonts w:ascii="Browallia New" w:hAnsi="Browallia New" w:cs="Browallia New"/>
          <w:sz w:val="28"/>
          <w:szCs w:val="28"/>
        </w:rPr>
        <w:t>264</w:t>
      </w:r>
      <w:r w:rsidRPr="005F6D65">
        <w:rPr>
          <w:rFonts w:ascii="Browallia New" w:hAnsi="Browallia New" w:cs="Browallia New"/>
          <w:sz w:val="28"/>
          <w:szCs w:val="28"/>
          <w:cs/>
        </w:rPr>
        <w:t>.</w:t>
      </w:r>
      <w:r w:rsidR="000F4297" w:rsidRPr="005F6D65">
        <w:rPr>
          <w:rFonts w:ascii="Browallia New" w:hAnsi="Browallia New" w:cs="Browallia New"/>
          <w:sz w:val="28"/>
          <w:szCs w:val="28"/>
        </w:rPr>
        <w:t>29</w:t>
      </w:r>
      <w:r w:rsidRPr="005F6D65">
        <w:rPr>
          <w:rFonts w:ascii="Browallia New" w:hAnsi="Browallia New" w:cs="Browallia New"/>
          <w:sz w:val="28"/>
          <w:szCs w:val="28"/>
          <w:cs/>
        </w:rPr>
        <w:t xml:space="preserve"> </w:t>
      </w:r>
      <w:bookmarkEnd w:id="18"/>
      <w:r w:rsidRPr="005F6D65">
        <w:rPr>
          <w:rFonts w:ascii="Browallia New" w:hAnsi="Browallia New" w:cs="Browallia New"/>
          <w:sz w:val="28"/>
          <w:szCs w:val="28"/>
          <w:cs/>
        </w:rPr>
        <w:t>ล้านบาท บริษัทร่วมได้ทำการดำเนินการขอใบรับรองรายงานสิ่งแวดล้อมและสังคม (</w:t>
      </w:r>
      <w:r w:rsidRPr="005F6D65">
        <w:rPr>
          <w:rFonts w:ascii="Browallia New" w:hAnsi="Browallia New" w:cs="Browallia New"/>
          <w:sz w:val="28"/>
          <w:szCs w:val="28"/>
        </w:rPr>
        <w:t xml:space="preserve">ESIA Certificate) </w:t>
      </w:r>
      <w:r w:rsidRPr="005F6D65">
        <w:rPr>
          <w:rFonts w:ascii="Browallia New" w:hAnsi="Browallia New" w:cs="Browallia New"/>
          <w:sz w:val="28"/>
          <w:szCs w:val="28"/>
          <w:cs/>
        </w:rPr>
        <w:t>ของโครงการโดยบริษัทร่วมได้ปฏิบัติตามหลักเกณฑ์ที่กำหนดไว้ตามกฎหมายแร่ที่เกี่ยวข้อง บริษัทร่วมได้รับใบรับรองรายงานด้านสิ่งแวดล้อมและสังคม (</w:t>
      </w:r>
      <w:r w:rsidRPr="005F6D65">
        <w:rPr>
          <w:rFonts w:ascii="Browallia New" w:hAnsi="Browallia New" w:cs="Browallia New"/>
          <w:sz w:val="28"/>
          <w:szCs w:val="28"/>
        </w:rPr>
        <w:t xml:space="preserve">ESIA Certificate) </w:t>
      </w:r>
      <w:r w:rsidRPr="005F6D65">
        <w:rPr>
          <w:rFonts w:ascii="Browallia New" w:hAnsi="Browallia New" w:cs="Browallia New"/>
          <w:sz w:val="28"/>
          <w:szCs w:val="28"/>
          <w:cs/>
        </w:rPr>
        <w:t>จากกระทรวงทรัพยากรธรรมชาติและสิ่งแวดล้อม (</w:t>
      </w:r>
      <w:r w:rsidRPr="005F6D65">
        <w:rPr>
          <w:rFonts w:ascii="Browallia New" w:hAnsi="Browallia New" w:cs="Browallia New"/>
          <w:sz w:val="28"/>
          <w:szCs w:val="28"/>
        </w:rPr>
        <w:t xml:space="preserve">Ministry of Natural Resources and Environment) </w:t>
      </w:r>
      <w:r w:rsidRPr="005F6D65">
        <w:rPr>
          <w:rFonts w:ascii="Browallia New" w:hAnsi="Browallia New" w:cs="Browallia New"/>
          <w:sz w:val="28"/>
          <w:szCs w:val="28"/>
          <w:cs/>
        </w:rPr>
        <w:t xml:space="preserve">ลงวันที่ </w:t>
      </w:r>
      <w:r w:rsidR="00FF3B47" w:rsidRPr="00FF3B47">
        <w:rPr>
          <w:rFonts w:ascii="Browallia New" w:hAnsi="Browallia New" w:cs="Browallia New"/>
          <w:sz w:val="28"/>
          <w:szCs w:val="28"/>
        </w:rPr>
        <w:t>21</w:t>
      </w:r>
      <w:r w:rsidRPr="005F6D65">
        <w:rPr>
          <w:rFonts w:ascii="Browallia New" w:hAnsi="Browallia New" w:cs="Browallia New"/>
          <w:sz w:val="28"/>
          <w:szCs w:val="28"/>
          <w:cs/>
        </w:rPr>
        <w:t xml:space="preserve"> มีนาคม </w:t>
      </w:r>
      <w:r w:rsidR="00FF3B47" w:rsidRPr="00FF3B47">
        <w:rPr>
          <w:rFonts w:ascii="Browallia New" w:hAnsi="Browallia New" w:cs="Browallia New"/>
          <w:sz w:val="28"/>
          <w:szCs w:val="28"/>
        </w:rPr>
        <w:t>2566</w:t>
      </w:r>
      <w:r w:rsidRPr="005F6D65">
        <w:rPr>
          <w:rFonts w:ascii="Browallia New" w:hAnsi="Browallia New" w:cs="Browallia New"/>
          <w:sz w:val="28"/>
          <w:szCs w:val="28"/>
          <w:cs/>
        </w:rPr>
        <w:t xml:space="preserve"> เป็นที่เรียบร้อยแล้ว โดยสำนักนายกรัฐมนตรีของสาธารณรัฐประชาธิปไตยประชาชนลาว (</w:t>
      </w:r>
      <w:r w:rsidRPr="005F6D65">
        <w:rPr>
          <w:rFonts w:ascii="Browallia New" w:hAnsi="Browallia New" w:cs="Browallia New"/>
          <w:sz w:val="28"/>
          <w:szCs w:val="28"/>
        </w:rPr>
        <w:t xml:space="preserve">Office of the Prime Minister of the Lao PDR) </w:t>
      </w:r>
      <w:r w:rsidRPr="005F6D65">
        <w:rPr>
          <w:rFonts w:ascii="Browallia New" w:hAnsi="Browallia New" w:cs="Browallia New"/>
          <w:sz w:val="28"/>
          <w:szCs w:val="28"/>
          <w:cs/>
        </w:rPr>
        <w:t>ได้ให้การสนับสนุนโครงการฯ และการพัฒนาของโครงการฯต่อไป อีกทั้งได้มอบหมายให้ กระทรวงแผนการและการลงทุน (</w:t>
      </w:r>
      <w:r w:rsidRPr="005F6D65">
        <w:rPr>
          <w:rFonts w:ascii="Browallia New" w:hAnsi="Browallia New" w:cs="Browallia New"/>
          <w:sz w:val="28"/>
          <w:szCs w:val="28"/>
        </w:rPr>
        <w:t xml:space="preserve">Ministry of Planning and Investment) </w:t>
      </w:r>
      <w:r w:rsidRPr="005F6D65">
        <w:rPr>
          <w:rFonts w:ascii="Browallia New" w:hAnsi="Browallia New" w:cs="Browallia New"/>
          <w:sz w:val="28"/>
          <w:szCs w:val="28"/>
          <w:cs/>
        </w:rPr>
        <w:t>พิจารณาทบทวนเงื่อนไขในสัญญาสัมปทานเพื่อให้สอดคล้องกับนโยบายและกฎหมาย อีกทั้งบริษัทร่วมจะดำเนินการสรรหาบริษัทที่มีศักยภาพที่สนใจในการร่วมลงทุนและพัฒนาโครงการฯ ควบคู่กันไปอีกด้วย</w:t>
      </w:r>
    </w:p>
    <w:p w14:paraId="7EC5A2C8" w14:textId="77777777" w:rsidR="00741EDD" w:rsidRPr="005F6D65" w:rsidRDefault="00741EDD" w:rsidP="00432D7A">
      <w:pPr>
        <w:tabs>
          <w:tab w:val="left" w:pos="2160"/>
        </w:tabs>
        <w:ind w:left="1026" w:right="-1"/>
        <w:jc w:val="thaiDistribute"/>
        <w:rPr>
          <w:rFonts w:ascii="Browallia New" w:hAnsi="Browallia New" w:cs="Browallia New"/>
          <w:sz w:val="16"/>
          <w:szCs w:val="16"/>
        </w:rPr>
      </w:pPr>
    </w:p>
    <w:p w14:paraId="45661EB8" w14:textId="55C54CDC" w:rsidR="002E6FA0" w:rsidRPr="005F6D65" w:rsidRDefault="00E816AD" w:rsidP="002E6FA0">
      <w:pPr>
        <w:tabs>
          <w:tab w:val="left" w:pos="2160"/>
        </w:tabs>
        <w:ind w:left="1026" w:right="-1"/>
        <w:jc w:val="thaiDistribute"/>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 xml:space="preserve">เมื่อวันที่ </w:t>
      </w:r>
      <w:r w:rsidR="00FF3B47" w:rsidRPr="00FF3B47">
        <w:rPr>
          <w:rFonts w:ascii="Browallia New" w:hAnsi="Browallia New" w:cs="Browallia New"/>
          <w:color w:val="000000" w:themeColor="text1"/>
          <w:sz w:val="28"/>
          <w:szCs w:val="28"/>
        </w:rPr>
        <w:t>15</w:t>
      </w:r>
      <w:r w:rsidRPr="005F6D65">
        <w:rPr>
          <w:rFonts w:ascii="Browallia New" w:hAnsi="Browallia New" w:cs="Browallia New"/>
          <w:color w:val="000000" w:themeColor="text1"/>
          <w:sz w:val="28"/>
          <w:szCs w:val="28"/>
          <w:cs/>
        </w:rPr>
        <w:t xml:space="preserve"> มิถุนายน </w:t>
      </w:r>
      <w:r w:rsidR="00FF3B47" w:rsidRPr="00FF3B47">
        <w:rPr>
          <w:rFonts w:ascii="Browallia New" w:hAnsi="Browallia New" w:cs="Browallia New"/>
          <w:color w:val="000000" w:themeColor="text1"/>
          <w:sz w:val="28"/>
          <w:szCs w:val="28"/>
        </w:rPr>
        <w:t>2566</w:t>
      </w:r>
      <w:r w:rsidRPr="005F6D65">
        <w:rPr>
          <w:rFonts w:ascii="Browallia New" w:hAnsi="Browallia New" w:cs="Browallia New"/>
          <w:color w:val="000000" w:themeColor="text1"/>
          <w:sz w:val="28"/>
          <w:szCs w:val="28"/>
          <w:cs/>
        </w:rPr>
        <w:t xml:space="preserve"> กระทรวงแผนการและการลงทุน และตัวแทนของบริษัทได้ลงสำรวจพื้นที่ในเขตที่ตั้งโรงงานอลูมิน่าเพื่อติดตามความคืบหน้าของโครงการ</w:t>
      </w:r>
    </w:p>
    <w:p w14:paraId="5BF80937" w14:textId="77777777" w:rsidR="00AC3207" w:rsidRPr="005F6D65" w:rsidRDefault="00AC3207" w:rsidP="002E6FA0">
      <w:pPr>
        <w:tabs>
          <w:tab w:val="left" w:pos="2160"/>
        </w:tabs>
        <w:ind w:left="1026" w:right="-1"/>
        <w:jc w:val="thaiDistribute"/>
        <w:rPr>
          <w:rFonts w:ascii="Browallia New" w:hAnsi="Browallia New" w:cs="Browallia New"/>
          <w:color w:val="000000" w:themeColor="text1"/>
          <w:sz w:val="16"/>
          <w:szCs w:val="16"/>
        </w:rPr>
      </w:pPr>
    </w:p>
    <w:p w14:paraId="342A396D" w14:textId="5F3326A3" w:rsidR="002E6FA0" w:rsidRPr="005F6D65" w:rsidRDefault="002E6FA0" w:rsidP="002E6FA0">
      <w:pPr>
        <w:tabs>
          <w:tab w:val="left" w:pos="2160"/>
        </w:tabs>
        <w:ind w:left="1026" w:right="-1"/>
        <w:jc w:val="thaiDistribute"/>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 xml:space="preserve">ณ วันที่ </w:t>
      </w: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Pr="005F6D65">
        <w:rPr>
          <w:rFonts w:ascii="Browallia New" w:hAnsi="Browallia New" w:cs="Browallia New"/>
          <w:color w:val="000000" w:themeColor="text1"/>
          <w:sz w:val="28"/>
          <w:szCs w:val="28"/>
        </w:rPr>
        <w:t xml:space="preserve">2567 </w:t>
      </w:r>
      <w:r w:rsidRPr="005F6D65">
        <w:rPr>
          <w:rFonts w:ascii="Browallia New" w:hAnsi="Browallia New" w:cs="Browallia New"/>
          <w:color w:val="000000" w:themeColor="text1"/>
          <w:sz w:val="28"/>
          <w:szCs w:val="28"/>
          <w:cs/>
        </w:rPr>
        <w:t>ฝ่ายบริหารของกลุ่มบริษัทเช</w:t>
      </w:r>
      <w:r w:rsidR="000F4297" w:rsidRPr="005F6D65">
        <w:rPr>
          <w:rFonts w:ascii="Browallia New" w:hAnsi="Browallia New" w:cs="Browallia New" w:hint="cs"/>
          <w:color w:val="000000" w:themeColor="text1"/>
          <w:sz w:val="28"/>
          <w:szCs w:val="28"/>
          <w:cs/>
        </w:rPr>
        <w:t>ื่อ</w:t>
      </w:r>
      <w:r w:rsidRPr="005F6D65">
        <w:rPr>
          <w:rFonts w:ascii="Browallia New" w:hAnsi="Browallia New" w:cs="Browallia New"/>
          <w:color w:val="000000" w:themeColor="text1"/>
          <w:sz w:val="28"/>
          <w:szCs w:val="28"/>
          <w:cs/>
        </w:rPr>
        <w:t>ว่าบริษัทร่วมจะสามารถดำเนินการได้ตามแผน</w:t>
      </w:r>
      <w:r w:rsidR="00802D6B"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 xml:space="preserve"> เพื่อเริ่มดำเนินธุรกิจ ดังนั้นผู้บริหารของบริษัทจึงเช</w:t>
      </w:r>
      <w:r w:rsidR="000F4297" w:rsidRPr="005F6D65">
        <w:rPr>
          <w:rFonts w:ascii="Browallia New" w:hAnsi="Browallia New" w:cs="Browallia New" w:hint="cs"/>
          <w:color w:val="000000" w:themeColor="text1"/>
          <w:sz w:val="28"/>
          <w:szCs w:val="28"/>
          <w:cs/>
        </w:rPr>
        <w:t>ื่อ</w:t>
      </w:r>
      <w:r w:rsidRPr="005F6D65">
        <w:rPr>
          <w:rFonts w:ascii="Browallia New" w:hAnsi="Browallia New" w:cs="Browallia New"/>
          <w:color w:val="000000" w:themeColor="text1"/>
          <w:sz w:val="28"/>
          <w:szCs w:val="28"/>
          <w:cs/>
        </w:rPr>
        <w:t>ว่าเงินลงทุนดังกล่าวจะไม่มีการด้อยค่า</w:t>
      </w:r>
    </w:p>
    <w:p w14:paraId="23654BE6" w14:textId="77777777" w:rsidR="00E816AD" w:rsidRPr="005F6D65" w:rsidRDefault="00E816AD" w:rsidP="00432D7A">
      <w:pPr>
        <w:tabs>
          <w:tab w:val="left" w:pos="2160"/>
        </w:tabs>
        <w:ind w:left="1026" w:right="-1"/>
        <w:jc w:val="thaiDistribute"/>
        <w:rPr>
          <w:rFonts w:ascii="Browallia New" w:hAnsi="Browallia New" w:cs="Browallia New"/>
          <w:color w:val="000000" w:themeColor="text1"/>
          <w:sz w:val="16"/>
          <w:szCs w:val="16"/>
          <w:cs/>
        </w:rPr>
      </w:pPr>
    </w:p>
    <w:p w14:paraId="4AD51C81" w14:textId="3EAF3C86" w:rsidR="00F3544B" w:rsidRPr="005F6D65" w:rsidRDefault="00EC290A" w:rsidP="00BE11AD">
      <w:pPr>
        <w:tabs>
          <w:tab w:val="left" w:pos="2160"/>
        </w:tabs>
        <w:ind w:left="1026" w:right="-1"/>
        <w:jc w:val="thaiDistribute"/>
        <w:rPr>
          <w:rFonts w:ascii="Browallia New" w:hAnsi="Browallia New" w:cs="Browallia New"/>
          <w:color w:val="000000" w:themeColor="text1"/>
          <w:sz w:val="28"/>
          <w:szCs w:val="28"/>
          <w:u w:val="single"/>
        </w:rPr>
      </w:pPr>
      <w:bookmarkStart w:id="19" w:name="_Hlk87722616"/>
      <w:r w:rsidRPr="005F6D65">
        <w:rPr>
          <w:rFonts w:ascii="Browallia New" w:hAnsi="Browallia New" w:cs="Browallia New"/>
          <w:color w:val="000000" w:themeColor="text1"/>
          <w:sz w:val="28"/>
          <w:szCs w:val="28"/>
          <w:u w:val="single"/>
          <w:cs/>
        </w:rPr>
        <w:t>โครงการ</w:t>
      </w:r>
      <w:r w:rsidRPr="005F6D65">
        <w:rPr>
          <w:rFonts w:ascii="Browallia New" w:hAnsi="Browallia New" w:cs="Browallia New"/>
          <w:color w:val="000000" w:themeColor="text1"/>
          <w:sz w:val="28"/>
          <w:szCs w:val="28"/>
          <w:u w:val="single"/>
        </w:rPr>
        <w:t xml:space="preserve"> Dhaka Elevated Expressway</w:t>
      </w:r>
    </w:p>
    <w:p w14:paraId="25B4B659" w14:textId="718DFBB4" w:rsidR="00F3544B" w:rsidRPr="005F6D65" w:rsidRDefault="00F3544B" w:rsidP="00BE11AD">
      <w:pPr>
        <w:tabs>
          <w:tab w:val="left" w:pos="2160"/>
        </w:tabs>
        <w:ind w:left="1026" w:right="-1"/>
        <w:jc w:val="thaiDistribute"/>
        <w:rPr>
          <w:rFonts w:ascii="Browallia New" w:hAnsi="Browallia New" w:cs="Browallia New"/>
          <w:color w:val="000000" w:themeColor="text1"/>
          <w:sz w:val="16"/>
          <w:szCs w:val="16"/>
        </w:rPr>
      </w:pPr>
    </w:p>
    <w:bookmarkEnd w:id="19"/>
    <w:p w14:paraId="65E3E5C6" w14:textId="77777777" w:rsidR="00D10000" w:rsidRPr="005F6D65" w:rsidRDefault="00D10000" w:rsidP="00BE11AD">
      <w:pPr>
        <w:tabs>
          <w:tab w:val="left" w:pos="2160"/>
        </w:tabs>
        <w:ind w:left="1026" w:right="-1"/>
        <w:jc w:val="thaiDistribute"/>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 xml:space="preserve">บริษัทลงทุนในโครงการผ่านบริษัท </w:t>
      </w:r>
      <w:r w:rsidRPr="005F6D65">
        <w:rPr>
          <w:rFonts w:ascii="Browallia New" w:hAnsi="Browallia New" w:cs="Browallia New"/>
          <w:color w:val="000000" w:themeColor="text1"/>
          <w:sz w:val="28"/>
          <w:szCs w:val="28"/>
        </w:rPr>
        <w:t xml:space="preserve">First Dhaka Elevated Expressway </w:t>
      </w:r>
      <w:r w:rsidRPr="005F6D65">
        <w:rPr>
          <w:rFonts w:ascii="Browallia New" w:hAnsi="Browallia New" w:cs="Browallia New"/>
          <w:color w:val="000000" w:themeColor="text1"/>
          <w:sz w:val="28"/>
          <w:szCs w:val="28"/>
          <w:cs/>
        </w:rPr>
        <w:t xml:space="preserve">ซึ่งเป็นบริษัทที่ควบคุมร่วมกันที่จัดตั้งขึ้นในสาธารณรัฐประชาชนบังคลาเทศ </w:t>
      </w:r>
    </w:p>
    <w:p w14:paraId="72F2BE7C" w14:textId="77777777" w:rsidR="00D10000" w:rsidRPr="005F6D65" w:rsidRDefault="00D10000" w:rsidP="00BE11AD">
      <w:pPr>
        <w:tabs>
          <w:tab w:val="left" w:pos="2160"/>
        </w:tabs>
        <w:ind w:left="1026" w:right="-1"/>
        <w:jc w:val="thaiDistribute"/>
        <w:rPr>
          <w:rFonts w:ascii="Browallia New" w:hAnsi="Browallia New" w:cs="Browallia New"/>
          <w:color w:val="000000" w:themeColor="text1"/>
          <w:sz w:val="16"/>
          <w:szCs w:val="16"/>
        </w:rPr>
      </w:pPr>
    </w:p>
    <w:p w14:paraId="658287EA" w14:textId="77777777" w:rsidR="00D10000" w:rsidRPr="005F6D65" w:rsidRDefault="00D10000" w:rsidP="00BE11AD">
      <w:pPr>
        <w:tabs>
          <w:tab w:val="left" w:pos="2160"/>
        </w:tabs>
        <w:ind w:left="1026" w:right="-1"/>
        <w:jc w:val="thaiDistribute"/>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 xml:space="preserve">ในปี </w:t>
      </w:r>
      <w:r w:rsidRPr="005F6D65">
        <w:rPr>
          <w:rFonts w:ascii="Browallia New" w:hAnsi="Browallia New" w:cs="Browallia New"/>
          <w:color w:val="000000" w:themeColor="text1"/>
          <w:sz w:val="28"/>
          <w:szCs w:val="28"/>
        </w:rPr>
        <w:t xml:space="preserve">2554 </w:t>
      </w:r>
      <w:r w:rsidRPr="005F6D65">
        <w:rPr>
          <w:rFonts w:ascii="Browallia New" w:hAnsi="Browallia New" w:cs="Browallia New"/>
          <w:color w:val="000000" w:themeColor="text1"/>
          <w:sz w:val="28"/>
          <w:szCs w:val="28"/>
          <w:cs/>
        </w:rPr>
        <w:t>บริษัทที่ควบคุมร่วมกันได้ลงนามสัญญาสัมปทาน (</w:t>
      </w:r>
      <w:r w:rsidRPr="005F6D65">
        <w:rPr>
          <w:rFonts w:ascii="Browallia New" w:hAnsi="Browallia New" w:cs="Browallia New"/>
          <w:color w:val="000000" w:themeColor="text1"/>
          <w:sz w:val="28"/>
          <w:szCs w:val="28"/>
        </w:rPr>
        <w:t>Concession Agreement</w:t>
      </w:r>
      <w:r w:rsidRPr="005F6D65">
        <w:rPr>
          <w:rFonts w:ascii="Browallia New" w:hAnsi="Browallia New" w:cs="Browallia New"/>
          <w:color w:val="000000" w:themeColor="text1"/>
          <w:sz w:val="28"/>
          <w:szCs w:val="28"/>
          <w:cs/>
        </w:rPr>
        <w:t xml:space="preserve">) กับ </w:t>
      </w:r>
      <w:r w:rsidRPr="005F6D65">
        <w:rPr>
          <w:rFonts w:ascii="Browallia New" w:hAnsi="Browallia New" w:cs="Browallia New"/>
          <w:color w:val="000000" w:themeColor="text1"/>
          <w:sz w:val="28"/>
          <w:szCs w:val="28"/>
        </w:rPr>
        <w:t xml:space="preserve">Bangladesh Bridge Authority </w:t>
      </w:r>
      <w:r w:rsidRPr="005F6D65">
        <w:rPr>
          <w:rFonts w:ascii="Browallia New" w:hAnsi="Browallia New" w:cs="Browallia New"/>
          <w:color w:val="000000" w:themeColor="text1"/>
          <w:sz w:val="28"/>
          <w:szCs w:val="28"/>
          <w:cs/>
        </w:rPr>
        <w:t xml:space="preserve">ของรัฐบาลสาธารณรัฐประชาชนบังคลาเทศ ซึ่งได้รับสิทธิตามสัญญาสัมปทานในการดำเนินการก่อสร้างและบริหารงาน </w:t>
      </w:r>
      <w:r w:rsidRPr="005F6D65">
        <w:rPr>
          <w:rFonts w:ascii="Browallia New" w:hAnsi="Browallia New" w:cs="Browallia New"/>
          <w:color w:val="000000" w:themeColor="text1"/>
          <w:sz w:val="28"/>
          <w:szCs w:val="28"/>
        </w:rPr>
        <w:t xml:space="preserve">(Build-Operate-Transfer) </w:t>
      </w:r>
      <w:r w:rsidRPr="005F6D65">
        <w:rPr>
          <w:rFonts w:ascii="Browallia New" w:hAnsi="Browallia New" w:cs="Browallia New"/>
          <w:color w:val="000000" w:themeColor="text1"/>
          <w:sz w:val="28"/>
          <w:szCs w:val="28"/>
          <w:cs/>
        </w:rPr>
        <w:t xml:space="preserve">โครงการทางด่วนยกระดับ </w:t>
      </w:r>
      <w:r w:rsidRPr="005F6D65">
        <w:rPr>
          <w:rFonts w:ascii="Browallia New" w:hAnsi="Browallia New" w:cs="Browallia New"/>
          <w:color w:val="000000" w:themeColor="text1"/>
          <w:sz w:val="28"/>
          <w:szCs w:val="28"/>
        </w:rPr>
        <w:t xml:space="preserve">Dhaka Elevated Expressway </w:t>
      </w:r>
      <w:r w:rsidRPr="005F6D65">
        <w:rPr>
          <w:rFonts w:ascii="Browallia New" w:hAnsi="Browallia New" w:cs="Browallia New"/>
          <w:color w:val="000000" w:themeColor="text1"/>
          <w:sz w:val="28"/>
          <w:szCs w:val="28"/>
          <w:cs/>
        </w:rPr>
        <w:t xml:space="preserve">โดยมีมูลค่าโครงการประมาณ </w:t>
      </w:r>
      <w:r w:rsidRPr="005F6D65">
        <w:rPr>
          <w:rFonts w:ascii="Browallia New" w:hAnsi="Browallia New" w:cs="Browallia New"/>
          <w:color w:val="000000" w:themeColor="text1"/>
          <w:sz w:val="28"/>
          <w:szCs w:val="28"/>
        </w:rPr>
        <w:t>41,192</w:t>
      </w:r>
      <w:r w:rsidRPr="005F6D65">
        <w:rPr>
          <w:rFonts w:ascii="Browallia New" w:hAnsi="Browallia New" w:cs="Browallia New"/>
          <w:color w:val="000000" w:themeColor="text1"/>
          <w:sz w:val="28"/>
          <w:szCs w:val="28"/>
          <w:cs/>
        </w:rPr>
        <w:t xml:space="preserve"> ล้านบาท และมีอายุสัมปทานเป็นระยะเวลา </w:t>
      </w:r>
      <w:r w:rsidRPr="005F6D65">
        <w:rPr>
          <w:rFonts w:ascii="Browallia New" w:hAnsi="Browallia New" w:cs="Browallia New"/>
          <w:color w:val="000000" w:themeColor="text1"/>
          <w:sz w:val="28"/>
          <w:szCs w:val="28"/>
        </w:rPr>
        <w:t>25</w:t>
      </w:r>
      <w:r w:rsidRPr="005F6D65">
        <w:rPr>
          <w:rFonts w:ascii="Browallia New" w:hAnsi="Browallia New" w:cs="Browallia New"/>
          <w:color w:val="000000" w:themeColor="text1"/>
          <w:sz w:val="28"/>
          <w:szCs w:val="28"/>
          <w:cs/>
        </w:rPr>
        <w:t xml:space="preserve"> ปี ซึ่งรวมระยะเวลางานก่อสร้าง</w:t>
      </w:r>
      <w:r w:rsidRPr="005F6D65">
        <w:rPr>
          <w:rFonts w:ascii="Browallia New" w:hAnsi="Browallia New" w:cs="Browallia New"/>
          <w:color w:val="000000" w:themeColor="text1"/>
          <w:sz w:val="28"/>
          <w:szCs w:val="28"/>
        </w:rPr>
        <w:t xml:space="preserve"> 42</w:t>
      </w:r>
      <w:r w:rsidRPr="005F6D65">
        <w:rPr>
          <w:rFonts w:ascii="Browallia New" w:hAnsi="Browallia New" w:cs="Browallia New"/>
          <w:color w:val="000000" w:themeColor="text1"/>
          <w:sz w:val="28"/>
          <w:szCs w:val="28"/>
          <w:cs/>
        </w:rPr>
        <w:t xml:space="preserve"> เดือน โดยเริ่มนับอายุสัมปทานตั้งแต่วันที่ </w:t>
      </w:r>
      <w:r w:rsidRPr="005F6D65">
        <w:rPr>
          <w:rFonts w:ascii="Browallia New" w:hAnsi="Browallia New" w:cs="Browallia New"/>
          <w:color w:val="000000" w:themeColor="text1"/>
          <w:sz w:val="28"/>
          <w:szCs w:val="28"/>
        </w:rPr>
        <w:t xml:space="preserve">1 </w:t>
      </w:r>
      <w:r w:rsidRPr="005F6D65">
        <w:rPr>
          <w:rFonts w:ascii="Browallia New" w:hAnsi="Browallia New" w:cs="Browallia New"/>
          <w:color w:val="000000" w:themeColor="text1"/>
          <w:sz w:val="28"/>
          <w:szCs w:val="28"/>
          <w:cs/>
        </w:rPr>
        <w:t xml:space="preserve">มกราคม </w:t>
      </w:r>
      <w:r w:rsidRPr="005F6D65">
        <w:rPr>
          <w:rFonts w:ascii="Browallia New" w:hAnsi="Browallia New" w:cs="Browallia New"/>
          <w:color w:val="000000" w:themeColor="text1"/>
          <w:sz w:val="28"/>
          <w:szCs w:val="28"/>
        </w:rPr>
        <w:t xml:space="preserve">2563 </w:t>
      </w:r>
      <w:r w:rsidRPr="005F6D65">
        <w:rPr>
          <w:rFonts w:ascii="Browallia New" w:hAnsi="Browallia New" w:cs="Browallia New"/>
          <w:color w:val="000000" w:themeColor="text1"/>
          <w:sz w:val="28"/>
          <w:szCs w:val="28"/>
          <w:cs/>
        </w:rPr>
        <w:t xml:space="preserve">ซึ่งเป็นวันที่บริษัทที่ควบคุมร่วมกันได้รับหนังสืออนุญาตให้เริ่มดำเนินงานก่อสร้างอย่างเป็นทางการ </w:t>
      </w:r>
    </w:p>
    <w:p w14:paraId="2F327B0B" w14:textId="77777777" w:rsidR="005F2C3A" w:rsidRPr="005F6D65" w:rsidRDefault="005F2C3A" w:rsidP="00BE11AD">
      <w:pPr>
        <w:tabs>
          <w:tab w:val="left" w:pos="2160"/>
        </w:tabs>
        <w:ind w:left="1026" w:right="-1"/>
        <w:jc w:val="thaiDistribute"/>
        <w:rPr>
          <w:rFonts w:ascii="Browallia New" w:hAnsi="Browallia New" w:cs="Browallia New"/>
          <w:color w:val="000000" w:themeColor="text1"/>
          <w:sz w:val="16"/>
          <w:szCs w:val="16"/>
        </w:rPr>
      </w:pPr>
    </w:p>
    <w:p w14:paraId="5DE5F0E0" w14:textId="4C6F9AE7" w:rsidR="00AC1F23" w:rsidRPr="005F6D65" w:rsidRDefault="00715CE7" w:rsidP="00F26A2F">
      <w:pPr>
        <w:tabs>
          <w:tab w:val="left" w:pos="2160"/>
        </w:tabs>
        <w:ind w:left="1026" w:right="-1"/>
        <w:jc w:val="thaiDistribute"/>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 xml:space="preserve">ณ วันที่ </w:t>
      </w:r>
      <w:r w:rsidR="005C586F" w:rsidRPr="005F6D65">
        <w:rPr>
          <w:rFonts w:ascii="Browallia New" w:hAnsi="Browallia New" w:cs="Browallia New"/>
          <w:color w:val="000000" w:themeColor="text1"/>
          <w:sz w:val="28"/>
          <w:szCs w:val="28"/>
          <w:lang w:val="en-GB"/>
        </w:rPr>
        <w:t>31</w:t>
      </w:r>
      <w:r w:rsidR="005C586F" w:rsidRPr="005F6D65">
        <w:rPr>
          <w:rFonts w:ascii="Browallia New" w:hAnsi="Browallia New" w:cs="Browallia New" w:hint="cs"/>
          <w:color w:val="000000" w:themeColor="text1"/>
          <w:sz w:val="28"/>
          <w:szCs w:val="28"/>
          <w:cs/>
          <w:lang w:val="en-GB"/>
        </w:rPr>
        <w:t xml:space="preserve"> มีนาคม </w:t>
      </w:r>
      <w:r w:rsidR="005C586F" w:rsidRPr="005F6D65">
        <w:rPr>
          <w:rFonts w:ascii="Browallia New" w:hAnsi="Browallia New" w:cs="Browallia New"/>
          <w:color w:val="000000" w:themeColor="text1"/>
          <w:sz w:val="28"/>
          <w:szCs w:val="28"/>
        </w:rPr>
        <w:t>2567</w:t>
      </w:r>
      <w:r w:rsidRPr="005F6D65">
        <w:rPr>
          <w:rFonts w:ascii="Browallia New" w:hAnsi="Browallia New" w:cs="Browallia New"/>
          <w:color w:val="000000" w:themeColor="text1"/>
          <w:sz w:val="28"/>
          <w:szCs w:val="28"/>
          <w:cs/>
        </w:rPr>
        <w:t xml:space="preserve"> </w:t>
      </w:r>
      <w:r w:rsidR="00772E63" w:rsidRPr="005F6D65">
        <w:rPr>
          <w:rFonts w:ascii="Browallia New" w:hAnsi="Browallia New" w:cs="Browallia New"/>
          <w:color w:val="000000" w:themeColor="text1"/>
          <w:sz w:val="28"/>
          <w:szCs w:val="28"/>
          <w:cs/>
        </w:rPr>
        <w:t>บริษัทมีเงินลงทุน</w:t>
      </w:r>
      <w:r w:rsidR="00772E63" w:rsidRPr="005F6D65">
        <w:rPr>
          <w:rFonts w:ascii="Browallia New" w:hAnsi="Browallia New" w:cs="Browallia New"/>
          <w:color w:val="000000" w:themeColor="text1"/>
          <w:sz w:val="28"/>
          <w:szCs w:val="28"/>
        </w:rPr>
        <w:t xml:space="preserve"> </w:t>
      </w:r>
      <w:r w:rsidR="00772E63" w:rsidRPr="005F6D65">
        <w:rPr>
          <w:rFonts w:ascii="Browallia New" w:hAnsi="Browallia New" w:cs="Browallia New"/>
          <w:color w:val="000000" w:themeColor="text1"/>
          <w:sz w:val="28"/>
          <w:szCs w:val="28"/>
          <w:cs/>
        </w:rPr>
        <w:t>เพื่อลงทุนในโครงการดังกล่าวจำนวนรวม</w:t>
      </w:r>
      <w:bookmarkStart w:id="20" w:name="_Hlk142172369"/>
      <w:r w:rsidR="005F7FE3" w:rsidRPr="005F6D65">
        <w:rPr>
          <w:rFonts w:ascii="Browallia New" w:hAnsi="Browallia New" w:cs="Browallia New"/>
          <w:color w:val="000000" w:themeColor="text1"/>
          <w:sz w:val="28"/>
          <w:szCs w:val="28"/>
        </w:rPr>
        <w:t xml:space="preserve"> 3,0</w:t>
      </w:r>
      <w:r w:rsidR="00DC600D" w:rsidRPr="005F6D65">
        <w:rPr>
          <w:rFonts w:ascii="Browallia New" w:hAnsi="Browallia New" w:cs="Browallia New"/>
          <w:color w:val="000000" w:themeColor="text1"/>
          <w:sz w:val="28"/>
          <w:szCs w:val="28"/>
        </w:rPr>
        <w:t>6</w:t>
      </w:r>
      <w:r w:rsidR="005F7FE3" w:rsidRPr="005F6D65">
        <w:rPr>
          <w:rFonts w:ascii="Browallia New" w:hAnsi="Browallia New" w:cs="Browallia New"/>
          <w:color w:val="000000" w:themeColor="text1"/>
          <w:sz w:val="28"/>
          <w:szCs w:val="28"/>
        </w:rPr>
        <w:t>8.34</w:t>
      </w:r>
      <w:bookmarkEnd w:id="20"/>
      <w:r w:rsidR="00D71B77" w:rsidRPr="005F6D65">
        <w:rPr>
          <w:rFonts w:ascii="Browallia New" w:hAnsi="Browallia New" w:cs="Browallia New"/>
          <w:color w:val="000000" w:themeColor="text1"/>
          <w:sz w:val="28"/>
          <w:szCs w:val="28"/>
        </w:rPr>
        <w:t xml:space="preserve"> </w:t>
      </w:r>
      <w:r w:rsidR="00772E63" w:rsidRPr="005F6D65">
        <w:rPr>
          <w:rFonts w:ascii="Browallia New" w:hAnsi="Browallia New" w:cs="Browallia New"/>
          <w:color w:val="000000" w:themeColor="text1"/>
          <w:sz w:val="28"/>
          <w:szCs w:val="28"/>
          <w:cs/>
        </w:rPr>
        <w:t xml:space="preserve">ล้านบาท </w:t>
      </w:r>
      <w:r w:rsidR="00E52F6A" w:rsidRPr="005F6D65">
        <w:rPr>
          <w:rFonts w:ascii="Browallia New" w:hAnsi="Browallia New" w:cs="Browallia New"/>
          <w:color w:val="000000" w:themeColor="text1"/>
          <w:sz w:val="28"/>
          <w:szCs w:val="28"/>
        </w:rPr>
        <w:t xml:space="preserve">            </w:t>
      </w:r>
      <w:r w:rsidR="00772E63" w:rsidRPr="005F6D65">
        <w:rPr>
          <w:rFonts w:ascii="Browallia New" w:hAnsi="Browallia New" w:cs="Browallia New"/>
          <w:color w:val="000000" w:themeColor="text1"/>
          <w:sz w:val="28"/>
          <w:szCs w:val="28"/>
          <w:cs/>
        </w:rPr>
        <w:t>โดยความก้าวหน้าของโครงการก่อสร้างในพื้นที่ช่วงที่</w:t>
      </w:r>
      <w:r w:rsidR="00772E63" w:rsidRPr="005F6D65">
        <w:rPr>
          <w:rFonts w:ascii="Browallia New" w:hAnsi="Browallia New" w:cs="Browallia New"/>
          <w:color w:val="000000" w:themeColor="text1"/>
          <w:sz w:val="28"/>
          <w:szCs w:val="28"/>
        </w:rPr>
        <w:t xml:space="preserve"> 1</w:t>
      </w:r>
      <w:r w:rsidR="00772E63" w:rsidRPr="005F6D65">
        <w:rPr>
          <w:rFonts w:ascii="Browallia New" w:hAnsi="Browallia New" w:cs="Browallia New"/>
          <w:color w:val="000000" w:themeColor="text1"/>
          <w:sz w:val="28"/>
          <w:szCs w:val="28"/>
          <w:cs/>
        </w:rPr>
        <w:t xml:space="preserve"> ระยะทาง</w:t>
      </w:r>
      <w:r w:rsidR="00772E63" w:rsidRPr="005F6D65">
        <w:rPr>
          <w:rFonts w:ascii="Browallia New" w:hAnsi="Browallia New" w:cs="Browallia New"/>
          <w:color w:val="000000" w:themeColor="text1"/>
          <w:sz w:val="28"/>
          <w:szCs w:val="28"/>
        </w:rPr>
        <w:t xml:space="preserve"> 7.45</w:t>
      </w:r>
      <w:r w:rsidR="00772E63" w:rsidRPr="005F6D65">
        <w:rPr>
          <w:rFonts w:ascii="Browallia New" w:hAnsi="Browallia New" w:cs="Browallia New"/>
          <w:color w:val="000000" w:themeColor="text1"/>
          <w:sz w:val="28"/>
          <w:szCs w:val="28"/>
          <w:cs/>
        </w:rPr>
        <w:t xml:space="preserve"> กิโลเมตร แล้วเสร็จร้อยละ</w:t>
      </w:r>
      <w:r w:rsidR="00772E63" w:rsidRPr="005F6D65">
        <w:rPr>
          <w:rFonts w:ascii="Browallia New" w:hAnsi="Browallia New" w:cs="Browallia New"/>
          <w:color w:val="000000" w:themeColor="text1"/>
          <w:sz w:val="28"/>
          <w:szCs w:val="28"/>
        </w:rPr>
        <w:t xml:space="preserve"> </w:t>
      </w:r>
      <w:r w:rsidR="00E816AD" w:rsidRPr="005F6D65">
        <w:rPr>
          <w:rFonts w:ascii="Browallia New" w:hAnsi="Browallia New" w:cs="Browallia New"/>
          <w:color w:val="000000" w:themeColor="text1"/>
          <w:sz w:val="28"/>
          <w:szCs w:val="28"/>
        </w:rPr>
        <w:t>99.85</w:t>
      </w:r>
      <w:r w:rsidR="00CC7CF1" w:rsidRPr="005F6D65">
        <w:rPr>
          <w:rFonts w:ascii="Browallia New" w:hAnsi="Browallia New" w:cs="Browallia New"/>
          <w:color w:val="000000" w:themeColor="text1"/>
          <w:sz w:val="28"/>
          <w:szCs w:val="28"/>
        </w:rPr>
        <w:t xml:space="preserve"> </w:t>
      </w:r>
      <w:r w:rsidR="00CC7CF1" w:rsidRPr="005F6D65">
        <w:rPr>
          <w:rFonts w:ascii="Browallia New" w:hAnsi="Browallia New" w:cs="Browallia New" w:hint="cs"/>
          <w:color w:val="000000" w:themeColor="text1"/>
          <w:sz w:val="28"/>
          <w:szCs w:val="28"/>
          <w:cs/>
        </w:rPr>
        <w:t>และได้เปิดดำเนินการแล้ว</w:t>
      </w:r>
      <w:r w:rsidR="007701CA" w:rsidRPr="005F6D65">
        <w:rPr>
          <w:rFonts w:ascii="Browallia New" w:hAnsi="Browallia New" w:cs="Browallia New" w:hint="cs"/>
          <w:color w:val="000000" w:themeColor="text1"/>
          <w:sz w:val="28"/>
          <w:szCs w:val="28"/>
          <w:cs/>
        </w:rPr>
        <w:t>บางส่วน</w:t>
      </w:r>
      <w:r w:rsidR="005532DA" w:rsidRPr="005F6D65">
        <w:rPr>
          <w:rFonts w:ascii="Browallia New" w:hAnsi="Browallia New" w:cs="Browallia New" w:hint="cs"/>
          <w:color w:val="000000" w:themeColor="text1"/>
          <w:sz w:val="28"/>
          <w:szCs w:val="28"/>
          <w:cs/>
        </w:rPr>
        <w:t xml:space="preserve">เมื่อวันที่ </w:t>
      </w:r>
      <w:r w:rsidR="005532DA" w:rsidRPr="005F6D65">
        <w:rPr>
          <w:rFonts w:ascii="Browallia New" w:hAnsi="Browallia New" w:cs="Browallia New"/>
          <w:color w:val="000000" w:themeColor="text1"/>
          <w:sz w:val="28"/>
          <w:szCs w:val="28"/>
        </w:rPr>
        <w:t xml:space="preserve">3 </w:t>
      </w:r>
      <w:r w:rsidR="005532DA" w:rsidRPr="005F6D65">
        <w:rPr>
          <w:rFonts w:ascii="Browallia New" w:hAnsi="Browallia New" w:cs="Browallia New" w:hint="cs"/>
          <w:color w:val="000000" w:themeColor="text1"/>
          <w:sz w:val="28"/>
          <w:szCs w:val="28"/>
          <w:cs/>
        </w:rPr>
        <w:t xml:space="preserve">กันยายน </w:t>
      </w:r>
      <w:r w:rsidR="005532DA" w:rsidRPr="005F6D65">
        <w:rPr>
          <w:rFonts w:ascii="Browallia New" w:hAnsi="Browallia New" w:cs="Browallia New"/>
          <w:color w:val="000000" w:themeColor="text1"/>
          <w:sz w:val="28"/>
          <w:szCs w:val="28"/>
        </w:rPr>
        <w:t>2566</w:t>
      </w:r>
      <w:r w:rsidR="00772E63" w:rsidRPr="005F6D65">
        <w:rPr>
          <w:rFonts w:ascii="Browallia New" w:hAnsi="Browallia New" w:cs="Browallia New"/>
          <w:color w:val="000000" w:themeColor="text1"/>
          <w:sz w:val="28"/>
          <w:szCs w:val="28"/>
          <w:cs/>
        </w:rPr>
        <w:t xml:space="preserve"> </w:t>
      </w:r>
      <w:r w:rsidR="00E816AD" w:rsidRPr="005F6D65">
        <w:rPr>
          <w:rFonts w:ascii="Browallia New" w:hAnsi="Browallia New" w:cs="Browallia New"/>
          <w:color w:val="000000" w:themeColor="text1"/>
          <w:sz w:val="28"/>
          <w:szCs w:val="28"/>
          <w:cs/>
        </w:rPr>
        <w:t xml:space="preserve">พื้นที่ช่วงที่ </w:t>
      </w:r>
      <w:r w:rsidR="00FF3B47" w:rsidRPr="00FF3B47">
        <w:rPr>
          <w:rFonts w:ascii="Browallia New" w:hAnsi="Browallia New" w:cs="Browallia New"/>
          <w:color w:val="000000" w:themeColor="text1"/>
          <w:sz w:val="28"/>
          <w:szCs w:val="28"/>
        </w:rPr>
        <w:t>2</w:t>
      </w:r>
      <w:r w:rsidR="00E816AD" w:rsidRPr="005F6D65">
        <w:rPr>
          <w:rFonts w:ascii="Browallia New" w:hAnsi="Browallia New" w:cs="Browallia New"/>
          <w:color w:val="000000" w:themeColor="text1"/>
          <w:sz w:val="28"/>
          <w:szCs w:val="28"/>
          <w:cs/>
        </w:rPr>
        <w:t xml:space="preserve"> ระยะทางรวม </w:t>
      </w:r>
      <w:r w:rsidR="00FF3B47" w:rsidRPr="00FF3B47">
        <w:rPr>
          <w:rFonts w:ascii="Browallia New" w:hAnsi="Browallia New" w:cs="Browallia New"/>
          <w:color w:val="000000" w:themeColor="text1"/>
          <w:sz w:val="28"/>
          <w:szCs w:val="28"/>
        </w:rPr>
        <w:t>5</w:t>
      </w:r>
      <w:r w:rsidR="00E816AD" w:rsidRPr="005F6D65">
        <w:rPr>
          <w:rFonts w:ascii="Browallia New" w:hAnsi="Browallia New" w:cs="Browallia New"/>
          <w:color w:val="000000" w:themeColor="text1"/>
          <w:sz w:val="28"/>
          <w:szCs w:val="28"/>
          <w:cs/>
        </w:rPr>
        <w:t>.</w:t>
      </w:r>
      <w:r w:rsidR="00FF3B47" w:rsidRPr="00FF3B47">
        <w:rPr>
          <w:rFonts w:ascii="Browallia New" w:hAnsi="Browallia New" w:cs="Browallia New"/>
          <w:color w:val="000000" w:themeColor="text1"/>
          <w:sz w:val="28"/>
          <w:szCs w:val="28"/>
        </w:rPr>
        <w:t>85</w:t>
      </w:r>
      <w:r w:rsidR="00E816AD" w:rsidRPr="005F6D65">
        <w:rPr>
          <w:rFonts w:ascii="Browallia New" w:hAnsi="Browallia New" w:cs="Browallia New"/>
          <w:color w:val="000000" w:themeColor="text1"/>
          <w:sz w:val="28"/>
          <w:szCs w:val="28"/>
          <w:cs/>
        </w:rPr>
        <w:t xml:space="preserve"> กิโลเมตร แล้วเสร็จร้อยละ </w:t>
      </w:r>
      <w:r w:rsidR="00FF3B47" w:rsidRPr="00FF3B47">
        <w:rPr>
          <w:rFonts w:ascii="Browallia New" w:hAnsi="Browallia New" w:cs="Browallia New"/>
          <w:color w:val="000000" w:themeColor="text1"/>
          <w:sz w:val="28"/>
          <w:szCs w:val="28"/>
        </w:rPr>
        <w:t>77</w:t>
      </w:r>
      <w:r w:rsidR="00E816AD" w:rsidRPr="005F6D65">
        <w:rPr>
          <w:rFonts w:ascii="Browallia New" w:hAnsi="Browallia New" w:cs="Browallia New"/>
          <w:color w:val="000000" w:themeColor="text1"/>
          <w:sz w:val="28"/>
          <w:szCs w:val="28"/>
          <w:cs/>
        </w:rPr>
        <w:t>.</w:t>
      </w:r>
      <w:r w:rsidR="00FF3B47" w:rsidRPr="00FF3B47">
        <w:rPr>
          <w:rFonts w:ascii="Browallia New" w:hAnsi="Browallia New" w:cs="Browallia New"/>
          <w:color w:val="000000" w:themeColor="text1"/>
          <w:sz w:val="28"/>
          <w:szCs w:val="28"/>
        </w:rPr>
        <w:t>66</w:t>
      </w:r>
      <w:r w:rsidR="00E816AD" w:rsidRPr="005F6D65">
        <w:rPr>
          <w:rFonts w:ascii="Browallia New" w:hAnsi="Browallia New" w:cs="Browallia New"/>
          <w:color w:val="000000" w:themeColor="text1"/>
          <w:sz w:val="28"/>
          <w:szCs w:val="28"/>
          <w:cs/>
        </w:rPr>
        <w:t xml:space="preserve"> พื้นที่ช่วงที่ </w:t>
      </w:r>
      <w:r w:rsidR="00FF3B47" w:rsidRPr="00FF3B47">
        <w:rPr>
          <w:rFonts w:ascii="Browallia New" w:hAnsi="Browallia New" w:cs="Browallia New"/>
          <w:color w:val="000000" w:themeColor="text1"/>
          <w:sz w:val="28"/>
          <w:szCs w:val="28"/>
        </w:rPr>
        <w:t>3</w:t>
      </w:r>
      <w:r w:rsidR="00E816AD" w:rsidRPr="005F6D65">
        <w:rPr>
          <w:rFonts w:ascii="Browallia New" w:hAnsi="Browallia New" w:cs="Browallia New"/>
          <w:color w:val="000000" w:themeColor="text1"/>
          <w:sz w:val="28"/>
          <w:szCs w:val="28"/>
          <w:cs/>
        </w:rPr>
        <w:t xml:space="preserve"> ระยะทาง </w:t>
      </w:r>
      <w:r w:rsidR="00FF3B47" w:rsidRPr="00FF3B47">
        <w:rPr>
          <w:rFonts w:ascii="Browallia New" w:hAnsi="Browallia New" w:cs="Browallia New"/>
          <w:color w:val="000000" w:themeColor="text1"/>
          <w:sz w:val="28"/>
          <w:szCs w:val="28"/>
        </w:rPr>
        <w:t>6</w:t>
      </w:r>
      <w:r w:rsidR="00E816AD" w:rsidRPr="005F6D65">
        <w:rPr>
          <w:rFonts w:ascii="Browallia New" w:hAnsi="Browallia New" w:cs="Browallia New"/>
          <w:color w:val="000000" w:themeColor="text1"/>
          <w:sz w:val="28"/>
          <w:szCs w:val="28"/>
          <w:cs/>
        </w:rPr>
        <w:t>.</w:t>
      </w:r>
      <w:r w:rsidR="00FF3B47" w:rsidRPr="00FF3B47">
        <w:rPr>
          <w:rFonts w:ascii="Browallia New" w:hAnsi="Browallia New" w:cs="Browallia New"/>
          <w:color w:val="000000" w:themeColor="text1"/>
          <w:sz w:val="28"/>
          <w:szCs w:val="28"/>
        </w:rPr>
        <w:t>43</w:t>
      </w:r>
      <w:r w:rsidR="00E816AD" w:rsidRPr="005F6D65">
        <w:rPr>
          <w:rFonts w:ascii="Browallia New" w:hAnsi="Browallia New" w:cs="Browallia New"/>
          <w:color w:val="000000" w:themeColor="text1"/>
          <w:sz w:val="28"/>
          <w:szCs w:val="28"/>
          <w:cs/>
        </w:rPr>
        <w:t xml:space="preserve"> กิโลเมตร แล้วเสร็จร้อยละ </w:t>
      </w:r>
      <w:r w:rsidR="00FF3B47" w:rsidRPr="00FF3B47">
        <w:rPr>
          <w:rFonts w:ascii="Browallia New" w:hAnsi="Browallia New" w:cs="Browallia New"/>
          <w:color w:val="000000" w:themeColor="text1"/>
          <w:sz w:val="28"/>
          <w:szCs w:val="28"/>
        </w:rPr>
        <w:t>12</w:t>
      </w:r>
      <w:r w:rsidR="00E816AD" w:rsidRPr="005F6D65">
        <w:rPr>
          <w:rFonts w:ascii="Browallia New" w:hAnsi="Browallia New" w:cs="Browallia New"/>
          <w:color w:val="000000" w:themeColor="text1"/>
          <w:sz w:val="28"/>
          <w:szCs w:val="28"/>
          <w:cs/>
        </w:rPr>
        <w:t>.</w:t>
      </w:r>
      <w:r w:rsidR="00FF3B47" w:rsidRPr="00FF3B47">
        <w:rPr>
          <w:rFonts w:ascii="Browallia New" w:hAnsi="Browallia New" w:cs="Browallia New"/>
          <w:color w:val="000000" w:themeColor="text1"/>
          <w:sz w:val="28"/>
          <w:szCs w:val="28"/>
        </w:rPr>
        <w:t>05</w:t>
      </w:r>
      <w:r w:rsidR="00E816AD" w:rsidRPr="005F6D65">
        <w:rPr>
          <w:rFonts w:ascii="Browallia New" w:hAnsi="Browallia New" w:cs="Browallia New"/>
          <w:color w:val="000000" w:themeColor="text1"/>
          <w:sz w:val="28"/>
          <w:szCs w:val="28"/>
          <w:cs/>
        </w:rPr>
        <w:t xml:space="preserve"> อาคารควบคุมระบบทางด่วน แล้วเสร็จร้อยละ </w:t>
      </w:r>
      <w:r w:rsidR="00FF3B47" w:rsidRPr="00FF3B47">
        <w:rPr>
          <w:rFonts w:ascii="Browallia New" w:hAnsi="Browallia New" w:cs="Browallia New"/>
          <w:color w:val="000000" w:themeColor="text1"/>
          <w:sz w:val="28"/>
          <w:szCs w:val="28"/>
        </w:rPr>
        <w:t>100</w:t>
      </w:r>
    </w:p>
    <w:p w14:paraId="3E0815E2" w14:textId="23028963" w:rsidR="00504B7F" w:rsidRPr="005F6D65" w:rsidRDefault="00504B7F" w:rsidP="00504B7F">
      <w:pPr>
        <w:ind w:left="993" w:right="-43"/>
        <w:jc w:val="both"/>
        <w:rPr>
          <w:rFonts w:ascii="Browallia New" w:hAnsi="Browallia New" w:cs="Browallia New"/>
          <w:color w:val="000000" w:themeColor="text1"/>
          <w:sz w:val="28"/>
          <w:szCs w:val="28"/>
        </w:rPr>
      </w:pPr>
      <w:r w:rsidRPr="005F6D65">
        <w:rPr>
          <w:rFonts w:ascii="Browallia New" w:hAnsi="Browallia New" w:cs="Browallia New" w:hint="cs"/>
          <w:color w:val="000000" w:themeColor="text1"/>
          <w:sz w:val="28"/>
          <w:szCs w:val="28"/>
          <w:cs/>
        </w:rPr>
        <w:lastRenderedPageBreak/>
        <w:t xml:space="preserve">ณ วันที่ </w:t>
      </w:r>
      <w:r w:rsidRPr="005F6D65">
        <w:rPr>
          <w:rFonts w:ascii="Browallia New" w:hAnsi="Browallia New" w:cs="Browallia New"/>
          <w:color w:val="000000" w:themeColor="text1"/>
          <w:sz w:val="28"/>
          <w:szCs w:val="28"/>
        </w:rPr>
        <w:t xml:space="preserve">31 </w:t>
      </w:r>
      <w:r w:rsidRPr="005F6D65">
        <w:rPr>
          <w:rFonts w:ascii="Browallia New" w:hAnsi="Browallia New" w:cs="Browallia New" w:hint="cs"/>
          <w:color w:val="000000" w:themeColor="text1"/>
          <w:sz w:val="28"/>
          <w:szCs w:val="28"/>
          <w:cs/>
        </w:rPr>
        <w:t xml:space="preserve">มีนาคม </w:t>
      </w:r>
      <w:r w:rsidRPr="005F6D65">
        <w:rPr>
          <w:rFonts w:ascii="Browallia New" w:hAnsi="Browallia New" w:cs="Browallia New"/>
          <w:color w:val="000000" w:themeColor="text1"/>
          <w:sz w:val="28"/>
          <w:szCs w:val="28"/>
        </w:rPr>
        <w:t xml:space="preserve">2567 </w:t>
      </w:r>
      <w:r w:rsidRPr="005F6D65">
        <w:rPr>
          <w:rFonts w:ascii="Browallia New" w:hAnsi="Browallia New" w:cs="Browallia New" w:hint="cs"/>
          <w:color w:val="000000" w:themeColor="text1"/>
          <w:sz w:val="28"/>
          <w:szCs w:val="28"/>
          <w:cs/>
        </w:rPr>
        <w:t>ฝ่ายบริหารของกลุ่มบริษัทเช</w:t>
      </w:r>
      <w:r w:rsidR="00210185" w:rsidRPr="005F6D65">
        <w:rPr>
          <w:rFonts w:ascii="Browallia New" w:hAnsi="Browallia New" w:cs="Browallia New" w:hint="cs"/>
          <w:color w:val="000000" w:themeColor="text1"/>
          <w:sz w:val="28"/>
          <w:szCs w:val="28"/>
          <w:cs/>
        </w:rPr>
        <w:t>ื่</w:t>
      </w:r>
      <w:r w:rsidRPr="005F6D65">
        <w:rPr>
          <w:rFonts w:ascii="Browallia New" w:hAnsi="Browallia New" w:cs="Browallia New" w:hint="cs"/>
          <w:color w:val="000000" w:themeColor="text1"/>
          <w:sz w:val="28"/>
          <w:szCs w:val="28"/>
          <w:cs/>
        </w:rPr>
        <w:t>อว่า บริษัทที่ควบคุมร่วมกันได้เริ่มเปิดดำเนินการแล้วบางส่วน ดังนั้นผู้บริหารของบริษัทจึงเชื่อว่าเงินลงทุนดังกล่าวจะไม่มีการด้อยค่า</w:t>
      </w:r>
    </w:p>
    <w:p w14:paraId="5E0F1620" w14:textId="77777777" w:rsidR="00382E9C" w:rsidRPr="005F6D65" w:rsidRDefault="00382E9C" w:rsidP="00504B7F">
      <w:pPr>
        <w:ind w:left="993" w:right="-43"/>
        <w:jc w:val="both"/>
        <w:rPr>
          <w:rFonts w:ascii="Browallia New" w:hAnsi="Browallia New" w:cs="Browallia New"/>
          <w:color w:val="000000" w:themeColor="text1"/>
          <w:sz w:val="16"/>
          <w:szCs w:val="16"/>
          <w:cs/>
        </w:rPr>
      </w:pPr>
    </w:p>
    <w:p w14:paraId="09AACCC5" w14:textId="31733DF6" w:rsidR="00F46F0B" w:rsidRPr="005F6D65" w:rsidRDefault="00F46F0B" w:rsidP="00032DFB">
      <w:pPr>
        <w:pStyle w:val="ListParagraph"/>
        <w:numPr>
          <w:ilvl w:val="0"/>
          <w:numId w:val="5"/>
        </w:numPr>
        <w:tabs>
          <w:tab w:val="left" w:pos="1017"/>
        </w:tabs>
        <w:ind w:right="-43" w:hanging="270"/>
        <w:jc w:val="thaiDistribute"/>
        <w:rPr>
          <w:rFonts w:ascii="Browallia New" w:hAnsi="Browallia New" w:cs="Browallia New"/>
          <w:sz w:val="28"/>
        </w:rPr>
      </w:pPr>
      <w:bookmarkStart w:id="21" w:name="_Hlk72003266"/>
      <w:r w:rsidRPr="005F6D65">
        <w:rPr>
          <w:rFonts w:ascii="Browallia New" w:hAnsi="Browallia New" w:cs="Browallia New"/>
          <w:sz w:val="28"/>
          <w:cs/>
        </w:rPr>
        <w:t>เงินลงทุนในกิจการร่วมค้า</w:t>
      </w:r>
    </w:p>
    <w:bookmarkEnd w:id="21"/>
    <w:p w14:paraId="6E54F0CD" w14:textId="77777777" w:rsidR="00063B92" w:rsidRPr="005F6D65" w:rsidRDefault="00063B92" w:rsidP="00027F41">
      <w:pPr>
        <w:ind w:right="-43" w:firstLine="851"/>
        <w:jc w:val="both"/>
        <w:rPr>
          <w:rFonts w:ascii="Browallia New" w:hAnsi="Browallia New" w:cs="Browallia New"/>
          <w:b/>
          <w:bCs/>
          <w:color w:val="000000" w:themeColor="text1"/>
          <w:sz w:val="16"/>
          <w:szCs w:val="16"/>
        </w:rPr>
      </w:pPr>
    </w:p>
    <w:p w14:paraId="0CB911F1" w14:textId="18C21463" w:rsidR="00EE4E83" w:rsidRPr="005F6D65" w:rsidRDefault="00EE4E83" w:rsidP="003866A5">
      <w:pPr>
        <w:tabs>
          <w:tab w:val="left" w:pos="2160"/>
        </w:tabs>
        <w:ind w:left="1026" w:right="-1"/>
        <w:jc w:val="thaiDistribute"/>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cs/>
        </w:rPr>
        <w:t>รายการเคลื่อนไหวของเงินลงทุนใน</w:t>
      </w:r>
      <w:r w:rsidR="00AE25AC" w:rsidRPr="005F6D65">
        <w:rPr>
          <w:rFonts w:ascii="Browallia New" w:hAnsi="Browallia New" w:cs="Browallia New"/>
          <w:color w:val="000000" w:themeColor="text1"/>
          <w:sz w:val="28"/>
          <w:szCs w:val="28"/>
          <w:cs/>
        </w:rPr>
        <w:t>กิจ</w:t>
      </w:r>
      <w:r w:rsidRPr="005F6D65">
        <w:rPr>
          <w:rFonts w:ascii="Browallia New" w:hAnsi="Browallia New" w:cs="Browallia New"/>
          <w:color w:val="000000" w:themeColor="text1"/>
          <w:sz w:val="28"/>
          <w:szCs w:val="28"/>
          <w:cs/>
        </w:rPr>
        <w:t>การร่วมค้า</w:t>
      </w:r>
      <w:r w:rsidR="00C85C72" w:rsidRPr="005F6D65">
        <w:rPr>
          <w:rFonts w:ascii="Browallia New" w:hAnsi="Browallia New" w:cs="Browallia New"/>
          <w:color w:val="000000" w:themeColor="text1"/>
          <w:sz w:val="28"/>
          <w:szCs w:val="28"/>
        </w:rPr>
        <w:t xml:space="preserve"> </w:t>
      </w:r>
      <w:r w:rsidR="0078183E" w:rsidRPr="005F6D65">
        <w:rPr>
          <w:rFonts w:ascii="Browallia New" w:hAnsi="Browallia New" w:cs="Browallia New"/>
          <w:color w:val="000000" w:themeColor="text1"/>
          <w:sz w:val="28"/>
          <w:szCs w:val="28"/>
          <w:cs/>
        </w:rPr>
        <w:t>ซึ่งบั</w:t>
      </w:r>
      <w:r w:rsidRPr="005F6D65">
        <w:rPr>
          <w:rFonts w:ascii="Browallia New" w:hAnsi="Browallia New" w:cs="Browallia New"/>
          <w:color w:val="000000" w:themeColor="text1"/>
          <w:sz w:val="28"/>
          <w:szCs w:val="28"/>
          <w:cs/>
        </w:rPr>
        <w:t>นทึกบัญชีตามวิธีส่วนได้เสียใน</w:t>
      </w:r>
      <w:r w:rsidR="00124E58" w:rsidRPr="005F6D65">
        <w:rPr>
          <w:rFonts w:ascii="Browallia New" w:hAnsi="Browallia New" w:cs="Browallia New" w:hint="cs"/>
          <w:color w:val="000000" w:themeColor="text1"/>
          <w:sz w:val="28"/>
          <w:szCs w:val="28"/>
          <w:cs/>
        </w:rPr>
        <w:t>ข้อมูลทาง</w:t>
      </w:r>
      <w:r w:rsidRPr="005F6D65">
        <w:rPr>
          <w:rFonts w:ascii="Browallia New" w:hAnsi="Browallia New" w:cs="Browallia New"/>
          <w:color w:val="000000" w:themeColor="text1"/>
          <w:sz w:val="28"/>
          <w:szCs w:val="28"/>
          <w:cs/>
        </w:rPr>
        <w:t>การเงินรวม</w:t>
      </w:r>
      <w:r w:rsidR="00455108" w:rsidRPr="005F6D65">
        <w:rPr>
          <w:rFonts w:ascii="Browallia New" w:hAnsi="Browallia New" w:cs="Browallia New"/>
          <w:color w:val="000000" w:themeColor="text1"/>
          <w:sz w:val="28"/>
          <w:szCs w:val="28"/>
          <w:cs/>
        </w:rPr>
        <w:t>สำหรับ</w:t>
      </w:r>
      <w:r w:rsidR="00136E4A" w:rsidRPr="005F6D65">
        <w:rPr>
          <w:rFonts w:ascii="Browallia New" w:hAnsi="Browallia New" w:cs="Browallia New"/>
          <w:color w:val="000000" w:themeColor="text1"/>
          <w:sz w:val="28"/>
          <w:szCs w:val="28"/>
          <w:cs/>
        </w:rPr>
        <w:t>งวด</w:t>
      </w:r>
      <w:r w:rsidR="00DF0756" w:rsidRPr="005F6D65">
        <w:rPr>
          <w:rFonts w:ascii="Browallia New" w:hAnsi="Browallia New" w:cs="Browallia New" w:hint="cs"/>
          <w:color w:val="000000" w:themeColor="text1"/>
          <w:sz w:val="28"/>
          <w:szCs w:val="28"/>
          <w:cs/>
        </w:rPr>
        <w:t>สาม</w:t>
      </w:r>
      <w:r w:rsidR="009863CA" w:rsidRPr="005F6D65">
        <w:rPr>
          <w:rFonts w:ascii="Browallia New" w:hAnsi="Browallia New" w:cs="Browallia New"/>
          <w:sz w:val="28"/>
          <w:szCs w:val="28"/>
          <w:cs/>
        </w:rPr>
        <w:t>เดือนสิ้นสุดวันที่</w:t>
      </w:r>
      <w:r w:rsidR="009863CA" w:rsidRPr="005F6D65">
        <w:rPr>
          <w:rFonts w:ascii="Browallia New" w:hAnsi="Browallia New" w:cs="Browallia New"/>
          <w:sz w:val="28"/>
          <w:szCs w:val="28"/>
        </w:rPr>
        <w:t xml:space="preserve"> </w:t>
      </w:r>
      <w:r w:rsidR="00DF0756" w:rsidRPr="005F6D65">
        <w:rPr>
          <w:rFonts w:ascii="Browallia New" w:hAnsi="Browallia New" w:cs="Browallia New"/>
          <w:color w:val="000000" w:themeColor="text1"/>
          <w:sz w:val="28"/>
          <w:szCs w:val="28"/>
          <w:lang w:val="en-GB"/>
        </w:rPr>
        <w:t>31</w:t>
      </w:r>
      <w:r w:rsidR="00DF0756" w:rsidRPr="005F6D65">
        <w:rPr>
          <w:rFonts w:ascii="Browallia New" w:hAnsi="Browallia New" w:cs="Browallia New" w:hint="cs"/>
          <w:color w:val="000000" w:themeColor="text1"/>
          <w:sz w:val="28"/>
          <w:szCs w:val="28"/>
          <w:cs/>
          <w:lang w:val="en-GB"/>
        </w:rPr>
        <w:t xml:space="preserve"> มีนาคม </w:t>
      </w:r>
      <w:r w:rsidR="00DF0756" w:rsidRPr="005F6D65">
        <w:rPr>
          <w:rFonts w:ascii="Browallia New" w:hAnsi="Browallia New" w:cs="Browallia New"/>
          <w:color w:val="000000" w:themeColor="text1"/>
          <w:sz w:val="28"/>
          <w:szCs w:val="28"/>
        </w:rPr>
        <w:t>2567</w:t>
      </w:r>
      <w:r w:rsidR="000576C8"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lang w:val="en-GB"/>
        </w:rPr>
        <w:t>มีดังต่อไปนี้</w:t>
      </w:r>
    </w:p>
    <w:p w14:paraId="57743A18" w14:textId="77777777" w:rsidR="007D25F3" w:rsidRPr="005F6D65" w:rsidRDefault="007D25F3" w:rsidP="00D97FAD">
      <w:pPr>
        <w:tabs>
          <w:tab w:val="left" w:pos="2160"/>
        </w:tabs>
        <w:ind w:right="-1"/>
        <w:jc w:val="thaiDistribute"/>
        <w:rPr>
          <w:rFonts w:ascii="Browallia New" w:hAnsi="Browallia New" w:cs="Browallia New"/>
          <w:color w:val="000000" w:themeColor="text1"/>
          <w:sz w:val="16"/>
          <w:szCs w:val="16"/>
          <w:lang w:val="en-GB"/>
        </w:rPr>
      </w:pPr>
    </w:p>
    <w:tbl>
      <w:tblPr>
        <w:tblW w:w="8525" w:type="dxa"/>
        <w:tblInd w:w="972" w:type="dxa"/>
        <w:tblLayout w:type="fixed"/>
        <w:tblLook w:val="0000" w:firstRow="0" w:lastRow="0" w:firstColumn="0" w:lastColumn="0" w:noHBand="0" w:noVBand="0"/>
      </w:tblPr>
      <w:tblGrid>
        <w:gridCol w:w="6541"/>
        <w:gridCol w:w="1984"/>
      </w:tblGrid>
      <w:tr w:rsidR="00F93048" w:rsidRPr="005F6D65" w14:paraId="6AC87332" w14:textId="77777777" w:rsidTr="009C3A2F">
        <w:trPr>
          <w:cantSplit/>
          <w:trHeight w:val="340"/>
        </w:trPr>
        <w:tc>
          <w:tcPr>
            <w:tcW w:w="6541" w:type="dxa"/>
            <w:vAlign w:val="bottom"/>
          </w:tcPr>
          <w:p w14:paraId="76F126E5" w14:textId="138B1031" w:rsidR="00F93048" w:rsidRPr="005F6D65" w:rsidRDefault="00F93048" w:rsidP="00F200CE">
            <w:pPr>
              <w:ind w:right="-36"/>
              <w:rPr>
                <w:rFonts w:ascii="Browallia New" w:hAnsi="Browallia New" w:cs="Browallia New"/>
                <w:color w:val="000000" w:themeColor="text1"/>
              </w:rPr>
            </w:pPr>
          </w:p>
        </w:tc>
        <w:tc>
          <w:tcPr>
            <w:tcW w:w="1984" w:type="dxa"/>
            <w:vAlign w:val="bottom"/>
          </w:tcPr>
          <w:p w14:paraId="37693A95" w14:textId="77777777" w:rsidR="00F93048" w:rsidRPr="005F6D65" w:rsidRDefault="00F93048" w:rsidP="00D34C88">
            <w:pPr>
              <w:tabs>
                <w:tab w:val="decimal" w:pos="1008"/>
              </w:tabs>
              <w:ind w:left="18" w:right="72"/>
              <w:jc w:val="right"/>
              <w:rPr>
                <w:rFonts w:ascii="Browallia New" w:hAnsi="Browallia New" w:cs="Browallia New"/>
                <w:color w:val="000000" w:themeColor="text1"/>
                <w:sz w:val="28"/>
                <w:szCs w:val="28"/>
              </w:rPr>
            </w:pPr>
            <w:r w:rsidRPr="005F6D65">
              <w:rPr>
                <w:rFonts w:ascii="Browallia New" w:hAnsi="Browallia New" w:cs="Browallia New"/>
                <w:sz w:val="28"/>
                <w:szCs w:val="28"/>
                <w:cs/>
              </w:rPr>
              <w:t xml:space="preserve">(หน่วย </w:t>
            </w:r>
            <w:r w:rsidRPr="005F6D65">
              <w:rPr>
                <w:rFonts w:ascii="Browallia New" w:hAnsi="Browallia New" w:cs="Browallia New"/>
                <w:sz w:val="28"/>
                <w:szCs w:val="28"/>
                <w:cs/>
                <w:lang w:val="en-GB"/>
              </w:rPr>
              <w:t>: พันบาท)</w:t>
            </w:r>
          </w:p>
        </w:tc>
      </w:tr>
      <w:tr w:rsidR="00F93048" w:rsidRPr="005F6D65" w14:paraId="63F74626" w14:textId="77777777" w:rsidTr="009C3A2F">
        <w:trPr>
          <w:cantSplit/>
          <w:trHeight w:val="375"/>
        </w:trPr>
        <w:tc>
          <w:tcPr>
            <w:tcW w:w="6541" w:type="dxa"/>
            <w:vAlign w:val="bottom"/>
          </w:tcPr>
          <w:p w14:paraId="26F835C8" w14:textId="62AD96FE" w:rsidR="00F93048" w:rsidRPr="005F6D65" w:rsidRDefault="00F93048" w:rsidP="00783212">
            <w:pPr>
              <w:ind w:right="-36"/>
              <w:rPr>
                <w:rFonts w:ascii="Browallia New" w:hAnsi="Browallia New" w:cs="Browallia New"/>
                <w:color w:val="000000" w:themeColor="text1"/>
                <w:lang w:val="en-GB"/>
              </w:rPr>
            </w:pPr>
          </w:p>
        </w:tc>
        <w:tc>
          <w:tcPr>
            <w:tcW w:w="1984" w:type="dxa"/>
            <w:vAlign w:val="bottom"/>
          </w:tcPr>
          <w:p w14:paraId="021EFF89" w14:textId="763938A8" w:rsidR="00F93048" w:rsidRPr="005F6D65" w:rsidRDefault="009C3A2F" w:rsidP="00ED5EB7">
            <w:pPr>
              <w:pBdr>
                <w:bottom w:val="single" w:sz="4" w:space="1" w:color="auto"/>
              </w:pBdr>
              <w:ind w:left="18"/>
              <w:jc w:val="center"/>
              <w:rPr>
                <w:rFonts w:ascii="Browallia New" w:hAnsi="Browallia New" w:cs="Browallia New"/>
                <w:color w:val="000000" w:themeColor="text1"/>
                <w:sz w:val="28"/>
                <w:szCs w:val="28"/>
                <w:cs/>
              </w:rPr>
            </w:pPr>
            <w:r w:rsidRPr="005F6D65">
              <w:rPr>
                <w:rFonts w:ascii="Browallia New" w:hAnsi="Browallia New" w:cs="Browallia New" w:hint="cs"/>
                <w:color w:val="000000" w:themeColor="text1"/>
                <w:sz w:val="28"/>
                <w:szCs w:val="28"/>
                <w:cs/>
              </w:rPr>
              <w:t>ข้อมูลทาง</w:t>
            </w:r>
            <w:r w:rsidR="00F93048" w:rsidRPr="005F6D65">
              <w:rPr>
                <w:rFonts w:ascii="Browallia New" w:hAnsi="Browallia New" w:cs="Browallia New"/>
                <w:color w:val="000000" w:themeColor="text1"/>
                <w:sz w:val="28"/>
                <w:szCs w:val="28"/>
                <w:cs/>
              </w:rPr>
              <w:t>การเงินรวม</w:t>
            </w:r>
          </w:p>
        </w:tc>
      </w:tr>
      <w:tr w:rsidR="00F93048" w:rsidRPr="005F6D65" w14:paraId="650E206A" w14:textId="77777777" w:rsidTr="00D34C88">
        <w:trPr>
          <w:cantSplit/>
          <w:trHeight w:hRule="exact" w:val="170"/>
        </w:trPr>
        <w:tc>
          <w:tcPr>
            <w:tcW w:w="6541" w:type="dxa"/>
            <w:vAlign w:val="bottom"/>
          </w:tcPr>
          <w:p w14:paraId="204B15E5" w14:textId="65FF0A75" w:rsidR="00F93048" w:rsidRPr="005F6D65" w:rsidRDefault="00F93048" w:rsidP="000576C8">
            <w:pPr>
              <w:ind w:right="-36"/>
              <w:rPr>
                <w:rFonts w:ascii="Browallia New" w:hAnsi="Browallia New" w:cs="Browallia New"/>
                <w:color w:val="000000" w:themeColor="text1"/>
                <w:sz w:val="16"/>
                <w:szCs w:val="16"/>
                <w:cs/>
                <w:lang w:val="en-GB"/>
              </w:rPr>
            </w:pPr>
          </w:p>
        </w:tc>
        <w:tc>
          <w:tcPr>
            <w:tcW w:w="1984" w:type="dxa"/>
          </w:tcPr>
          <w:p w14:paraId="3B983337" w14:textId="133B2BF8" w:rsidR="00F93048" w:rsidRPr="005F6D65" w:rsidRDefault="00F93048" w:rsidP="00D34C88">
            <w:pPr>
              <w:ind w:left="18" w:right="10"/>
              <w:jc w:val="center"/>
              <w:rPr>
                <w:rFonts w:ascii="Browallia New" w:hAnsi="Browallia New" w:cs="Browallia New"/>
                <w:color w:val="000000" w:themeColor="text1"/>
                <w:sz w:val="16"/>
                <w:szCs w:val="16"/>
              </w:rPr>
            </w:pPr>
          </w:p>
        </w:tc>
      </w:tr>
      <w:tr w:rsidR="00F93048" w:rsidRPr="005F6D65" w14:paraId="7D4439E3" w14:textId="77777777" w:rsidTr="009C3A2F">
        <w:trPr>
          <w:cantSplit/>
          <w:trHeight w:val="340"/>
        </w:trPr>
        <w:tc>
          <w:tcPr>
            <w:tcW w:w="6541" w:type="dxa"/>
            <w:vAlign w:val="bottom"/>
          </w:tcPr>
          <w:p w14:paraId="69FE6B55" w14:textId="75635747" w:rsidR="00F93048" w:rsidRPr="005F6D65" w:rsidRDefault="00F93048" w:rsidP="003B4C9C">
            <w:pPr>
              <w:ind w:right="-36"/>
              <w:rPr>
                <w:rFonts w:ascii="Browallia New" w:hAnsi="Browallia New" w:cs="Browallia New"/>
                <w:color w:val="000000" w:themeColor="text1"/>
                <w:sz w:val="28"/>
                <w:szCs w:val="28"/>
              </w:rPr>
            </w:pPr>
            <w:r w:rsidRPr="005F6D65">
              <w:rPr>
                <w:rFonts w:ascii="Browallia New" w:eastAsia="Arial Unicode MS" w:hAnsi="Browallia New" w:cs="Browallia New"/>
                <w:sz w:val="28"/>
                <w:szCs w:val="28"/>
                <w:cs/>
              </w:rPr>
              <w:t xml:space="preserve">ยอดคงเหลือ ณ วันที่ </w:t>
            </w:r>
            <w:r w:rsidRPr="005F6D65">
              <w:rPr>
                <w:rFonts w:ascii="Browallia New" w:eastAsia="Arial Unicode MS" w:hAnsi="Browallia New" w:cs="Browallia New"/>
                <w:sz w:val="28"/>
                <w:szCs w:val="28"/>
              </w:rPr>
              <w:t>1</w:t>
            </w:r>
            <w:r w:rsidRPr="005F6D65">
              <w:rPr>
                <w:rFonts w:ascii="Browallia New" w:eastAsia="Arial Unicode MS" w:hAnsi="Browallia New" w:cs="Browallia New"/>
                <w:sz w:val="28"/>
                <w:szCs w:val="28"/>
                <w:cs/>
              </w:rPr>
              <w:t xml:space="preserve"> มกราคม </w:t>
            </w:r>
            <w:r w:rsidRPr="005F6D65">
              <w:rPr>
                <w:rFonts w:ascii="Browallia New" w:eastAsia="Arial Unicode MS" w:hAnsi="Browallia New" w:cs="Browallia New"/>
                <w:sz w:val="28"/>
                <w:szCs w:val="28"/>
              </w:rPr>
              <w:t>2567</w:t>
            </w:r>
          </w:p>
        </w:tc>
        <w:tc>
          <w:tcPr>
            <w:tcW w:w="1984" w:type="dxa"/>
            <w:shd w:val="clear" w:color="auto" w:fill="auto"/>
            <w:vAlign w:val="bottom"/>
          </w:tcPr>
          <w:p w14:paraId="41D96E0F" w14:textId="77777777" w:rsidR="00F93048" w:rsidRPr="005F6D65" w:rsidRDefault="00F93048" w:rsidP="003B4C9C">
            <w:pPr>
              <w:ind w:left="18" w:right="10"/>
              <w:jc w:val="right"/>
              <w:rPr>
                <w:rFonts w:ascii="Browallia New" w:hAnsi="Browallia New" w:cs="Browallia New"/>
                <w:color w:val="000000" w:themeColor="text1"/>
                <w:sz w:val="28"/>
                <w:szCs w:val="28"/>
              </w:rPr>
            </w:pPr>
            <w:r w:rsidRPr="005F6D65">
              <w:rPr>
                <w:rFonts w:ascii="Browallia New" w:hAnsi="Browallia New" w:cs="Browallia New"/>
                <w:sz w:val="28"/>
                <w:szCs w:val="28"/>
              </w:rPr>
              <w:t>275,669</w:t>
            </w:r>
          </w:p>
        </w:tc>
      </w:tr>
      <w:tr w:rsidR="00887315" w:rsidRPr="005F6D65" w14:paraId="2D3EC1C5" w14:textId="77777777" w:rsidTr="009C3A2F">
        <w:trPr>
          <w:cantSplit/>
          <w:trHeight w:val="340"/>
        </w:trPr>
        <w:tc>
          <w:tcPr>
            <w:tcW w:w="6541" w:type="dxa"/>
            <w:vAlign w:val="bottom"/>
          </w:tcPr>
          <w:p w14:paraId="589BE072" w14:textId="6B16FAC7" w:rsidR="00887315" w:rsidRPr="005F6D65" w:rsidRDefault="00887315" w:rsidP="00887315">
            <w:pPr>
              <w:ind w:right="-36"/>
              <w:rPr>
                <w:rFonts w:ascii="Browallia New" w:eastAsia="Arial Unicode MS" w:hAnsi="Browallia New" w:cs="Browallia New"/>
                <w:sz w:val="28"/>
                <w:szCs w:val="28"/>
                <w:cs/>
              </w:rPr>
            </w:pPr>
            <w:r w:rsidRPr="005F6D65">
              <w:rPr>
                <w:rFonts w:ascii="Browallia New" w:hAnsi="Browallia New" w:cs="Browallia New" w:hint="cs"/>
                <w:color w:val="000000" w:themeColor="text1"/>
                <w:sz w:val="28"/>
                <w:szCs w:val="28"/>
                <w:cs/>
              </w:rPr>
              <w:t>หัก</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ส่วนแบ่ง</w:t>
            </w:r>
            <w:r w:rsidRPr="005F6D65">
              <w:rPr>
                <w:rFonts w:ascii="Browallia New" w:hAnsi="Browallia New" w:cs="Browallia New" w:hint="cs"/>
                <w:color w:val="000000" w:themeColor="text1"/>
                <w:sz w:val="28"/>
                <w:szCs w:val="28"/>
                <w:cs/>
              </w:rPr>
              <w:t>ขาดทุน</w:t>
            </w:r>
            <w:r w:rsidRPr="005F6D65">
              <w:rPr>
                <w:rFonts w:ascii="Browallia New" w:hAnsi="Browallia New" w:cs="Browallia New"/>
                <w:color w:val="000000" w:themeColor="text1"/>
                <w:sz w:val="28"/>
                <w:szCs w:val="28"/>
                <w:cs/>
              </w:rPr>
              <w:t>จากกิจการร่วมค้า</w:t>
            </w:r>
          </w:p>
        </w:tc>
        <w:tc>
          <w:tcPr>
            <w:tcW w:w="1984" w:type="dxa"/>
            <w:shd w:val="clear" w:color="auto" w:fill="auto"/>
            <w:vAlign w:val="bottom"/>
          </w:tcPr>
          <w:p w14:paraId="6EFE4F8D" w14:textId="6B9F8BEB" w:rsidR="00887315" w:rsidRPr="005F6D65" w:rsidRDefault="00887315" w:rsidP="00887315">
            <w:pPr>
              <w:ind w:left="18" w:right="10"/>
              <w:jc w:val="right"/>
              <w:rPr>
                <w:rFonts w:ascii="Browallia New" w:hAnsi="Browallia New" w:cs="Browallia New"/>
                <w:sz w:val="28"/>
                <w:szCs w:val="28"/>
              </w:rPr>
            </w:pPr>
            <w:r w:rsidRPr="005F6D65">
              <w:rPr>
                <w:rFonts w:ascii="Browallia New" w:hAnsi="Browallia New" w:cs="Browallia New"/>
                <w:color w:val="000000" w:themeColor="text1"/>
                <w:sz w:val="28"/>
                <w:szCs w:val="28"/>
              </w:rPr>
              <w:t>(14,411)</w:t>
            </w:r>
          </w:p>
        </w:tc>
      </w:tr>
      <w:tr w:rsidR="00887315" w:rsidRPr="005F6D65" w14:paraId="24E830B3" w14:textId="77777777" w:rsidTr="009C3A2F">
        <w:trPr>
          <w:cantSplit/>
          <w:trHeight w:val="340"/>
        </w:trPr>
        <w:tc>
          <w:tcPr>
            <w:tcW w:w="6541" w:type="dxa"/>
            <w:vAlign w:val="bottom"/>
          </w:tcPr>
          <w:p w14:paraId="4911FF11" w14:textId="44F0B754" w:rsidR="00887315" w:rsidRPr="005F6D65" w:rsidRDefault="006637E3" w:rsidP="00887315">
            <w:pPr>
              <w:ind w:right="-36"/>
              <w:rPr>
                <w:rFonts w:ascii="Browallia New" w:eastAsia="Arial Unicode MS" w:hAnsi="Browallia New" w:cs="Browallia New"/>
                <w:sz w:val="28"/>
                <w:szCs w:val="28"/>
                <w:cs/>
              </w:rPr>
            </w:pPr>
            <w:r w:rsidRPr="005F6D65">
              <w:rPr>
                <w:rFonts w:ascii="Browallia New" w:hAnsi="Browallia New" w:cs="Browallia New"/>
                <w:color w:val="000000" w:themeColor="text1"/>
                <w:sz w:val="28"/>
                <w:szCs w:val="28"/>
                <w:cs/>
              </w:rPr>
              <w:t>หัก : รับเงินส่วนแบ่งกำไรจากกิจการร่วมค้า</w:t>
            </w:r>
          </w:p>
        </w:tc>
        <w:tc>
          <w:tcPr>
            <w:tcW w:w="1984" w:type="dxa"/>
            <w:shd w:val="clear" w:color="auto" w:fill="auto"/>
            <w:vAlign w:val="bottom"/>
          </w:tcPr>
          <w:p w14:paraId="52731B39" w14:textId="010567BD" w:rsidR="00887315" w:rsidRPr="005F6D65" w:rsidRDefault="00FC575C" w:rsidP="00A0644D">
            <w:pPr>
              <w:ind w:left="18" w:right="10"/>
              <w:jc w:val="right"/>
              <w:rPr>
                <w:rFonts w:ascii="Browallia New" w:hAnsi="Browallia New" w:cs="Browallia New"/>
                <w:sz w:val="28"/>
                <w:szCs w:val="28"/>
              </w:rPr>
            </w:pPr>
            <w:r w:rsidRPr="005F6D65">
              <w:rPr>
                <w:rFonts w:ascii="Browallia New" w:hAnsi="Browallia New" w:cs="Browallia New" w:hint="cs"/>
                <w:color w:val="000000" w:themeColor="text1"/>
                <w:sz w:val="28"/>
                <w:szCs w:val="28"/>
                <w:cs/>
              </w:rPr>
              <w:t>(</w:t>
            </w:r>
            <w:r w:rsidRPr="005F6D65">
              <w:rPr>
                <w:rFonts w:ascii="Browallia New" w:hAnsi="Browallia New" w:cs="Browallia New"/>
                <w:color w:val="000000" w:themeColor="text1"/>
                <w:sz w:val="28"/>
                <w:szCs w:val="28"/>
              </w:rPr>
              <w:t>83,094</w:t>
            </w:r>
            <w:r w:rsidRPr="005F6D65">
              <w:rPr>
                <w:rFonts w:ascii="Browallia New" w:hAnsi="Browallia New" w:cs="Browallia New" w:hint="cs"/>
                <w:color w:val="000000" w:themeColor="text1"/>
                <w:sz w:val="28"/>
                <w:szCs w:val="28"/>
                <w:cs/>
              </w:rPr>
              <w:t>)</w:t>
            </w:r>
          </w:p>
        </w:tc>
      </w:tr>
      <w:tr w:rsidR="00552F8D" w:rsidRPr="005F6D65" w14:paraId="261FDF77" w14:textId="77777777" w:rsidTr="00A0644D">
        <w:trPr>
          <w:cantSplit/>
          <w:trHeight w:val="340"/>
        </w:trPr>
        <w:tc>
          <w:tcPr>
            <w:tcW w:w="6541" w:type="dxa"/>
            <w:vAlign w:val="bottom"/>
          </w:tcPr>
          <w:p w14:paraId="263E97AF" w14:textId="18B69317" w:rsidR="00552F8D" w:rsidRPr="005F6D65" w:rsidRDefault="00552F8D" w:rsidP="00552F8D">
            <w:pPr>
              <w:ind w:right="-36"/>
              <w:rPr>
                <w:rFonts w:ascii="Browallia New" w:hAnsi="Browallia New" w:cs="Browallia New"/>
                <w:color w:val="000000" w:themeColor="text1"/>
                <w:sz w:val="28"/>
                <w:szCs w:val="28"/>
                <w:cs/>
              </w:rPr>
            </w:pPr>
            <w:r w:rsidRPr="005F6D65">
              <w:rPr>
                <w:rFonts w:ascii="Browallia New" w:hAnsi="Browallia New" w:cs="Browallia New"/>
                <w:color w:val="000000" w:themeColor="text1"/>
                <w:kern w:val="2"/>
                <w:sz w:val="28"/>
                <w:szCs w:val="28"/>
                <w:cs/>
                <w14:ligatures w14:val="standardContextual"/>
              </w:rPr>
              <w:t xml:space="preserve">บวก </w:t>
            </w:r>
            <w:r w:rsidRPr="005F6D65">
              <w:rPr>
                <w:rFonts w:ascii="Browallia New" w:hAnsi="Browallia New" w:cs="Browallia New"/>
                <w:color w:val="000000" w:themeColor="text1"/>
                <w:kern w:val="2"/>
                <w:sz w:val="28"/>
                <w:szCs w:val="28"/>
                <w:lang w:val="en-GB"/>
                <w14:ligatures w14:val="standardContextual"/>
              </w:rPr>
              <w:t>:</w:t>
            </w:r>
            <w:r w:rsidRPr="005F6D65">
              <w:rPr>
                <w:rFonts w:ascii="Browallia New" w:hAnsi="Browallia New" w:cs="Browallia New"/>
                <w:color w:val="000000" w:themeColor="text1"/>
                <w:kern w:val="2"/>
                <w:sz w:val="28"/>
                <w:szCs w:val="28"/>
                <w14:ligatures w14:val="standardContextual"/>
              </w:rPr>
              <w:t xml:space="preserve"> </w:t>
            </w:r>
            <w:r w:rsidRPr="005F6D65">
              <w:rPr>
                <w:rFonts w:ascii="Browallia New" w:hAnsi="Browallia New" w:cs="Browallia New" w:hint="cs"/>
                <w:color w:val="000000" w:themeColor="text1"/>
                <w:kern w:val="2"/>
                <w:sz w:val="28"/>
                <w:szCs w:val="28"/>
                <w:cs/>
                <w14:ligatures w14:val="standardContextual"/>
              </w:rPr>
              <w:t>ผลต่างของอัตราแลกเปลี่ยนจากการแปลงค่าข้อมูลทางการเงิน</w:t>
            </w:r>
          </w:p>
        </w:tc>
        <w:tc>
          <w:tcPr>
            <w:tcW w:w="1984" w:type="dxa"/>
            <w:vAlign w:val="bottom"/>
          </w:tcPr>
          <w:p w14:paraId="4A4DCF8B" w14:textId="2F359FDD" w:rsidR="00552F8D" w:rsidRPr="005F6D65" w:rsidRDefault="00552F8D" w:rsidP="00552F8D">
            <w:pPr>
              <w:pBdr>
                <w:bottom w:val="single" w:sz="4" w:space="1" w:color="auto"/>
              </w:pBdr>
              <w:ind w:left="18" w:right="10"/>
              <w:jc w:val="right"/>
              <w:rPr>
                <w:rFonts w:ascii="Browallia New" w:hAnsi="Browallia New" w:cs="Browallia New"/>
                <w:color w:val="000000" w:themeColor="text1"/>
                <w:sz w:val="28"/>
                <w:szCs w:val="28"/>
                <w:cs/>
              </w:rPr>
            </w:pPr>
            <w:r w:rsidRPr="005F6D65">
              <w:rPr>
                <w:rFonts w:ascii="Browallia New" w:hAnsi="Browallia New" w:cs="Browallia New"/>
                <w:color w:val="000000" w:themeColor="text1"/>
                <w:kern w:val="2"/>
                <w:sz w:val="28"/>
                <w:szCs w:val="28"/>
                <w14:ligatures w14:val="standardContextual"/>
              </w:rPr>
              <w:t>13,301</w:t>
            </w:r>
          </w:p>
        </w:tc>
      </w:tr>
      <w:tr w:rsidR="00887315" w:rsidRPr="005F6D65" w14:paraId="4D8776C2" w14:textId="77777777" w:rsidTr="009C3A2F">
        <w:trPr>
          <w:cantSplit/>
          <w:trHeight w:val="387"/>
        </w:trPr>
        <w:tc>
          <w:tcPr>
            <w:tcW w:w="6541" w:type="dxa"/>
            <w:vAlign w:val="bottom"/>
          </w:tcPr>
          <w:p w14:paraId="78CCC6D7" w14:textId="0961B345" w:rsidR="00887315" w:rsidRPr="005F6D65" w:rsidRDefault="00887315" w:rsidP="00887315">
            <w:pPr>
              <w:ind w:right="-36"/>
              <w:rPr>
                <w:rFonts w:ascii="Browallia New" w:hAnsi="Browallia New" w:cs="Browallia New"/>
                <w:color w:val="000000" w:themeColor="text1"/>
                <w:sz w:val="28"/>
                <w:szCs w:val="28"/>
                <w:cs/>
                <w:lang w:val="en-GB"/>
              </w:rPr>
            </w:pPr>
            <w:r w:rsidRPr="005F6D65">
              <w:rPr>
                <w:rFonts w:ascii="Browallia New" w:eastAsia="Arial Unicode MS" w:hAnsi="Browallia New" w:cs="Browallia New"/>
                <w:sz w:val="28"/>
                <w:szCs w:val="28"/>
                <w:cs/>
              </w:rPr>
              <w:t xml:space="preserve">ยอดคงเหลือ ณ วันที่ </w:t>
            </w:r>
            <w:r w:rsidRPr="005F6D65">
              <w:rPr>
                <w:rFonts w:ascii="Browallia New" w:eastAsia="Arial Unicode MS" w:hAnsi="Browallia New" w:cs="Browallia New"/>
                <w:sz w:val="28"/>
                <w:szCs w:val="28"/>
              </w:rPr>
              <w:t>31</w:t>
            </w:r>
            <w:r w:rsidRPr="005F6D65">
              <w:rPr>
                <w:rFonts w:ascii="Browallia New" w:eastAsia="Arial Unicode MS" w:hAnsi="Browallia New" w:cs="Browallia New"/>
                <w:sz w:val="28"/>
                <w:szCs w:val="28"/>
                <w:cs/>
              </w:rPr>
              <w:t xml:space="preserve"> มีนาคม </w:t>
            </w:r>
            <w:r w:rsidRPr="005F6D65">
              <w:rPr>
                <w:rFonts w:ascii="Browallia New" w:eastAsia="Arial Unicode MS" w:hAnsi="Browallia New" w:cs="Browallia New"/>
                <w:sz w:val="28"/>
                <w:szCs w:val="28"/>
              </w:rPr>
              <w:t>2567</w:t>
            </w:r>
          </w:p>
        </w:tc>
        <w:tc>
          <w:tcPr>
            <w:tcW w:w="1984" w:type="dxa"/>
            <w:shd w:val="clear" w:color="auto" w:fill="auto"/>
            <w:vAlign w:val="bottom"/>
          </w:tcPr>
          <w:p w14:paraId="09426640" w14:textId="3BD4090E" w:rsidR="00887315" w:rsidRPr="005F6D65" w:rsidRDefault="004A678C" w:rsidP="00887315">
            <w:pPr>
              <w:pBdr>
                <w:bottom w:val="single" w:sz="12" w:space="1" w:color="auto"/>
              </w:pBdr>
              <w:ind w:left="18" w:right="10"/>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191,465</w:t>
            </w:r>
          </w:p>
        </w:tc>
      </w:tr>
    </w:tbl>
    <w:p w14:paraId="40E1C809" w14:textId="77777777" w:rsidR="00370CC7" w:rsidRPr="005F6D65" w:rsidRDefault="00370CC7" w:rsidP="00EC23F5">
      <w:pPr>
        <w:ind w:left="1026"/>
        <w:jc w:val="thaiDistribute"/>
        <w:rPr>
          <w:rFonts w:ascii="Browallia New" w:hAnsi="Browallia New" w:cs="Browallia New"/>
          <w:color w:val="000000" w:themeColor="text1"/>
          <w:sz w:val="28"/>
          <w:szCs w:val="28"/>
        </w:rPr>
      </w:pPr>
    </w:p>
    <w:p w14:paraId="24BA70E1" w14:textId="77777777" w:rsidR="00332902" w:rsidRPr="005F6D65" w:rsidRDefault="00332902" w:rsidP="00332902">
      <w:pPr>
        <w:tabs>
          <w:tab w:val="left" w:pos="2160"/>
        </w:tabs>
        <w:ind w:left="1026" w:right="-1"/>
        <w:jc w:val="thaiDistribute"/>
        <w:rPr>
          <w:rFonts w:ascii="Browallia New" w:hAnsi="Browallia New" w:cs="Browallia New"/>
          <w:i/>
          <w:iCs/>
          <w:color w:val="000000" w:themeColor="text1"/>
          <w:sz w:val="28"/>
          <w:szCs w:val="28"/>
        </w:rPr>
      </w:pPr>
      <w:r w:rsidRPr="005F6D65">
        <w:rPr>
          <w:rFonts w:ascii="Browallia New" w:hAnsi="Browallia New" w:cs="Browallia New"/>
          <w:i/>
          <w:iCs/>
          <w:color w:val="000000" w:themeColor="text1"/>
          <w:sz w:val="28"/>
          <w:szCs w:val="28"/>
        </w:rPr>
        <w:t>CMC/ITD/SONGDA Joint Venture</w:t>
      </w:r>
    </w:p>
    <w:p w14:paraId="49B0F52C" w14:textId="77777777" w:rsidR="00332902" w:rsidRPr="005F6D65" w:rsidRDefault="00332902" w:rsidP="00F95871">
      <w:pPr>
        <w:tabs>
          <w:tab w:val="left" w:pos="2160"/>
        </w:tabs>
        <w:ind w:left="1026" w:right="-1"/>
        <w:jc w:val="thaiDistribute"/>
        <w:rPr>
          <w:rFonts w:ascii="Browallia New" w:hAnsi="Browallia New" w:cs="Browallia New"/>
          <w:color w:val="000000" w:themeColor="text1"/>
          <w:sz w:val="16"/>
          <w:szCs w:val="16"/>
        </w:rPr>
      </w:pPr>
    </w:p>
    <w:p w14:paraId="753AC389" w14:textId="16FCAD65" w:rsidR="008A1557" w:rsidRPr="005F6D65" w:rsidRDefault="00370CC7" w:rsidP="00F95871">
      <w:pPr>
        <w:tabs>
          <w:tab w:val="left" w:pos="2160"/>
        </w:tabs>
        <w:ind w:left="1026" w:right="-1"/>
        <w:jc w:val="thaiDistribute"/>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 xml:space="preserve">ณ วันที่ </w:t>
      </w:r>
      <w:r w:rsidRPr="005F6D65">
        <w:rPr>
          <w:rFonts w:ascii="Browallia New" w:hAnsi="Browallia New" w:cs="Browallia New"/>
          <w:color w:val="000000" w:themeColor="text1"/>
          <w:sz w:val="28"/>
          <w:szCs w:val="28"/>
        </w:rPr>
        <w:t>31</w:t>
      </w:r>
      <w:r w:rsidRPr="005F6D65">
        <w:rPr>
          <w:rFonts w:ascii="Browallia New" w:hAnsi="Browallia New" w:cs="Browallia New"/>
          <w:color w:val="000000" w:themeColor="text1"/>
          <w:sz w:val="28"/>
          <w:szCs w:val="28"/>
          <w:cs/>
        </w:rPr>
        <w:t xml:space="preserve"> มีนาคม </w:t>
      </w:r>
      <w:r w:rsidRPr="005F6D65">
        <w:rPr>
          <w:rFonts w:ascii="Browallia New" w:hAnsi="Browallia New" w:cs="Browallia New"/>
          <w:color w:val="000000" w:themeColor="text1"/>
          <w:sz w:val="28"/>
          <w:szCs w:val="28"/>
        </w:rPr>
        <w:t>2567</w:t>
      </w:r>
      <w:r w:rsidRPr="005F6D65">
        <w:rPr>
          <w:rFonts w:ascii="Browallia New" w:hAnsi="Browallia New" w:cs="Browallia New"/>
          <w:color w:val="000000" w:themeColor="text1"/>
          <w:sz w:val="28"/>
          <w:szCs w:val="28"/>
          <w:cs/>
        </w:rPr>
        <w:t xml:space="preserve"> งบการเงินรวมได้รวมเงินลงทุนใน </w:t>
      </w:r>
      <w:r w:rsidRPr="005F6D65">
        <w:rPr>
          <w:rFonts w:ascii="Browallia New" w:hAnsi="Browallia New" w:cs="Browallia New"/>
          <w:color w:val="000000" w:themeColor="text1"/>
          <w:sz w:val="28"/>
          <w:szCs w:val="28"/>
        </w:rPr>
        <w:t xml:space="preserve">CMC/ITD/SONG DA Joint Venture </w:t>
      </w:r>
      <w:r w:rsidRPr="005F6D65">
        <w:rPr>
          <w:rFonts w:ascii="Browallia New" w:hAnsi="Browallia New" w:cs="Browallia New"/>
          <w:color w:val="000000" w:themeColor="text1"/>
          <w:sz w:val="28"/>
          <w:szCs w:val="28"/>
          <w:cs/>
        </w:rPr>
        <w:t>ซึ่งเป็นกิจการร่วมค้าตามวิธีส่วนได้เสีย</w:t>
      </w:r>
      <w:r w:rsidR="000C5295" w:rsidRPr="005F6D65">
        <w:rPr>
          <w:rFonts w:ascii="Browallia New" w:hAnsi="Browallia New" w:cs="Browallia New" w:hint="cs"/>
          <w:color w:val="000000" w:themeColor="text1"/>
          <w:sz w:val="28"/>
          <w:szCs w:val="28"/>
          <w:cs/>
        </w:rPr>
        <w:t>ที่</w:t>
      </w:r>
      <w:r w:rsidRPr="005F6D65">
        <w:rPr>
          <w:rFonts w:ascii="Browallia New" w:hAnsi="Browallia New" w:cs="Browallia New"/>
          <w:color w:val="000000" w:themeColor="text1"/>
          <w:sz w:val="28"/>
          <w:szCs w:val="28"/>
          <w:cs/>
        </w:rPr>
        <w:t xml:space="preserve">คำนวณจากข้อมูลทางการเงินของกิจการร่วมค้า ณ วันที่ </w:t>
      </w:r>
      <w:r w:rsidRPr="005F6D65">
        <w:rPr>
          <w:rFonts w:ascii="Browallia New" w:hAnsi="Browallia New" w:cs="Browallia New"/>
          <w:color w:val="000000" w:themeColor="text1"/>
          <w:sz w:val="28"/>
          <w:szCs w:val="28"/>
        </w:rPr>
        <w:t>30</w:t>
      </w:r>
      <w:r w:rsidRPr="005F6D65">
        <w:rPr>
          <w:rFonts w:ascii="Browallia New" w:hAnsi="Browallia New" w:cs="Browallia New"/>
          <w:color w:val="000000" w:themeColor="text1"/>
          <w:sz w:val="28"/>
          <w:szCs w:val="28"/>
          <w:cs/>
        </w:rPr>
        <w:t xml:space="preserve"> กันยายน </w:t>
      </w:r>
      <w:r w:rsidRPr="005F6D65">
        <w:rPr>
          <w:rFonts w:ascii="Browallia New" w:hAnsi="Browallia New" w:cs="Browallia New"/>
          <w:color w:val="000000" w:themeColor="text1"/>
          <w:sz w:val="28"/>
          <w:szCs w:val="28"/>
        </w:rPr>
        <w:t>2562</w:t>
      </w:r>
      <w:r w:rsidRPr="005F6D65">
        <w:rPr>
          <w:rFonts w:ascii="Browallia New" w:hAnsi="Browallia New" w:cs="Browallia New"/>
          <w:color w:val="000000" w:themeColor="text1"/>
          <w:sz w:val="28"/>
          <w:szCs w:val="28"/>
          <w:cs/>
        </w:rPr>
        <w:t xml:space="preserve"> ที่ผ่านการสอบทานจากผู้สอบบัญชีของกิจการ ร่วมค้าแล้ว ทั้งนี้  ฝ่ายบริหารของกิจการร่วมค้าไม่สามารถจัดทำข้อมูลทางการเงินให้เป็นปัจจุบันได้ เนื่องจากกิจการร่วมค้าและเจ้าของโครงการก่อสร้างมีข้อพิพาทเกี่ยวกับการบอกเลิกสัญญาว่าจ้าง</w:t>
      </w:r>
    </w:p>
    <w:p w14:paraId="1F29126D" w14:textId="77777777" w:rsidR="000D4F8D" w:rsidRPr="005F6D65" w:rsidRDefault="000D4F8D" w:rsidP="00F95871">
      <w:pPr>
        <w:tabs>
          <w:tab w:val="left" w:pos="2160"/>
        </w:tabs>
        <w:ind w:left="1026" w:right="-1"/>
        <w:jc w:val="thaiDistribute"/>
        <w:rPr>
          <w:rFonts w:ascii="Browallia New" w:hAnsi="Browallia New" w:cs="Browallia New"/>
          <w:color w:val="000000" w:themeColor="text1"/>
          <w:sz w:val="28"/>
          <w:szCs w:val="28"/>
        </w:rPr>
      </w:pPr>
    </w:p>
    <w:p w14:paraId="60863643" w14:textId="77777777" w:rsidR="000D4F8D" w:rsidRPr="005F6D65" w:rsidRDefault="006D4626" w:rsidP="00F95871">
      <w:pPr>
        <w:tabs>
          <w:tab w:val="left" w:pos="2160"/>
        </w:tabs>
        <w:ind w:left="1026" w:right="-1"/>
        <w:jc w:val="thaiDistribute"/>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 xml:space="preserve">ในปี </w:t>
      </w:r>
      <w:r w:rsidRPr="005F6D65">
        <w:rPr>
          <w:rFonts w:ascii="Browallia New" w:hAnsi="Browallia New" w:cs="Browallia New"/>
          <w:color w:val="000000" w:themeColor="text1"/>
          <w:sz w:val="28"/>
          <w:szCs w:val="28"/>
        </w:rPr>
        <w:t xml:space="preserve">2562 CMC/ITD/SONGDA Joint Venture </w:t>
      </w:r>
      <w:r w:rsidRPr="005F6D65">
        <w:rPr>
          <w:rFonts w:ascii="Browallia New" w:hAnsi="Browallia New" w:cs="Browallia New"/>
          <w:color w:val="000000" w:themeColor="text1"/>
          <w:sz w:val="28"/>
          <w:szCs w:val="28"/>
          <w:cs/>
        </w:rPr>
        <w:t xml:space="preserve">และผู้ว่าจ้างมีข้อพิพาทเกี่ยวกับการบอกเลิกสัญญาว่าจ้าง             ซึ่งข้อพิพาทดังกล่าวอยู่ระหว่างการพิจารณาของคณะกรรมการวินิจฉัยข้อพิพาท Dispute Adjudication Board (DAB) อย่างไรก็ตาม เมื่อวันที่ </w:t>
      </w:r>
      <w:r w:rsidRPr="005F6D65">
        <w:rPr>
          <w:rFonts w:ascii="Browallia New" w:hAnsi="Browallia New" w:cs="Browallia New"/>
          <w:color w:val="000000" w:themeColor="text1"/>
          <w:sz w:val="28"/>
          <w:szCs w:val="28"/>
        </w:rPr>
        <w:t xml:space="preserve">15 </w:t>
      </w:r>
      <w:r w:rsidRPr="005F6D65">
        <w:rPr>
          <w:rFonts w:ascii="Browallia New" w:hAnsi="Browallia New" w:cs="Browallia New"/>
          <w:color w:val="000000" w:themeColor="text1"/>
          <w:sz w:val="28"/>
          <w:szCs w:val="28"/>
          <w:cs/>
        </w:rPr>
        <w:t xml:space="preserve">มกราคม </w:t>
      </w:r>
      <w:r w:rsidRPr="005F6D65">
        <w:rPr>
          <w:rFonts w:ascii="Browallia New" w:hAnsi="Browallia New" w:cs="Browallia New"/>
          <w:color w:val="000000" w:themeColor="text1"/>
          <w:sz w:val="28"/>
          <w:szCs w:val="28"/>
        </w:rPr>
        <w:t xml:space="preserve">2564 DAB </w:t>
      </w:r>
      <w:r w:rsidRPr="005F6D65">
        <w:rPr>
          <w:rFonts w:ascii="Browallia New" w:hAnsi="Browallia New" w:cs="Browallia New"/>
          <w:color w:val="000000" w:themeColor="text1"/>
          <w:sz w:val="28"/>
          <w:szCs w:val="28"/>
          <w:cs/>
        </w:rPr>
        <w:t>ได้พิจารณาผลข้อพิพาท ซึ่งสรุปว่าการบอกเลิกสัญญาจากผู้ว่าจ้างเป็นโมฆะ และกำหนดให้ผู้ว่าจ้างคืนหลักทรัพย์ค้ำประกันให้แก่กิจการร่วมค้า</w:t>
      </w:r>
    </w:p>
    <w:p w14:paraId="17DC943D" w14:textId="77777777" w:rsidR="000D4F8D" w:rsidRPr="005F6D65" w:rsidRDefault="000D4F8D" w:rsidP="00F95871">
      <w:pPr>
        <w:tabs>
          <w:tab w:val="left" w:pos="2160"/>
        </w:tabs>
        <w:ind w:left="1026" w:right="-1"/>
        <w:jc w:val="thaiDistribute"/>
        <w:rPr>
          <w:rFonts w:ascii="Browallia New" w:hAnsi="Browallia New" w:cs="Browallia New"/>
          <w:color w:val="000000" w:themeColor="text1"/>
          <w:sz w:val="28"/>
          <w:szCs w:val="28"/>
          <w:cs/>
        </w:rPr>
      </w:pPr>
    </w:p>
    <w:p w14:paraId="438AA8EB" w14:textId="061CF843" w:rsidR="008A7AEA" w:rsidRPr="005F6D65" w:rsidRDefault="003D05DF" w:rsidP="00F95871">
      <w:pPr>
        <w:tabs>
          <w:tab w:val="left" w:pos="2160"/>
        </w:tabs>
        <w:ind w:left="1026" w:right="-1"/>
        <w:jc w:val="thaiDistribute"/>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 xml:space="preserve">ในเดือนเมษายน </w:t>
      </w:r>
      <w:r w:rsidRPr="005F6D65">
        <w:rPr>
          <w:rFonts w:ascii="Browallia New" w:hAnsi="Browallia New" w:cs="Browallia New"/>
          <w:color w:val="000000" w:themeColor="text1"/>
          <w:sz w:val="28"/>
          <w:szCs w:val="28"/>
        </w:rPr>
        <w:t>2564</w:t>
      </w:r>
      <w:r w:rsidRPr="005F6D65">
        <w:rPr>
          <w:rFonts w:ascii="Browallia New" w:hAnsi="Browallia New" w:cs="Browallia New"/>
          <w:color w:val="000000" w:themeColor="text1"/>
          <w:sz w:val="28"/>
          <w:szCs w:val="28"/>
          <w:cs/>
        </w:rPr>
        <w:t xml:space="preserve"> กิจการร่วมค้าได้ส่งหนังสือขอเจรจาหารือเพิ่มเติมกับผู้ว่าจ้าง เพื่อเรียกร้องสิทธิการขอรับชำระมูลค่างานที่กิจการร่วมค้าได้ทำไปแล้ว รวมถึงมูลค่าของวัสดุอุปกรณ์ และเครื่องจักรซึ่งเป็นกรรมสิทธิ์ของกิจการร่วมค้าที่ยังอยู่ในโครงการก่อสร้าง อย่างไรก็ตาม การดำเนินการดังกล่าวไม่เป็นผล กิจการร่วมค้าจึงได้ส่งหนังสือลงวันที่ </w:t>
      </w:r>
      <w:r w:rsidRPr="005F6D65">
        <w:rPr>
          <w:rFonts w:ascii="Browallia New" w:hAnsi="Browallia New" w:cs="Browallia New"/>
          <w:color w:val="000000" w:themeColor="text1"/>
          <w:sz w:val="28"/>
          <w:szCs w:val="28"/>
        </w:rPr>
        <w:t>1</w:t>
      </w:r>
      <w:r w:rsidRPr="005F6D65">
        <w:rPr>
          <w:rFonts w:ascii="Browallia New" w:hAnsi="Browallia New" w:cs="Browallia New"/>
          <w:color w:val="000000" w:themeColor="text1"/>
          <w:sz w:val="28"/>
          <w:szCs w:val="28"/>
          <w:cs/>
        </w:rPr>
        <w:t xml:space="preserve"> ตุลาคม </w:t>
      </w:r>
      <w:r w:rsidRPr="005F6D65">
        <w:rPr>
          <w:rFonts w:ascii="Browallia New" w:hAnsi="Browallia New" w:cs="Browallia New"/>
          <w:color w:val="000000" w:themeColor="text1"/>
          <w:sz w:val="28"/>
          <w:szCs w:val="28"/>
        </w:rPr>
        <w:t>2564</w:t>
      </w:r>
      <w:r w:rsidRPr="005F6D65">
        <w:rPr>
          <w:rFonts w:ascii="Browallia New" w:hAnsi="Browallia New" w:cs="Browallia New"/>
          <w:color w:val="000000" w:themeColor="text1"/>
          <w:sz w:val="28"/>
          <w:szCs w:val="28"/>
          <w:cs/>
        </w:rPr>
        <w:t xml:space="preserve"> ให้ </w:t>
      </w:r>
      <w:r w:rsidRPr="005F6D65">
        <w:rPr>
          <w:rFonts w:ascii="Browallia New" w:hAnsi="Browallia New" w:cs="Browallia New"/>
          <w:color w:val="000000" w:themeColor="text1"/>
          <w:sz w:val="28"/>
          <w:szCs w:val="28"/>
        </w:rPr>
        <w:t xml:space="preserve">DAB </w:t>
      </w:r>
      <w:r w:rsidRPr="005F6D65">
        <w:rPr>
          <w:rFonts w:ascii="Browallia New" w:hAnsi="Browallia New" w:cs="Browallia New"/>
          <w:color w:val="000000" w:themeColor="text1"/>
          <w:sz w:val="28"/>
          <w:szCs w:val="28"/>
          <w:cs/>
        </w:rPr>
        <w:t>พิจารณาตัดสิน</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 xml:space="preserve">โดยผลของการพิจารณาเมื่อวันที่ </w:t>
      </w:r>
      <w:r w:rsidRPr="005F6D65">
        <w:rPr>
          <w:rFonts w:ascii="Browallia New" w:hAnsi="Browallia New" w:cs="Browallia New"/>
          <w:color w:val="000000" w:themeColor="text1"/>
          <w:sz w:val="28"/>
          <w:szCs w:val="28"/>
        </w:rPr>
        <w:t xml:space="preserve">5 </w:t>
      </w:r>
      <w:r w:rsidRPr="005F6D65">
        <w:rPr>
          <w:rFonts w:ascii="Browallia New" w:hAnsi="Browallia New" w:cs="Browallia New"/>
          <w:color w:val="000000" w:themeColor="text1"/>
          <w:sz w:val="28"/>
          <w:szCs w:val="28"/>
          <w:cs/>
        </w:rPr>
        <w:t xml:space="preserve">สิงหาคม </w:t>
      </w:r>
      <w:r w:rsidRPr="005F6D65">
        <w:rPr>
          <w:rFonts w:ascii="Browallia New" w:hAnsi="Browallia New" w:cs="Browallia New"/>
          <w:color w:val="000000" w:themeColor="text1"/>
          <w:sz w:val="28"/>
          <w:szCs w:val="28"/>
        </w:rPr>
        <w:t xml:space="preserve">2565 DAB </w:t>
      </w:r>
      <w:r w:rsidRPr="005F6D65">
        <w:rPr>
          <w:rFonts w:ascii="Browallia New" w:hAnsi="Browallia New" w:cs="Browallia New"/>
          <w:color w:val="000000" w:themeColor="text1"/>
          <w:sz w:val="28"/>
          <w:szCs w:val="28"/>
          <w:cs/>
        </w:rPr>
        <w:t>ได้ข้อสรุปให้ผู้ว่าจ้างชำระมูลค่างานที่กิจการร่วมค้าได้ทำไปแล้วและค่าเสียหายจากการถูกบอกเลิกสัญญาอย่างไม่เป็นธรรมให้แก่กิจการร่วมค้า ทั้งนี้ ผู้ว่าจ้างพิจารณา</w:t>
      </w:r>
      <w:r w:rsidR="00F95871" w:rsidRPr="005F6D65">
        <w:rPr>
          <w:rFonts w:ascii="Browallia New" w:hAnsi="Browallia New" w:cs="Browallia New" w:hint="cs"/>
          <w:color w:val="000000" w:themeColor="text1"/>
          <w:sz w:val="28"/>
          <w:szCs w:val="28"/>
          <w:cs/>
        </w:rPr>
        <w:t xml:space="preserve"> </w:t>
      </w:r>
      <w:r w:rsidRPr="005F6D65">
        <w:rPr>
          <w:rFonts w:ascii="Browallia New" w:hAnsi="Browallia New" w:cs="Browallia New"/>
          <w:color w:val="000000" w:themeColor="text1"/>
          <w:sz w:val="28"/>
          <w:szCs w:val="28"/>
          <w:cs/>
        </w:rPr>
        <w:t xml:space="preserve">คำวินิจฉัยดังกล่าวและผู้ว่าจ้างต้องจ่ายชำระเงินค่าผลงานก่อสร้างส่วนที่เหลือและค่าเสียหายทั้งจำนวนประมาณ </w:t>
      </w:r>
      <w:r w:rsidRPr="005F6D65">
        <w:rPr>
          <w:rFonts w:ascii="Browallia New" w:hAnsi="Browallia New" w:cs="Browallia New"/>
          <w:color w:val="000000" w:themeColor="text1"/>
          <w:sz w:val="28"/>
          <w:szCs w:val="28"/>
        </w:rPr>
        <w:t xml:space="preserve">75 </w:t>
      </w:r>
      <w:r w:rsidRPr="005F6D65">
        <w:rPr>
          <w:rFonts w:ascii="Browallia New" w:hAnsi="Browallia New" w:cs="Browallia New"/>
          <w:color w:val="000000" w:themeColor="text1"/>
          <w:sz w:val="28"/>
          <w:szCs w:val="28"/>
          <w:cs/>
        </w:rPr>
        <w:t xml:space="preserve">ล้านเหรียญดอลลาร์สหรัฐ </w:t>
      </w:r>
      <w:r w:rsidR="001914E9">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ตามสัญญาการจ่ายชำระเงินชดเชย</w:t>
      </w:r>
      <w:r w:rsidRPr="005F6D65">
        <w:rPr>
          <w:rFonts w:ascii="Browallia New" w:hAnsi="Browallia New" w:cs="Browallia New"/>
          <w:color w:val="000000" w:themeColor="text1"/>
          <w:sz w:val="28"/>
          <w:szCs w:val="28"/>
        </w:rPr>
        <w:t xml:space="preserve"> (Settlement Agreement) </w:t>
      </w:r>
      <w:r w:rsidRPr="005F6D65">
        <w:rPr>
          <w:rFonts w:ascii="Browallia New" w:hAnsi="Browallia New" w:cs="Browallia New"/>
          <w:color w:val="000000" w:themeColor="text1"/>
          <w:sz w:val="28"/>
          <w:szCs w:val="28"/>
          <w:cs/>
        </w:rPr>
        <w:t xml:space="preserve">โดยกิจการร่วมค้าได้รับชำระบางส่วนเป็นจำนวนเงิน </w:t>
      </w:r>
      <w:r w:rsidR="00D51D66" w:rsidRPr="005F6D65">
        <w:rPr>
          <w:rFonts w:ascii="Browallia New" w:hAnsi="Browallia New" w:cs="Browallia New"/>
          <w:color w:val="000000" w:themeColor="text1"/>
          <w:sz w:val="28"/>
          <w:szCs w:val="28"/>
        </w:rPr>
        <w:t>58.50</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ล้านเหรียญดอลลาร์สหรัฐ และส่วนที่เหลือจะทยอยชำระเป็นรายเดือนจนถึง</w:t>
      </w:r>
      <w:r w:rsidR="007B2C79" w:rsidRPr="005F6D65">
        <w:rPr>
          <w:rFonts w:ascii="Browallia New" w:hAnsi="Browallia New" w:cs="Browallia New"/>
          <w:color w:val="000000" w:themeColor="text1"/>
          <w:sz w:val="28"/>
          <w:szCs w:val="28"/>
          <w:cs/>
        </w:rPr>
        <w:t>เดือน</w:t>
      </w:r>
      <w:r w:rsidRPr="005F6D65">
        <w:rPr>
          <w:rFonts w:ascii="Browallia New" w:hAnsi="Browallia New" w:cs="Browallia New"/>
          <w:color w:val="000000" w:themeColor="text1"/>
          <w:sz w:val="28"/>
          <w:szCs w:val="28"/>
          <w:cs/>
        </w:rPr>
        <w:t xml:space="preserve">มิถุนายน </w:t>
      </w:r>
      <w:r w:rsidRPr="005F6D65">
        <w:rPr>
          <w:rFonts w:ascii="Browallia New" w:hAnsi="Browallia New" w:cs="Browallia New"/>
          <w:color w:val="000000" w:themeColor="text1"/>
          <w:sz w:val="28"/>
          <w:szCs w:val="28"/>
        </w:rPr>
        <w:t>2567</w:t>
      </w:r>
    </w:p>
    <w:p w14:paraId="40D07449" w14:textId="77777777" w:rsidR="00002C56" w:rsidRPr="005F6D65" w:rsidRDefault="005F0F47" w:rsidP="00F95871">
      <w:pPr>
        <w:tabs>
          <w:tab w:val="left" w:pos="2160"/>
        </w:tabs>
        <w:ind w:left="1026" w:right="-1"/>
        <w:jc w:val="thaiDistribute"/>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lastRenderedPageBreak/>
        <w:t xml:space="preserve">ในเดือนกันยายน </w:t>
      </w:r>
      <w:r w:rsidRPr="005F6D65">
        <w:rPr>
          <w:rFonts w:ascii="Browallia New" w:hAnsi="Browallia New" w:cs="Browallia New"/>
          <w:color w:val="000000" w:themeColor="text1"/>
          <w:sz w:val="28"/>
          <w:szCs w:val="28"/>
        </w:rPr>
        <w:t xml:space="preserve">2566 </w:t>
      </w:r>
      <w:r w:rsidRPr="005F6D65">
        <w:rPr>
          <w:rFonts w:ascii="Browallia New" w:hAnsi="Browallia New" w:cs="Browallia New"/>
          <w:color w:val="000000" w:themeColor="text1"/>
          <w:sz w:val="28"/>
          <w:szCs w:val="28"/>
          <w:cs/>
        </w:rPr>
        <w:t>ผู้ร่วมค้าของกิจการร่วมค้าได้ตกลงแบ่งส่วนแบ่งกำไรจากกิจการร่วมค้า</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ภายหลังสำรองเงินทุนสำหรับจ่ายชำระเจ้าหนี้การค้า ผู้รับเหมาช่วง</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 xml:space="preserve">ข้อเรียกร้อง และหนี้สินที่อาจจะเกิดขึ้นของกิจการร่วมค้าแล้ว โดยจะทยอยจ่ายคืนเป็นรายเดือนตั้งแต่เดือนกันยายน </w:t>
      </w:r>
      <w:r w:rsidRPr="005F6D65">
        <w:rPr>
          <w:rFonts w:ascii="Browallia New" w:hAnsi="Browallia New" w:cs="Browallia New"/>
          <w:color w:val="000000" w:themeColor="text1"/>
          <w:sz w:val="28"/>
          <w:szCs w:val="28"/>
        </w:rPr>
        <w:t xml:space="preserve">2566 </w:t>
      </w:r>
      <w:r w:rsidRPr="005F6D65">
        <w:rPr>
          <w:rFonts w:ascii="Browallia New" w:hAnsi="Browallia New" w:cs="Browallia New"/>
          <w:color w:val="000000" w:themeColor="text1"/>
          <w:sz w:val="28"/>
          <w:szCs w:val="28"/>
          <w:cs/>
        </w:rPr>
        <w:t xml:space="preserve">จนถึงเดือนพฤษภาคม </w:t>
      </w:r>
      <w:r w:rsidRPr="005F6D65">
        <w:rPr>
          <w:rFonts w:ascii="Browallia New" w:hAnsi="Browallia New" w:cs="Browallia New"/>
          <w:color w:val="000000" w:themeColor="text1"/>
          <w:sz w:val="28"/>
          <w:szCs w:val="28"/>
        </w:rPr>
        <w:t>2567</w:t>
      </w:r>
      <w:r w:rsidRPr="005F6D65">
        <w:rPr>
          <w:rFonts w:ascii="Browallia New" w:hAnsi="Browallia New" w:cs="Browallia New"/>
          <w:color w:val="000000" w:themeColor="text1"/>
          <w:sz w:val="28"/>
          <w:szCs w:val="28"/>
          <w:cs/>
        </w:rPr>
        <w:t xml:space="preserve"> ซึ่งบริษัทจะได้รับส่วนแบ่งกำไรดังกล่าวเป็นจำนวนรวม </w:t>
      </w:r>
      <w:r w:rsidRPr="005F6D65">
        <w:rPr>
          <w:rFonts w:ascii="Browallia New" w:hAnsi="Browallia New" w:cs="Browallia New"/>
          <w:color w:val="000000" w:themeColor="text1"/>
          <w:sz w:val="28"/>
          <w:szCs w:val="28"/>
        </w:rPr>
        <w:t xml:space="preserve">9 </w:t>
      </w:r>
      <w:r w:rsidRPr="005F6D65">
        <w:rPr>
          <w:rFonts w:ascii="Browallia New" w:hAnsi="Browallia New" w:cs="Browallia New"/>
          <w:color w:val="000000" w:themeColor="text1"/>
          <w:sz w:val="28"/>
          <w:szCs w:val="28"/>
          <w:cs/>
        </w:rPr>
        <w:t>ล้านเหรียญดอลลาร์สหรัฐ</w:t>
      </w:r>
      <w:r w:rsidR="000F064F" w:rsidRPr="005F6D65">
        <w:rPr>
          <w:rFonts w:ascii="Browallia New" w:hAnsi="Browallia New" w:cs="Browallia New"/>
          <w:color w:val="000000" w:themeColor="text1"/>
          <w:sz w:val="28"/>
          <w:szCs w:val="28"/>
          <w:cs/>
        </w:rPr>
        <w:t xml:space="preserve"> </w:t>
      </w:r>
    </w:p>
    <w:p w14:paraId="4D35B1AF" w14:textId="77777777" w:rsidR="00002C56" w:rsidRPr="005F6D65" w:rsidRDefault="00002C56" w:rsidP="00F95871">
      <w:pPr>
        <w:tabs>
          <w:tab w:val="left" w:pos="2160"/>
        </w:tabs>
        <w:ind w:left="1026" w:right="-1"/>
        <w:jc w:val="thaiDistribute"/>
        <w:rPr>
          <w:rFonts w:ascii="Browallia New" w:hAnsi="Browallia New" w:cs="Browallia New"/>
          <w:color w:val="000000" w:themeColor="text1"/>
          <w:sz w:val="28"/>
          <w:szCs w:val="28"/>
        </w:rPr>
      </w:pPr>
    </w:p>
    <w:p w14:paraId="7DA19F79" w14:textId="1809DB7B" w:rsidR="00A629F8" w:rsidRPr="005F6D65" w:rsidRDefault="00A629F8" w:rsidP="00F95871">
      <w:pPr>
        <w:tabs>
          <w:tab w:val="left" w:pos="2160"/>
        </w:tabs>
        <w:ind w:left="1026" w:right="-1"/>
        <w:jc w:val="thaiDistribute"/>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 xml:space="preserve">ณ </w:t>
      </w: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Pr="005F6D65">
        <w:rPr>
          <w:rFonts w:ascii="Browallia New" w:hAnsi="Browallia New" w:cs="Browallia New"/>
          <w:color w:val="000000" w:themeColor="text1"/>
          <w:sz w:val="28"/>
          <w:szCs w:val="28"/>
        </w:rPr>
        <w:t xml:space="preserve">2567 </w:t>
      </w:r>
      <w:r w:rsidRPr="005F6D65">
        <w:rPr>
          <w:rFonts w:ascii="Browallia New" w:hAnsi="Browallia New" w:cs="Browallia New"/>
          <w:color w:val="000000" w:themeColor="text1"/>
          <w:sz w:val="28"/>
          <w:szCs w:val="28"/>
          <w:cs/>
        </w:rPr>
        <w:t xml:space="preserve">บริษัทได้ส่วนแบ่งกำไรดังกล่าวเป็นยอดสะสมจำนวน </w:t>
      </w:r>
      <w:r w:rsidRPr="005F6D65">
        <w:rPr>
          <w:rFonts w:ascii="Browallia New" w:hAnsi="Browallia New" w:cs="Browallia New"/>
          <w:color w:val="000000" w:themeColor="text1"/>
          <w:sz w:val="28"/>
          <w:szCs w:val="28"/>
        </w:rPr>
        <w:t xml:space="preserve">6 </w:t>
      </w:r>
      <w:r w:rsidRPr="005F6D65">
        <w:rPr>
          <w:rFonts w:ascii="Browallia New" w:hAnsi="Browallia New" w:cs="Browallia New"/>
          <w:color w:val="000000" w:themeColor="text1"/>
          <w:sz w:val="28"/>
          <w:szCs w:val="28"/>
          <w:cs/>
        </w:rPr>
        <w:t>ล้านเหรียญดอลลาร์สหรัฐ</w:t>
      </w:r>
    </w:p>
    <w:p w14:paraId="5BF9C6EC" w14:textId="77777777" w:rsidR="00980CD4" w:rsidRPr="005F6D65" w:rsidRDefault="00980CD4" w:rsidP="00CD3412">
      <w:pPr>
        <w:tabs>
          <w:tab w:val="left" w:pos="2160"/>
        </w:tabs>
        <w:ind w:left="1026" w:right="-1"/>
        <w:jc w:val="thaiDistribute"/>
        <w:rPr>
          <w:rFonts w:ascii="Browallia New" w:hAnsi="Browallia New" w:cs="Browallia New"/>
          <w:color w:val="000000" w:themeColor="text1"/>
          <w:sz w:val="28"/>
          <w:szCs w:val="28"/>
        </w:rPr>
      </w:pPr>
    </w:p>
    <w:p w14:paraId="513F673B" w14:textId="65B84115" w:rsidR="00B55A28" w:rsidRPr="005F6D65" w:rsidRDefault="00B55A28" w:rsidP="00CD3412">
      <w:pPr>
        <w:tabs>
          <w:tab w:val="left" w:pos="2160"/>
        </w:tabs>
        <w:ind w:left="1026" w:right="-1"/>
        <w:jc w:val="thaiDistribute"/>
        <w:rPr>
          <w:rFonts w:ascii="Browallia New" w:hAnsi="Browallia New" w:cs="Browallia New"/>
          <w:color w:val="000000" w:themeColor="text1"/>
          <w:spacing w:val="-2"/>
          <w:sz w:val="28"/>
          <w:szCs w:val="28"/>
        </w:rPr>
      </w:pPr>
      <w:r w:rsidRPr="005F6D65">
        <w:rPr>
          <w:rFonts w:ascii="Browallia New" w:hAnsi="Browallia New" w:cs="Browallia New"/>
          <w:color w:val="000000" w:themeColor="text1"/>
          <w:sz w:val="28"/>
          <w:szCs w:val="28"/>
          <w:cs/>
        </w:rPr>
        <w:t>ใน</w:t>
      </w:r>
      <w:r w:rsidR="000E0F59" w:rsidRPr="005F6D65">
        <w:rPr>
          <w:rFonts w:ascii="Browallia New" w:hAnsi="Browallia New" w:cs="Browallia New" w:hint="cs"/>
          <w:color w:val="000000" w:themeColor="text1"/>
          <w:sz w:val="28"/>
          <w:szCs w:val="28"/>
          <w:cs/>
        </w:rPr>
        <w:t>ระหว่างไตรมาส</w:t>
      </w:r>
      <w:r w:rsidR="00430990">
        <w:rPr>
          <w:rFonts w:ascii="Browallia New" w:hAnsi="Browallia New" w:cs="Browallia New" w:hint="cs"/>
          <w:color w:val="000000" w:themeColor="text1"/>
          <w:sz w:val="28"/>
          <w:szCs w:val="28"/>
          <w:cs/>
        </w:rPr>
        <w:t xml:space="preserve"> </w:t>
      </w:r>
      <w:r w:rsidR="00430990">
        <w:rPr>
          <w:rFonts w:ascii="Browallia New" w:hAnsi="Browallia New" w:cs="Browallia New"/>
          <w:color w:val="000000" w:themeColor="text1"/>
          <w:sz w:val="28"/>
          <w:szCs w:val="28"/>
        </w:rPr>
        <w:t xml:space="preserve">1 </w:t>
      </w:r>
      <w:r w:rsidR="00430990">
        <w:rPr>
          <w:rFonts w:ascii="Browallia New" w:hAnsi="Browallia New" w:cs="Browallia New" w:hint="cs"/>
          <w:color w:val="000000" w:themeColor="text1"/>
          <w:sz w:val="28"/>
          <w:szCs w:val="28"/>
          <w:cs/>
        </w:rPr>
        <w:t xml:space="preserve">ปี </w:t>
      </w:r>
      <w:r w:rsidR="000E0F59" w:rsidRPr="005F6D65">
        <w:rPr>
          <w:rFonts w:ascii="Browallia New" w:hAnsi="Browallia New" w:cs="Browallia New"/>
          <w:color w:val="000000" w:themeColor="text1"/>
          <w:sz w:val="28"/>
          <w:szCs w:val="28"/>
        </w:rPr>
        <w:t xml:space="preserve">2567 </w:t>
      </w:r>
      <w:r w:rsidRPr="005F6D65">
        <w:rPr>
          <w:rFonts w:ascii="Browallia New" w:hAnsi="Browallia New" w:cs="Browallia New"/>
          <w:color w:val="000000" w:themeColor="text1"/>
          <w:sz w:val="28"/>
          <w:szCs w:val="28"/>
          <w:cs/>
        </w:rPr>
        <w:t xml:space="preserve">ผู้ร่วมค้าของ </w:t>
      </w:r>
      <w:r w:rsidRPr="005F6D65">
        <w:rPr>
          <w:rFonts w:ascii="Browallia New" w:hAnsi="Browallia New" w:cs="Browallia New"/>
          <w:color w:val="000000" w:themeColor="text1"/>
          <w:sz w:val="28"/>
          <w:szCs w:val="28"/>
        </w:rPr>
        <w:t xml:space="preserve">CMC/ITD/SONGDA Joint Venture </w:t>
      </w:r>
      <w:r w:rsidRPr="005F6D65">
        <w:rPr>
          <w:rFonts w:ascii="Browallia New" w:hAnsi="Browallia New" w:cs="Browallia New"/>
          <w:color w:val="000000" w:themeColor="text1"/>
          <w:sz w:val="28"/>
          <w:szCs w:val="28"/>
          <w:cs/>
        </w:rPr>
        <w:t>ซึ่งเป็นกิจการร่วมค้าของ</w:t>
      </w:r>
      <w:r w:rsidR="004F268F"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กลุ่มบริษัท</w:t>
      </w:r>
      <w:r w:rsidR="00DC2073" w:rsidRPr="005F6D65">
        <w:rPr>
          <w:rFonts w:ascii="Browallia New" w:hAnsi="Browallia New" w:cs="Browallia New" w:hint="cs"/>
          <w:color w:val="000000" w:themeColor="text1"/>
          <w:sz w:val="28"/>
          <w:szCs w:val="28"/>
          <w:cs/>
        </w:rPr>
        <w:t>ได้จ่ายคืนส่วนแบ่งกำไรให้แก่บริษัท</w:t>
      </w:r>
      <w:r w:rsidRPr="005F6D65">
        <w:rPr>
          <w:rFonts w:ascii="Browallia New" w:hAnsi="Browallia New" w:cs="Browallia New"/>
          <w:color w:val="000000" w:themeColor="text1"/>
          <w:sz w:val="28"/>
          <w:szCs w:val="28"/>
          <w:cs/>
        </w:rPr>
        <w:t xml:space="preserve">เป็นจำนวนเงิน </w:t>
      </w:r>
      <w:r w:rsidRPr="005F6D65">
        <w:rPr>
          <w:rFonts w:ascii="Browallia New" w:hAnsi="Browallia New" w:cs="Browallia New"/>
          <w:color w:val="000000" w:themeColor="text1"/>
          <w:sz w:val="28"/>
          <w:szCs w:val="28"/>
        </w:rPr>
        <w:t xml:space="preserve">116.13 </w:t>
      </w:r>
      <w:r w:rsidRPr="005F6D65">
        <w:rPr>
          <w:rFonts w:ascii="Browallia New" w:hAnsi="Browallia New" w:cs="Browallia New"/>
          <w:color w:val="000000" w:themeColor="text1"/>
          <w:sz w:val="28"/>
          <w:szCs w:val="28"/>
          <w:cs/>
        </w:rPr>
        <w:t xml:space="preserve">ล้านบาท (เทียบเท่ากับ </w:t>
      </w:r>
      <w:r w:rsidRPr="005F6D65">
        <w:rPr>
          <w:rFonts w:ascii="Browallia New" w:hAnsi="Browallia New" w:cs="Browallia New"/>
          <w:color w:val="000000" w:themeColor="text1"/>
          <w:sz w:val="28"/>
          <w:szCs w:val="28"/>
        </w:rPr>
        <w:t xml:space="preserve">3.3 </w:t>
      </w:r>
      <w:r w:rsidRPr="005F6D65">
        <w:rPr>
          <w:rFonts w:ascii="Browallia New" w:hAnsi="Browallia New" w:cs="Browallia New"/>
          <w:color w:val="000000" w:themeColor="text1"/>
          <w:sz w:val="28"/>
          <w:szCs w:val="28"/>
          <w:cs/>
        </w:rPr>
        <w:t xml:space="preserve">ล้านเหรียญดอลลาร์สหรัฐ) </w:t>
      </w:r>
      <w:r w:rsidR="00910C44" w:rsidRPr="005F6D65">
        <w:rPr>
          <w:rFonts w:ascii="Browallia New" w:hAnsi="Browallia New" w:cs="Browallia New" w:hint="cs"/>
          <w:color w:val="000000" w:themeColor="text1"/>
          <w:sz w:val="28"/>
          <w:szCs w:val="28"/>
          <w:cs/>
        </w:rPr>
        <w:t>โดย</w:t>
      </w:r>
      <w:r w:rsidR="00846A2C" w:rsidRPr="005F6D65">
        <w:rPr>
          <w:rFonts w:ascii="Browallia New" w:hAnsi="Browallia New" w:cs="Browallia New" w:hint="cs"/>
          <w:color w:val="000000" w:themeColor="text1"/>
          <w:sz w:val="28"/>
          <w:szCs w:val="28"/>
          <w:cs/>
        </w:rPr>
        <w:t>นำไปหักกลบกับส่</w:t>
      </w:r>
      <w:r w:rsidRPr="005F6D65">
        <w:rPr>
          <w:rFonts w:ascii="Browallia New" w:hAnsi="Browallia New" w:cs="Browallia New"/>
          <w:color w:val="000000" w:themeColor="text1"/>
          <w:sz w:val="28"/>
          <w:szCs w:val="28"/>
          <w:cs/>
        </w:rPr>
        <w:t>วนของเงินลงทุนตามวิธีส่วนได้เสียทั้งจำนวน</w:t>
      </w:r>
      <w:r w:rsidR="00E7350F" w:rsidRPr="005F6D65">
        <w:rPr>
          <w:rFonts w:ascii="Browallia New" w:hAnsi="Browallia New" w:cs="Browallia New" w:hint="cs"/>
          <w:color w:val="000000" w:themeColor="text1"/>
          <w:sz w:val="28"/>
          <w:szCs w:val="28"/>
          <w:cs/>
        </w:rPr>
        <w:t xml:space="preserve"> ซึ่งเป็นไปตามข้อตกลงใน</w:t>
      </w:r>
      <w:r w:rsidR="00E7350F" w:rsidRPr="005F6D65">
        <w:rPr>
          <w:rFonts w:ascii="Browallia New" w:hAnsi="Browallia New" w:cs="Browallia New" w:hint="cs"/>
          <w:color w:val="000000" w:themeColor="text1"/>
          <w:spacing w:val="-2"/>
          <w:sz w:val="28"/>
          <w:szCs w:val="28"/>
          <w:cs/>
        </w:rPr>
        <w:t>เรื่องการยกเลิกสัญญา</w:t>
      </w:r>
      <w:r w:rsidR="002E23CF" w:rsidRPr="005F6D65">
        <w:rPr>
          <w:rFonts w:ascii="Browallia New" w:hAnsi="Browallia New" w:cs="Browallia New" w:hint="cs"/>
          <w:color w:val="000000" w:themeColor="text1"/>
          <w:spacing w:val="-2"/>
          <w:sz w:val="28"/>
          <w:szCs w:val="28"/>
          <w:cs/>
        </w:rPr>
        <w:t>ที่ระบุในสัญญา</w:t>
      </w:r>
      <w:r w:rsidR="00CC49AA" w:rsidRPr="005F6D65">
        <w:rPr>
          <w:rFonts w:ascii="Browallia New" w:hAnsi="Browallia New" w:cs="Browallia New" w:hint="cs"/>
          <w:color w:val="000000" w:themeColor="text1"/>
          <w:spacing w:val="-2"/>
          <w:sz w:val="28"/>
          <w:szCs w:val="28"/>
          <w:cs/>
        </w:rPr>
        <w:t xml:space="preserve">การจ่ายชำระเงินชดเชย </w:t>
      </w:r>
      <w:r w:rsidR="00CC49AA" w:rsidRPr="005F6D65">
        <w:rPr>
          <w:rFonts w:ascii="Browallia New" w:hAnsi="Browallia New" w:cs="Browallia New"/>
          <w:color w:val="000000" w:themeColor="text1"/>
          <w:spacing w:val="-2"/>
          <w:sz w:val="28"/>
          <w:szCs w:val="28"/>
        </w:rPr>
        <w:t>(</w:t>
      </w:r>
      <w:r w:rsidR="00A86E1D" w:rsidRPr="005F6D65">
        <w:rPr>
          <w:rFonts w:ascii="Browallia New" w:hAnsi="Browallia New" w:cs="Browallia New"/>
          <w:color w:val="000000" w:themeColor="text1"/>
          <w:spacing w:val="-2"/>
          <w:sz w:val="28"/>
          <w:szCs w:val="28"/>
        </w:rPr>
        <w:t>S</w:t>
      </w:r>
      <w:r w:rsidR="00CC49AA" w:rsidRPr="005F6D65">
        <w:rPr>
          <w:rFonts w:ascii="Browallia New" w:hAnsi="Browallia New" w:cs="Browallia New"/>
          <w:color w:val="000000" w:themeColor="text1"/>
          <w:spacing w:val="-2"/>
          <w:sz w:val="28"/>
          <w:szCs w:val="28"/>
        </w:rPr>
        <w:t xml:space="preserve">ettlement </w:t>
      </w:r>
      <w:r w:rsidR="00C42F78" w:rsidRPr="005F6D65">
        <w:rPr>
          <w:rFonts w:ascii="Browallia New" w:hAnsi="Browallia New" w:cs="Browallia New"/>
          <w:color w:val="000000" w:themeColor="text1"/>
          <w:spacing w:val="-2"/>
          <w:sz w:val="28"/>
          <w:szCs w:val="28"/>
        </w:rPr>
        <w:t>A</w:t>
      </w:r>
      <w:r w:rsidR="00CC49AA" w:rsidRPr="005F6D65">
        <w:rPr>
          <w:rFonts w:ascii="Browallia New" w:hAnsi="Browallia New" w:cs="Browallia New"/>
          <w:color w:val="000000" w:themeColor="text1"/>
          <w:spacing w:val="-2"/>
          <w:sz w:val="28"/>
          <w:szCs w:val="28"/>
        </w:rPr>
        <w:t>greement</w:t>
      </w:r>
      <w:r w:rsidR="00A86E1D" w:rsidRPr="005F6D65">
        <w:rPr>
          <w:rFonts w:ascii="Browallia New" w:hAnsi="Browallia New" w:cs="Browallia New"/>
          <w:color w:val="000000" w:themeColor="text1"/>
          <w:spacing w:val="-2"/>
          <w:sz w:val="28"/>
          <w:szCs w:val="28"/>
        </w:rPr>
        <w:t xml:space="preserve">) </w:t>
      </w:r>
      <w:r w:rsidR="00A86E1D" w:rsidRPr="005F6D65">
        <w:rPr>
          <w:rFonts w:ascii="Browallia New" w:hAnsi="Browallia New" w:cs="Browallia New" w:hint="cs"/>
          <w:color w:val="000000" w:themeColor="text1"/>
          <w:spacing w:val="-2"/>
          <w:sz w:val="28"/>
          <w:szCs w:val="28"/>
          <w:cs/>
        </w:rPr>
        <w:t xml:space="preserve">ลงวันที่ </w:t>
      </w:r>
      <w:r w:rsidR="00A86E1D" w:rsidRPr="005F6D65">
        <w:rPr>
          <w:rFonts w:ascii="Browallia New" w:hAnsi="Browallia New" w:cs="Browallia New"/>
          <w:color w:val="000000" w:themeColor="text1"/>
          <w:spacing w:val="-2"/>
          <w:sz w:val="28"/>
          <w:szCs w:val="28"/>
        </w:rPr>
        <w:t xml:space="preserve">3 </w:t>
      </w:r>
      <w:r w:rsidR="00A86E1D" w:rsidRPr="005F6D65">
        <w:rPr>
          <w:rFonts w:ascii="Browallia New" w:hAnsi="Browallia New" w:cs="Browallia New" w:hint="cs"/>
          <w:color w:val="000000" w:themeColor="text1"/>
          <w:spacing w:val="-2"/>
          <w:sz w:val="28"/>
          <w:szCs w:val="28"/>
          <w:cs/>
        </w:rPr>
        <w:t xml:space="preserve">มีนาคม </w:t>
      </w:r>
      <w:r w:rsidR="00A86E1D" w:rsidRPr="005F6D65">
        <w:rPr>
          <w:rFonts w:ascii="Browallia New" w:hAnsi="Browallia New" w:cs="Browallia New"/>
          <w:color w:val="000000" w:themeColor="text1"/>
          <w:spacing w:val="-2"/>
          <w:sz w:val="28"/>
          <w:szCs w:val="28"/>
        </w:rPr>
        <w:t>2566</w:t>
      </w:r>
    </w:p>
    <w:p w14:paraId="522308AF" w14:textId="77777777" w:rsidR="00A629F8" w:rsidRPr="005F6D65" w:rsidRDefault="00A629F8" w:rsidP="00A576E9">
      <w:pPr>
        <w:ind w:left="1035"/>
        <w:jc w:val="thaiDistribute"/>
        <w:rPr>
          <w:rFonts w:ascii="Browallia New" w:hAnsi="Browallia New" w:cs="Browallia New"/>
          <w:sz w:val="28"/>
          <w:szCs w:val="28"/>
        </w:rPr>
      </w:pPr>
    </w:p>
    <w:p w14:paraId="0CB91586" w14:textId="6290558A" w:rsidR="00AB224F" w:rsidRPr="005F6D65" w:rsidRDefault="0089267E" w:rsidP="00032DFB">
      <w:pPr>
        <w:pStyle w:val="ListParagraph"/>
        <w:numPr>
          <w:ilvl w:val="0"/>
          <w:numId w:val="1"/>
        </w:numPr>
        <w:tabs>
          <w:tab w:val="left" w:pos="900"/>
        </w:tabs>
        <w:ind w:right="-45"/>
        <w:jc w:val="both"/>
        <w:rPr>
          <w:rFonts w:ascii="Browallia New" w:hAnsi="Browallia New" w:cs="Browallia New"/>
          <w:b/>
          <w:bCs/>
          <w:sz w:val="28"/>
        </w:rPr>
      </w:pPr>
      <w:bookmarkStart w:id="22" w:name="_Hlk87869037"/>
      <w:r w:rsidRPr="005F6D65">
        <w:rPr>
          <w:rFonts w:ascii="Browallia New" w:hAnsi="Browallia New" w:cs="Browallia New"/>
          <w:b/>
          <w:bCs/>
          <w:sz w:val="28"/>
          <w:cs/>
        </w:rPr>
        <w:t>สินทรัพย์ทางการเงิน</w:t>
      </w:r>
      <w:r w:rsidR="007E59B5" w:rsidRPr="005F6D65">
        <w:rPr>
          <w:rFonts w:ascii="Browallia New" w:hAnsi="Browallia New" w:cs="Browallia New"/>
          <w:b/>
          <w:bCs/>
          <w:sz w:val="28"/>
          <w:cs/>
        </w:rPr>
        <w:t>อื่น</w:t>
      </w:r>
    </w:p>
    <w:p w14:paraId="35E1C618" w14:textId="2CC871F1" w:rsidR="00FE554B" w:rsidRPr="005F6D65" w:rsidRDefault="00FE554B" w:rsidP="00027F41">
      <w:pPr>
        <w:tabs>
          <w:tab w:val="left" w:pos="900"/>
        </w:tabs>
        <w:ind w:left="851" w:right="-45" w:hanging="502"/>
        <w:jc w:val="thaiDistribute"/>
        <w:rPr>
          <w:rFonts w:ascii="Browallia New" w:hAnsi="Browallia New" w:cs="Browallia New"/>
          <w:color w:val="000000" w:themeColor="text1"/>
          <w:sz w:val="28"/>
          <w:szCs w:val="28"/>
        </w:rPr>
      </w:pPr>
    </w:p>
    <w:tbl>
      <w:tblPr>
        <w:tblW w:w="9183" w:type="dxa"/>
        <w:tblInd w:w="336" w:type="dxa"/>
        <w:tblLayout w:type="fixed"/>
        <w:tblLook w:val="0000" w:firstRow="0" w:lastRow="0" w:firstColumn="0" w:lastColumn="0" w:noHBand="0" w:noVBand="0"/>
      </w:tblPr>
      <w:tblGrid>
        <w:gridCol w:w="4100"/>
        <w:gridCol w:w="1286"/>
        <w:gridCol w:w="1224"/>
        <w:gridCol w:w="1310"/>
        <w:gridCol w:w="1263"/>
      </w:tblGrid>
      <w:tr w:rsidR="003B7FBF" w:rsidRPr="005F6D65" w14:paraId="5D39F254" w14:textId="77777777" w:rsidTr="00460B67">
        <w:tc>
          <w:tcPr>
            <w:tcW w:w="4100" w:type="dxa"/>
          </w:tcPr>
          <w:p w14:paraId="67D5FF99" w14:textId="77777777" w:rsidR="003B7FBF" w:rsidRPr="005F6D65" w:rsidRDefault="003B7FBF" w:rsidP="003E00EE">
            <w:pPr>
              <w:ind w:right="-36"/>
              <w:rPr>
                <w:rFonts w:ascii="Browallia New" w:hAnsi="Browallia New" w:cs="Browallia New"/>
                <w:sz w:val="28"/>
                <w:szCs w:val="28"/>
              </w:rPr>
            </w:pPr>
          </w:p>
        </w:tc>
        <w:tc>
          <w:tcPr>
            <w:tcW w:w="2510" w:type="dxa"/>
            <w:gridSpan w:val="2"/>
          </w:tcPr>
          <w:p w14:paraId="17BB8ADE" w14:textId="77777777" w:rsidR="003B7FBF" w:rsidRPr="005F6D65" w:rsidRDefault="003B7FBF" w:rsidP="003E00EE">
            <w:pPr>
              <w:pBdr>
                <w:bottom w:val="single" w:sz="4" w:space="1" w:color="FFFFFF" w:themeColor="background1"/>
              </w:pBdr>
              <w:ind w:right="-36"/>
              <w:jc w:val="center"/>
              <w:rPr>
                <w:rFonts w:ascii="Browallia New" w:hAnsi="Browallia New" w:cs="Browallia New"/>
                <w:sz w:val="28"/>
                <w:szCs w:val="28"/>
                <w:cs/>
              </w:rPr>
            </w:pPr>
          </w:p>
        </w:tc>
        <w:tc>
          <w:tcPr>
            <w:tcW w:w="2573" w:type="dxa"/>
            <w:gridSpan w:val="2"/>
          </w:tcPr>
          <w:p w14:paraId="10CB2AE9" w14:textId="77777777" w:rsidR="003B7FBF" w:rsidRPr="005F6D65" w:rsidRDefault="003B7FBF" w:rsidP="003E00EE">
            <w:pPr>
              <w:tabs>
                <w:tab w:val="left" w:pos="900"/>
                <w:tab w:val="left" w:pos="2160"/>
              </w:tabs>
              <w:ind w:left="378" w:right="-43"/>
              <w:jc w:val="right"/>
              <w:rPr>
                <w:rFonts w:ascii="Browallia New" w:hAnsi="Browallia New" w:cs="Browallia New"/>
                <w:sz w:val="28"/>
                <w:szCs w:val="28"/>
                <w:cs/>
                <w:lang w:val="en-GB"/>
              </w:rPr>
            </w:pPr>
            <w:r w:rsidRPr="005F6D65">
              <w:rPr>
                <w:rFonts w:ascii="Browallia New" w:hAnsi="Browallia New" w:cs="Browallia New"/>
                <w:sz w:val="28"/>
                <w:szCs w:val="28"/>
                <w:cs/>
              </w:rPr>
              <w:t xml:space="preserve">(หน่วย </w:t>
            </w:r>
            <w:r w:rsidRPr="005F6D65">
              <w:rPr>
                <w:rFonts w:ascii="Browallia New" w:hAnsi="Browallia New" w:cs="Browallia New"/>
                <w:sz w:val="28"/>
                <w:szCs w:val="28"/>
                <w:cs/>
                <w:lang w:val="en-GB"/>
              </w:rPr>
              <w:t>: พันบาท)</w:t>
            </w:r>
          </w:p>
        </w:tc>
      </w:tr>
      <w:tr w:rsidR="003B7FBF" w:rsidRPr="005F6D65" w14:paraId="4BCD2FAC" w14:textId="77777777" w:rsidTr="00460B67">
        <w:tc>
          <w:tcPr>
            <w:tcW w:w="4100" w:type="dxa"/>
          </w:tcPr>
          <w:p w14:paraId="13125783" w14:textId="77777777" w:rsidR="003B7FBF" w:rsidRPr="005F6D65" w:rsidRDefault="003B7FBF" w:rsidP="003E00EE">
            <w:pPr>
              <w:ind w:right="-36"/>
              <w:rPr>
                <w:rFonts w:ascii="Browallia New" w:hAnsi="Browallia New" w:cs="Browallia New"/>
                <w:sz w:val="28"/>
                <w:szCs w:val="28"/>
              </w:rPr>
            </w:pPr>
          </w:p>
        </w:tc>
        <w:tc>
          <w:tcPr>
            <w:tcW w:w="2510" w:type="dxa"/>
            <w:gridSpan w:val="2"/>
          </w:tcPr>
          <w:p w14:paraId="21456B63" w14:textId="77777777" w:rsidR="000D6000" w:rsidRPr="005F6D65" w:rsidRDefault="000D6000" w:rsidP="0030672B">
            <w:pPr>
              <w:pBdr>
                <w:bottom w:val="single" w:sz="4" w:space="1" w:color="auto"/>
              </w:pBdr>
              <w:ind w:right="-36"/>
              <w:jc w:val="center"/>
              <w:rPr>
                <w:rFonts w:ascii="Browallia New" w:hAnsi="Browallia New" w:cs="Browallia New"/>
                <w:sz w:val="28"/>
                <w:szCs w:val="28"/>
              </w:rPr>
            </w:pPr>
          </w:p>
          <w:p w14:paraId="41B3EBA5" w14:textId="20E2362F" w:rsidR="003B7FBF" w:rsidRPr="005F6D65" w:rsidRDefault="000D6000" w:rsidP="0030672B">
            <w:pPr>
              <w:pBdr>
                <w:bottom w:val="single" w:sz="4" w:space="1" w:color="auto"/>
              </w:pBdr>
              <w:ind w:right="-36"/>
              <w:jc w:val="center"/>
              <w:rPr>
                <w:rFonts w:ascii="Browallia New" w:hAnsi="Browallia New" w:cs="Browallia New"/>
                <w:sz w:val="28"/>
                <w:szCs w:val="28"/>
                <w:cs/>
              </w:rPr>
            </w:pPr>
            <w:r w:rsidRPr="005F6D65">
              <w:rPr>
                <w:rFonts w:ascii="Browallia New" w:hAnsi="Browallia New" w:cs="Browallia New"/>
                <w:sz w:val="28"/>
                <w:szCs w:val="28"/>
                <w:cs/>
              </w:rPr>
              <w:t>ข้อมูลทาง</w:t>
            </w:r>
            <w:r w:rsidR="003B7FBF" w:rsidRPr="005F6D65">
              <w:rPr>
                <w:rFonts w:ascii="Browallia New" w:hAnsi="Browallia New" w:cs="Browallia New"/>
                <w:sz w:val="28"/>
                <w:szCs w:val="28"/>
                <w:cs/>
              </w:rPr>
              <w:t>การเงินรวม</w:t>
            </w:r>
          </w:p>
        </w:tc>
        <w:tc>
          <w:tcPr>
            <w:tcW w:w="2573" w:type="dxa"/>
            <w:gridSpan w:val="2"/>
          </w:tcPr>
          <w:p w14:paraId="2E63F57B" w14:textId="26984BC7" w:rsidR="003B7FBF" w:rsidRPr="005F6D65" w:rsidRDefault="000D6000" w:rsidP="0030672B">
            <w:pPr>
              <w:pBdr>
                <w:bottom w:val="single" w:sz="4" w:space="1" w:color="auto"/>
              </w:pBdr>
              <w:ind w:right="-36"/>
              <w:jc w:val="center"/>
              <w:rPr>
                <w:rFonts w:ascii="Browallia New" w:hAnsi="Browallia New" w:cs="Browallia New"/>
                <w:sz w:val="28"/>
                <w:szCs w:val="28"/>
                <w:cs/>
              </w:rPr>
            </w:pPr>
            <w:r w:rsidRPr="005F6D65">
              <w:rPr>
                <w:rFonts w:ascii="Browallia New" w:hAnsi="Browallia New" w:cs="Browallia New"/>
                <w:sz w:val="28"/>
                <w:szCs w:val="28"/>
                <w:cs/>
              </w:rPr>
              <w:t>ข้อมูลทาง</w:t>
            </w:r>
            <w:r w:rsidR="003B7FBF" w:rsidRPr="005F6D65">
              <w:rPr>
                <w:rFonts w:ascii="Browallia New" w:hAnsi="Browallia New" w:cs="Browallia New"/>
                <w:sz w:val="28"/>
                <w:szCs w:val="28"/>
                <w:cs/>
              </w:rPr>
              <w:t>การเงิน</w:t>
            </w:r>
            <w:r w:rsidR="000813F8" w:rsidRPr="005F6D65">
              <w:rPr>
                <w:rFonts w:ascii="Browallia New" w:hAnsi="Browallia New" w:cs="Browallia New"/>
                <w:sz w:val="28"/>
                <w:szCs w:val="28"/>
                <w:cs/>
              </w:rPr>
              <w:br/>
            </w:r>
            <w:r w:rsidR="003B7FBF" w:rsidRPr="005F6D65">
              <w:rPr>
                <w:rFonts w:ascii="Browallia New" w:hAnsi="Browallia New" w:cs="Browallia New"/>
                <w:sz w:val="28"/>
                <w:szCs w:val="28"/>
                <w:cs/>
              </w:rPr>
              <w:t>เฉพาะ</w:t>
            </w:r>
            <w:r w:rsidR="007E2C97" w:rsidRPr="005F6D65">
              <w:rPr>
                <w:rFonts w:ascii="Browallia New" w:hAnsi="Browallia New" w:cs="Browallia New"/>
                <w:sz w:val="28"/>
                <w:szCs w:val="28"/>
                <w:cs/>
              </w:rPr>
              <w:t>บริษัท</w:t>
            </w:r>
          </w:p>
        </w:tc>
      </w:tr>
      <w:tr w:rsidR="006D19B3" w:rsidRPr="005F6D65" w14:paraId="7A43210A" w14:textId="77777777" w:rsidTr="00460B67">
        <w:tc>
          <w:tcPr>
            <w:tcW w:w="4100" w:type="dxa"/>
          </w:tcPr>
          <w:p w14:paraId="19AAB7F9" w14:textId="77777777" w:rsidR="006D19B3" w:rsidRPr="005F6D65" w:rsidRDefault="006D19B3" w:rsidP="006D19B3">
            <w:pPr>
              <w:ind w:right="-36"/>
              <w:rPr>
                <w:rFonts w:ascii="Browallia New" w:hAnsi="Browallia New" w:cs="Browallia New"/>
                <w:sz w:val="28"/>
                <w:szCs w:val="28"/>
              </w:rPr>
            </w:pPr>
          </w:p>
        </w:tc>
        <w:tc>
          <w:tcPr>
            <w:tcW w:w="1286" w:type="dxa"/>
          </w:tcPr>
          <w:p w14:paraId="456080CE" w14:textId="69BDAD75" w:rsidR="006D19B3" w:rsidRPr="005F6D65" w:rsidRDefault="006D19B3" w:rsidP="006D19B3">
            <w:pPr>
              <w:pBdr>
                <w:bottom w:val="single" w:sz="4" w:space="1" w:color="auto"/>
              </w:pBdr>
              <w:tabs>
                <w:tab w:val="left" w:pos="900"/>
              </w:tabs>
              <w:ind w:left="-18"/>
              <w:jc w:val="center"/>
              <w:rPr>
                <w:rFonts w:ascii="Browallia New" w:hAnsi="Browallia New" w:cs="Browallia New"/>
                <w:sz w:val="28"/>
                <w:szCs w:val="28"/>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224" w:type="dxa"/>
          </w:tcPr>
          <w:p w14:paraId="223A4544" w14:textId="1A274734" w:rsidR="006D19B3" w:rsidRPr="005F6D65" w:rsidRDefault="006D19B3" w:rsidP="006D19B3">
            <w:pPr>
              <w:pBdr>
                <w:bottom w:val="single" w:sz="4" w:space="1" w:color="auto"/>
              </w:pBdr>
              <w:tabs>
                <w:tab w:val="left" w:pos="900"/>
              </w:tabs>
              <w:ind w:left="-18"/>
              <w:jc w:val="center"/>
              <w:rPr>
                <w:rFonts w:ascii="Browallia New" w:hAnsi="Browallia New" w:cs="Browallia New"/>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color w:val="000000" w:themeColor="text1"/>
                <w:sz w:val="28"/>
                <w:szCs w:val="28"/>
              </w:rPr>
              <w:t>6</w:t>
            </w:r>
          </w:p>
        </w:tc>
        <w:tc>
          <w:tcPr>
            <w:tcW w:w="1310" w:type="dxa"/>
          </w:tcPr>
          <w:p w14:paraId="308000CB" w14:textId="565DCCFE" w:rsidR="006D19B3" w:rsidRPr="005F6D65" w:rsidRDefault="006D19B3" w:rsidP="006D19B3">
            <w:pPr>
              <w:pBdr>
                <w:bottom w:val="single" w:sz="4" w:space="1" w:color="auto"/>
              </w:pBdr>
              <w:tabs>
                <w:tab w:val="left" w:pos="900"/>
              </w:tabs>
              <w:ind w:left="-18"/>
              <w:jc w:val="center"/>
              <w:rPr>
                <w:rFonts w:ascii="Browallia New" w:hAnsi="Browallia New" w:cs="Browallia New"/>
                <w:sz w:val="28"/>
                <w:szCs w:val="28"/>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263" w:type="dxa"/>
          </w:tcPr>
          <w:p w14:paraId="39AB4357" w14:textId="52674BD9" w:rsidR="006D19B3" w:rsidRPr="005F6D65" w:rsidRDefault="006D19B3" w:rsidP="006D19B3">
            <w:pPr>
              <w:pBdr>
                <w:bottom w:val="single" w:sz="4" w:space="1" w:color="auto"/>
              </w:pBdr>
              <w:tabs>
                <w:tab w:val="left" w:pos="900"/>
              </w:tabs>
              <w:ind w:left="-18"/>
              <w:jc w:val="center"/>
              <w:rPr>
                <w:rFonts w:ascii="Browallia New" w:hAnsi="Browallia New" w:cs="Browallia New"/>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color w:val="000000" w:themeColor="text1"/>
                <w:sz w:val="28"/>
                <w:szCs w:val="28"/>
              </w:rPr>
              <w:t>6</w:t>
            </w:r>
          </w:p>
        </w:tc>
      </w:tr>
      <w:tr w:rsidR="003B7FBF" w:rsidRPr="005F6D65" w14:paraId="7E8D1096" w14:textId="77777777" w:rsidTr="00460B67">
        <w:trPr>
          <w:trHeight w:val="342"/>
        </w:trPr>
        <w:tc>
          <w:tcPr>
            <w:tcW w:w="4100" w:type="dxa"/>
          </w:tcPr>
          <w:p w14:paraId="7C5784ED" w14:textId="77777777" w:rsidR="003B7FBF" w:rsidRPr="005F6D65" w:rsidRDefault="003B7FBF" w:rsidP="003B7FBF">
            <w:pPr>
              <w:ind w:right="-36"/>
              <w:rPr>
                <w:rFonts w:ascii="Browallia New" w:hAnsi="Browallia New" w:cs="Browallia New"/>
                <w:sz w:val="28"/>
                <w:szCs w:val="28"/>
                <w:cs/>
              </w:rPr>
            </w:pPr>
          </w:p>
        </w:tc>
        <w:tc>
          <w:tcPr>
            <w:tcW w:w="1286" w:type="dxa"/>
          </w:tcPr>
          <w:p w14:paraId="44936186" w14:textId="77777777" w:rsidR="003B7FBF" w:rsidRPr="005F6D65" w:rsidRDefault="003B7FBF" w:rsidP="003B7FBF">
            <w:pPr>
              <w:ind w:right="-36"/>
              <w:jc w:val="right"/>
              <w:rPr>
                <w:rFonts w:ascii="Browallia New" w:hAnsi="Browallia New" w:cs="Browallia New"/>
                <w:sz w:val="28"/>
                <w:szCs w:val="28"/>
              </w:rPr>
            </w:pPr>
          </w:p>
        </w:tc>
        <w:tc>
          <w:tcPr>
            <w:tcW w:w="1224" w:type="dxa"/>
          </w:tcPr>
          <w:p w14:paraId="65111B08" w14:textId="77777777" w:rsidR="003B7FBF" w:rsidRPr="005F6D65" w:rsidRDefault="003B7FBF" w:rsidP="003B7FBF">
            <w:pPr>
              <w:ind w:right="-36"/>
              <w:jc w:val="right"/>
              <w:rPr>
                <w:rFonts w:ascii="Browallia New" w:hAnsi="Browallia New" w:cs="Browallia New"/>
                <w:sz w:val="28"/>
                <w:szCs w:val="28"/>
              </w:rPr>
            </w:pPr>
          </w:p>
        </w:tc>
        <w:tc>
          <w:tcPr>
            <w:tcW w:w="1310" w:type="dxa"/>
          </w:tcPr>
          <w:p w14:paraId="5C46FB70" w14:textId="77777777" w:rsidR="003B7FBF" w:rsidRPr="005F6D65" w:rsidRDefault="003B7FBF" w:rsidP="003B7FBF">
            <w:pPr>
              <w:ind w:right="-36"/>
              <w:jc w:val="right"/>
              <w:rPr>
                <w:rFonts w:ascii="Browallia New" w:hAnsi="Browallia New" w:cs="Browallia New"/>
                <w:sz w:val="28"/>
                <w:szCs w:val="28"/>
                <w:cs/>
              </w:rPr>
            </w:pPr>
          </w:p>
        </w:tc>
        <w:tc>
          <w:tcPr>
            <w:tcW w:w="1263" w:type="dxa"/>
          </w:tcPr>
          <w:p w14:paraId="2A28E95B" w14:textId="77777777" w:rsidR="003B7FBF" w:rsidRPr="005F6D65" w:rsidRDefault="003B7FBF" w:rsidP="003B7FBF">
            <w:pPr>
              <w:ind w:right="-36"/>
              <w:jc w:val="right"/>
              <w:rPr>
                <w:rFonts w:ascii="Browallia New" w:hAnsi="Browallia New" w:cs="Browallia New"/>
                <w:sz w:val="28"/>
                <w:szCs w:val="28"/>
                <w:cs/>
              </w:rPr>
            </w:pPr>
          </w:p>
        </w:tc>
      </w:tr>
      <w:tr w:rsidR="00077B88" w:rsidRPr="005F6D65" w14:paraId="0E8BAB66" w14:textId="77777777" w:rsidTr="00460B67">
        <w:tc>
          <w:tcPr>
            <w:tcW w:w="4100" w:type="dxa"/>
          </w:tcPr>
          <w:p w14:paraId="04C2441B" w14:textId="77777777" w:rsidR="00077B88" w:rsidRPr="005F6D65" w:rsidRDefault="00077B88" w:rsidP="00077B88">
            <w:pPr>
              <w:ind w:right="-36"/>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เงินลงทุนที่วัดมูลค่ายุติธรรมผ่านกำไรหรือขาดทุน</w:t>
            </w:r>
          </w:p>
        </w:tc>
        <w:tc>
          <w:tcPr>
            <w:tcW w:w="1286" w:type="dxa"/>
            <w:vAlign w:val="center"/>
          </w:tcPr>
          <w:p w14:paraId="2BBB6BCB" w14:textId="02FA5EA9" w:rsidR="00077B88" w:rsidRPr="005F6D65" w:rsidRDefault="00FF3B47" w:rsidP="00EC787E">
            <w:pPr>
              <w:jc w:val="right"/>
              <w:rPr>
                <w:rFonts w:ascii="Browallia New" w:hAnsi="Browallia New" w:cs="Browallia New"/>
                <w:sz w:val="28"/>
                <w:szCs w:val="28"/>
              </w:rPr>
            </w:pPr>
            <w:r w:rsidRPr="00FF3B47">
              <w:rPr>
                <w:rFonts w:ascii="Browallia New" w:hAnsi="Browallia New" w:cs="Browallia New"/>
                <w:sz w:val="28"/>
                <w:szCs w:val="28"/>
              </w:rPr>
              <w:t>789</w:t>
            </w:r>
            <w:r w:rsidR="00211226" w:rsidRPr="005F6D65">
              <w:rPr>
                <w:rFonts w:ascii="Browallia New" w:hAnsi="Browallia New" w:cs="Browallia New"/>
                <w:sz w:val="28"/>
                <w:szCs w:val="28"/>
              </w:rPr>
              <w:t>,</w:t>
            </w:r>
            <w:r w:rsidRPr="00FF3B47">
              <w:rPr>
                <w:rFonts w:ascii="Browallia New" w:hAnsi="Browallia New" w:cs="Browallia New"/>
                <w:sz w:val="28"/>
                <w:szCs w:val="28"/>
              </w:rPr>
              <w:t>647</w:t>
            </w:r>
          </w:p>
        </w:tc>
        <w:tc>
          <w:tcPr>
            <w:tcW w:w="1224" w:type="dxa"/>
            <w:vAlign w:val="center"/>
          </w:tcPr>
          <w:p w14:paraId="50231620" w14:textId="2F294905" w:rsidR="00077B88" w:rsidRPr="005F6D65" w:rsidRDefault="00077B88" w:rsidP="00EC787E">
            <w:pPr>
              <w:jc w:val="right"/>
              <w:rPr>
                <w:rFonts w:ascii="Browallia New" w:hAnsi="Browallia New" w:cs="Browallia New"/>
                <w:sz w:val="28"/>
                <w:szCs w:val="28"/>
              </w:rPr>
            </w:pPr>
            <w:r w:rsidRPr="005F6D65">
              <w:rPr>
                <w:rFonts w:ascii="Browallia New" w:hAnsi="Browallia New" w:cs="Browallia New"/>
                <w:sz w:val="28"/>
                <w:szCs w:val="28"/>
              </w:rPr>
              <w:t>789,647</w:t>
            </w:r>
          </w:p>
        </w:tc>
        <w:tc>
          <w:tcPr>
            <w:tcW w:w="1310" w:type="dxa"/>
            <w:vAlign w:val="center"/>
          </w:tcPr>
          <w:p w14:paraId="6D14991F" w14:textId="3FD011F9" w:rsidR="00077B88" w:rsidRPr="005F6D65" w:rsidRDefault="00211226" w:rsidP="00EC787E">
            <w:pPr>
              <w:tabs>
                <w:tab w:val="center" w:pos="1101"/>
                <w:tab w:val="right" w:pos="2184"/>
              </w:tabs>
              <w:jc w:val="right"/>
              <w:rPr>
                <w:rFonts w:ascii="Browallia New" w:hAnsi="Browallia New" w:cs="Browallia New"/>
                <w:sz w:val="28"/>
                <w:szCs w:val="28"/>
              </w:rPr>
            </w:pPr>
            <w:r w:rsidRPr="005F6D65">
              <w:rPr>
                <w:rFonts w:ascii="Browallia New" w:hAnsi="Browallia New" w:cs="Browallia New"/>
                <w:sz w:val="28"/>
                <w:szCs w:val="28"/>
              </w:rPr>
              <w:t>385,744</w:t>
            </w:r>
          </w:p>
        </w:tc>
        <w:tc>
          <w:tcPr>
            <w:tcW w:w="1263" w:type="dxa"/>
            <w:vAlign w:val="center"/>
          </w:tcPr>
          <w:p w14:paraId="4A432FC0" w14:textId="0F16ABEA" w:rsidR="00077B88" w:rsidRPr="005F6D65" w:rsidRDefault="00077B88" w:rsidP="00EC787E">
            <w:pPr>
              <w:tabs>
                <w:tab w:val="center" w:pos="1101"/>
                <w:tab w:val="right" w:pos="2184"/>
              </w:tabs>
              <w:jc w:val="right"/>
              <w:rPr>
                <w:rFonts w:ascii="Browallia New" w:hAnsi="Browallia New" w:cs="Browallia New"/>
                <w:sz w:val="28"/>
                <w:szCs w:val="28"/>
                <w:lang w:val="en-GB"/>
              </w:rPr>
            </w:pPr>
            <w:r w:rsidRPr="005F6D65">
              <w:rPr>
                <w:rFonts w:ascii="Browallia New" w:hAnsi="Browallia New" w:cs="Browallia New"/>
                <w:sz w:val="28"/>
                <w:szCs w:val="28"/>
                <w:lang w:val="en-GB"/>
              </w:rPr>
              <w:t>385,744</w:t>
            </w:r>
          </w:p>
        </w:tc>
      </w:tr>
      <w:tr w:rsidR="00AB7296" w:rsidRPr="005F6D65" w14:paraId="7C2753FD" w14:textId="77777777" w:rsidTr="00460B67">
        <w:trPr>
          <w:trHeight w:val="568"/>
        </w:trPr>
        <w:tc>
          <w:tcPr>
            <w:tcW w:w="4100" w:type="dxa"/>
          </w:tcPr>
          <w:p w14:paraId="1F3B28F2" w14:textId="77777777" w:rsidR="00AB7296" w:rsidRPr="005F6D65" w:rsidRDefault="00AB7296" w:rsidP="00AB7296">
            <w:pPr>
              <w:ind w:right="-36"/>
              <w:jc w:val="thaiDistribute"/>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เงินลงทุนที่วัดมูลค่ายุติธรรมผ่านกำไรขาดทุน</w:t>
            </w:r>
          </w:p>
          <w:p w14:paraId="3B9E8AEE" w14:textId="77777777" w:rsidR="00AB7296" w:rsidRPr="005F6D65" w:rsidRDefault="00AB7296" w:rsidP="00AB7296">
            <w:pPr>
              <w:ind w:left="612" w:right="-36" w:hanging="612"/>
              <w:jc w:val="thaiDistribute"/>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 xml:space="preserve">   เบ็ดเสร็จอื่น</w:t>
            </w:r>
          </w:p>
        </w:tc>
        <w:tc>
          <w:tcPr>
            <w:tcW w:w="1286" w:type="dxa"/>
            <w:vAlign w:val="bottom"/>
          </w:tcPr>
          <w:p w14:paraId="4C449D15" w14:textId="126D61B1" w:rsidR="00AB7296" w:rsidRPr="005F6D65" w:rsidRDefault="00211226" w:rsidP="00EC787E">
            <w:pPr>
              <w:pBdr>
                <w:bottom w:val="single" w:sz="4" w:space="1" w:color="auto"/>
              </w:pBdr>
              <w:jc w:val="right"/>
              <w:rPr>
                <w:rFonts w:ascii="Browallia New" w:hAnsi="Browallia New" w:cs="Browallia New"/>
                <w:sz w:val="28"/>
                <w:szCs w:val="28"/>
              </w:rPr>
            </w:pPr>
            <w:r w:rsidRPr="005F6D65">
              <w:rPr>
                <w:rFonts w:ascii="Browallia New" w:hAnsi="Browallia New" w:cs="Browallia New"/>
                <w:sz w:val="28"/>
                <w:szCs w:val="28"/>
              </w:rPr>
              <w:t>244,069</w:t>
            </w:r>
          </w:p>
        </w:tc>
        <w:tc>
          <w:tcPr>
            <w:tcW w:w="1224" w:type="dxa"/>
            <w:vAlign w:val="bottom"/>
          </w:tcPr>
          <w:p w14:paraId="7F4B198C" w14:textId="3A2C0C5B" w:rsidR="00AB7296" w:rsidRPr="005F6D65" w:rsidRDefault="00AB7296" w:rsidP="00EC787E">
            <w:pPr>
              <w:pBdr>
                <w:bottom w:val="single" w:sz="4" w:space="1" w:color="auto"/>
              </w:pBdr>
              <w:jc w:val="right"/>
              <w:rPr>
                <w:rFonts w:ascii="Browallia New" w:hAnsi="Browallia New" w:cs="Browallia New"/>
                <w:sz w:val="28"/>
                <w:szCs w:val="28"/>
              </w:rPr>
            </w:pPr>
            <w:r w:rsidRPr="005F6D65">
              <w:rPr>
                <w:rFonts w:ascii="Browallia New" w:hAnsi="Browallia New" w:cs="Browallia New"/>
                <w:sz w:val="28"/>
                <w:szCs w:val="28"/>
              </w:rPr>
              <w:t>237,811</w:t>
            </w:r>
          </w:p>
        </w:tc>
        <w:tc>
          <w:tcPr>
            <w:tcW w:w="1310" w:type="dxa"/>
            <w:vAlign w:val="bottom"/>
          </w:tcPr>
          <w:p w14:paraId="7F2017C7" w14:textId="0AA2DCA2" w:rsidR="00AB7296" w:rsidRPr="005F6D65" w:rsidRDefault="00211226" w:rsidP="00EC787E">
            <w:pPr>
              <w:pBdr>
                <w:bottom w:val="single" w:sz="4" w:space="1" w:color="auto"/>
              </w:pBdr>
              <w:jc w:val="right"/>
              <w:rPr>
                <w:rFonts w:ascii="Browallia New" w:hAnsi="Browallia New" w:cs="Browallia New"/>
                <w:sz w:val="28"/>
                <w:szCs w:val="28"/>
              </w:rPr>
            </w:pPr>
            <w:r w:rsidRPr="005F6D65">
              <w:rPr>
                <w:rFonts w:ascii="Browallia New" w:hAnsi="Browallia New" w:cs="Browallia New"/>
                <w:sz w:val="28"/>
                <w:szCs w:val="28"/>
              </w:rPr>
              <w:t>229,146</w:t>
            </w:r>
          </w:p>
        </w:tc>
        <w:tc>
          <w:tcPr>
            <w:tcW w:w="1263" w:type="dxa"/>
            <w:vAlign w:val="bottom"/>
          </w:tcPr>
          <w:p w14:paraId="0D3D1A51" w14:textId="7C958594" w:rsidR="00AB7296" w:rsidRPr="005F6D65" w:rsidRDefault="00AB7296" w:rsidP="00EC787E">
            <w:pPr>
              <w:pBdr>
                <w:bottom w:val="single" w:sz="4" w:space="1" w:color="auto"/>
              </w:pBdr>
              <w:jc w:val="right"/>
              <w:rPr>
                <w:rFonts w:ascii="Browallia New" w:hAnsi="Browallia New" w:cs="Browallia New"/>
                <w:sz w:val="28"/>
                <w:szCs w:val="28"/>
                <w:cs/>
              </w:rPr>
            </w:pPr>
            <w:r w:rsidRPr="005F6D65">
              <w:rPr>
                <w:rFonts w:ascii="Browallia New" w:hAnsi="Browallia New" w:cs="Browallia New"/>
                <w:sz w:val="28"/>
                <w:szCs w:val="28"/>
              </w:rPr>
              <w:t>223,271</w:t>
            </w:r>
          </w:p>
        </w:tc>
      </w:tr>
      <w:tr w:rsidR="00AB7296" w:rsidRPr="005F6D65" w14:paraId="3CB5702F" w14:textId="77777777" w:rsidTr="00460B67">
        <w:tc>
          <w:tcPr>
            <w:tcW w:w="4100" w:type="dxa"/>
          </w:tcPr>
          <w:p w14:paraId="0BCE0474" w14:textId="74A75C1B" w:rsidR="00AB7296" w:rsidRPr="005F6D65" w:rsidRDefault="00AB7296" w:rsidP="00AB7296">
            <w:pPr>
              <w:ind w:right="-36"/>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 xml:space="preserve">รวมสินทรัพย์ทางการเงินอื่น </w:t>
            </w:r>
          </w:p>
        </w:tc>
        <w:tc>
          <w:tcPr>
            <w:tcW w:w="1286" w:type="dxa"/>
            <w:vAlign w:val="center"/>
          </w:tcPr>
          <w:p w14:paraId="798D8D36" w14:textId="00ECC065" w:rsidR="00AB7296" w:rsidRPr="005F6D65" w:rsidRDefault="00211226" w:rsidP="00EC787E">
            <w:pPr>
              <w:pBdr>
                <w:bottom w:val="single" w:sz="12" w:space="1" w:color="auto"/>
              </w:pBdr>
              <w:jc w:val="right"/>
              <w:rPr>
                <w:rFonts w:ascii="Browallia New" w:hAnsi="Browallia New" w:cs="Browallia New"/>
                <w:sz w:val="28"/>
                <w:szCs w:val="28"/>
              </w:rPr>
            </w:pPr>
            <w:r w:rsidRPr="005F6D65">
              <w:rPr>
                <w:rFonts w:ascii="Browallia New" w:hAnsi="Browallia New" w:cs="Browallia New"/>
                <w:sz w:val="28"/>
                <w:szCs w:val="28"/>
              </w:rPr>
              <w:t>1,033,716</w:t>
            </w:r>
          </w:p>
        </w:tc>
        <w:tc>
          <w:tcPr>
            <w:tcW w:w="1224" w:type="dxa"/>
            <w:vAlign w:val="center"/>
          </w:tcPr>
          <w:p w14:paraId="466F3DDD" w14:textId="46E2E4F6" w:rsidR="00AB7296" w:rsidRPr="005F6D65" w:rsidRDefault="00AB7296" w:rsidP="00EC787E">
            <w:pPr>
              <w:pBdr>
                <w:bottom w:val="single" w:sz="12" w:space="1" w:color="auto"/>
              </w:pBdr>
              <w:jc w:val="right"/>
              <w:rPr>
                <w:rFonts w:ascii="Browallia New" w:hAnsi="Browallia New" w:cs="Browallia New"/>
                <w:sz w:val="28"/>
                <w:szCs w:val="28"/>
              </w:rPr>
            </w:pPr>
            <w:r w:rsidRPr="005F6D65">
              <w:rPr>
                <w:rFonts w:ascii="Browallia New" w:hAnsi="Browallia New" w:cs="Browallia New"/>
                <w:sz w:val="28"/>
                <w:szCs w:val="28"/>
              </w:rPr>
              <w:t>1,027,458</w:t>
            </w:r>
          </w:p>
        </w:tc>
        <w:tc>
          <w:tcPr>
            <w:tcW w:w="1310" w:type="dxa"/>
            <w:vAlign w:val="center"/>
          </w:tcPr>
          <w:p w14:paraId="34A51AD5" w14:textId="5926CCCE" w:rsidR="00AB7296" w:rsidRPr="005F6D65" w:rsidRDefault="00211226" w:rsidP="00EC787E">
            <w:pPr>
              <w:pBdr>
                <w:bottom w:val="single" w:sz="12" w:space="1" w:color="auto"/>
              </w:pBdr>
              <w:jc w:val="right"/>
              <w:rPr>
                <w:rFonts w:ascii="Browallia New" w:hAnsi="Browallia New" w:cs="Browallia New"/>
                <w:sz w:val="28"/>
                <w:szCs w:val="28"/>
              </w:rPr>
            </w:pPr>
            <w:r w:rsidRPr="005F6D65">
              <w:rPr>
                <w:rFonts w:ascii="Browallia New" w:hAnsi="Browallia New" w:cs="Browallia New"/>
                <w:sz w:val="28"/>
                <w:szCs w:val="28"/>
              </w:rPr>
              <w:t>614,890</w:t>
            </w:r>
          </w:p>
        </w:tc>
        <w:tc>
          <w:tcPr>
            <w:tcW w:w="1263" w:type="dxa"/>
            <w:vAlign w:val="center"/>
          </w:tcPr>
          <w:p w14:paraId="3D032529" w14:textId="0F327D9F" w:rsidR="00AB7296" w:rsidRPr="005F6D65" w:rsidRDefault="00AB7296" w:rsidP="00EC787E">
            <w:pPr>
              <w:pBdr>
                <w:bottom w:val="single" w:sz="12" w:space="1" w:color="auto"/>
              </w:pBdr>
              <w:jc w:val="right"/>
              <w:rPr>
                <w:rFonts w:ascii="Browallia New" w:hAnsi="Browallia New" w:cs="Browallia New"/>
                <w:sz w:val="28"/>
                <w:szCs w:val="28"/>
              </w:rPr>
            </w:pPr>
            <w:r w:rsidRPr="005F6D65">
              <w:rPr>
                <w:rFonts w:ascii="Browallia New" w:hAnsi="Browallia New" w:cs="Browallia New"/>
                <w:sz w:val="28"/>
                <w:szCs w:val="28"/>
              </w:rPr>
              <w:t>609,015</w:t>
            </w:r>
          </w:p>
        </w:tc>
      </w:tr>
    </w:tbl>
    <w:bookmarkEnd w:id="22"/>
    <w:p w14:paraId="7D10A7B0" w14:textId="73F1173A" w:rsidR="00184B2C" w:rsidRPr="005F6D65" w:rsidRDefault="004E1734" w:rsidP="0007103C">
      <w:pPr>
        <w:tabs>
          <w:tab w:val="left" w:pos="2160"/>
        </w:tabs>
        <w:ind w:right="-43"/>
        <w:jc w:val="thaiDistribute"/>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 xml:space="preserve">        </w:t>
      </w:r>
    </w:p>
    <w:p w14:paraId="03150FCC" w14:textId="77777777" w:rsidR="00002C56" w:rsidRPr="005F6D65" w:rsidRDefault="00002C56">
      <w:pPr>
        <w:overflowPunct/>
        <w:autoSpaceDE/>
        <w:autoSpaceDN/>
        <w:adjustRightInd/>
        <w:textAlignment w:val="auto"/>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br w:type="page"/>
      </w:r>
    </w:p>
    <w:p w14:paraId="0FE81C52" w14:textId="6035C7DE" w:rsidR="00AB6941" w:rsidRPr="005F6D65" w:rsidRDefault="00CD530C" w:rsidP="00C75A07">
      <w:pPr>
        <w:tabs>
          <w:tab w:val="left" w:pos="990"/>
        </w:tabs>
        <w:ind w:left="441" w:firstLine="9"/>
        <w:jc w:val="thaiDistribute"/>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cs/>
        </w:rPr>
        <w:lastRenderedPageBreak/>
        <w:t>รายการเคลื่อนไหวของเงินลงทุน</w:t>
      </w:r>
      <w:r w:rsidR="007B2475" w:rsidRPr="005F6D65">
        <w:rPr>
          <w:rFonts w:ascii="Browallia New" w:hAnsi="Browallia New" w:cs="Browallia New"/>
          <w:color w:val="000000" w:themeColor="text1"/>
          <w:sz w:val="28"/>
          <w:szCs w:val="28"/>
          <w:cs/>
        </w:rPr>
        <w:t>ในตราสารทุนที่วัดมูลค่า</w:t>
      </w:r>
      <w:r w:rsidR="00160B93" w:rsidRPr="005F6D65">
        <w:rPr>
          <w:rFonts w:ascii="Browallia New" w:hAnsi="Browallia New" w:cs="Browallia New"/>
          <w:color w:val="000000" w:themeColor="text1"/>
          <w:sz w:val="28"/>
          <w:szCs w:val="28"/>
          <w:cs/>
        </w:rPr>
        <w:t>ยุติธรรม</w:t>
      </w:r>
      <w:r w:rsidR="007B2475" w:rsidRPr="005F6D65">
        <w:rPr>
          <w:rFonts w:ascii="Browallia New" w:hAnsi="Browallia New" w:cs="Browallia New"/>
          <w:color w:val="000000" w:themeColor="text1"/>
          <w:sz w:val="28"/>
          <w:szCs w:val="28"/>
          <w:cs/>
        </w:rPr>
        <w:t>ผ่านกำไรขาดทุนเบ็ดเสร็จอื่น</w:t>
      </w:r>
      <w:r w:rsidR="007B2475" w:rsidRPr="005F6D65">
        <w:rPr>
          <w:rFonts w:ascii="Browallia New" w:hAnsi="Browallia New" w:cs="Browallia New"/>
          <w:color w:val="000000" w:themeColor="text1"/>
          <w:sz w:val="28"/>
          <w:szCs w:val="28"/>
        </w:rPr>
        <w:t xml:space="preserve"> </w:t>
      </w:r>
      <w:r w:rsidR="00455108" w:rsidRPr="005F6D65">
        <w:rPr>
          <w:rFonts w:ascii="Browallia New" w:hAnsi="Browallia New" w:cs="Browallia New"/>
          <w:color w:val="000000" w:themeColor="text1"/>
          <w:sz w:val="28"/>
          <w:szCs w:val="28"/>
          <w:cs/>
        </w:rPr>
        <w:t>สำหรับ</w:t>
      </w:r>
      <w:r w:rsidR="00AB6941" w:rsidRPr="005F6D65">
        <w:rPr>
          <w:rFonts w:ascii="Browallia New" w:hAnsi="Browallia New" w:cs="Browallia New"/>
          <w:color w:val="000000" w:themeColor="text1"/>
          <w:sz w:val="28"/>
          <w:szCs w:val="28"/>
          <w:cs/>
        </w:rPr>
        <w:t>งวด</w:t>
      </w:r>
      <w:r w:rsidR="00AB7296" w:rsidRPr="005F6D65">
        <w:rPr>
          <w:rFonts w:ascii="Browallia New" w:hAnsi="Browallia New" w:cs="Browallia New"/>
          <w:color w:val="000000" w:themeColor="text1"/>
          <w:sz w:val="28"/>
          <w:szCs w:val="28"/>
          <w:cs/>
        </w:rPr>
        <w:t>สาม</w:t>
      </w:r>
      <w:r w:rsidR="0051602B" w:rsidRPr="005F6D65">
        <w:rPr>
          <w:rFonts w:ascii="Browallia New" w:hAnsi="Browallia New" w:cs="Browallia New"/>
          <w:sz w:val="28"/>
          <w:szCs w:val="28"/>
          <w:cs/>
        </w:rPr>
        <w:t>เดือนสิ้นสุดวันที่</w:t>
      </w:r>
      <w:r w:rsidR="0051602B" w:rsidRPr="005F6D65">
        <w:rPr>
          <w:rFonts w:ascii="Browallia New" w:hAnsi="Browallia New" w:cs="Browallia New"/>
          <w:sz w:val="28"/>
          <w:szCs w:val="28"/>
        </w:rPr>
        <w:t xml:space="preserve"> </w:t>
      </w:r>
      <w:r w:rsidR="00AB7296" w:rsidRPr="005F6D65">
        <w:rPr>
          <w:rFonts w:ascii="Browallia New" w:hAnsi="Browallia New" w:cs="Browallia New"/>
          <w:color w:val="000000" w:themeColor="text1"/>
          <w:sz w:val="28"/>
          <w:szCs w:val="28"/>
          <w:lang w:val="en-GB"/>
        </w:rPr>
        <w:t>31</w:t>
      </w:r>
      <w:r w:rsidR="00AB7296" w:rsidRPr="005F6D65">
        <w:rPr>
          <w:rFonts w:ascii="Browallia New" w:hAnsi="Browallia New" w:cs="Browallia New"/>
          <w:color w:val="000000" w:themeColor="text1"/>
          <w:sz w:val="28"/>
          <w:szCs w:val="28"/>
          <w:cs/>
          <w:lang w:val="en-GB"/>
        </w:rPr>
        <w:t xml:space="preserve"> มีนาคม </w:t>
      </w:r>
      <w:r w:rsidR="00AB7296" w:rsidRPr="005F6D65">
        <w:rPr>
          <w:rFonts w:ascii="Browallia New" w:hAnsi="Browallia New" w:cs="Browallia New"/>
          <w:color w:val="000000" w:themeColor="text1"/>
          <w:sz w:val="28"/>
          <w:szCs w:val="28"/>
        </w:rPr>
        <w:t>2567</w:t>
      </w:r>
      <w:r w:rsidR="00C85C72" w:rsidRPr="005F6D65">
        <w:rPr>
          <w:rFonts w:ascii="Browallia New" w:hAnsi="Browallia New" w:cs="Browallia New"/>
          <w:sz w:val="28"/>
          <w:szCs w:val="28"/>
        </w:rPr>
        <w:t xml:space="preserve"> </w:t>
      </w:r>
      <w:r w:rsidR="00AB6941" w:rsidRPr="005F6D65">
        <w:rPr>
          <w:rFonts w:ascii="Browallia New" w:hAnsi="Browallia New" w:cs="Browallia New"/>
          <w:color w:val="000000" w:themeColor="text1"/>
          <w:sz w:val="28"/>
          <w:szCs w:val="28"/>
          <w:cs/>
          <w:lang w:val="en-GB"/>
        </w:rPr>
        <w:t>มีดังต่อไปนี้</w:t>
      </w:r>
    </w:p>
    <w:p w14:paraId="3E857307" w14:textId="77777777" w:rsidR="007B785D" w:rsidRPr="005F6D65" w:rsidRDefault="007B785D" w:rsidP="00C75A07">
      <w:pPr>
        <w:tabs>
          <w:tab w:val="left" w:pos="990"/>
        </w:tabs>
        <w:ind w:left="441" w:firstLine="9"/>
        <w:jc w:val="thaiDistribute"/>
        <w:rPr>
          <w:rFonts w:ascii="Browallia New" w:hAnsi="Browallia New" w:cs="Browallia New"/>
          <w:color w:val="000000" w:themeColor="text1"/>
          <w:sz w:val="28"/>
          <w:szCs w:val="28"/>
          <w:lang w:val="en-GB"/>
        </w:rPr>
      </w:pPr>
    </w:p>
    <w:tbl>
      <w:tblPr>
        <w:tblW w:w="9229" w:type="dxa"/>
        <w:tblInd w:w="336" w:type="dxa"/>
        <w:tblLayout w:type="fixed"/>
        <w:tblLook w:val="0000" w:firstRow="0" w:lastRow="0" w:firstColumn="0" w:lastColumn="0" w:noHBand="0" w:noVBand="0"/>
      </w:tblPr>
      <w:tblGrid>
        <w:gridCol w:w="4059"/>
        <w:gridCol w:w="2551"/>
        <w:gridCol w:w="2619"/>
      </w:tblGrid>
      <w:tr w:rsidR="0078043E" w:rsidRPr="005F6D65" w14:paraId="6408E8FD" w14:textId="77777777" w:rsidTr="007A5E15">
        <w:trPr>
          <w:cantSplit/>
        </w:trPr>
        <w:tc>
          <w:tcPr>
            <w:tcW w:w="4059" w:type="dxa"/>
          </w:tcPr>
          <w:p w14:paraId="43C47609" w14:textId="77777777" w:rsidR="0078043E" w:rsidRPr="005F6D65" w:rsidRDefault="0078043E" w:rsidP="00AA1132">
            <w:pPr>
              <w:ind w:right="-36"/>
              <w:rPr>
                <w:rFonts w:ascii="Browallia New" w:hAnsi="Browallia New" w:cs="Browallia New"/>
                <w:color w:val="000000" w:themeColor="text1"/>
                <w:sz w:val="28"/>
                <w:szCs w:val="28"/>
                <w:u w:val="single"/>
              </w:rPr>
            </w:pPr>
            <w:bookmarkStart w:id="23" w:name="_Hlk70363183"/>
          </w:p>
        </w:tc>
        <w:tc>
          <w:tcPr>
            <w:tcW w:w="2551" w:type="dxa"/>
          </w:tcPr>
          <w:p w14:paraId="62F11B4C" w14:textId="77777777" w:rsidR="0078043E" w:rsidRPr="005F6D65" w:rsidRDefault="0078043E" w:rsidP="00AA1132">
            <w:pPr>
              <w:tabs>
                <w:tab w:val="decimal" w:pos="1008"/>
              </w:tabs>
              <w:ind w:left="18" w:right="72"/>
              <w:jc w:val="right"/>
              <w:rPr>
                <w:rFonts w:ascii="Browallia New" w:hAnsi="Browallia New" w:cs="Browallia New"/>
                <w:color w:val="000000" w:themeColor="text1"/>
                <w:sz w:val="28"/>
                <w:szCs w:val="28"/>
              </w:rPr>
            </w:pPr>
          </w:p>
        </w:tc>
        <w:tc>
          <w:tcPr>
            <w:tcW w:w="2619" w:type="dxa"/>
          </w:tcPr>
          <w:p w14:paraId="56B11F41" w14:textId="77777777" w:rsidR="0078043E" w:rsidRPr="005F6D65" w:rsidRDefault="0078043E" w:rsidP="00C74E65">
            <w:pPr>
              <w:tabs>
                <w:tab w:val="decimal" w:pos="1008"/>
                <w:tab w:val="left" w:pos="1663"/>
              </w:tabs>
              <w:ind w:left="18" w:right="-21"/>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(หน่วย</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พันบาท)</w:t>
            </w:r>
          </w:p>
        </w:tc>
      </w:tr>
      <w:tr w:rsidR="0078043E" w:rsidRPr="005F6D65" w14:paraId="49D688FC" w14:textId="77777777" w:rsidTr="007A5E15">
        <w:trPr>
          <w:cantSplit/>
        </w:trPr>
        <w:tc>
          <w:tcPr>
            <w:tcW w:w="4059" w:type="dxa"/>
          </w:tcPr>
          <w:p w14:paraId="44DF0CB9" w14:textId="77777777" w:rsidR="0078043E" w:rsidRPr="005F6D65" w:rsidRDefault="0078043E" w:rsidP="00AA1132">
            <w:pPr>
              <w:ind w:right="-36"/>
              <w:rPr>
                <w:rFonts w:ascii="Browallia New" w:hAnsi="Browallia New" w:cs="Browallia New"/>
                <w:color w:val="000000" w:themeColor="text1"/>
                <w:sz w:val="28"/>
                <w:szCs w:val="28"/>
                <w:lang w:val="en-GB"/>
              </w:rPr>
            </w:pPr>
          </w:p>
        </w:tc>
        <w:tc>
          <w:tcPr>
            <w:tcW w:w="2551" w:type="dxa"/>
          </w:tcPr>
          <w:p w14:paraId="3BF7F4BE" w14:textId="14060241" w:rsidR="0078043E" w:rsidRPr="005F6D65" w:rsidRDefault="009E4D67" w:rsidP="00AA1132">
            <w:pPr>
              <w:pBdr>
                <w:bottom w:val="single" w:sz="4" w:space="1" w:color="auto"/>
              </w:pBdr>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br/>
              <w:t>ข้อมูลทาง</w:t>
            </w:r>
            <w:r w:rsidR="0078043E" w:rsidRPr="005F6D65">
              <w:rPr>
                <w:rFonts w:ascii="Browallia New" w:hAnsi="Browallia New" w:cs="Browallia New"/>
                <w:color w:val="000000" w:themeColor="text1"/>
                <w:sz w:val="28"/>
                <w:szCs w:val="28"/>
                <w:cs/>
              </w:rPr>
              <w:t>การเงินรวม</w:t>
            </w:r>
          </w:p>
        </w:tc>
        <w:tc>
          <w:tcPr>
            <w:tcW w:w="2619" w:type="dxa"/>
          </w:tcPr>
          <w:p w14:paraId="3274E734" w14:textId="7DE48D5C" w:rsidR="0078043E" w:rsidRPr="005F6D65" w:rsidRDefault="009E4D67" w:rsidP="00AA1132">
            <w:pPr>
              <w:pBdr>
                <w:bottom w:val="single" w:sz="4" w:space="1" w:color="auto"/>
              </w:pBdr>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ข้อมูลทาง</w:t>
            </w:r>
            <w:r w:rsidR="0078043E" w:rsidRPr="005F6D65">
              <w:rPr>
                <w:rFonts w:ascii="Browallia New" w:hAnsi="Browallia New" w:cs="Browallia New"/>
                <w:color w:val="000000" w:themeColor="text1"/>
                <w:sz w:val="28"/>
                <w:szCs w:val="28"/>
                <w:cs/>
              </w:rPr>
              <w:t>การเงิน</w:t>
            </w:r>
            <w:r w:rsidR="000813F8" w:rsidRPr="005F6D65">
              <w:rPr>
                <w:rFonts w:ascii="Browallia New" w:hAnsi="Browallia New" w:cs="Browallia New"/>
                <w:color w:val="000000" w:themeColor="text1"/>
                <w:sz w:val="28"/>
                <w:szCs w:val="28"/>
                <w:cs/>
              </w:rPr>
              <w:br/>
            </w:r>
            <w:r w:rsidR="0078043E" w:rsidRPr="005F6D65">
              <w:rPr>
                <w:rFonts w:ascii="Browallia New" w:hAnsi="Browallia New" w:cs="Browallia New"/>
                <w:color w:val="000000" w:themeColor="text1"/>
                <w:sz w:val="28"/>
                <w:szCs w:val="28"/>
                <w:cs/>
              </w:rPr>
              <w:t>เฉพาะ</w:t>
            </w:r>
            <w:r w:rsidR="007E2C97" w:rsidRPr="005F6D65">
              <w:rPr>
                <w:rFonts w:ascii="Browallia New" w:hAnsi="Browallia New" w:cs="Browallia New"/>
                <w:color w:val="000000" w:themeColor="text1"/>
                <w:sz w:val="28"/>
                <w:szCs w:val="28"/>
                <w:cs/>
              </w:rPr>
              <w:t>บริษัท</w:t>
            </w:r>
          </w:p>
        </w:tc>
      </w:tr>
      <w:tr w:rsidR="0078043E" w:rsidRPr="005F6D65" w14:paraId="44A82C28" w14:textId="77777777" w:rsidTr="007A5E15">
        <w:trPr>
          <w:cantSplit/>
          <w:trHeight w:val="340"/>
        </w:trPr>
        <w:tc>
          <w:tcPr>
            <w:tcW w:w="4059" w:type="dxa"/>
          </w:tcPr>
          <w:p w14:paraId="4652163F" w14:textId="77777777" w:rsidR="0078043E" w:rsidRPr="005F6D65" w:rsidRDefault="0078043E" w:rsidP="00AA1132">
            <w:pPr>
              <w:ind w:right="-36"/>
              <w:rPr>
                <w:rFonts w:ascii="Browallia New" w:hAnsi="Browallia New" w:cs="Browallia New"/>
                <w:color w:val="000000" w:themeColor="text1"/>
                <w:sz w:val="28"/>
                <w:szCs w:val="28"/>
                <w:lang w:val="en-GB"/>
              </w:rPr>
            </w:pPr>
          </w:p>
        </w:tc>
        <w:tc>
          <w:tcPr>
            <w:tcW w:w="2551" w:type="dxa"/>
          </w:tcPr>
          <w:p w14:paraId="562C3B8A" w14:textId="77777777" w:rsidR="0078043E" w:rsidRPr="005F6D65" w:rsidRDefault="0078043E" w:rsidP="00AA1132">
            <w:pPr>
              <w:ind w:left="18" w:right="10"/>
              <w:jc w:val="right"/>
              <w:rPr>
                <w:rFonts w:ascii="Browallia New" w:hAnsi="Browallia New" w:cs="Browallia New"/>
                <w:color w:val="000000" w:themeColor="text1"/>
                <w:sz w:val="28"/>
                <w:szCs w:val="28"/>
              </w:rPr>
            </w:pPr>
          </w:p>
        </w:tc>
        <w:tc>
          <w:tcPr>
            <w:tcW w:w="2619" w:type="dxa"/>
          </w:tcPr>
          <w:p w14:paraId="79F4F000" w14:textId="77777777" w:rsidR="0078043E" w:rsidRPr="005F6D65" w:rsidRDefault="0078043E" w:rsidP="00AA1132">
            <w:pPr>
              <w:ind w:left="18" w:right="10"/>
              <w:jc w:val="right"/>
              <w:rPr>
                <w:rFonts w:ascii="Browallia New" w:hAnsi="Browallia New" w:cs="Browallia New"/>
                <w:color w:val="000000" w:themeColor="text1"/>
                <w:sz w:val="28"/>
                <w:szCs w:val="28"/>
              </w:rPr>
            </w:pPr>
          </w:p>
        </w:tc>
      </w:tr>
      <w:tr w:rsidR="00C74E65" w:rsidRPr="005F6D65" w14:paraId="76E78E6E" w14:textId="77777777" w:rsidTr="007A5E15">
        <w:trPr>
          <w:cantSplit/>
          <w:trHeight w:val="340"/>
        </w:trPr>
        <w:tc>
          <w:tcPr>
            <w:tcW w:w="4059" w:type="dxa"/>
          </w:tcPr>
          <w:p w14:paraId="02B2D3A0" w14:textId="00E2DED5" w:rsidR="00C74E65" w:rsidRPr="005F6D65" w:rsidRDefault="00C74E65" w:rsidP="00C74E65">
            <w:pPr>
              <w:ind w:right="-36"/>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ยอดคงเหลือ</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ณ</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วันที่</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มกราคม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sz w:val="28"/>
                <w:szCs w:val="28"/>
              </w:rPr>
              <w:t>2567</w:t>
            </w:r>
          </w:p>
        </w:tc>
        <w:tc>
          <w:tcPr>
            <w:tcW w:w="2551" w:type="dxa"/>
            <w:vAlign w:val="center"/>
          </w:tcPr>
          <w:p w14:paraId="216D537B" w14:textId="3B0DBDB0" w:rsidR="00C74E65" w:rsidRPr="005F6D65" w:rsidRDefault="00C74E65" w:rsidP="00EC787E">
            <w:pPr>
              <w:jc w:val="right"/>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rPr>
              <w:t>237,811</w:t>
            </w:r>
          </w:p>
        </w:tc>
        <w:tc>
          <w:tcPr>
            <w:tcW w:w="2619" w:type="dxa"/>
          </w:tcPr>
          <w:p w14:paraId="7A284B8E" w14:textId="2629C6F4" w:rsidR="00C74E65" w:rsidRPr="005F6D65" w:rsidRDefault="00C74E65" w:rsidP="00EC787E">
            <w:pPr>
              <w:jc w:val="right"/>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rPr>
              <w:t>223,271</w:t>
            </w:r>
          </w:p>
        </w:tc>
      </w:tr>
      <w:tr w:rsidR="00C74E65" w:rsidRPr="005F6D65" w14:paraId="1E7D2958" w14:textId="77777777" w:rsidTr="007A5E15">
        <w:trPr>
          <w:cantSplit/>
          <w:trHeight w:val="340"/>
        </w:trPr>
        <w:tc>
          <w:tcPr>
            <w:tcW w:w="4059" w:type="dxa"/>
          </w:tcPr>
          <w:p w14:paraId="40B4AB88" w14:textId="3EEA3E3E" w:rsidR="00C74E65" w:rsidRPr="005F6D65" w:rsidRDefault="002E1363" w:rsidP="00C74E65">
            <w:pPr>
              <w:ind w:left="484" w:right="-36" w:hanging="484"/>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บวก</w:t>
            </w:r>
            <w:r w:rsidR="00C74E65" w:rsidRPr="005F6D65">
              <w:rPr>
                <w:rFonts w:ascii="Browallia New" w:hAnsi="Browallia New" w:cs="Browallia New"/>
                <w:color w:val="000000" w:themeColor="text1"/>
                <w:sz w:val="28"/>
                <w:szCs w:val="28"/>
                <w:cs/>
              </w:rPr>
              <w:t xml:space="preserve"> : </w:t>
            </w:r>
            <w:r w:rsidRPr="005F6D65">
              <w:rPr>
                <w:rFonts w:ascii="Browallia New" w:hAnsi="Browallia New" w:cs="Browallia New"/>
                <w:color w:val="000000" w:themeColor="text1"/>
                <w:sz w:val="28"/>
                <w:szCs w:val="28"/>
                <w:cs/>
              </w:rPr>
              <w:t>กำไร</w:t>
            </w:r>
            <w:r w:rsidR="00C74E65" w:rsidRPr="005F6D65">
              <w:rPr>
                <w:rFonts w:ascii="Browallia New" w:hAnsi="Browallia New" w:cs="Browallia New"/>
                <w:color w:val="000000" w:themeColor="text1"/>
                <w:sz w:val="28"/>
                <w:szCs w:val="28"/>
                <w:cs/>
              </w:rPr>
              <w:t>จากการเปลี่ยนแปลงมูลค่ายุติธรรม</w:t>
            </w:r>
          </w:p>
          <w:p w14:paraId="2C4FF7F1" w14:textId="6E0E502C" w:rsidR="00C74E65" w:rsidRPr="005F6D65" w:rsidRDefault="00C74E65" w:rsidP="00C74E65">
            <w:pPr>
              <w:ind w:left="484" w:right="-36" w:hanging="484"/>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ของเงินลงทุน</w:t>
            </w:r>
          </w:p>
        </w:tc>
        <w:tc>
          <w:tcPr>
            <w:tcW w:w="2551" w:type="dxa"/>
            <w:vAlign w:val="bottom"/>
          </w:tcPr>
          <w:p w14:paraId="12E79446" w14:textId="1EFBD026" w:rsidR="00C74E65" w:rsidRPr="005F6D65" w:rsidRDefault="00211226" w:rsidP="00EC787E">
            <w:pPr>
              <w:pBdr>
                <w:bottom w:val="single" w:sz="4" w:space="1" w:color="auto"/>
              </w:pBdr>
              <w:jc w:val="right"/>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lang w:val="en-GB"/>
              </w:rPr>
              <w:t>6,258</w:t>
            </w:r>
          </w:p>
        </w:tc>
        <w:tc>
          <w:tcPr>
            <w:tcW w:w="2619" w:type="dxa"/>
            <w:vAlign w:val="bottom"/>
          </w:tcPr>
          <w:p w14:paraId="592FEBFD" w14:textId="06058E56" w:rsidR="00C74E65" w:rsidRPr="005F6D65" w:rsidRDefault="00211226" w:rsidP="00EC787E">
            <w:pPr>
              <w:pBdr>
                <w:bottom w:val="single" w:sz="4" w:space="1" w:color="auto"/>
              </w:pBdr>
              <w:jc w:val="right"/>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lang w:val="en-GB"/>
              </w:rPr>
              <w:t>5,875</w:t>
            </w:r>
          </w:p>
        </w:tc>
      </w:tr>
      <w:tr w:rsidR="00C74E65" w:rsidRPr="005F6D65" w14:paraId="5CC2F5EB" w14:textId="77777777" w:rsidTr="007A5E15">
        <w:trPr>
          <w:cantSplit/>
          <w:trHeight w:val="340"/>
        </w:trPr>
        <w:tc>
          <w:tcPr>
            <w:tcW w:w="4059" w:type="dxa"/>
          </w:tcPr>
          <w:p w14:paraId="42A7E60B" w14:textId="13A75950" w:rsidR="00C74E65" w:rsidRPr="005F6D65" w:rsidRDefault="00C74E65" w:rsidP="00C74E65">
            <w:pPr>
              <w:ind w:right="-36"/>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cs/>
              </w:rPr>
              <w:t>ยอดคงเหลือ</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ณ</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วันที่</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cs/>
                <w:lang w:val="en-GB"/>
              </w:rPr>
              <w:t xml:space="preserve"> มีนาคม </w:t>
            </w:r>
            <w:r w:rsidRPr="005F6D65">
              <w:rPr>
                <w:rFonts w:ascii="Browallia New" w:hAnsi="Browallia New" w:cs="Browallia New"/>
                <w:color w:val="000000" w:themeColor="text1"/>
                <w:sz w:val="28"/>
                <w:szCs w:val="28"/>
              </w:rPr>
              <w:t>2567</w:t>
            </w:r>
          </w:p>
        </w:tc>
        <w:tc>
          <w:tcPr>
            <w:tcW w:w="2551" w:type="dxa"/>
            <w:vAlign w:val="center"/>
          </w:tcPr>
          <w:p w14:paraId="3E30FC01" w14:textId="498B35B9" w:rsidR="00C74E65" w:rsidRPr="005F6D65" w:rsidRDefault="00FF3B47" w:rsidP="00EC787E">
            <w:pPr>
              <w:pBdr>
                <w:bottom w:val="single" w:sz="12" w:space="1" w:color="auto"/>
              </w:pBdr>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244</w:t>
            </w:r>
            <w:r w:rsidR="002E1363" w:rsidRPr="005F6D65">
              <w:rPr>
                <w:rFonts w:ascii="Browallia New" w:hAnsi="Browallia New" w:cs="Browallia New"/>
                <w:color w:val="000000" w:themeColor="text1"/>
                <w:sz w:val="28"/>
                <w:szCs w:val="28"/>
              </w:rPr>
              <w:t>,</w:t>
            </w:r>
            <w:r w:rsidRPr="00FF3B47">
              <w:rPr>
                <w:rFonts w:ascii="Browallia New" w:hAnsi="Browallia New" w:cs="Browallia New"/>
                <w:color w:val="000000" w:themeColor="text1"/>
                <w:sz w:val="28"/>
                <w:szCs w:val="28"/>
              </w:rPr>
              <w:t>069</w:t>
            </w:r>
          </w:p>
        </w:tc>
        <w:tc>
          <w:tcPr>
            <w:tcW w:w="2619" w:type="dxa"/>
            <w:vAlign w:val="center"/>
          </w:tcPr>
          <w:p w14:paraId="78407B31" w14:textId="55289044" w:rsidR="00C74E65" w:rsidRPr="005F6D65" w:rsidRDefault="002E1363" w:rsidP="00EC787E">
            <w:pPr>
              <w:pBdr>
                <w:bottom w:val="single" w:sz="12" w:space="1" w:color="auto"/>
              </w:pBdr>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229,146</w:t>
            </w:r>
          </w:p>
        </w:tc>
      </w:tr>
      <w:bookmarkEnd w:id="23"/>
    </w:tbl>
    <w:p w14:paraId="322CC6BF" w14:textId="3039ADE0" w:rsidR="00DA17F5" w:rsidRPr="005F6D65" w:rsidRDefault="00DA17F5">
      <w:pPr>
        <w:overflowPunct/>
        <w:autoSpaceDE/>
        <w:autoSpaceDN/>
        <w:adjustRightInd/>
        <w:textAlignment w:val="auto"/>
        <w:rPr>
          <w:rFonts w:ascii="Browallia New" w:hAnsi="Browallia New" w:cs="Browallia New"/>
          <w:b/>
          <w:bCs/>
          <w:color w:val="000000" w:themeColor="text1"/>
          <w:sz w:val="28"/>
          <w:szCs w:val="28"/>
        </w:rPr>
      </w:pPr>
    </w:p>
    <w:p w14:paraId="054B299C" w14:textId="77777777" w:rsidR="006D6D47" w:rsidRPr="005F6D65" w:rsidRDefault="006D6D47" w:rsidP="001914E9">
      <w:pPr>
        <w:numPr>
          <w:ilvl w:val="0"/>
          <w:numId w:val="1"/>
        </w:numPr>
        <w:tabs>
          <w:tab w:val="clear" w:pos="360"/>
          <w:tab w:val="num" w:pos="810"/>
          <w:tab w:val="left" w:pos="900"/>
        </w:tabs>
        <w:ind w:left="426" w:right="-45" w:hanging="426"/>
        <w:jc w:val="both"/>
        <w:rPr>
          <w:rFonts w:ascii="Browallia New" w:hAnsi="Browallia New" w:cs="Browallia New"/>
          <w:b/>
          <w:bCs/>
          <w:sz w:val="28"/>
          <w:szCs w:val="28"/>
        </w:rPr>
      </w:pPr>
      <w:r w:rsidRPr="005F6D65">
        <w:rPr>
          <w:rFonts w:ascii="Browallia New" w:hAnsi="Browallia New" w:cs="Browallia New"/>
          <w:b/>
          <w:bCs/>
          <w:sz w:val="28"/>
          <w:szCs w:val="28"/>
          <w:cs/>
        </w:rPr>
        <w:t>เงินให้กู้ยืมระยะยาวและเงินทดรองแก่กิจการที่เกี่ยวข้องกัน</w:t>
      </w:r>
    </w:p>
    <w:p w14:paraId="2F87FB8C" w14:textId="77777777" w:rsidR="006D6D47" w:rsidRPr="005F6D65" w:rsidRDefault="006D6D47" w:rsidP="006D6D47">
      <w:pPr>
        <w:tabs>
          <w:tab w:val="left" w:pos="720"/>
          <w:tab w:val="left" w:pos="900"/>
        </w:tabs>
        <w:ind w:left="357" w:right="-45" w:hanging="357"/>
        <w:jc w:val="thaiDistribute"/>
        <w:rPr>
          <w:rFonts w:ascii="Browallia New" w:hAnsi="Browallia New" w:cs="Browallia New"/>
          <w:color w:val="000000" w:themeColor="text1"/>
          <w:sz w:val="28"/>
          <w:szCs w:val="28"/>
          <w:lang w:val="en-GB"/>
        </w:rPr>
      </w:pPr>
    </w:p>
    <w:p w14:paraId="0EC9F457" w14:textId="7FA0AFC2" w:rsidR="006D6D47" w:rsidRPr="005F6D65" w:rsidRDefault="006D6D47" w:rsidP="00C75A07">
      <w:pPr>
        <w:tabs>
          <w:tab w:val="left" w:pos="990"/>
        </w:tabs>
        <w:ind w:left="441" w:firstLine="9"/>
        <w:jc w:val="thaiDistribute"/>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ณ</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วันที่</w:t>
      </w:r>
      <w:r w:rsidRPr="005F6D65">
        <w:rPr>
          <w:rFonts w:ascii="Browallia New" w:hAnsi="Browallia New" w:cs="Browallia New"/>
          <w:color w:val="000000" w:themeColor="text1"/>
          <w:sz w:val="28"/>
          <w:szCs w:val="28"/>
        </w:rPr>
        <w:t xml:space="preserve"> </w:t>
      </w:r>
      <w:r w:rsidR="00C74E65" w:rsidRPr="005F6D65">
        <w:rPr>
          <w:rFonts w:ascii="Browallia New" w:hAnsi="Browallia New" w:cs="Browallia New"/>
          <w:color w:val="000000" w:themeColor="text1"/>
          <w:sz w:val="28"/>
          <w:szCs w:val="28"/>
          <w:lang w:val="en-GB"/>
        </w:rPr>
        <w:t>31</w:t>
      </w:r>
      <w:r w:rsidR="00C74E65" w:rsidRPr="005F6D65">
        <w:rPr>
          <w:rFonts w:ascii="Browallia New" w:hAnsi="Browallia New" w:cs="Browallia New" w:hint="cs"/>
          <w:color w:val="000000" w:themeColor="text1"/>
          <w:sz w:val="28"/>
          <w:szCs w:val="28"/>
          <w:cs/>
          <w:lang w:val="en-GB"/>
        </w:rPr>
        <w:t xml:space="preserve"> มีนาคม </w:t>
      </w:r>
      <w:r w:rsidR="00C74E65" w:rsidRPr="005F6D65">
        <w:rPr>
          <w:rFonts w:ascii="Browallia New" w:hAnsi="Browallia New" w:cs="Browallia New"/>
          <w:color w:val="000000" w:themeColor="text1"/>
          <w:sz w:val="28"/>
          <w:szCs w:val="28"/>
        </w:rPr>
        <w:t>2567</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และวันที่</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256</w:t>
      </w:r>
      <w:r w:rsidR="00C74E65" w:rsidRPr="005F6D65">
        <w:rPr>
          <w:rFonts w:ascii="Browallia New" w:hAnsi="Browallia New" w:cs="Browallia New"/>
          <w:color w:val="000000" w:themeColor="text1"/>
          <w:sz w:val="28"/>
          <w:szCs w:val="28"/>
        </w:rPr>
        <w:t>6</w:t>
      </w:r>
      <w:r w:rsidRPr="005F6D65">
        <w:rPr>
          <w:rFonts w:ascii="Browallia New" w:hAnsi="Browallia New" w:cs="Browallia New"/>
          <w:color w:val="000000" w:themeColor="text1"/>
          <w:sz w:val="28"/>
          <w:szCs w:val="28"/>
        </w:rPr>
        <w:t xml:space="preserve"> </w:t>
      </w:r>
      <w:r w:rsidR="003C66DF" w:rsidRPr="005F6D65">
        <w:rPr>
          <w:rFonts w:ascii="Browallia New" w:hAnsi="Browallia New" w:cs="Browallia New"/>
          <w:color w:val="000000" w:themeColor="text1"/>
          <w:sz w:val="28"/>
          <w:szCs w:val="28"/>
          <w:cs/>
        </w:rPr>
        <w:t xml:space="preserve">เงินให้กู้ยืมระยะยาวและเงินทดรองแก่กิจการที่เกี่ยวข้องกัน    </w:t>
      </w:r>
      <w:r w:rsidRPr="005F6D65">
        <w:rPr>
          <w:rFonts w:ascii="Browallia New" w:hAnsi="Browallia New" w:cs="Browallia New"/>
          <w:color w:val="000000" w:themeColor="text1"/>
          <w:sz w:val="28"/>
          <w:szCs w:val="28"/>
          <w:cs/>
        </w:rPr>
        <w:t>มียอดคงเหลือ</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ดังนี้</w:t>
      </w:r>
      <w:r w:rsidRPr="005F6D65">
        <w:rPr>
          <w:rFonts w:ascii="Browallia New" w:hAnsi="Browallia New" w:cs="Browallia New"/>
          <w:color w:val="000000" w:themeColor="text1"/>
          <w:sz w:val="28"/>
          <w:szCs w:val="28"/>
        </w:rPr>
        <w:t xml:space="preserve"> </w:t>
      </w:r>
    </w:p>
    <w:p w14:paraId="74AF7635" w14:textId="77777777" w:rsidR="006D6D47" w:rsidRPr="005F6D65" w:rsidRDefault="006D6D47" w:rsidP="006D6D47">
      <w:pPr>
        <w:ind w:left="426" w:right="-45"/>
        <w:jc w:val="thaiDistribute"/>
        <w:rPr>
          <w:rFonts w:ascii="Browallia New" w:hAnsi="Browallia New" w:cs="Browallia New"/>
          <w:color w:val="000000" w:themeColor="text1"/>
          <w:sz w:val="28"/>
          <w:szCs w:val="28"/>
          <w:lang w:val="en-GB"/>
        </w:rPr>
      </w:pPr>
    </w:p>
    <w:tbl>
      <w:tblPr>
        <w:tblW w:w="9124" w:type="dxa"/>
        <w:tblInd w:w="392" w:type="dxa"/>
        <w:tblLayout w:type="fixed"/>
        <w:tblLook w:val="0000" w:firstRow="0" w:lastRow="0" w:firstColumn="0" w:lastColumn="0" w:noHBand="0" w:noVBand="0"/>
      </w:tblPr>
      <w:tblGrid>
        <w:gridCol w:w="4003"/>
        <w:gridCol w:w="1275"/>
        <w:gridCol w:w="1276"/>
        <w:gridCol w:w="1276"/>
        <w:gridCol w:w="1276"/>
        <w:gridCol w:w="18"/>
      </w:tblGrid>
      <w:tr w:rsidR="006D6D47" w:rsidRPr="005F6D65" w14:paraId="65DF41E6" w14:textId="77777777" w:rsidTr="0031173A">
        <w:trPr>
          <w:tblHeader/>
        </w:trPr>
        <w:tc>
          <w:tcPr>
            <w:tcW w:w="4003" w:type="dxa"/>
          </w:tcPr>
          <w:p w14:paraId="0A56CFD6" w14:textId="77777777" w:rsidR="006D6D47" w:rsidRPr="005F6D65" w:rsidRDefault="006D6D47">
            <w:pPr>
              <w:ind w:left="162" w:right="-36" w:hanging="162"/>
              <w:rPr>
                <w:rFonts w:ascii="Browallia New" w:hAnsi="Browallia New" w:cs="Browallia New"/>
                <w:color w:val="000000" w:themeColor="text1"/>
                <w:sz w:val="28"/>
                <w:szCs w:val="28"/>
              </w:rPr>
            </w:pPr>
          </w:p>
        </w:tc>
        <w:tc>
          <w:tcPr>
            <w:tcW w:w="2551" w:type="dxa"/>
            <w:gridSpan w:val="2"/>
          </w:tcPr>
          <w:p w14:paraId="3F6FEC88" w14:textId="77777777" w:rsidR="006D6D47" w:rsidRPr="005F6D65" w:rsidRDefault="006D6D47">
            <w:pPr>
              <w:pBdr>
                <w:bottom w:val="single" w:sz="12" w:space="1" w:color="FFFFFF"/>
              </w:pBdr>
              <w:ind w:right="-36"/>
              <w:jc w:val="center"/>
              <w:rPr>
                <w:rFonts w:ascii="Browallia New" w:hAnsi="Browallia New" w:cs="Browallia New"/>
                <w:color w:val="000000" w:themeColor="text1"/>
                <w:sz w:val="28"/>
                <w:szCs w:val="28"/>
                <w:cs/>
              </w:rPr>
            </w:pPr>
          </w:p>
        </w:tc>
        <w:tc>
          <w:tcPr>
            <w:tcW w:w="2570" w:type="dxa"/>
            <w:gridSpan w:val="3"/>
          </w:tcPr>
          <w:p w14:paraId="43D1E231" w14:textId="77777777" w:rsidR="006D6D47" w:rsidRPr="005F6D65" w:rsidRDefault="006D6D47">
            <w:pPr>
              <w:pBdr>
                <w:bottom w:val="single" w:sz="12" w:space="1" w:color="FFFFFF"/>
              </w:pBdr>
              <w:tabs>
                <w:tab w:val="left" w:pos="720"/>
                <w:tab w:val="left" w:pos="900"/>
              </w:tabs>
              <w:ind w:left="357" w:right="-45" w:hanging="357"/>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r w:rsidRPr="005F6D65">
              <w:rPr>
                <w:rFonts w:ascii="Browallia New" w:hAnsi="Browallia New" w:cs="Browallia New"/>
                <w:color w:val="000000" w:themeColor="text1"/>
                <w:sz w:val="28"/>
                <w:szCs w:val="28"/>
                <w:cs/>
              </w:rPr>
              <w:t>หน่วย</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พันบาท</w:t>
            </w:r>
            <w:r w:rsidRPr="005F6D65">
              <w:rPr>
                <w:rFonts w:ascii="Browallia New" w:hAnsi="Browallia New" w:cs="Browallia New"/>
                <w:color w:val="000000" w:themeColor="text1"/>
                <w:sz w:val="28"/>
                <w:szCs w:val="28"/>
              </w:rPr>
              <w:t>)</w:t>
            </w:r>
          </w:p>
        </w:tc>
      </w:tr>
      <w:tr w:rsidR="006D6D47" w:rsidRPr="005F6D65" w14:paraId="6BE2AD9E" w14:textId="77777777" w:rsidTr="0031173A">
        <w:trPr>
          <w:trHeight w:val="340"/>
          <w:tblHeader/>
        </w:trPr>
        <w:tc>
          <w:tcPr>
            <w:tcW w:w="4003" w:type="dxa"/>
          </w:tcPr>
          <w:p w14:paraId="40EFF510" w14:textId="77777777" w:rsidR="006D6D47" w:rsidRPr="005F6D65" w:rsidRDefault="006D6D47">
            <w:pPr>
              <w:ind w:left="162" w:right="-36" w:hanging="162"/>
              <w:rPr>
                <w:rFonts w:ascii="Browallia New" w:hAnsi="Browallia New" w:cs="Browallia New"/>
                <w:color w:val="000000" w:themeColor="text1"/>
                <w:sz w:val="28"/>
                <w:szCs w:val="28"/>
              </w:rPr>
            </w:pPr>
          </w:p>
        </w:tc>
        <w:tc>
          <w:tcPr>
            <w:tcW w:w="2551" w:type="dxa"/>
            <w:gridSpan w:val="2"/>
          </w:tcPr>
          <w:p w14:paraId="0348B4B1" w14:textId="77777777" w:rsidR="00C168AC" w:rsidRPr="005F6D65" w:rsidRDefault="00C168AC">
            <w:pPr>
              <w:pBdr>
                <w:bottom w:val="single" w:sz="4" w:space="1" w:color="auto"/>
              </w:pBdr>
              <w:ind w:right="-36"/>
              <w:jc w:val="center"/>
              <w:rPr>
                <w:rFonts w:ascii="Browallia New" w:hAnsi="Browallia New" w:cs="Browallia New"/>
                <w:color w:val="000000" w:themeColor="text1"/>
                <w:sz w:val="28"/>
                <w:szCs w:val="28"/>
              </w:rPr>
            </w:pPr>
          </w:p>
          <w:p w14:paraId="50993EDA" w14:textId="524A310E" w:rsidR="006D6D47" w:rsidRPr="005F6D65" w:rsidRDefault="00C168AC">
            <w:pPr>
              <w:pBdr>
                <w:bottom w:val="single" w:sz="4" w:space="1" w:color="auto"/>
              </w:pBdr>
              <w:ind w:right="-36"/>
              <w:jc w:val="center"/>
              <w:rPr>
                <w:rFonts w:ascii="Browallia New" w:hAnsi="Browallia New" w:cs="Browallia New"/>
                <w:color w:val="000000" w:themeColor="text1"/>
                <w:sz w:val="28"/>
                <w:szCs w:val="28"/>
                <w:cs/>
              </w:rPr>
            </w:pPr>
            <w:r w:rsidRPr="005F6D65">
              <w:rPr>
                <w:rFonts w:ascii="Browallia New" w:hAnsi="Browallia New" w:cs="Browallia New" w:hint="cs"/>
                <w:color w:val="000000" w:themeColor="text1"/>
                <w:sz w:val="28"/>
                <w:szCs w:val="28"/>
                <w:cs/>
              </w:rPr>
              <w:t>ข้อมูลทาง</w:t>
            </w:r>
            <w:r w:rsidR="006D6D47" w:rsidRPr="005F6D65">
              <w:rPr>
                <w:rFonts w:ascii="Browallia New" w:hAnsi="Browallia New" w:cs="Browallia New"/>
                <w:color w:val="000000" w:themeColor="text1"/>
                <w:sz w:val="28"/>
                <w:szCs w:val="28"/>
                <w:cs/>
              </w:rPr>
              <w:t>การเงินรวม</w:t>
            </w:r>
          </w:p>
        </w:tc>
        <w:tc>
          <w:tcPr>
            <w:tcW w:w="2570" w:type="dxa"/>
            <w:gridSpan w:val="3"/>
          </w:tcPr>
          <w:p w14:paraId="220D1B72" w14:textId="36415A4A" w:rsidR="006D6D47" w:rsidRPr="005F6D65" w:rsidRDefault="00C168AC">
            <w:pPr>
              <w:pBdr>
                <w:bottom w:val="single" w:sz="4" w:space="1" w:color="auto"/>
              </w:pBdr>
              <w:ind w:right="-36"/>
              <w:jc w:val="center"/>
              <w:rPr>
                <w:rFonts w:ascii="Browallia New" w:hAnsi="Browallia New" w:cs="Browallia New"/>
                <w:color w:val="000000" w:themeColor="text1"/>
                <w:sz w:val="28"/>
                <w:szCs w:val="28"/>
              </w:rPr>
            </w:pPr>
            <w:r w:rsidRPr="005F6D65">
              <w:rPr>
                <w:rFonts w:ascii="Browallia New" w:hAnsi="Browallia New" w:cs="Browallia New" w:hint="cs"/>
                <w:color w:val="000000" w:themeColor="text1"/>
                <w:sz w:val="28"/>
                <w:szCs w:val="28"/>
                <w:cs/>
              </w:rPr>
              <w:t>ข้อมูลทาง</w:t>
            </w:r>
            <w:r w:rsidR="006D6D47" w:rsidRPr="005F6D65">
              <w:rPr>
                <w:rFonts w:ascii="Browallia New" w:hAnsi="Browallia New" w:cs="Browallia New"/>
                <w:color w:val="000000" w:themeColor="text1"/>
                <w:sz w:val="28"/>
                <w:szCs w:val="28"/>
                <w:cs/>
              </w:rPr>
              <w:t>การเงิน</w:t>
            </w:r>
            <w:r w:rsidR="000813F8" w:rsidRPr="005F6D65">
              <w:rPr>
                <w:rFonts w:ascii="Browallia New" w:hAnsi="Browallia New" w:cs="Browallia New"/>
                <w:color w:val="000000" w:themeColor="text1"/>
                <w:sz w:val="28"/>
                <w:szCs w:val="28"/>
                <w:cs/>
              </w:rPr>
              <w:br/>
            </w:r>
            <w:r w:rsidR="006D6D47" w:rsidRPr="005F6D65">
              <w:rPr>
                <w:rFonts w:ascii="Browallia New" w:hAnsi="Browallia New" w:cs="Browallia New"/>
                <w:color w:val="000000" w:themeColor="text1"/>
                <w:sz w:val="28"/>
                <w:szCs w:val="28"/>
                <w:cs/>
              </w:rPr>
              <w:t>เฉพาะ</w:t>
            </w:r>
            <w:r w:rsidR="007E2C97" w:rsidRPr="005F6D65">
              <w:rPr>
                <w:rFonts w:ascii="Browallia New" w:hAnsi="Browallia New" w:cs="Browallia New"/>
                <w:color w:val="000000" w:themeColor="text1"/>
                <w:sz w:val="28"/>
                <w:szCs w:val="28"/>
                <w:cs/>
              </w:rPr>
              <w:t>บริษัท</w:t>
            </w:r>
          </w:p>
        </w:tc>
      </w:tr>
      <w:tr w:rsidR="00C74E65" w:rsidRPr="005F6D65" w14:paraId="5A9F1A81" w14:textId="77777777" w:rsidTr="0031173A">
        <w:trPr>
          <w:gridAfter w:val="1"/>
          <w:wAfter w:w="18" w:type="dxa"/>
          <w:trHeight w:val="340"/>
          <w:tblHeader/>
        </w:trPr>
        <w:tc>
          <w:tcPr>
            <w:tcW w:w="4003" w:type="dxa"/>
          </w:tcPr>
          <w:p w14:paraId="722B71FE" w14:textId="77777777" w:rsidR="00C74E65" w:rsidRPr="005F6D65" w:rsidRDefault="00C74E65" w:rsidP="00C74E65">
            <w:pPr>
              <w:ind w:left="162" w:right="-36" w:hanging="162"/>
              <w:rPr>
                <w:rFonts w:ascii="Browallia New" w:hAnsi="Browallia New" w:cs="Browallia New"/>
                <w:color w:val="000000" w:themeColor="text1"/>
                <w:sz w:val="28"/>
                <w:szCs w:val="28"/>
              </w:rPr>
            </w:pPr>
          </w:p>
        </w:tc>
        <w:tc>
          <w:tcPr>
            <w:tcW w:w="1275" w:type="dxa"/>
          </w:tcPr>
          <w:p w14:paraId="07C1172F" w14:textId="7708E084" w:rsidR="00C74E65" w:rsidRPr="005F6D65" w:rsidRDefault="00C74E65" w:rsidP="00C74E65">
            <w:pPr>
              <w:pBdr>
                <w:bottom w:val="single" w:sz="4"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hint="cs"/>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276" w:type="dxa"/>
          </w:tcPr>
          <w:p w14:paraId="15A32DEF" w14:textId="74A1F3B1" w:rsidR="00C74E65" w:rsidRPr="005F6D65" w:rsidRDefault="00C74E65" w:rsidP="00C74E65">
            <w:pPr>
              <w:pBdr>
                <w:bottom w:val="single" w:sz="4"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hint="cs"/>
                <w:color w:val="000000" w:themeColor="text1"/>
                <w:sz w:val="28"/>
                <w:szCs w:val="28"/>
              </w:rPr>
              <w:t>6</w:t>
            </w:r>
          </w:p>
        </w:tc>
        <w:tc>
          <w:tcPr>
            <w:tcW w:w="1276" w:type="dxa"/>
          </w:tcPr>
          <w:p w14:paraId="3025E4B8" w14:textId="7EF00A70" w:rsidR="00C74E65" w:rsidRPr="005F6D65" w:rsidRDefault="00C74E65" w:rsidP="00C74E65">
            <w:pPr>
              <w:pBdr>
                <w:bottom w:val="single" w:sz="4" w:space="1" w:color="auto"/>
              </w:pBdr>
              <w:tabs>
                <w:tab w:val="left" w:pos="900"/>
              </w:tabs>
              <w:ind w:left="-18"/>
              <w:jc w:val="center"/>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hint="cs"/>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276" w:type="dxa"/>
          </w:tcPr>
          <w:p w14:paraId="38C437D8" w14:textId="36C732F4" w:rsidR="00C74E65" w:rsidRPr="005F6D65" w:rsidRDefault="00C74E65" w:rsidP="00C74E65">
            <w:pPr>
              <w:pBdr>
                <w:bottom w:val="single" w:sz="4"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hint="cs"/>
                <w:color w:val="000000" w:themeColor="text1"/>
                <w:sz w:val="28"/>
                <w:szCs w:val="28"/>
              </w:rPr>
              <w:t>6</w:t>
            </w:r>
          </w:p>
        </w:tc>
      </w:tr>
      <w:tr w:rsidR="006D6D47" w:rsidRPr="005F6D65" w14:paraId="5745C7D6" w14:textId="77777777" w:rsidTr="0031173A">
        <w:trPr>
          <w:gridAfter w:val="1"/>
          <w:wAfter w:w="18" w:type="dxa"/>
          <w:trHeight w:val="340"/>
        </w:trPr>
        <w:tc>
          <w:tcPr>
            <w:tcW w:w="4003" w:type="dxa"/>
          </w:tcPr>
          <w:p w14:paraId="24C8BA2E" w14:textId="77777777" w:rsidR="006D6D47" w:rsidRPr="005F6D65" w:rsidRDefault="006D6D47">
            <w:pPr>
              <w:ind w:left="162" w:right="-36" w:hanging="162"/>
              <w:rPr>
                <w:rFonts w:ascii="Browallia New" w:hAnsi="Browallia New" w:cs="Browallia New"/>
                <w:color w:val="000000" w:themeColor="text1"/>
                <w:sz w:val="28"/>
                <w:szCs w:val="28"/>
                <w:u w:val="single"/>
                <w:cs/>
              </w:rPr>
            </w:pPr>
          </w:p>
        </w:tc>
        <w:tc>
          <w:tcPr>
            <w:tcW w:w="1275" w:type="dxa"/>
          </w:tcPr>
          <w:p w14:paraId="439B3F17" w14:textId="77777777" w:rsidR="006D6D47" w:rsidRPr="005F6D65" w:rsidRDefault="006D6D47">
            <w:pPr>
              <w:tabs>
                <w:tab w:val="decimal" w:pos="882"/>
              </w:tabs>
              <w:ind w:right="-36"/>
              <w:rPr>
                <w:rFonts w:ascii="Browallia New" w:hAnsi="Browallia New" w:cs="Browallia New"/>
                <w:color w:val="000000" w:themeColor="text1"/>
                <w:sz w:val="28"/>
                <w:szCs w:val="28"/>
              </w:rPr>
            </w:pPr>
          </w:p>
        </w:tc>
        <w:tc>
          <w:tcPr>
            <w:tcW w:w="1276" w:type="dxa"/>
          </w:tcPr>
          <w:p w14:paraId="35D04107" w14:textId="77777777" w:rsidR="006D6D47" w:rsidRPr="005F6D65" w:rsidRDefault="006D6D47">
            <w:pPr>
              <w:tabs>
                <w:tab w:val="decimal" w:pos="882"/>
              </w:tabs>
              <w:ind w:right="-36"/>
              <w:rPr>
                <w:rFonts w:ascii="Browallia New" w:hAnsi="Browallia New" w:cs="Browallia New"/>
                <w:color w:val="000000" w:themeColor="text1"/>
                <w:sz w:val="28"/>
                <w:szCs w:val="28"/>
              </w:rPr>
            </w:pPr>
          </w:p>
        </w:tc>
        <w:tc>
          <w:tcPr>
            <w:tcW w:w="1276" w:type="dxa"/>
          </w:tcPr>
          <w:p w14:paraId="115B840F" w14:textId="77777777" w:rsidR="006D6D47" w:rsidRPr="005F6D65" w:rsidRDefault="006D6D47">
            <w:pPr>
              <w:tabs>
                <w:tab w:val="decimal" w:pos="882"/>
              </w:tabs>
              <w:ind w:right="-36"/>
              <w:rPr>
                <w:rFonts w:ascii="Browallia New" w:hAnsi="Browallia New" w:cs="Browallia New"/>
                <w:color w:val="000000" w:themeColor="text1"/>
                <w:sz w:val="28"/>
                <w:szCs w:val="28"/>
              </w:rPr>
            </w:pPr>
          </w:p>
        </w:tc>
        <w:tc>
          <w:tcPr>
            <w:tcW w:w="1276" w:type="dxa"/>
          </w:tcPr>
          <w:p w14:paraId="7EE5F71B" w14:textId="77777777" w:rsidR="006D6D47" w:rsidRPr="005F6D65" w:rsidRDefault="006D6D47">
            <w:pPr>
              <w:tabs>
                <w:tab w:val="decimal" w:pos="882"/>
              </w:tabs>
              <w:ind w:right="-36"/>
              <w:rPr>
                <w:rFonts w:ascii="Browallia New" w:hAnsi="Browallia New" w:cs="Browallia New"/>
                <w:color w:val="000000" w:themeColor="text1"/>
                <w:sz w:val="28"/>
                <w:szCs w:val="28"/>
              </w:rPr>
            </w:pPr>
          </w:p>
        </w:tc>
      </w:tr>
      <w:tr w:rsidR="004D22DE" w:rsidRPr="005F6D65" w14:paraId="0695AF21" w14:textId="77777777" w:rsidTr="0031173A">
        <w:trPr>
          <w:gridAfter w:val="1"/>
          <w:wAfter w:w="18" w:type="dxa"/>
          <w:trHeight w:val="340"/>
        </w:trPr>
        <w:tc>
          <w:tcPr>
            <w:tcW w:w="4003" w:type="dxa"/>
          </w:tcPr>
          <w:p w14:paraId="2B102E7E" w14:textId="77777777" w:rsidR="004D22DE" w:rsidRPr="005F6D65" w:rsidRDefault="004D22DE" w:rsidP="004D22DE">
            <w:pPr>
              <w:ind w:left="162" w:right="-36" w:hanging="234"/>
              <w:rPr>
                <w:rFonts w:ascii="Browallia New" w:hAnsi="Browallia New" w:cs="Browallia New"/>
                <w:color w:val="000000" w:themeColor="text1"/>
                <w:sz w:val="28"/>
                <w:szCs w:val="28"/>
                <w:lang w:val="en-GB"/>
              </w:rPr>
            </w:pPr>
            <w:r w:rsidRPr="005F6D65">
              <w:rPr>
                <w:rFonts w:ascii="Browallia New" w:hAnsi="Browallia New" w:cs="Browallia New"/>
                <w:sz w:val="28"/>
                <w:szCs w:val="28"/>
                <w:cs/>
              </w:rPr>
              <w:t>บริษัทย่อย</w:t>
            </w:r>
          </w:p>
        </w:tc>
        <w:tc>
          <w:tcPr>
            <w:tcW w:w="1275" w:type="dxa"/>
          </w:tcPr>
          <w:p w14:paraId="26D451C5" w14:textId="6F357917" w:rsidR="004D22DE" w:rsidRPr="005F6D65" w:rsidRDefault="00B40D3A" w:rsidP="00EC787E">
            <w:pPr>
              <w:ind w:hanging="162"/>
              <w:jc w:val="right"/>
              <w:rPr>
                <w:rFonts w:ascii="Browallia New" w:hAnsi="Browallia New" w:cs="Browallia New"/>
                <w:color w:val="000000" w:themeColor="text1"/>
                <w:sz w:val="28"/>
                <w:szCs w:val="28"/>
                <w:cs/>
                <w:lang w:val="en-GB"/>
              </w:rPr>
            </w:pPr>
            <w:r w:rsidRPr="005F6D65">
              <w:rPr>
                <w:rFonts w:ascii="Browallia New" w:hAnsi="Browallia New" w:cs="Browallia New"/>
                <w:color w:val="000000" w:themeColor="text1"/>
                <w:sz w:val="28"/>
                <w:szCs w:val="28"/>
                <w:lang w:val="en-GB"/>
              </w:rPr>
              <w:t>-</w:t>
            </w:r>
          </w:p>
        </w:tc>
        <w:tc>
          <w:tcPr>
            <w:tcW w:w="1276" w:type="dxa"/>
          </w:tcPr>
          <w:p w14:paraId="3A51BCAC" w14:textId="23160FFD" w:rsidR="004D22DE" w:rsidRPr="005F6D65" w:rsidRDefault="004D22DE" w:rsidP="00EC787E">
            <w:pPr>
              <w:ind w:hanging="27"/>
              <w:jc w:val="right"/>
              <w:rPr>
                <w:rFonts w:ascii="Browallia New" w:hAnsi="Browallia New" w:cs="Browallia New"/>
                <w:color w:val="000000" w:themeColor="text1"/>
                <w:sz w:val="28"/>
                <w:szCs w:val="28"/>
                <w:lang w:val="en-GB"/>
              </w:rPr>
            </w:pPr>
            <w:r w:rsidRPr="005F6D65">
              <w:rPr>
                <w:rFonts w:ascii="Browallia New" w:hAnsi="Browallia New" w:cs="Browallia New"/>
                <w:sz w:val="28"/>
                <w:szCs w:val="28"/>
                <w:lang w:val="en-GB"/>
              </w:rPr>
              <w:t>-</w:t>
            </w:r>
          </w:p>
        </w:tc>
        <w:tc>
          <w:tcPr>
            <w:tcW w:w="1276" w:type="dxa"/>
          </w:tcPr>
          <w:p w14:paraId="6CBFDE9C" w14:textId="4AA67724" w:rsidR="004D22DE" w:rsidRPr="005F6D65" w:rsidRDefault="00B40D3A" w:rsidP="00EC787E">
            <w:pPr>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1,316,288</w:t>
            </w:r>
          </w:p>
        </w:tc>
        <w:tc>
          <w:tcPr>
            <w:tcW w:w="1276" w:type="dxa"/>
          </w:tcPr>
          <w:p w14:paraId="17CBF57E" w14:textId="15C6B973" w:rsidR="004D22DE" w:rsidRPr="005F6D65" w:rsidRDefault="004D22DE" w:rsidP="00EC787E">
            <w:pPr>
              <w:ind w:hanging="162"/>
              <w:jc w:val="right"/>
              <w:rPr>
                <w:rFonts w:ascii="Browallia New" w:hAnsi="Browallia New" w:cs="Browallia New"/>
                <w:color w:val="000000" w:themeColor="text1"/>
                <w:sz w:val="28"/>
                <w:szCs w:val="28"/>
              </w:rPr>
            </w:pPr>
            <w:r w:rsidRPr="005F6D65">
              <w:rPr>
                <w:rFonts w:ascii="Browallia New" w:hAnsi="Browallia New" w:cs="Browallia New"/>
                <w:sz w:val="28"/>
                <w:szCs w:val="28"/>
              </w:rPr>
              <w:t>1,201,176</w:t>
            </w:r>
          </w:p>
        </w:tc>
      </w:tr>
      <w:tr w:rsidR="004D22DE" w:rsidRPr="005F6D65" w14:paraId="4B43BC62" w14:textId="77777777" w:rsidTr="0031173A">
        <w:trPr>
          <w:gridAfter w:val="1"/>
          <w:wAfter w:w="18" w:type="dxa"/>
          <w:trHeight w:val="340"/>
        </w:trPr>
        <w:tc>
          <w:tcPr>
            <w:tcW w:w="4003" w:type="dxa"/>
          </w:tcPr>
          <w:p w14:paraId="342DED05" w14:textId="77777777" w:rsidR="004D22DE" w:rsidRPr="005F6D65" w:rsidRDefault="004D22DE" w:rsidP="004D22DE">
            <w:pPr>
              <w:ind w:left="162" w:right="-36" w:hanging="234"/>
              <w:rPr>
                <w:rFonts w:ascii="Browallia New" w:hAnsi="Browallia New" w:cs="Browallia New"/>
                <w:color w:val="000000" w:themeColor="text1"/>
                <w:sz w:val="28"/>
                <w:szCs w:val="28"/>
                <w:cs/>
              </w:rPr>
            </w:pPr>
            <w:r w:rsidRPr="005F6D65">
              <w:rPr>
                <w:rFonts w:ascii="Browallia New" w:hAnsi="Browallia New" w:cs="Browallia New"/>
                <w:sz w:val="28"/>
                <w:szCs w:val="28"/>
                <w:cs/>
              </w:rPr>
              <w:t>บริษัทที่ควบคุมร่วมกัน</w:t>
            </w:r>
          </w:p>
        </w:tc>
        <w:tc>
          <w:tcPr>
            <w:tcW w:w="1275" w:type="dxa"/>
          </w:tcPr>
          <w:p w14:paraId="60EA97C1" w14:textId="19A6B035" w:rsidR="004D22DE" w:rsidRPr="005F6D65" w:rsidRDefault="00B40D3A" w:rsidP="00EC787E">
            <w:pPr>
              <w:pBdr>
                <w:bottom w:val="single" w:sz="4" w:space="1" w:color="auto"/>
              </w:pBdr>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947,174</w:t>
            </w:r>
          </w:p>
        </w:tc>
        <w:tc>
          <w:tcPr>
            <w:tcW w:w="1276" w:type="dxa"/>
          </w:tcPr>
          <w:p w14:paraId="22CCB722" w14:textId="075C6A31" w:rsidR="004D22DE" w:rsidRPr="005F6D65" w:rsidRDefault="004D22DE" w:rsidP="00EC787E">
            <w:pPr>
              <w:pBdr>
                <w:bottom w:val="single" w:sz="4" w:space="1" w:color="auto"/>
              </w:pBdr>
              <w:ind w:hanging="27"/>
              <w:jc w:val="right"/>
              <w:rPr>
                <w:rFonts w:ascii="Browallia New" w:hAnsi="Browallia New" w:cs="Browallia New"/>
                <w:color w:val="000000" w:themeColor="text1"/>
                <w:sz w:val="28"/>
                <w:szCs w:val="28"/>
                <w:cs/>
              </w:rPr>
            </w:pPr>
            <w:r w:rsidRPr="005F6D65">
              <w:rPr>
                <w:rFonts w:ascii="Browallia New" w:hAnsi="Browallia New" w:cs="Browallia New"/>
                <w:sz w:val="28"/>
                <w:szCs w:val="28"/>
              </w:rPr>
              <w:t>888,742</w:t>
            </w:r>
          </w:p>
        </w:tc>
        <w:tc>
          <w:tcPr>
            <w:tcW w:w="1276" w:type="dxa"/>
          </w:tcPr>
          <w:p w14:paraId="229A5C09" w14:textId="54853340" w:rsidR="004D22DE" w:rsidRPr="005F6D65" w:rsidRDefault="00B40D3A" w:rsidP="00EC787E">
            <w:pPr>
              <w:pBdr>
                <w:bottom w:val="single" w:sz="4" w:space="1" w:color="auto"/>
              </w:pBdr>
              <w:jc w:val="right"/>
              <w:rPr>
                <w:rFonts w:ascii="Browallia New" w:hAnsi="Browallia New" w:cs="Browallia New"/>
                <w:color w:val="000000" w:themeColor="text1"/>
                <w:sz w:val="28"/>
                <w:szCs w:val="28"/>
              </w:rPr>
            </w:pPr>
            <w:r w:rsidRPr="005F6D65">
              <w:rPr>
                <w:rFonts w:ascii="Browallia New" w:hAnsi="Browallia New" w:cs="Browallia New" w:hint="cs"/>
                <w:color w:val="000000" w:themeColor="text1"/>
                <w:sz w:val="28"/>
                <w:szCs w:val="28"/>
                <w:cs/>
              </w:rPr>
              <w:t>-</w:t>
            </w:r>
          </w:p>
        </w:tc>
        <w:tc>
          <w:tcPr>
            <w:tcW w:w="1276" w:type="dxa"/>
          </w:tcPr>
          <w:p w14:paraId="16C98017" w14:textId="411A5499" w:rsidR="004D22DE" w:rsidRPr="005F6D65" w:rsidRDefault="004D22DE" w:rsidP="00EC787E">
            <w:pPr>
              <w:pBdr>
                <w:bottom w:val="single" w:sz="4" w:space="1" w:color="auto"/>
              </w:pBdr>
              <w:jc w:val="right"/>
              <w:rPr>
                <w:rFonts w:ascii="Browallia New" w:hAnsi="Browallia New" w:cs="Browallia New"/>
                <w:sz w:val="28"/>
                <w:szCs w:val="28"/>
              </w:rPr>
            </w:pPr>
            <w:r w:rsidRPr="005F6D65">
              <w:rPr>
                <w:rFonts w:ascii="Browallia New" w:hAnsi="Browallia New" w:cs="Browallia New" w:hint="cs"/>
                <w:sz w:val="28"/>
                <w:szCs w:val="28"/>
                <w:cs/>
              </w:rPr>
              <w:t>-</w:t>
            </w:r>
          </w:p>
        </w:tc>
      </w:tr>
      <w:tr w:rsidR="004D22DE" w:rsidRPr="005F6D65" w14:paraId="5BDC5597" w14:textId="77777777" w:rsidTr="00E03E7D">
        <w:trPr>
          <w:gridAfter w:val="1"/>
          <w:wAfter w:w="18" w:type="dxa"/>
          <w:trHeight w:val="340"/>
        </w:trPr>
        <w:tc>
          <w:tcPr>
            <w:tcW w:w="4003" w:type="dxa"/>
          </w:tcPr>
          <w:p w14:paraId="009EE721" w14:textId="77777777" w:rsidR="004D22DE" w:rsidRPr="005F6D65" w:rsidRDefault="004D22DE" w:rsidP="004D22DE">
            <w:pPr>
              <w:ind w:left="162" w:right="-36" w:hanging="234"/>
              <w:rPr>
                <w:rFonts w:ascii="Browallia New" w:hAnsi="Browallia New" w:cs="Browallia New"/>
                <w:color w:val="000000" w:themeColor="text1"/>
                <w:sz w:val="28"/>
                <w:szCs w:val="28"/>
                <w:cs/>
              </w:rPr>
            </w:pPr>
            <w:r w:rsidRPr="005F6D65">
              <w:rPr>
                <w:rFonts w:ascii="Browallia New" w:hAnsi="Browallia New" w:cs="Browallia New"/>
                <w:sz w:val="28"/>
                <w:szCs w:val="28"/>
                <w:cs/>
              </w:rPr>
              <w:t>รวม</w:t>
            </w:r>
          </w:p>
        </w:tc>
        <w:tc>
          <w:tcPr>
            <w:tcW w:w="1275" w:type="dxa"/>
            <w:vAlign w:val="bottom"/>
          </w:tcPr>
          <w:p w14:paraId="6B158333" w14:textId="2935AF64" w:rsidR="004D22DE" w:rsidRPr="005F6D65" w:rsidRDefault="00B40D3A" w:rsidP="00EC787E">
            <w:pPr>
              <w:ind w:hanging="162"/>
              <w:jc w:val="right"/>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lang w:val="en-GB"/>
              </w:rPr>
              <w:t>947,174</w:t>
            </w:r>
          </w:p>
        </w:tc>
        <w:tc>
          <w:tcPr>
            <w:tcW w:w="1276" w:type="dxa"/>
            <w:vAlign w:val="bottom"/>
          </w:tcPr>
          <w:p w14:paraId="33572DCC" w14:textId="7F62863B" w:rsidR="004D22DE" w:rsidRPr="005F6D65" w:rsidRDefault="004D22DE" w:rsidP="00EC787E">
            <w:pPr>
              <w:ind w:hanging="27"/>
              <w:jc w:val="right"/>
              <w:rPr>
                <w:rFonts w:ascii="Browallia New" w:hAnsi="Browallia New" w:cs="Browallia New"/>
                <w:color w:val="000000" w:themeColor="text1"/>
                <w:sz w:val="28"/>
                <w:szCs w:val="28"/>
                <w:cs/>
              </w:rPr>
            </w:pPr>
            <w:r w:rsidRPr="005F6D65">
              <w:rPr>
                <w:rFonts w:ascii="Browallia New" w:hAnsi="Browallia New" w:cs="Browallia New"/>
                <w:sz w:val="28"/>
                <w:szCs w:val="28"/>
              </w:rPr>
              <w:t>888,742</w:t>
            </w:r>
          </w:p>
        </w:tc>
        <w:tc>
          <w:tcPr>
            <w:tcW w:w="1276" w:type="dxa"/>
            <w:vAlign w:val="bottom"/>
          </w:tcPr>
          <w:p w14:paraId="3284AA46" w14:textId="73D1A356" w:rsidR="004D22DE" w:rsidRPr="005F6D65" w:rsidRDefault="00B40D3A" w:rsidP="00EC787E">
            <w:pPr>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1,316,288</w:t>
            </w:r>
          </w:p>
        </w:tc>
        <w:tc>
          <w:tcPr>
            <w:tcW w:w="1276" w:type="dxa"/>
            <w:vAlign w:val="bottom"/>
          </w:tcPr>
          <w:p w14:paraId="26851DFE" w14:textId="2A2C5371" w:rsidR="004D22DE" w:rsidRPr="005F6D65" w:rsidRDefault="004D22DE" w:rsidP="00EC787E">
            <w:pPr>
              <w:ind w:hanging="162"/>
              <w:jc w:val="right"/>
              <w:rPr>
                <w:rFonts w:ascii="Browallia New" w:hAnsi="Browallia New" w:cs="Browallia New"/>
                <w:sz w:val="28"/>
                <w:szCs w:val="28"/>
              </w:rPr>
            </w:pPr>
            <w:r w:rsidRPr="005F6D65">
              <w:rPr>
                <w:rFonts w:ascii="Browallia New" w:hAnsi="Browallia New" w:cs="Browallia New"/>
                <w:sz w:val="28"/>
                <w:szCs w:val="28"/>
              </w:rPr>
              <w:t>1,201,176</w:t>
            </w:r>
          </w:p>
        </w:tc>
      </w:tr>
      <w:tr w:rsidR="004D22DE" w:rsidRPr="005F6D65" w14:paraId="1A8FED01" w14:textId="77777777" w:rsidTr="00E03E7D">
        <w:trPr>
          <w:gridAfter w:val="1"/>
          <w:wAfter w:w="18" w:type="dxa"/>
          <w:trHeight w:val="340"/>
        </w:trPr>
        <w:tc>
          <w:tcPr>
            <w:tcW w:w="4003" w:type="dxa"/>
          </w:tcPr>
          <w:p w14:paraId="7F26378D" w14:textId="77777777" w:rsidR="00E03E7D" w:rsidRPr="005F6D65" w:rsidRDefault="004D22DE" w:rsidP="004D22DE">
            <w:pPr>
              <w:ind w:left="162" w:right="-36" w:hanging="234"/>
              <w:rPr>
                <w:rFonts w:ascii="Browallia New" w:hAnsi="Browallia New" w:cs="Browallia New"/>
                <w:sz w:val="28"/>
                <w:szCs w:val="28"/>
              </w:rPr>
            </w:pPr>
            <w:r w:rsidRPr="005F6D65">
              <w:rPr>
                <w:rFonts w:ascii="Browallia New" w:hAnsi="Browallia New" w:cs="Browallia New"/>
                <w:sz w:val="28"/>
                <w:szCs w:val="28"/>
                <w:cs/>
              </w:rPr>
              <w:t>หัก</w:t>
            </w:r>
            <w:r w:rsidRPr="005F6D65">
              <w:rPr>
                <w:rFonts w:ascii="Browallia New" w:hAnsi="Browallia New" w:cs="Browallia New"/>
                <w:sz w:val="28"/>
                <w:szCs w:val="28"/>
              </w:rPr>
              <w:t xml:space="preserve"> : </w:t>
            </w:r>
            <w:r w:rsidRPr="005F6D65">
              <w:rPr>
                <w:rFonts w:ascii="Browallia New" w:hAnsi="Browallia New" w:cs="Browallia New"/>
                <w:sz w:val="28"/>
                <w:szCs w:val="28"/>
                <w:cs/>
              </w:rPr>
              <w:t>ค่าเผื่อผลขาดทุน</w:t>
            </w:r>
            <w:r w:rsidR="009D2015" w:rsidRPr="005F6D65">
              <w:rPr>
                <w:rFonts w:ascii="Browallia New" w:hAnsi="Browallia New" w:cs="Browallia New" w:hint="cs"/>
                <w:sz w:val="28"/>
                <w:szCs w:val="28"/>
                <w:cs/>
              </w:rPr>
              <w:t>ด้านเครดิต</w:t>
            </w:r>
          </w:p>
          <w:p w14:paraId="2ECC642A" w14:textId="00792D98" w:rsidR="004D22DE" w:rsidRPr="005F6D65" w:rsidRDefault="00E03E7D" w:rsidP="004D22DE">
            <w:pPr>
              <w:ind w:left="162" w:right="-36" w:hanging="234"/>
              <w:rPr>
                <w:rFonts w:ascii="Browallia New" w:hAnsi="Browallia New" w:cs="Browallia New"/>
                <w:sz w:val="28"/>
                <w:szCs w:val="28"/>
                <w:cs/>
              </w:rPr>
            </w:pPr>
            <w:r w:rsidRPr="005F6D65">
              <w:rPr>
                <w:rFonts w:ascii="Browallia New" w:hAnsi="Browallia New" w:cs="Browallia New" w:hint="cs"/>
                <w:sz w:val="28"/>
                <w:szCs w:val="28"/>
                <w:cs/>
              </w:rPr>
              <w:t xml:space="preserve">           </w:t>
            </w:r>
            <w:r w:rsidR="00F624F0" w:rsidRPr="005F6D65">
              <w:rPr>
                <w:rFonts w:ascii="Browallia New" w:hAnsi="Browallia New" w:cs="Browallia New" w:hint="cs"/>
                <w:sz w:val="28"/>
                <w:szCs w:val="28"/>
                <w:cs/>
              </w:rPr>
              <w:t>ที่คาดว่าจะเกิดขึ้</w:t>
            </w:r>
            <w:r w:rsidRPr="005F6D65">
              <w:rPr>
                <w:rFonts w:ascii="Browallia New" w:hAnsi="Browallia New" w:cs="Browallia New" w:hint="cs"/>
                <w:sz w:val="28"/>
                <w:szCs w:val="28"/>
                <w:cs/>
              </w:rPr>
              <w:t>น</w:t>
            </w:r>
          </w:p>
        </w:tc>
        <w:tc>
          <w:tcPr>
            <w:tcW w:w="1275" w:type="dxa"/>
            <w:vAlign w:val="bottom"/>
          </w:tcPr>
          <w:p w14:paraId="722B5EB8" w14:textId="44839460" w:rsidR="004D22DE" w:rsidRPr="005F6D65" w:rsidRDefault="00676B57" w:rsidP="00EC787E">
            <w:pPr>
              <w:pBdr>
                <w:bottom w:val="single" w:sz="4" w:space="1" w:color="auto"/>
              </w:pBdr>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p>
        </w:tc>
        <w:tc>
          <w:tcPr>
            <w:tcW w:w="1276" w:type="dxa"/>
            <w:vAlign w:val="bottom"/>
          </w:tcPr>
          <w:p w14:paraId="04DDB348" w14:textId="01C47AA0" w:rsidR="004D22DE" w:rsidRPr="005F6D65" w:rsidRDefault="004D22DE" w:rsidP="00EC787E">
            <w:pPr>
              <w:pBdr>
                <w:bottom w:val="single" w:sz="4" w:space="1" w:color="auto"/>
              </w:pBdr>
              <w:jc w:val="right"/>
              <w:rPr>
                <w:rFonts w:ascii="Browallia New" w:hAnsi="Browallia New" w:cs="Browallia New"/>
                <w:color w:val="000000" w:themeColor="text1"/>
                <w:sz w:val="28"/>
                <w:szCs w:val="28"/>
                <w:cs/>
              </w:rPr>
            </w:pPr>
            <w:r w:rsidRPr="005F6D65">
              <w:rPr>
                <w:rFonts w:ascii="Browallia New" w:hAnsi="Browallia New" w:cs="Browallia New"/>
                <w:sz w:val="28"/>
                <w:szCs w:val="28"/>
              </w:rPr>
              <w:t>-</w:t>
            </w:r>
          </w:p>
        </w:tc>
        <w:tc>
          <w:tcPr>
            <w:tcW w:w="1276" w:type="dxa"/>
            <w:vAlign w:val="bottom"/>
          </w:tcPr>
          <w:p w14:paraId="48337D24" w14:textId="5F3491E5" w:rsidR="004D22DE" w:rsidRPr="005F6D65" w:rsidRDefault="00B40D3A" w:rsidP="00EC787E">
            <w:pPr>
              <w:pBdr>
                <w:bottom w:val="single" w:sz="4" w:space="1" w:color="auto"/>
              </w:pBdr>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w:t>
            </w:r>
            <w:r w:rsidR="00FF3B47" w:rsidRPr="00FF3B47">
              <w:rPr>
                <w:rFonts w:ascii="Browallia New" w:hAnsi="Browallia New" w:cs="Browallia New"/>
                <w:color w:val="000000" w:themeColor="text1"/>
                <w:sz w:val="28"/>
                <w:szCs w:val="28"/>
              </w:rPr>
              <w:t>88</w:t>
            </w:r>
            <w:r w:rsidRPr="005F6D65">
              <w:rPr>
                <w:rFonts w:ascii="Browallia New" w:hAnsi="Browallia New" w:cs="Browallia New"/>
                <w:color w:val="000000" w:themeColor="text1"/>
                <w:sz w:val="28"/>
                <w:szCs w:val="28"/>
              </w:rPr>
              <w:t>,</w:t>
            </w:r>
            <w:r w:rsidR="00FF3B47" w:rsidRPr="00FF3B47">
              <w:rPr>
                <w:rFonts w:ascii="Browallia New" w:hAnsi="Browallia New" w:cs="Browallia New"/>
                <w:color w:val="000000" w:themeColor="text1"/>
                <w:sz w:val="28"/>
                <w:szCs w:val="28"/>
              </w:rPr>
              <w:t>150</w:t>
            </w:r>
            <w:r w:rsidRPr="005F6D65">
              <w:rPr>
                <w:rFonts w:ascii="Browallia New" w:hAnsi="Browallia New" w:cs="Browallia New"/>
                <w:color w:val="000000" w:themeColor="text1"/>
                <w:sz w:val="28"/>
                <w:szCs w:val="28"/>
                <w:cs/>
              </w:rPr>
              <w:t>)</w:t>
            </w:r>
          </w:p>
        </w:tc>
        <w:tc>
          <w:tcPr>
            <w:tcW w:w="1276" w:type="dxa"/>
            <w:vAlign w:val="bottom"/>
          </w:tcPr>
          <w:p w14:paraId="7A549974" w14:textId="0189D213" w:rsidR="004D22DE" w:rsidRPr="005F6D65" w:rsidRDefault="004D22DE" w:rsidP="00EC787E">
            <w:pPr>
              <w:pBdr>
                <w:bottom w:val="single" w:sz="4" w:space="1" w:color="auto"/>
              </w:pBdr>
              <w:jc w:val="right"/>
              <w:rPr>
                <w:rFonts w:ascii="Browallia New" w:hAnsi="Browallia New" w:cs="Browallia New"/>
                <w:color w:val="000000" w:themeColor="text1"/>
                <w:sz w:val="28"/>
                <w:szCs w:val="28"/>
                <w:cs/>
              </w:rPr>
            </w:pPr>
            <w:r w:rsidRPr="005F6D65">
              <w:rPr>
                <w:rFonts w:ascii="Browallia New" w:hAnsi="Browallia New" w:cs="Browallia New"/>
                <w:sz w:val="28"/>
                <w:szCs w:val="28"/>
              </w:rPr>
              <w:t>(86,889)</w:t>
            </w:r>
          </w:p>
        </w:tc>
      </w:tr>
      <w:tr w:rsidR="004D22DE" w:rsidRPr="005F6D65" w14:paraId="4CCE1D2C" w14:textId="77777777" w:rsidTr="0031173A">
        <w:trPr>
          <w:gridAfter w:val="1"/>
          <w:wAfter w:w="18" w:type="dxa"/>
          <w:trHeight w:val="340"/>
        </w:trPr>
        <w:tc>
          <w:tcPr>
            <w:tcW w:w="4003" w:type="dxa"/>
          </w:tcPr>
          <w:p w14:paraId="1E840E91" w14:textId="77777777" w:rsidR="004D22DE" w:rsidRPr="005F6D65" w:rsidRDefault="004D22DE" w:rsidP="004D22DE">
            <w:pPr>
              <w:ind w:left="162" w:right="-36" w:hanging="234"/>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สุทธิ</w:t>
            </w:r>
          </w:p>
        </w:tc>
        <w:tc>
          <w:tcPr>
            <w:tcW w:w="1275" w:type="dxa"/>
          </w:tcPr>
          <w:p w14:paraId="4B2F83ED" w14:textId="0519A961" w:rsidR="004D22DE" w:rsidRPr="005F6D65" w:rsidRDefault="00676B57" w:rsidP="00EC787E">
            <w:pPr>
              <w:pBdr>
                <w:bottom w:val="single" w:sz="12" w:space="1" w:color="auto"/>
              </w:pBdr>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947,174</w:t>
            </w:r>
          </w:p>
        </w:tc>
        <w:tc>
          <w:tcPr>
            <w:tcW w:w="1276" w:type="dxa"/>
          </w:tcPr>
          <w:p w14:paraId="78E4FE3A" w14:textId="69A102E5" w:rsidR="004D22DE" w:rsidRPr="005F6D65" w:rsidRDefault="004D22DE" w:rsidP="00EC787E">
            <w:pPr>
              <w:pBdr>
                <w:bottom w:val="single" w:sz="12" w:space="1" w:color="auto"/>
              </w:pBdr>
              <w:jc w:val="right"/>
              <w:rPr>
                <w:rFonts w:ascii="Browallia New" w:hAnsi="Browallia New" w:cs="Browallia New"/>
                <w:color w:val="000000" w:themeColor="text1"/>
                <w:sz w:val="28"/>
                <w:szCs w:val="28"/>
                <w:cs/>
              </w:rPr>
            </w:pPr>
            <w:r w:rsidRPr="005F6D65">
              <w:rPr>
                <w:rFonts w:ascii="Browallia New" w:hAnsi="Browallia New" w:cs="Browallia New"/>
                <w:sz w:val="28"/>
                <w:szCs w:val="28"/>
                <w:lang w:val="en-GB"/>
              </w:rPr>
              <w:t>888,742</w:t>
            </w:r>
          </w:p>
        </w:tc>
        <w:tc>
          <w:tcPr>
            <w:tcW w:w="1276" w:type="dxa"/>
          </w:tcPr>
          <w:p w14:paraId="03F9DCD4" w14:textId="76165839" w:rsidR="004D22DE" w:rsidRPr="005F6D65" w:rsidRDefault="00B40D3A" w:rsidP="00EC787E">
            <w:pPr>
              <w:pBdr>
                <w:bottom w:val="single" w:sz="12" w:space="1" w:color="auto"/>
              </w:pBdr>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1,228,138</w:t>
            </w:r>
          </w:p>
        </w:tc>
        <w:tc>
          <w:tcPr>
            <w:tcW w:w="1276" w:type="dxa"/>
          </w:tcPr>
          <w:p w14:paraId="239957E8" w14:textId="1F4CC2F9" w:rsidR="004D22DE" w:rsidRPr="005F6D65" w:rsidRDefault="004D22DE" w:rsidP="00EC787E">
            <w:pPr>
              <w:pBdr>
                <w:bottom w:val="single" w:sz="12" w:space="1" w:color="auto"/>
              </w:pBdr>
              <w:jc w:val="right"/>
              <w:rPr>
                <w:rFonts w:ascii="Browallia New" w:hAnsi="Browallia New" w:cs="Browallia New"/>
                <w:color w:val="000000" w:themeColor="text1"/>
                <w:sz w:val="28"/>
                <w:szCs w:val="28"/>
              </w:rPr>
            </w:pPr>
            <w:r w:rsidRPr="005F6D65">
              <w:rPr>
                <w:rFonts w:ascii="Browallia New" w:hAnsi="Browallia New" w:cs="Browallia New"/>
                <w:sz w:val="28"/>
                <w:szCs w:val="28"/>
              </w:rPr>
              <w:t>1,114,287</w:t>
            </w:r>
          </w:p>
        </w:tc>
      </w:tr>
    </w:tbl>
    <w:p w14:paraId="0DE96CBA" w14:textId="0CA2CBF7" w:rsidR="00184B2C" w:rsidRPr="005F6D65" w:rsidRDefault="00184B2C">
      <w:pPr>
        <w:overflowPunct/>
        <w:autoSpaceDE/>
        <w:autoSpaceDN/>
        <w:adjustRightInd/>
        <w:textAlignment w:val="auto"/>
        <w:rPr>
          <w:rFonts w:ascii="Browallia New" w:hAnsi="Browallia New" w:cs="Browallia New"/>
          <w:color w:val="000000" w:themeColor="text1"/>
          <w:sz w:val="28"/>
          <w:szCs w:val="28"/>
        </w:rPr>
      </w:pPr>
    </w:p>
    <w:p w14:paraId="61BC3BD6" w14:textId="77777777" w:rsidR="0017235D" w:rsidRPr="005F6D65" w:rsidRDefault="0017235D">
      <w:pPr>
        <w:overflowPunct/>
        <w:autoSpaceDE/>
        <w:autoSpaceDN/>
        <w:adjustRightInd/>
        <w:textAlignment w:val="auto"/>
        <w:rPr>
          <w:rFonts w:ascii="Browallia New" w:hAnsi="Browallia New" w:cs="Browallia New"/>
          <w:color w:val="000000" w:themeColor="text1"/>
          <w:sz w:val="28"/>
          <w:szCs w:val="28"/>
        </w:rPr>
      </w:pPr>
    </w:p>
    <w:p w14:paraId="5F1FF2C1" w14:textId="77777777" w:rsidR="0017235D" w:rsidRPr="005F6D65" w:rsidRDefault="0017235D">
      <w:pPr>
        <w:overflowPunct/>
        <w:autoSpaceDE/>
        <w:autoSpaceDN/>
        <w:adjustRightInd/>
        <w:textAlignment w:val="auto"/>
        <w:rPr>
          <w:rFonts w:ascii="Browallia New" w:hAnsi="Browallia New" w:cs="Browallia New"/>
          <w:color w:val="000000" w:themeColor="text1"/>
          <w:sz w:val="28"/>
          <w:szCs w:val="28"/>
        </w:rPr>
      </w:pPr>
    </w:p>
    <w:p w14:paraId="04F2A06C" w14:textId="77777777" w:rsidR="0017235D" w:rsidRPr="005F6D65" w:rsidRDefault="0017235D">
      <w:pPr>
        <w:overflowPunct/>
        <w:autoSpaceDE/>
        <w:autoSpaceDN/>
        <w:adjustRightInd/>
        <w:textAlignment w:val="auto"/>
        <w:rPr>
          <w:rFonts w:ascii="Browallia New" w:hAnsi="Browallia New" w:cs="Browallia New"/>
          <w:color w:val="000000" w:themeColor="text1"/>
          <w:sz w:val="28"/>
          <w:szCs w:val="28"/>
        </w:rPr>
      </w:pPr>
    </w:p>
    <w:p w14:paraId="211F6E4D" w14:textId="77777777" w:rsidR="0017235D" w:rsidRPr="005F6D65" w:rsidRDefault="0017235D">
      <w:pPr>
        <w:overflowPunct/>
        <w:autoSpaceDE/>
        <w:autoSpaceDN/>
        <w:adjustRightInd/>
        <w:textAlignment w:val="auto"/>
        <w:rPr>
          <w:rFonts w:ascii="Browallia New" w:hAnsi="Browallia New" w:cs="Browallia New"/>
          <w:color w:val="000000" w:themeColor="text1"/>
          <w:sz w:val="28"/>
          <w:szCs w:val="28"/>
        </w:rPr>
      </w:pPr>
    </w:p>
    <w:p w14:paraId="5461CE80" w14:textId="77777777" w:rsidR="0017235D" w:rsidRPr="005F6D65" w:rsidRDefault="0017235D">
      <w:pPr>
        <w:overflowPunct/>
        <w:autoSpaceDE/>
        <w:autoSpaceDN/>
        <w:adjustRightInd/>
        <w:textAlignment w:val="auto"/>
        <w:rPr>
          <w:rFonts w:ascii="Browallia New" w:hAnsi="Browallia New" w:cs="Browallia New"/>
          <w:color w:val="000000" w:themeColor="text1"/>
          <w:sz w:val="28"/>
          <w:szCs w:val="28"/>
        </w:rPr>
      </w:pPr>
    </w:p>
    <w:p w14:paraId="5F127E2C" w14:textId="77777777" w:rsidR="0017235D" w:rsidRPr="005F6D65" w:rsidRDefault="0017235D">
      <w:pPr>
        <w:overflowPunct/>
        <w:autoSpaceDE/>
        <w:autoSpaceDN/>
        <w:adjustRightInd/>
        <w:textAlignment w:val="auto"/>
        <w:rPr>
          <w:rFonts w:ascii="Browallia New" w:hAnsi="Browallia New" w:cs="Browallia New"/>
          <w:color w:val="000000" w:themeColor="text1"/>
          <w:sz w:val="28"/>
          <w:szCs w:val="28"/>
        </w:rPr>
      </w:pPr>
    </w:p>
    <w:p w14:paraId="24E9102B" w14:textId="77777777" w:rsidR="0017235D" w:rsidRPr="005F6D65" w:rsidRDefault="0017235D">
      <w:pPr>
        <w:overflowPunct/>
        <w:autoSpaceDE/>
        <w:autoSpaceDN/>
        <w:adjustRightInd/>
        <w:textAlignment w:val="auto"/>
        <w:rPr>
          <w:rFonts w:ascii="Browallia New" w:hAnsi="Browallia New" w:cs="Browallia New"/>
          <w:color w:val="000000" w:themeColor="text1"/>
          <w:sz w:val="28"/>
          <w:szCs w:val="28"/>
          <w:cs/>
        </w:rPr>
      </w:pPr>
    </w:p>
    <w:p w14:paraId="7073FFFE" w14:textId="0109A866" w:rsidR="006D6D47" w:rsidRPr="005F6D65" w:rsidRDefault="006D6D47" w:rsidP="00C75A07">
      <w:pPr>
        <w:tabs>
          <w:tab w:val="left" w:pos="990"/>
        </w:tabs>
        <w:ind w:left="441" w:firstLine="9"/>
        <w:jc w:val="thaiDistribute"/>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lastRenderedPageBreak/>
        <w:t>รายการเคลื่อนไหวของเงินให้กู้ยืมระยะยาวและเงินทดรองแก่กิจการที่เกี่ยวข้องกันสำหรับงวด</w:t>
      </w:r>
      <w:r w:rsidR="004D22DE" w:rsidRPr="005F6D65">
        <w:rPr>
          <w:rFonts w:ascii="Browallia New" w:hAnsi="Browallia New" w:cs="Browallia New" w:hint="cs"/>
          <w:color w:val="000000" w:themeColor="text1"/>
          <w:sz w:val="28"/>
          <w:szCs w:val="28"/>
          <w:cs/>
        </w:rPr>
        <w:t>สาม</w:t>
      </w:r>
      <w:r w:rsidR="009E49F9" w:rsidRPr="005F6D65">
        <w:rPr>
          <w:rFonts w:ascii="Browallia New" w:hAnsi="Browallia New" w:cs="Browallia New"/>
          <w:sz w:val="28"/>
          <w:szCs w:val="28"/>
          <w:cs/>
        </w:rPr>
        <w:t>เดือนสิ้นสุดวันที่</w:t>
      </w:r>
      <w:r w:rsidR="009E49F9" w:rsidRPr="005F6D65">
        <w:rPr>
          <w:rFonts w:ascii="Browallia New" w:hAnsi="Browallia New" w:cs="Browallia New"/>
          <w:sz w:val="28"/>
          <w:szCs w:val="28"/>
        </w:rPr>
        <w:t xml:space="preserve"> </w:t>
      </w:r>
      <w:r w:rsidR="009E49F9" w:rsidRPr="005F6D65">
        <w:rPr>
          <w:rFonts w:ascii="Browallia New" w:hAnsi="Browallia New" w:cs="Browallia New"/>
          <w:sz w:val="28"/>
          <w:szCs w:val="28"/>
          <w:cs/>
        </w:rPr>
        <w:t xml:space="preserve">          </w:t>
      </w:r>
      <w:r w:rsidR="004D22DE" w:rsidRPr="005F6D65">
        <w:rPr>
          <w:rFonts w:ascii="Browallia New" w:hAnsi="Browallia New" w:cs="Browallia New"/>
          <w:color w:val="000000" w:themeColor="text1"/>
          <w:sz w:val="28"/>
          <w:szCs w:val="28"/>
          <w:lang w:val="en-GB"/>
        </w:rPr>
        <w:t>31</w:t>
      </w:r>
      <w:r w:rsidR="004D22DE" w:rsidRPr="005F6D65">
        <w:rPr>
          <w:rFonts w:ascii="Browallia New" w:hAnsi="Browallia New" w:cs="Browallia New" w:hint="cs"/>
          <w:color w:val="000000" w:themeColor="text1"/>
          <w:sz w:val="28"/>
          <w:szCs w:val="28"/>
          <w:cs/>
          <w:lang w:val="en-GB"/>
        </w:rPr>
        <w:t xml:space="preserve"> มีนาคม </w:t>
      </w:r>
      <w:r w:rsidR="004D22DE" w:rsidRPr="005F6D65">
        <w:rPr>
          <w:rFonts w:ascii="Browallia New" w:hAnsi="Browallia New" w:cs="Browallia New"/>
          <w:color w:val="000000" w:themeColor="text1"/>
          <w:sz w:val="28"/>
          <w:szCs w:val="28"/>
        </w:rPr>
        <w:t>2567</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มีดังนี้</w:t>
      </w:r>
    </w:p>
    <w:p w14:paraId="2D30B593" w14:textId="77777777" w:rsidR="006D6D47" w:rsidRPr="005F6D65" w:rsidRDefault="006D6D47" w:rsidP="006D6D47">
      <w:pPr>
        <w:tabs>
          <w:tab w:val="left" w:pos="720"/>
          <w:tab w:val="left" w:pos="900"/>
          <w:tab w:val="decimal" w:pos="7380"/>
          <w:tab w:val="decimal" w:pos="8280"/>
        </w:tabs>
        <w:ind w:right="-45"/>
        <w:jc w:val="both"/>
        <w:rPr>
          <w:rFonts w:ascii="Browallia New" w:hAnsi="Browallia New" w:cs="Browallia New"/>
          <w:color w:val="000000" w:themeColor="text1"/>
          <w:sz w:val="20"/>
          <w:szCs w:val="20"/>
          <w:lang w:val="en-GB"/>
        </w:rPr>
      </w:pPr>
    </w:p>
    <w:tbl>
      <w:tblPr>
        <w:tblW w:w="9140" w:type="dxa"/>
        <w:tblInd w:w="351" w:type="dxa"/>
        <w:tblLayout w:type="fixed"/>
        <w:tblLook w:val="0000" w:firstRow="0" w:lastRow="0" w:firstColumn="0" w:lastColumn="0" w:noHBand="0" w:noVBand="0"/>
      </w:tblPr>
      <w:tblGrid>
        <w:gridCol w:w="2768"/>
        <w:gridCol w:w="1276"/>
        <w:gridCol w:w="1134"/>
        <w:gridCol w:w="1134"/>
        <w:gridCol w:w="1610"/>
        <w:gridCol w:w="1218"/>
      </w:tblGrid>
      <w:tr w:rsidR="0031173A" w:rsidRPr="005F6D65" w14:paraId="67AA8673" w14:textId="77777777" w:rsidTr="0031173A">
        <w:trPr>
          <w:tblHeader/>
        </w:trPr>
        <w:tc>
          <w:tcPr>
            <w:tcW w:w="2768" w:type="dxa"/>
          </w:tcPr>
          <w:p w14:paraId="46940BCB" w14:textId="77777777" w:rsidR="0031173A" w:rsidRPr="005F6D65" w:rsidRDefault="0031173A">
            <w:pPr>
              <w:ind w:right="-36"/>
              <w:rPr>
                <w:rFonts w:ascii="Browallia New" w:hAnsi="Browallia New" w:cs="Browallia New"/>
                <w:color w:val="000000" w:themeColor="text1"/>
                <w:sz w:val="28"/>
                <w:szCs w:val="28"/>
              </w:rPr>
            </w:pPr>
          </w:p>
        </w:tc>
        <w:tc>
          <w:tcPr>
            <w:tcW w:w="6372" w:type="dxa"/>
            <w:gridSpan w:val="5"/>
          </w:tcPr>
          <w:p w14:paraId="4ECE9EAF" w14:textId="77777777" w:rsidR="0031173A" w:rsidRPr="005F6D65" w:rsidRDefault="0031173A">
            <w:pPr>
              <w:tabs>
                <w:tab w:val="left" w:pos="900"/>
                <w:tab w:val="left" w:pos="2160"/>
              </w:tabs>
              <w:ind w:left="357" w:right="-64" w:hanging="357"/>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r w:rsidRPr="005F6D65">
              <w:rPr>
                <w:rFonts w:ascii="Browallia New" w:hAnsi="Browallia New" w:cs="Browallia New"/>
                <w:color w:val="000000" w:themeColor="text1"/>
                <w:sz w:val="28"/>
                <w:szCs w:val="28"/>
                <w:cs/>
              </w:rPr>
              <w:t>หน่วย</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พันบาท</w:t>
            </w:r>
            <w:r w:rsidRPr="005F6D65">
              <w:rPr>
                <w:rFonts w:ascii="Browallia New" w:hAnsi="Browallia New" w:cs="Browallia New"/>
                <w:color w:val="000000" w:themeColor="text1"/>
                <w:sz w:val="28"/>
                <w:szCs w:val="28"/>
              </w:rPr>
              <w:t>)</w:t>
            </w:r>
          </w:p>
        </w:tc>
      </w:tr>
      <w:tr w:rsidR="008C50C5" w:rsidRPr="005F6D65" w14:paraId="5398EDF3" w14:textId="77777777" w:rsidTr="0031173A">
        <w:trPr>
          <w:tblHeader/>
        </w:trPr>
        <w:tc>
          <w:tcPr>
            <w:tcW w:w="2768" w:type="dxa"/>
          </w:tcPr>
          <w:p w14:paraId="13F4D2AE" w14:textId="77777777" w:rsidR="008C50C5" w:rsidRPr="005F6D65" w:rsidRDefault="008C50C5">
            <w:pPr>
              <w:ind w:right="-36"/>
              <w:rPr>
                <w:rFonts w:ascii="Browallia New" w:hAnsi="Browallia New" w:cs="Browallia New"/>
                <w:color w:val="000000" w:themeColor="text1"/>
                <w:sz w:val="28"/>
                <w:szCs w:val="28"/>
              </w:rPr>
            </w:pPr>
          </w:p>
        </w:tc>
        <w:tc>
          <w:tcPr>
            <w:tcW w:w="6372" w:type="dxa"/>
            <w:gridSpan w:val="5"/>
          </w:tcPr>
          <w:p w14:paraId="32431C14" w14:textId="6694E151" w:rsidR="008C50C5" w:rsidRPr="005F6D65" w:rsidRDefault="006847C4" w:rsidP="00B5716D">
            <w:pPr>
              <w:pBdr>
                <w:bottom w:val="single" w:sz="4" w:space="1" w:color="auto"/>
              </w:pBdr>
              <w:tabs>
                <w:tab w:val="left" w:pos="900"/>
                <w:tab w:val="left" w:pos="2160"/>
              </w:tabs>
              <w:ind w:left="357" w:right="-15" w:hanging="357"/>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ข้อมูลทาง</w:t>
            </w:r>
            <w:r w:rsidR="008C50C5" w:rsidRPr="005F6D65">
              <w:rPr>
                <w:rFonts w:ascii="Browallia New" w:hAnsi="Browallia New" w:cs="Browallia New"/>
                <w:color w:val="000000" w:themeColor="text1"/>
                <w:sz w:val="28"/>
                <w:szCs w:val="28"/>
                <w:cs/>
              </w:rPr>
              <w:t>การเงินรวม</w:t>
            </w:r>
          </w:p>
        </w:tc>
      </w:tr>
      <w:tr w:rsidR="003C66DF" w:rsidRPr="005F6D65" w14:paraId="11B0C0EB" w14:textId="77777777" w:rsidTr="0031173A">
        <w:trPr>
          <w:tblHeader/>
        </w:trPr>
        <w:tc>
          <w:tcPr>
            <w:tcW w:w="2768" w:type="dxa"/>
          </w:tcPr>
          <w:p w14:paraId="2CED7672" w14:textId="77777777" w:rsidR="003C66DF" w:rsidRPr="005F6D65" w:rsidRDefault="003C66DF">
            <w:pPr>
              <w:ind w:right="-36"/>
              <w:rPr>
                <w:rFonts w:ascii="Browallia New" w:hAnsi="Browallia New" w:cs="Browallia New"/>
                <w:color w:val="000000" w:themeColor="text1"/>
                <w:sz w:val="28"/>
                <w:szCs w:val="28"/>
              </w:rPr>
            </w:pPr>
          </w:p>
        </w:tc>
        <w:tc>
          <w:tcPr>
            <w:tcW w:w="1276" w:type="dxa"/>
          </w:tcPr>
          <w:p w14:paraId="2CE5ADDC" w14:textId="77777777" w:rsidR="003C66DF" w:rsidRPr="005F6D65" w:rsidRDefault="003C66DF">
            <w:pPr>
              <w:ind w:right="-36"/>
              <w:jc w:val="center"/>
              <w:rPr>
                <w:rFonts w:ascii="Browallia New" w:hAnsi="Browallia New" w:cs="Browallia New"/>
                <w:color w:val="000000" w:themeColor="text1"/>
                <w:sz w:val="28"/>
                <w:szCs w:val="28"/>
              </w:rPr>
            </w:pPr>
          </w:p>
        </w:tc>
        <w:tc>
          <w:tcPr>
            <w:tcW w:w="3878" w:type="dxa"/>
            <w:gridSpan w:val="3"/>
          </w:tcPr>
          <w:p w14:paraId="786EEA49" w14:textId="4A7DDBBB" w:rsidR="003C66DF" w:rsidRPr="005F6D65" w:rsidRDefault="003C66DF">
            <w:pPr>
              <w:pBdr>
                <w:bottom w:val="single" w:sz="4" w:space="1" w:color="auto"/>
              </w:pBdr>
              <w:jc w:val="center"/>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cs/>
              </w:rPr>
              <w:t>ในระหว่างงวด</w:t>
            </w:r>
          </w:p>
        </w:tc>
        <w:tc>
          <w:tcPr>
            <w:tcW w:w="1218" w:type="dxa"/>
          </w:tcPr>
          <w:p w14:paraId="024B9E7A" w14:textId="6B06BB9B" w:rsidR="003C66DF" w:rsidRPr="005F6D65" w:rsidRDefault="003C66DF" w:rsidP="003C66DF">
            <w:pPr>
              <w:jc w:val="center"/>
              <w:rPr>
                <w:rFonts w:ascii="Browallia New" w:hAnsi="Browallia New" w:cs="Browallia New"/>
                <w:color w:val="000000" w:themeColor="text1"/>
                <w:sz w:val="28"/>
                <w:szCs w:val="28"/>
                <w:lang w:val="en-GB"/>
              </w:rPr>
            </w:pPr>
          </w:p>
        </w:tc>
      </w:tr>
      <w:tr w:rsidR="009E49F9" w:rsidRPr="005F6D65" w14:paraId="4F8A8238" w14:textId="77777777" w:rsidTr="0031173A">
        <w:trPr>
          <w:tblHeader/>
        </w:trPr>
        <w:tc>
          <w:tcPr>
            <w:tcW w:w="2768" w:type="dxa"/>
          </w:tcPr>
          <w:p w14:paraId="44E59F28" w14:textId="77777777" w:rsidR="009E49F9" w:rsidRPr="005F6D65" w:rsidRDefault="009E49F9" w:rsidP="009E49F9">
            <w:pPr>
              <w:ind w:right="-36"/>
              <w:rPr>
                <w:rFonts w:ascii="Browallia New" w:hAnsi="Browallia New" w:cs="Browallia New"/>
                <w:color w:val="000000" w:themeColor="text1"/>
                <w:sz w:val="28"/>
                <w:szCs w:val="28"/>
              </w:rPr>
            </w:pPr>
          </w:p>
        </w:tc>
        <w:tc>
          <w:tcPr>
            <w:tcW w:w="1276" w:type="dxa"/>
          </w:tcPr>
          <w:p w14:paraId="3817ACAE" w14:textId="77777777" w:rsidR="009E49F9" w:rsidRPr="005F6D65" w:rsidRDefault="009E49F9" w:rsidP="009E49F9">
            <w:pPr>
              <w:pBdr>
                <w:bottom w:val="single" w:sz="4" w:space="1" w:color="auto"/>
              </w:pBdr>
              <w:ind w:right="-36"/>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มกราคม</w:t>
            </w:r>
          </w:p>
          <w:p w14:paraId="7F485F4E" w14:textId="53969C4E" w:rsidR="009E49F9" w:rsidRPr="005F6D65" w:rsidRDefault="009E49F9" w:rsidP="009E49F9">
            <w:pPr>
              <w:pBdr>
                <w:bottom w:val="single" w:sz="4" w:space="1" w:color="auto"/>
              </w:pBdr>
              <w:ind w:right="-36"/>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256</w:t>
            </w:r>
            <w:r w:rsidR="004D22DE" w:rsidRPr="005F6D65">
              <w:rPr>
                <w:rFonts w:ascii="Browallia New" w:hAnsi="Browallia New" w:cs="Browallia New"/>
                <w:color w:val="000000" w:themeColor="text1"/>
                <w:sz w:val="28"/>
                <w:szCs w:val="28"/>
              </w:rPr>
              <w:t>7</w:t>
            </w:r>
          </w:p>
        </w:tc>
        <w:tc>
          <w:tcPr>
            <w:tcW w:w="1134" w:type="dxa"/>
          </w:tcPr>
          <w:p w14:paraId="167D3A36" w14:textId="77777777" w:rsidR="009E49F9" w:rsidRPr="005F6D65" w:rsidRDefault="009E49F9" w:rsidP="009E49F9">
            <w:pPr>
              <w:pBdr>
                <w:bottom w:val="single" w:sz="4" w:space="1" w:color="auto"/>
              </w:pBdr>
              <w:ind w:right="-36"/>
              <w:jc w:val="center"/>
              <w:rPr>
                <w:rFonts w:ascii="Browallia New" w:hAnsi="Browallia New" w:cs="Browallia New"/>
                <w:color w:val="000000" w:themeColor="text1"/>
                <w:sz w:val="28"/>
                <w:szCs w:val="28"/>
              </w:rPr>
            </w:pPr>
          </w:p>
          <w:p w14:paraId="5D2EDB4B" w14:textId="77777777" w:rsidR="009E49F9" w:rsidRPr="005F6D65" w:rsidRDefault="009E49F9" w:rsidP="009E49F9">
            <w:pPr>
              <w:pBdr>
                <w:bottom w:val="single" w:sz="4" w:space="1" w:color="auto"/>
              </w:pBdr>
              <w:ind w:right="-36"/>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เพิ่มขึ้น</w:t>
            </w:r>
          </w:p>
        </w:tc>
        <w:tc>
          <w:tcPr>
            <w:tcW w:w="1134" w:type="dxa"/>
          </w:tcPr>
          <w:p w14:paraId="699FB67E" w14:textId="77777777" w:rsidR="009E49F9" w:rsidRPr="005F6D65" w:rsidRDefault="009E49F9" w:rsidP="009E49F9">
            <w:pPr>
              <w:pBdr>
                <w:bottom w:val="single" w:sz="4" w:space="1" w:color="auto"/>
              </w:pBdr>
              <w:ind w:right="-36"/>
              <w:jc w:val="center"/>
              <w:rPr>
                <w:rFonts w:ascii="Browallia New" w:hAnsi="Browallia New" w:cs="Browallia New"/>
                <w:color w:val="000000" w:themeColor="text1"/>
                <w:sz w:val="28"/>
                <w:szCs w:val="28"/>
              </w:rPr>
            </w:pPr>
          </w:p>
          <w:p w14:paraId="2F28EF58" w14:textId="77777777" w:rsidR="009E49F9" w:rsidRPr="005F6D65" w:rsidRDefault="009E49F9" w:rsidP="009E49F9">
            <w:pPr>
              <w:pBdr>
                <w:bottom w:val="single" w:sz="4" w:space="1" w:color="auto"/>
              </w:pBdr>
              <w:ind w:right="-36"/>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ลดลง</w:t>
            </w:r>
          </w:p>
        </w:tc>
        <w:tc>
          <w:tcPr>
            <w:tcW w:w="1610" w:type="dxa"/>
          </w:tcPr>
          <w:p w14:paraId="5E77466F" w14:textId="07E94FE5" w:rsidR="009E49F9" w:rsidRPr="005F6D65" w:rsidRDefault="009E49F9" w:rsidP="009E49F9">
            <w:pPr>
              <w:pBdr>
                <w:bottom w:val="single" w:sz="4" w:space="1" w:color="auto"/>
              </w:pBdr>
              <w:jc w:val="center"/>
              <w:rPr>
                <w:rFonts w:ascii="Browallia New" w:hAnsi="Browallia New" w:cs="Browallia New"/>
                <w:color w:val="000000" w:themeColor="text1"/>
                <w:sz w:val="28"/>
                <w:szCs w:val="28"/>
                <w:lang w:val="en-GB"/>
              </w:rPr>
            </w:pPr>
            <w:r w:rsidRPr="005F6D65">
              <w:rPr>
                <w:rFonts w:ascii="Browallia New" w:hAnsi="Browallia New" w:cs="Browallia New"/>
                <w:sz w:val="28"/>
                <w:szCs w:val="28"/>
                <w:cs/>
              </w:rPr>
              <w:t>แปลงค่า</w:t>
            </w:r>
            <w:r w:rsidRPr="005F6D65">
              <w:rPr>
                <w:rFonts w:ascii="Browallia New" w:hAnsi="Browallia New" w:cs="Browallia New"/>
                <w:sz w:val="28"/>
                <w:szCs w:val="28"/>
              </w:rPr>
              <w:br/>
            </w:r>
            <w:r w:rsidR="002079BD" w:rsidRPr="005F6D65">
              <w:rPr>
                <w:rFonts w:ascii="Browallia New" w:hAnsi="Browallia New" w:cs="Browallia New"/>
                <w:sz w:val="28"/>
                <w:szCs w:val="28"/>
                <w:cs/>
              </w:rPr>
              <w:t>ข้อมูลทางการเงิน</w:t>
            </w:r>
          </w:p>
        </w:tc>
        <w:tc>
          <w:tcPr>
            <w:tcW w:w="1218" w:type="dxa"/>
          </w:tcPr>
          <w:p w14:paraId="4C901BE2" w14:textId="508F6F5E" w:rsidR="009E49F9" w:rsidRPr="005F6D65" w:rsidRDefault="004D22DE" w:rsidP="009E49F9">
            <w:pPr>
              <w:pBdr>
                <w:bottom w:val="single" w:sz="4" w:space="1" w:color="auto"/>
              </w:pBdr>
              <w:jc w:val="center"/>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cs/>
                <w:lang w:val="en-GB"/>
              </w:rPr>
              <w:t xml:space="preserve"> มีนาคม </w:t>
            </w:r>
            <w:r w:rsidRPr="005F6D65">
              <w:rPr>
                <w:rFonts w:ascii="Browallia New" w:hAnsi="Browallia New" w:cs="Browallia New"/>
                <w:color w:val="000000" w:themeColor="text1"/>
                <w:sz w:val="28"/>
                <w:szCs w:val="28"/>
              </w:rPr>
              <w:t>2567</w:t>
            </w:r>
          </w:p>
        </w:tc>
      </w:tr>
      <w:tr w:rsidR="003459B2" w:rsidRPr="005F6D65" w14:paraId="6FF16CBA" w14:textId="77777777" w:rsidTr="0031173A">
        <w:trPr>
          <w:trHeight w:val="315"/>
        </w:trPr>
        <w:tc>
          <w:tcPr>
            <w:tcW w:w="2768" w:type="dxa"/>
          </w:tcPr>
          <w:p w14:paraId="0FB28560" w14:textId="77777777" w:rsidR="003459B2" w:rsidRPr="005F6D65" w:rsidRDefault="003459B2">
            <w:pPr>
              <w:ind w:right="-36"/>
              <w:rPr>
                <w:rFonts w:ascii="Browallia New" w:hAnsi="Browallia New" w:cs="Browallia New"/>
                <w:color w:val="000000" w:themeColor="text1"/>
                <w:sz w:val="28"/>
                <w:szCs w:val="28"/>
                <w:cs/>
              </w:rPr>
            </w:pPr>
          </w:p>
        </w:tc>
        <w:tc>
          <w:tcPr>
            <w:tcW w:w="1276" w:type="dxa"/>
          </w:tcPr>
          <w:p w14:paraId="4EB35DFC" w14:textId="77777777" w:rsidR="003459B2" w:rsidRPr="005F6D65" w:rsidRDefault="003459B2">
            <w:pPr>
              <w:tabs>
                <w:tab w:val="decimal" w:pos="1008"/>
              </w:tabs>
              <w:ind w:left="18" w:right="72"/>
              <w:jc w:val="both"/>
              <w:rPr>
                <w:rFonts w:ascii="Browallia New" w:hAnsi="Browallia New" w:cs="Browallia New"/>
                <w:color w:val="000000" w:themeColor="text1"/>
                <w:sz w:val="28"/>
                <w:szCs w:val="28"/>
              </w:rPr>
            </w:pPr>
          </w:p>
        </w:tc>
        <w:tc>
          <w:tcPr>
            <w:tcW w:w="1134" w:type="dxa"/>
          </w:tcPr>
          <w:p w14:paraId="52296988" w14:textId="77777777" w:rsidR="003459B2" w:rsidRPr="005F6D65" w:rsidRDefault="003459B2">
            <w:pPr>
              <w:tabs>
                <w:tab w:val="decimal" w:pos="1008"/>
              </w:tabs>
              <w:ind w:left="18" w:right="72"/>
              <w:jc w:val="both"/>
              <w:rPr>
                <w:rFonts w:ascii="Browallia New" w:hAnsi="Browallia New" w:cs="Browallia New"/>
                <w:color w:val="000000" w:themeColor="text1"/>
                <w:sz w:val="28"/>
                <w:szCs w:val="28"/>
              </w:rPr>
            </w:pPr>
          </w:p>
        </w:tc>
        <w:tc>
          <w:tcPr>
            <w:tcW w:w="1134" w:type="dxa"/>
          </w:tcPr>
          <w:p w14:paraId="19C27035" w14:textId="77777777" w:rsidR="003459B2" w:rsidRPr="005F6D65" w:rsidRDefault="003459B2">
            <w:pPr>
              <w:tabs>
                <w:tab w:val="decimal" w:pos="1008"/>
              </w:tabs>
              <w:ind w:left="18" w:right="72"/>
              <w:jc w:val="both"/>
              <w:rPr>
                <w:rFonts w:ascii="Browallia New" w:hAnsi="Browallia New" w:cs="Browallia New"/>
                <w:color w:val="000000" w:themeColor="text1"/>
                <w:sz w:val="28"/>
                <w:szCs w:val="28"/>
              </w:rPr>
            </w:pPr>
          </w:p>
        </w:tc>
        <w:tc>
          <w:tcPr>
            <w:tcW w:w="1610" w:type="dxa"/>
          </w:tcPr>
          <w:p w14:paraId="5B17BC0C" w14:textId="77777777" w:rsidR="003459B2" w:rsidRPr="005F6D65" w:rsidRDefault="003459B2">
            <w:pPr>
              <w:tabs>
                <w:tab w:val="decimal" w:pos="1008"/>
              </w:tabs>
              <w:ind w:left="18" w:right="72"/>
              <w:jc w:val="both"/>
              <w:rPr>
                <w:rFonts w:ascii="Browallia New" w:hAnsi="Browallia New" w:cs="Browallia New"/>
                <w:color w:val="000000" w:themeColor="text1"/>
                <w:sz w:val="28"/>
                <w:szCs w:val="28"/>
              </w:rPr>
            </w:pPr>
          </w:p>
        </w:tc>
        <w:tc>
          <w:tcPr>
            <w:tcW w:w="1218" w:type="dxa"/>
          </w:tcPr>
          <w:p w14:paraId="38961005" w14:textId="77777777" w:rsidR="003459B2" w:rsidRPr="005F6D65" w:rsidRDefault="003459B2">
            <w:pPr>
              <w:tabs>
                <w:tab w:val="decimal" w:pos="1008"/>
              </w:tabs>
              <w:ind w:left="18" w:right="72"/>
              <w:jc w:val="both"/>
              <w:rPr>
                <w:rFonts w:ascii="Browallia New" w:hAnsi="Browallia New" w:cs="Browallia New"/>
                <w:color w:val="000000" w:themeColor="text1"/>
                <w:sz w:val="28"/>
                <w:szCs w:val="28"/>
              </w:rPr>
            </w:pPr>
          </w:p>
        </w:tc>
      </w:tr>
      <w:tr w:rsidR="00111B9B" w:rsidRPr="005F6D65" w14:paraId="00944C62" w14:textId="77777777" w:rsidTr="0031173A">
        <w:tc>
          <w:tcPr>
            <w:tcW w:w="2768" w:type="dxa"/>
          </w:tcPr>
          <w:p w14:paraId="73E9F058" w14:textId="39E52E1A" w:rsidR="00111B9B" w:rsidRPr="005F6D65" w:rsidRDefault="00E61A7B" w:rsidP="00111B9B">
            <w:pPr>
              <w:ind w:right="-36"/>
              <w:rPr>
                <w:rFonts w:ascii="Browallia New" w:hAnsi="Browallia New" w:cs="Browallia New"/>
                <w:color w:val="000000" w:themeColor="text1"/>
                <w:sz w:val="28"/>
                <w:szCs w:val="28"/>
              </w:rPr>
            </w:pPr>
            <w:r w:rsidRPr="005F6D65">
              <w:rPr>
                <w:rFonts w:ascii="Browallia New" w:hAnsi="Browallia New" w:cs="Browallia New"/>
                <w:sz w:val="28"/>
                <w:szCs w:val="28"/>
                <w:cs/>
              </w:rPr>
              <w:t>บริษัทที่ควบคุมร่วมกัน</w:t>
            </w:r>
          </w:p>
        </w:tc>
        <w:tc>
          <w:tcPr>
            <w:tcW w:w="1276" w:type="dxa"/>
          </w:tcPr>
          <w:p w14:paraId="70B662DE" w14:textId="4D46120B" w:rsidR="00111B9B" w:rsidRPr="005F6D65" w:rsidRDefault="00111B9B" w:rsidP="0063163E">
            <w:pPr>
              <w:pBdr>
                <w:bottom w:val="single" w:sz="12" w:space="1" w:color="auto"/>
              </w:pBdr>
              <w:jc w:val="right"/>
              <w:rPr>
                <w:rFonts w:ascii="Browallia New" w:hAnsi="Browallia New" w:cs="Browallia New"/>
                <w:color w:val="000000" w:themeColor="text1"/>
                <w:sz w:val="28"/>
                <w:szCs w:val="28"/>
              </w:rPr>
            </w:pPr>
            <w:r w:rsidRPr="005F6D65">
              <w:rPr>
                <w:rFonts w:ascii="Browallia New" w:hAnsi="Browallia New" w:cs="Browallia New"/>
                <w:sz w:val="28"/>
                <w:szCs w:val="28"/>
              </w:rPr>
              <w:t>888,742</w:t>
            </w:r>
          </w:p>
        </w:tc>
        <w:tc>
          <w:tcPr>
            <w:tcW w:w="1134" w:type="dxa"/>
            <w:vAlign w:val="bottom"/>
          </w:tcPr>
          <w:p w14:paraId="1FFBC514" w14:textId="5F92DF95" w:rsidR="00111B9B" w:rsidRPr="005F6D65" w:rsidRDefault="00676B57" w:rsidP="0063163E">
            <w:pPr>
              <w:pBdr>
                <w:bottom w:val="single" w:sz="12" w:space="1" w:color="auto"/>
              </w:pBdr>
              <w:jc w:val="right"/>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lang w:val="en-GB"/>
              </w:rPr>
              <w:t>-</w:t>
            </w:r>
          </w:p>
        </w:tc>
        <w:tc>
          <w:tcPr>
            <w:tcW w:w="1134" w:type="dxa"/>
            <w:vAlign w:val="bottom"/>
          </w:tcPr>
          <w:p w14:paraId="18C44F6F" w14:textId="209848A6" w:rsidR="00111B9B" w:rsidRPr="005F6D65" w:rsidRDefault="00676B57" w:rsidP="0063163E">
            <w:pPr>
              <w:pBdr>
                <w:bottom w:val="single" w:sz="12" w:space="1" w:color="auto"/>
              </w:pBdr>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p>
        </w:tc>
        <w:tc>
          <w:tcPr>
            <w:tcW w:w="1610" w:type="dxa"/>
          </w:tcPr>
          <w:p w14:paraId="219B8A00" w14:textId="4DD78194" w:rsidR="00111B9B" w:rsidRPr="005F6D65" w:rsidRDefault="00676B57" w:rsidP="0063163E">
            <w:pPr>
              <w:pBdr>
                <w:bottom w:val="single" w:sz="12" w:space="1" w:color="auto"/>
              </w:pBdr>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58,432</w:t>
            </w:r>
          </w:p>
        </w:tc>
        <w:tc>
          <w:tcPr>
            <w:tcW w:w="1218" w:type="dxa"/>
          </w:tcPr>
          <w:p w14:paraId="6709DDF1" w14:textId="6A811B0F" w:rsidR="00111B9B" w:rsidRPr="005F6D65" w:rsidRDefault="00676B57" w:rsidP="0063163E">
            <w:pPr>
              <w:pBdr>
                <w:bottom w:val="single" w:sz="12" w:space="1" w:color="auto"/>
              </w:pBdr>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947,174</w:t>
            </w:r>
          </w:p>
        </w:tc>
      </w:tr>
    </w:tbl>
    <w:p w14:paraId="282D9058" w14:textId="77777777" w:rsidR="006D6D47" w:rsidRPr="005F6D65" w:rsidRDefault="006D6D47" w:rsidP="006D6D47">
      <w:pPr>
        <w:pStyle w:val="ListParagraph"/>
        <w:ind w:left="423"/>
        <w:rPr>
          <w:rFonts w:ascii="Browallia New" w:hAnsi="Browallia New" w:cs="Browallia New"/>
          <w:b/>
          <w:bCs/>
          <w:color w:val="000000" w:themeColor="text1"/>
          <w:sz w:val="28"/>
        </w:rPr>
      </w:pPr>
    </w:p>
    <w:tbl>
      <w:tblPr>
        <w:tblW w:w="9154" w:type="dxa"/>
        <w:tblInd w:w="351" w:type="dxa"/>
        <w:tblLayout w:type="fixed"/>
        <w:tblLook w:val="0000" w:firstRow="0" w:lastRow="0" w:firstColumn="0" w:lastColumn="0" w:noHBand="0" w:noVBand="0"/>
      </w:tblPr>
      <w:tblGrid>
        <w:gridCol w:w="2768"/>
        <w:gridCol w:w="1276"/>
        <w:gridCol w:w="1134"/>
        <w:gridCol w:w="1134"/>
        <w:gridCol w:w="1624"/>
        <w:gridCol w:w="1218"/>
      </w:tblGrid>
      <w:tr w:rsidR="0031173A" w:rsidRPr="005F6D65" w14:paraId="382699C0" w14:textId="77777777">
        <w:trPr>
          <w:tblHeader/>
        </w:trPr>
        <w:tc>
          <w:tcPr>
            <w:tcW w:w="2768" w:type="dxa"/>
          </w:tcPr>
          <w:p w14:paraId="7D7EC975" w14:textId="77777777" w:rsidR="0031173A" w:rsidRPr="005F6D65" w:rsidRDefault="0031173A">
            <w:pPr>
              <w:ind w:right="-36"/>
              <w:rPr>
                <w:rFonts w:ascii="Browallia New" w:hAnsi="Browallia New" w:cs="Browallia New"/>
                <w:color w:val="000000" w:themeColor="text1"/>
                <w:sz w:val="28"/>
                <w:szCs w:val="28"/>
              </w:rPr>
            </w:pPr>
          </w:p>
        </w:tc>
        <w:tc>
          <w:tcPr>
            <w:tcW w:w="6386" w:type="dxa"/>
            <w:gridSpan w:val="5"/>
          </w:tcPr>
          <w:p w14:paraId="15DC1BE3" w14:textId="77777777" w:rsidR="0031173A" w:rsidRPr="005F6D65" w:rsidRDefault="0031173A">
            <w:pPr>
              <w:tabs>
                <w:tab w:val="left" w:pos="900"/>
                <w:tab w:val="left" w:pos="2160"/>
              </w:tabs>
              <w:ind w:left="357" w:right="-64" w:hanging="357"/>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r w:rsidRPr="005F6D65">
              <w:rPr>
                <w:rFonts w:ascii="Browallia New" w:hAnsi="Browallia New" w:cs="Browallia New"/>
                <w:color w:val="000000" w:themeColor="text1"/>
                <w:sz w:val="28"/>
                <w:szCs w:val="28"/>
                <w:cs/>
              </w:rPr>
              <w:t>หน่วย</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พันบาท</w:t>
            </w:r>
            <w:r w:rsidRPr="005F6D65">
              <w:rPr>
                <w:rFonts w:ascii="Browallia New" w:hAnsi="Browallia New" w:cs="Browallia New"/>
                <w:color w:val="000000" w:themeColor="text1"/>
                <w:sz w:val="28"/>
                <w:szCs w:val="28"/>
              </w:rPr>
              <w:t>)</w:t>
            </w:r>
          </w:p>
        </w:tc>
      </w:tr>
      <w:tr w:rsidR="008C50C5" w:rsidRPr="005F6D65" w14:paraId="48CFC934" w14:textId="77777777" w:rsidTr="0031173A">
        <w:trPr>
          <w:tblHeader/>
        </w:trPr>
        <w:tc>
          <w:tcPr>
            <w:tcW w:w="2768" w:type="dxa"/>
          </w:tcPr>
          <w:p w14:paraId="3BE51CC3" w14:textId="77777777" w:rsidR="008C50C5" w:rsidRPr="005F6D65" w:rsidRDefault="008C50C5">
            <w:pPr>
              <w:ind w:right="-36"/>
              <w:rPr>
                <w:rFonts w:ascii="Browallia New" w:hAnsi="Browallia New" w:cs="Browallia New"/>
                <w:color w:val="000000" w:themeColor="text1"/>
                <w:sz w:val="28"/>
                <w:szCs w:val="28"/>
              </w:rPr>
            </w:pPr>
          </w:p>
        </w:tc>
        <w:tc>
          <w:tcPr>
            <w:tcW w:w="6386" w:type="dxa"/>
            <w:gridSpan w:val="5"/>
          </w:tcPr>
          <w:p w14:paraId="5F8D3FA7" w14:textId="1131BBEC" w:rsidR="008C50C5" w:rsidRPr="005F6D65" w:rsidRDefault="00E61A7B">
            <w:pPr>
              <w:pBdr>
                <w:bottom w:val="single" w:sz="4" w:space="1" w:color="auto"/>
              </w:pBdr>
              <w:tabs>
                <w:tab w:val="left" w:pos="900"/>
                <w:tab w:val="left" w:pos="2160"/>
              </w:tabs>
              <w:ind w:left="357" w:right="-64" w:hanging="357"/>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ข้อมูลทาง</w:t>
            </w:r>
            <w:r w:rsidR="00335EC2" w:rsidRPr="005F6D65">
              <w:rPr>
                <w:rFonts w:ascii="Browallia New" w:hAnsi="Browallia New" w:cs="Browallia New"/>
                <w:color w:val="000000" w:themeColor="text1"/>
                <w:sz w:val="28"/>
                <w:szCs w:val="28"/>
                <w:cs/>
              </w:rPr>
              <w:t>การเงิน</w:t>
            </w:r>
            <w:r w:rsidR="002079BD" w:rsidRPr="005F6D65">
              <w:rPr>
                <w:rFonts w:ascii="Browallia New" w:hAnsi="Browallia New" w:cs="Browallia New"/>
                <w:color w:val="000000" w:themeColor="text1"/>
                <w:sz w:val="28"/>
                <w:szCs w:val="28"/>
                <w:cs/>
              </w:rPr>
              <w:t>เฉพาะบริษัท</w:t>
            </w:r>
          </w:p>
        </w:tc>
      </w:tr>
      <w:tr w:rsidR="005E42D0" w:rsidRPr="005F6D65" w14:paraId="3BFF493F" w14:textId="77777777" w:rsidTr="0031173A">
        <w:trPr>
          <w:tblHeader/>
        </w:trPr>
        <w:tc>
          <w:tcPr>
            <w:tcW w:w="2768" w:type="dxa"/>
          </w:tcPr>
          <w:p w14:paraId="66669A11" w14:textId="77777777" w:rsidR="005E42D0" w:rsidRPr="005F6D65" w:rsidRDefault="005E42D0">
            <w:pPr>
              <w:ind w:right="-36"/>
              <w:rPr>
                <w:rFonts w:ascii="Browallia New" w:hAnsi="Browallia New" w:cs="Browallia New"/>
                <w:color w:val="000000" w:themeColor="text1"/>
                <w:sz w:val="28"/>
                <w:szCs w:val="28"/>
              </w:rPr>
            </w:pPr>
          </w:p>
        </w:tc>
        <w:tc>
          <w:tcPr>
            <w:tcW w:w="1276" w:type="dxa"/>
          </w:tcPr>
          <w:p w14:paraId="093177A3" w14:textId="77777777" w:rsidR="005E42D0" w:rsidRPr="005F6D65" w:rsidRDefault="005E42D0">
            <w:pPr>
              <w:ind w:right="-36"/>
              <w:jc w:val="center"/>
              <w:rPr>
                <w:rFonts w:ascii="Browallia New" w:hAnsi="Browallia New" w:cs="Browallia New"/>
                <w:color w:val="000000" w:themeColor="text1"/>
                <w:sz w:val="28"/>
                <w:szCs w:val="28"/>
              </w:rPr>
            </w:pPr>
          </w:p>
        </w:tc>
        <w:tc>
          <w:tcPr>
            <w:tcW w:w="3892" w:type="dxa"/>
            <w:gridSpan w:val="3"/>
          </w:tcPr>
          <w:p w14:paraId="665C7A2D" w14:textId="01CC1551" w:rsidR="005E42D0" w:rsidRPr="005F6D65" w:rsidRDefault="005E42D0">
            <w:pPr>
              <w:pBdr>
                <w:bottom w:val="single" w:sz="4" w:space="1" w:color="auto"/>
              </w:pBdr>
              <w:jc w:val="center"/>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cs/>
              </w:rPr>
              <w:t>ในระหว่างงวด</w:t>
            </w:r>
          </w:p>
        </w:tc>
        <w:tc>
          <w:tcPr>
            <w:tcW w:w="1218" w:type="dxa"/>
          </w:tcPr>
          <w:p w14:paraId="49C76C8D" w14:textId="613CA1DE" w:rsidR="005E42D0" w:rsidRPr="005F6D65" w:rsidRDefault="005E42D0" w:rsidP="005E42D0">
            <w:pPr>
              <w:jc w:val="center"/>
              <w:rPr>
                <w:rFonts w:ascii="Browallia New" w:hAnsi="Browallia New" w:cs="Browallia New"/>
                <w:color w:val="000000" w:themeColor="text1"/>
                <w:sz w:val="28"/>
                <w:szCs w:val="28"/>
                <w:lang w:val="en-GB"/>
              </w:rPr>
            </w:pPr>
          </w:p>
        </w:tc>
      </w:tr>
      <w:tr w:rsidR="009E49F9" w:rsidRPr="005F6D65" w14:paraId="2D169A02" w14:textId="77777777" w:rsidTr="0031173A">
        <w:trPr>
          <w:tblHeader/>
        </w:trPr>
        <w:tc>
          <w:tcPr>
            <w:tcW w:w="2768" w:type="dxa"/>
          </w:tcPr>
          <w:p w14:paraId="4BA9CBAE" w14:textId="77777777" w:rsidR="009E49F9" w:rsidRPr="005F6D65" w:rsidRDefault="009E49F9" w:rsidP="009E49F9">
            <w:pPr>
              <w:ind w:right="-36"/>
              <w:rPr>
                <w:rFonts w:ascii="Browallia New" w:hAnsi="Browallia New" w:cs="Browallia New"/>
                <w:color w:val="000000" w:themeColor="text1"/>
                <w:sz w:val="28"/>
                <w:szCs w:val="28"/>
              </w:rPr>
            </w:pPr>
          </w:p>
        </w:tc>
        <w:tc>
          <w:tcPr>
            <w:tcW w:w="1276" w:type="dxa"/>
          </w:tcPr>
          <w:p w14:paraId="4BF7C23A" w14:textId="77777777" w:rsidR="009E49F9" w:rsidRPr="005F6D65" w:rsidRDefault="009E49F9" w:rsidP="009E49F9">
            <w:pPr>
              <w:pBdr>
                <w:bottom w:val="single" w:sz="4" w:space="1" w:color="auto"/>
              </w:pBdr>
              <w:ind w:right="-36"/>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มกราคม</w:t>
            </w:r>
          </w:p>
          <w:p w14:paraId="7AE31A1C" w14:textId="6D11B288" w:rsidR="009E49F9" w:rsidRPr="005F6D65" w:rsidRDefault="009E49F9" w:rsidP="009E49F9">
            <w:pPr>
              <w:pBdr>
                <w:bottom w:val="single" w:sz="4" w:space="1" w:color="auto"/>
              </w:pBdr>
              <w:ind w:right="-36"/>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256</w:t>
            </w:r>
            <w:r w:rsidR="004D22DE" w:rsidRPr="005F6D65">
              <w:rPr>
                <w:rFonts w:ascii="Browallia New" w:hAnsi="Browallia New" w:cs="Browallia New"/>
                <w:color w:val="000000" w:themeColor="text1"/>
                <w:sz w:val="28"/>
                <w:szCs w:val="28"/>
              </w:rPr>
              <w:t>7</w:t>
            </w:r>
          </w:p>
        </w:tc>
        <w:tc>
          <w:tcPr>
            <w:tcW w:w="1134" w:type="dxa"/>
          </w:tcPr>
          <w:p w14:paraId="756DABB7" w14:textId="77777777" w:rsidR="009E49F9" w:rsidRPr="005F6D65" w:rsidRDefault="009E49F9" w:rsidP="009E49F9">
            <w:pPr>
              <w:pBdr>
                <w:bottom w:val="single" w:sz="4" w:space="1" w:color="auto"/>
              </w:pBdr>
              <w:ind w:right="-36"/>
              <w:jc w:val="center"/>
              <w:rPr>
                <w:rFonts w:ascii="Browallia New" w:hAnsi="Browallia New" w:cs="Browallia New"/>
                <w:color w:val="000000" w:themeColor="text1"/>
                <w:sz w:val="28"/>
                <w:szCs w:val="28"/>
              </w:rPr>
            </w:pPr>
          </w:p>
          <w:p w14:paraId="0B617BF4" w14:textId="77777777" w:rsidR="009E49F9" w:rsidRPr="005F6D65" w:rsidRDefault="009E49F9" w:rsidP="009E49F9">
            <w:pPr>
              <w:pBdr>
                <w:bottom w:val="single" w:sz="4" w:space="1" w:color="auto"/>
              </w:pBdr>
              <w:ind w:right="-36"/>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เพิ่มขึ้น</w:t>
            </w:r>
          </w:p>
        </w:tc>
        <w:tc>
          <w:tcPr>
            <w:tcW w:w="1134" w:type="dxa"/>
          </w:tcPr>
          <w:p w14:paraId="35DCE57B" w14:textId="77777777" w:rsidR="009E49F9" w:rsidRPr="005F6D65" w:rsidRDefault="009E49F9" w:rsidP="009E49F9">
            <w:pPr>
              <w:pBdr>
                <w:bottom w:val="single" w:sz="4" w:space="1" w:color="auto"/>
              </w:pBdr>
              <w:ind w:right="-36"/>
              <w:jc w:val="center"/>
              <w:rPr>
                <w:rFonts w:ascii="Browallia New" w:hAnsi="Browallia New" w:cs="Browallia New"/>
                <w:color w:val="000000" w:themeColor="text1"/>
                <w:sz w:val="28"/>
                <w:szCs w:val="28"/>
              </w:rPr>
            </w:pPr>
          </w:p>
          <w:p w14:paraId="765C6F1B" w14:textId="77777777" w:rsidR="009E49F9" w:rsidRPr="005F6D65" w:rsidRDefault="009E49F9" w:rsidP="009E49F9">
            <w:pPr>
              <w:pBdr>
                <w:bottom w:val="single" w:sz="4" w:space="1" w:color="auto"/>
              </w:pBdr>
              <w:ind w:right="-36"/>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ลดลง</w:t>
            </w:r>
          </w:p>
        </w:tc>
        <w:tc>
          <w:tcPr>
            <w:tcW w:w="1624" w:type="dxa"/>
          </w:tcPr>
          <w:p w14:paraId="72E6665B" w14:textId="5ED5EFF4" w:rsidR="009E49F9" w:rsidRPr="005F6D65" w:rsidRDefault="009E49F9" w:rsidP="009E49F9">
            <w:pPr>
              <w:pBdr>
                <w:bottom w:val="single" w:sz="4" w:space="1" w:color="auto"/>
              </w:pBdr>
              <w:jc w:val="center"/>
              <w:rPr>
                <w:rFonts w:ascii="Browallia New" w:hAnsi="Browallia New" w:cs="Browallia New"/>
                <w:color w:val="000000" w:themeColor="text1"/>
                <w:sz w:val="28"/>
                <w:szCs w:val="28"/>
                <w:lang w:val="en-GB"/>
              </w:rPr>
            </w:pPr>
            <w:r w:rsidRPr="005F6D65">
              <w:rPr>
                <w:rFonts w:ascii="Browallia New" w:hAnsi="Browallia New" w:cs="Browallia New"/>
                <w:sz w:val="28"/>
                <w:szCs w:val="28"/>
                <w:cs/>
              </w:rPr>
              <w:t>แปลงค่า</w:t>
            </w:r>
            <w:r w:rsidRPr="005F6D65">
              <w:rPr>
                <w:rFonts w:ascii="Browallia New" w:hAnsi="Browallia New" w:cs="Browallia New"/>
                <w:sz w:val="28"/>
                <w:szCs w:val="28"/>
              </w:rPr>
              <w:br/>
            </w:r>
            <w:r w:rsidR="002079BD" w:rsidRPr="005F6D65">
              <w:rPr>
                <w:rFonts w:ascii="Browallia New" w:hAnsi="Browallia New" w:cs="Browallia New"/>
                <w:sz w:val="28"/>
                <w:szCs w:val="28"/>
                <w:cs/>
              </w:rPr>
              <w:t>ข้อมูลทางการเงิน</w:t>
            </w:r>
          </w:p>
        </w:tc>
        <w:tc>
          <w:tcPr>
            <w:tcW w:w="1218" w:type="dxa"/>
          </w:tcPr>
          <w:p w14:paraId="4F69E8D9" w14:textId="6B44197D" w:rsidR="009E49F9" w:rsidRPr="005F6D65" w:rsidRDefault="004D22DE" w:rsidP="009E49F9">
            <w:pPr>
              <w:pBdr>
                <w:bottom w:val="single" w:sz="4" w:space="1" w:color="auto"/>
              </w:pBdr>
              <w:jc w:val="center"/>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cs/>
                <w:lang w:val="en-GB"/>
              </w:rPr>
              <w:t xml:space="preserve"> มีนาคม </w:t>
            </w:r>
            <w:r w:rsidRPr="005F6D65">
              <w:rPr>
                <w:rFonts w:ascii="Browallia New" w:hAnsi="Browallia New" w:cs="Browallia New"/>
                <w:color w:val="000000" w:themeColor="text1"/>
                <w:sz w:val="28"/>
                <w:szCs w:val="28"/>
              </w:rPr>
              <w:t>2567</w:t>
            </w:r>
          </w:p>
        </w:tc>
      </w:tr>
      <w:tr w:rsidR="003459B2" w:rsidRPr="005F6D65" w14:paraId="04A96CA8" w14:textId="77777777" w:rsidTr="0031173A">
        <w:trPr>
          <w:trHeight w:val="315"/>
        </w:trPr>
        <w:tc>
          <w:tcPr>
            <w:tcW w:w="2768" w:type="dxa"/>
          </w:tcPr>
          <w:p w14:paraId="571F1C03" w14:textId="77777777" w:rsidR="003459B2" w:rsidRPr="005F6D65" w:rsidRDefault="003459B2">
            <w:pPr>
              <w:ind w:right="-36"/>
              <w:rPr>
                <w:rFonts w:ascii="Browallia New" w:hAnsi="Browallia New" w:cs="Browallia New"/>
                <w:color w:val="000000" w:themeColor="text1"/>
                <w:sz w:val="28"/>
                <w:szCs w:val="28"/>
                <w:cs/>
              </w:rPr>
            </w:pPr>
          </w:p>
        </w:tc>
        <w:tc>
          <w:tcPr>
            <w:tcW w:w="1276" w:type="dxa"/>
          </w:tcPr>
          <w:p w14:paraId="5F827E66" w14:textId="77777777" w:rsidR="003459B2" w:rsidRPr="005F6D65" w:rsidRDefault="003459B2">
            <w:pPr>
              <w:tabs>
                <w:tab w:val="decimal" w:pos="1008"/>
              </w:tabs>
              <w:ind w:left="18" w:right="72"/>
              <w:jc w:val="both"/>
              <w:rPr>
                <w:rFonts w:ascii="Browallia New" w:hAnsi="Browallia New" w:cs="Browallia New"/>
                <w:color w:val="000000" w:themeColor="text1"/>
                <w:sz w:val="28"/>
                <w:szCs w:val="28"/>
              </w:rPr>
            </w:pPr>
          </w:p>
        </w:tc>
        <w:tc>
          <w:tcPr>
            <w:tcW w:w="1134" w:type="dxa"/>
          </w:tcPr>
          <w:p w14:paraId="2C37EAB2" w14:textId="77777777" w:rsidR="003459B2" w:rsidRPr="005F6D65" w:rsidRDefault="003459B2">
            <w:pPr>
              <w:tabs>
                <w:tab w:val="decimal" w:pos="1008"/>
              </w:tabs>
              <w:ind w:left="18" w:right="72"/>
              <w:jc w:val="both"/>
              <w:rPr>
                <w:rFonts w:ascii="Browallia New" w:hAnsi="Browallia New" w:cs="Browallia New"/>
                <w:color w:val="000000" w:themeColor="text1"/>
                <w:sz w:val="28"/>
                <w:szCs w:val="28"/>
              </w:rPr>
            </w:pPr>
          </w:p>
        </w:tc>
        <w:tc>
          <w:tcPr>
            <w:tcW w:w="1134" w:type="dxa"/>
          </w:tcPr>
          <w:p w14:paraId="783367C2" w14:textId="77777777" w:rsidR="003459B2" w:rsidRPr="005F6D65" w:rsidRDefault="003459B2">
            <w:pPr>
              <w:tabs>
                <w:tab w:val="decimal" w:pos="1008"/>
              </w:tabs>
              <w:ind w:left="18" w:right="72"/>
              <w:jc w:val="both"/>
              <w:rPr>
                <w:rFonts w:ascii="Browallia New" w:hAnsi="Browallia New" w:cs="Browallia New"/>
                <w:color w:val="000000" w:themeColor="text1"/>
                <w:sz w:val="28"/>
                <w:szCs w:val="28"/>
              </w:rPr>
            </w:pPr>
          </w:p>
        </w:tc>
        <w:tc>
          <w:tcPr>
            <w:tcW w:w="1624" w:type="dxa"/>
          </w:tcPr>
          <w:p w14:paraId="611E3503" w14:textId="77777777" w:rsidR="003459B2" w:rsidRPr="005F6D65" w:rsidRDefault="003459B2">
            <w:pPr>
              <w:tabs>
                <w:tab w:val="decimal" w:pos="1008"/>
              </w:tabs>
              <w:ind w:left="18" w:right="72"/>
              <w:jc w:val="both"/>
              <w:rPr>
                <w:rFonts w:ascii="Browallia New" w:hAnsi="Browallia New" w:cs="Browallia New"/>
                <w:color w:val="000000" w:themeColor="text1"/>
                <w:sz w:val="28"/>
                <w:szCs w:val="28"/>
              </w:rPr>
            </w:pPr>
          </w:p>
        </w:tc>
        <w:tc>
          <w:tcPr>
            <w:tcW w:w="1218" w:type="dxa"/>
          </w:tcPr>
          <w:p w14:paraId="5EE4A561" w14:textId="77777777" w:rsidR="003459B2" w:rsidRPr="005F6D65" w:rsidRDefault="003459B2">
            <w:pPr>
              <w:tabs>
                <w:tab w:val="decimal" w:pos="1008"/>
              </w:tabs>
              <w:ind w:left="18" w:right="72"/>
              <w:jc w:val="both"/>
              <w:rPr>
                <w:rFonts w:ascii="Browallia New" w:hAnsi="Browallia New" w:cs="Browallia New"/>
                <w:color w:val="000000" w:themeColor="text1"/>
                <w:sz w:val="28"/>
                <w:szCs w:val="28"/>
              </w:rPr>
            </w:pPr>
          </w:p>
        </w:tc>
      </w:tr>
      <w:tr w:rsidR="00BD7CA4" w:rsidRPr="005F6D65" w14:paraId="07A852B7" w14:textId="77777777" w:rsidTr="0031173A">
        <w:tc>
          <w:tcPr>
            <w:tcW w:w="2768" w:type="dxa"/>
          </w:tcPr>
          <w:p w14:paraId="704E0E62" w14:textId="1C224026" w:rsidR="00BD7CA4" w:rsidRPr="005F6D65" w:rsidRDefault="00E61A7B" w:rsidP="00BD7CA4">
            <w:pPr>
              <w:ind w:right="-36"/>
              <w:rPr>
                <w:rFonts w:ascii="Browallia New" w:hAnsi="Browallia New" w:cs="Browallia New"/>
                <w:color w:val="000000" w:themeColor="text1"/>
                <w:sz w:val="28"/>
                <w:szCs w:val="28"/>
              </w:rPr>
            </w:pPr>
            <w:r w:rsidRPr="005F6D65">
              <w:rPr>
                <w:rFonts w:ascii="Browallia New" w:hAnsi="Browallia New" w:cs="Browallia New"/>
                <w:sz w:val="28"/>
                <w:szCs w:val="28"/>
                <w:cs/>
              </w:rPr>
              <w:t>บริษัทย่อย</w:t>
            </w:r>
          </w:p>
        </w:tc>
        <w:tc>
          <w:tcPr>
            <w:tcW w:w="1276" w:type="dxa"/>
          </w:tcPr>
          <w:p w14:paraId="7D8AC55A" w14:textId="324C5D7A" w:rsidR="00BD7CA4" w:rsidRPr="005F6D65" w:rsidRDefault="00BD7CA4" w:rsidP="0063163E">
            <w:pPr>
              <w:pBdr>
                <w:bottom w:val="single" w:sz="12" w:space="1" w:color="auto"/>
              </w:pBdr>
              <w:jc w:val="right"/>
              <w:rPr>
                <w:rFonts w:ascii="Browallia New" w:hAnsi="Browallia New" w:cs="Browallia New"/>
                <w:color w:val="000000" w:themeColor="text1"/>
                <w:sz w:val="28"/>
                <w:szCs w:val="28"/>
              </w:rPr>
            </w:pPr>
            <w:r w:rsidRPr="005F6D65">
              <w:rPr>
                <w:rFonts w:ascii="Browallia New" w:hAnsi="Browallia New" w:cs="Browallia New"/>
                <w:sz w:val="28"/>
                <w:szCs w:val="28"/>
              </w:rPr>
              <w:t>1,201,176</w:t>
            </w:r>
          </w:p>
        </w:tc>
        <w:tc>
          <w:tcPr>
            <w:tcW w:w="1134" w:type="dxa"/>
          </w:tcPr>
          <w:p w14:paraId="4FC2025C" w14:textId="533407DF" w:rsidR="00BD7CA4" w:rsidRPr="005F6D65" w:rsidRDefault="00676B57" w:rsidP="0063163E">
            <w:pPr>
              <w:pBdr>
                <w:bottom w:val="single" w:sz="12" w:space="1" w:color="auto"/>
              </w:pBdr>
              <w:jc w:val="right"/>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lang w:val="en-GB"/>
              </w:rPr>
              <w:t>115,112</w:t>
            </w:r>
          </w:p>
        </w:tc>
        <w:tc>
          <w:tcPr>
            <w:tcW w:w="1134" w:type="dxa"/>
          </w:tcPr>
          <w:p w14:paraId="60E15637" w14:textId="4FAB4945" w:rsidR="00BD7CA4" w:rsidRPr="005F6D65" w:rsidRDefault="00676B57" w:rsidP="0063163E">
            <w:pPr>
              <w:pBdr>
                <w:bottom w:val="single" w:sz="12" w:space="1" w:color="auto"/>
              </w:pBdr>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p>
        </w:tc>
        <w:tc>
          <w:tcPr>
            <w:tcW w:w="1624" w:type="dxa"/>
          </w:tcPr>
          <w:p w14:paraId="2EC35BC2" w14:textId="600B9533" w:rsidR="00BD7CA4" w:rsidRPr="005F6D65" w:rsidRDefault="00676B57" w:rsidP="0063163E">
            <w:pPr>
              <w:pBdr>
                <w:bottom w:val="single" w:sz="12" w:space="1" w:color="auto"/>
              </w:pBdr>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p>
        </w:tc>
        <w:tc>
          <w:tcPr>
            <w:tcW w:w="1218" w:type="dxa"/>
          </w:tcPr>
          <w:p w14:paraId="17A3F2DA" w14:textId="1278A97B" w:rsidR="00BD7CA4" w:rsidRPr="005F6D65" w:rsidRDefault="00676B57" w:rsidP="0063163E">
            <w:pPr>
              <w:pBdr>
                <w:bottom w:val="single" w:sz="12" w:space="1" w:color="auto"/>
              </w:pBdr>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1,316,288</w:t>
            </w:r>
          </w:p>
        </w:tc>
      </w:tr>
    </w:tbl>
    <w:p w14:paraId="6D5AC84B" w14:textId="77777777" w:rsidR="00B146E1" w:rsidRPr="005F6D65" w:rsidRDefault="00B146E1" w:rsidP="004D22DE">
      <w:pPr>
        <w:tabs>
          <w:tab w:val="left" w:pos="900"/>
        </w:tabs>
        <w:ind w:left="426" w:right="-45"/>
        <w:jc w:val="both"/>
        <w:rPr>
          <w:rFonts w:ascii="Browallia New" w:hAnsi="Browallia New" w:cs="Browallia New"/>
          <w:b/>
          <w:bCs/>
          <w:color w:val="000000" w:themeColor="text1"/>
          <w:sz w:val="28"/>
          <w:szCs w:val="28"/>
        </w:rPr>
      </w:pPr>
    </w:p>
    <w:p w14:paraId="0E8EF465" w14:textId="64E3687F" w:rsidR="00A02DAC" w:rsidRPr="005F6D65" w:rsidRDefault="00A02DAC" w:rsidP="001914E9">
      <w:pPr>
        <w:numPr>
          <w:ilvl w:val="0"/>
          <w:numId w:val="1"/>
        </w:numPr>
        <w:tabs>
          <w:tab w:val="clear" w:pos="360"/>
          <w:tab w:val="left" w:pos="900"/>
          <w:tab w:val="num" w:pos="1440"/>
        </w:tabs>
        <w:ind w:left="426" w:right="-45" w:hanging="426"/>
        <w:jc w:val="both"/>
        <w:rPr>
          <w:rFonts w:ascii="Browallia New" w:hAnsi="Browallia New" w:cs="Browallia New"/>
          <w:b/>
          <w:bCs/>
          <w:sz w:val="28"/>
          <w:szCs w:val="28"/>
        </w:rPr>
      </w:pPr>
      <w:r w:rsidRPr="005F6D65">
        <w:rPr>
          <w:rFonts w:ascii="Browallia New" w:hAnsi="Browallia New" w:cs="Browallia New"/>
          <w:b/>
          <w:bCs/>
          <w:sz w:val="28"/>
          <w:szCs w:val="28"/>
          <w:cs/>
        </w:rPr>
        <w:t>อสังหาริมทรัพย์เพื่อการลงทุน</w:t>
      </w:r>
    </w:p>
    <w:p w14:paraId="1D428256" w14:textId="77777777" w:rsidR="00A02DAC" w:rsidRPr="005F6D65" w:rsidRDefault="00A02DAC" w:rsidP="00A02DAC">
      <w:pPr>
        <w:pStyle w:val="ListParagraph"/>
        <w:tabs>
          <w:tab w:val="left" w:pos="900"/>
          <w:tab w:val="left" w:pos="2160"/>
        </w:tabs>
        <w:ind w:left="360" w:right="-45"/>
        <w:jc w:val="thaiDistribute"/>
        <w:rPr>
          <w:rFonts w:ascii="Browallia New" w:hAnsi="Browallia New" w:cs="Browallia New"/>
          <w:color w:val="000000" w:themeColor="text1"/>
          <w:szCs w:val="24"/>
        </w:rPr>
      </w:pPr>
    </w:p>
    <w:p w14:paraId="1B8EE733" w14:textId="2E5F34E7" w:rsidR="00A02DAC" w:rsidRPr="005F6D65" w:rsidRDefault="00E1730D" w:rsidP="00207CB3">
      <w:pPr>
        <w:tabs>
          <w:tab w:val="left" w:pos="990"/>
        </w:tabs>
        <w:ind w:left="441" w:firstLine="9"/>
        <w:jc w:val="thaiDistribute"/>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อสังหาริมทรัพย์เพื่อการลงทุน</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สำหรับงวด</w:t>
      </w:r>
      <w:r w:rsidR="004D22DE" w:rsidRPr="005F6D65">
        <w:rPr>
          <w:rFonts w:ascii="Browallia New" w:hAnsi="Browallia New" w:cs="Browallia New" w:hint="cs"/>
          <w:color w:val="000000" w:themeColor="text1"/>
          <w:sz w:val="28"/>
          <w:szCs w:val="28"/>
          <w:cs/>
        </w:rPr>
        <w:t>สาม</w:t>
      </w:r>
      <w:r w:rsidRPr="005F6D65">
        <w:rPr>
          <w:rFonts w:ascii="Browallia New" w:hAnsi="Browallia New" w:cs="Browallia New"/>
          <w:sz w:val="28"/>
          <w:szCs w:val="28"/>
          <w:cs/>
        </w:rPr>
        <w:t xml:space="preserve">เดือนสิ้นสุดวันที่ </w:t>
      </w:r>
      <w:r w:rsidR="004D22DE" w:rsidRPr="005F6D65">
        <w:rPr>
          <w:rFonts w:ascii="Browallia New" w:hAnsi="Browallia New" w:cs="Browallia New"/>
          <w:color w:val="000000" w:themeColor="text1"/>
          <w:sz w:val="28"/>
          <w:szCs w:val="28"/>
          <w:lang w:val="en-GB"/>
        </w:rPr>
        <w:t>31</w:t>
      </w:r>
      <w:r w:rsidR="004D22DE" w:rsidRPr="005F6D65">
        <w:rPr>
          <w:rFonts w:ascii="Browallia New" w:hAnsi="Browallia New" w:cs="Browallia New" w:hint="cs"/>
          <w:color w:val="000000" w:themeColor="text1"/>
          <w:sz w:val="28"/>
          <w:szCs w:val="28"/>
          <w:cs/>
          <w:lang w:val="en-GB"/>
        </w:rPr>
        <w:t xml:space="preserve"> มีนาคม </w:t>
      </w:r>
      <w:r w:rsidR="004D22DE" w:rsidRPr="005F6D65">
        <w:rPr>
          <w:rFonts w:ascii="Browallia New" w:hAnsi="Browallia New" w:cs="Browallia New"/>
          <w:color w:val="000000" w:themeColor="text1"/>
          <w:sz w:val="28"/>
          <w:szCs w:val="28"/>
        </w:rPr>
        <w:t>2567</w:t>
      </w:r>
      <w:r w:rsidRPr="005F6D65">
        <w:rPr>
          <w:rFonts w:ascii="Browallia New" w:hAnsi="Browallia New" w:cs="Browallia New"/>
          <w:color w:val="000000" w:themeColor="text1"/>
          <w:sz w:val="28"/>
          <w:szCs w:val="28"/>
        </w:rPr>
        <w:t xml:space="preserve"> </w:t>
      </w:r>
      <w:r w:rsidR="004C20BE" w:rsidRPr="005F6D65">
        <w:rPr>
          <w:rFonts w:ascii="Browallia New" w:hAnsi="Browallia New" w:cs="Browallia New"/>
          <w:color w:val="000000" w:themeColor="text1"/>
          <w:sz w:val="28"/>
          <w:szCs w:val="28"/>
          <w:cs/>
        </w:rPr>
        <w:t>ซึ่งแสดงด้วยมูลค่ายุติธรรม</w:t>
      </w:r>
      <w:r w:rsidRPr="005F6D65">
        <w:rPr>
          <w:rFonts w:ascii="Browallia New" w:hAnsi="Browallia New" w:cs="Browallia New"/>
          <w:color w:val="000000" w:themeColor="text1"/>
          <w:sz w:val="28"/>
          <w:szCs w:val="28"/>
          <w:cs/>
        </w:rPr>
        <w:t xml:space="preserve">มีรายละเอียดดังนี้ </w:t>
      </w:r>
    </w:p>
    <w:p w14:paraId="54484DB8" w14:textId="77777777" w:rsidR="00A02DAC" w:rsidRPr="005F6D65" w:rsidRDefault="00A02DAC" w:rsidP="00A02DAC">
      <w:pPr>
        <w:pStyle w:val="ListParagraph"/>
        <w:tabs>
          <w:tab w:val="left" w:pos="900"/>
          <w:tab w:val="left" w:pos="2160"/>
        </w:tabs>
        <w:ind w:left="360" w:right="-45"/>
        <w:jc w:val="thaiDistribute"/>
        <w:rPr>
          <w:rFonts w:ascii="Browallia New" w:hAnsi="Browallia New" w:cs="Browallia New"/>
          <w:color w:val="000000" w:themeColor="text1"/>
          <w:sz w:val="20"/>
          <w:szCs w:val="20"/>
          <w:cs/>
        </w:rPr>
      </w:pPr>
    </w:p>
    <w:tbl>
      <w:tblPr>
        <w:tblW w:w="9065" w:type="dxa"/>
        <w:tblInd w:w="434" w:type="dxa"/>
        <w:tblLayout w:type="fixed"/>
        <w:tblLook w:val="0000" w:firstRow="0" w:lastRow="0" w:firstColumn="0" w:lastColumn="0" w:noHBand="0" w:noVBand="0"/>
      </w:tblPr>
      <w:tblGrid>
        <w:gridCol w:w="4516"/>
        <w:gridCol w:w="2211"/>
        <w:gridCol w:w="2338"/>
      </w:tblGrid>
      <w:tr w:rsidR="00A02DAC" w:rsidRPr="005F6D65" w14:paraId="2EC0B75B" w14:textId="77777777" w:rsidTr="001914E9">
        <w:tc>
          <w:tcPr>
            <w:tcW w:w="4516" w:type="dxa"/>
          </w:tcPr>
          <w:p w14:paraId="74DA5C8A" w14:textId="77777777" w:rsidR="00A02DAC" w:rsidRPr="005F6D65" w:rsidRDefault="00A02DAC">
            <w:pPr>
              <w:tabs>
                <w:tab w:val="left" w:pos="3090"/>
                <w:tab w:val="left" w:pos="4860"/>
              </w:tabs>
              <w:ind w:left="-58"/>
              <w:rPr>
                <w:rFonts w:ascii="Browallia New" w:hAnsi="Browallia New" w:cs="Browallia New"/>
                <w:snapToGrid w:val="0"/>
                <w:color w:val="000000" w:themeColor="text1"/>
                <w:sz w:val="28"/>
                <w:szCs w:val="28"/>
                <w:lang w:eastAsia="th-TH"/>
              </w:rPr>
            </w:pPr>
          </w:p>
        </w:tc>
        <w:tc>
          <w:tcPr>
            <w:tcW w:w="2211" w:type="dxa"/>
          </w:tcPr>
          <w:p w14:paraId="781D0C05" w14:textId="77777777" w:rsidR="00A02DAC" w:rsidRPr="005F6D65" w:rsidRDefault="00A02DAC">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38" w:type="dxa"/>
          </w:tcPr>
          <w:p w14:paraId="0D631F9E" w14:textId="77777777" w:rsidR="00A02DAC" w:rsidRPr="005F6D65" w:rsidRDefault="00A02DAC">
            <w:pPr>
              <w:tabs>
                <w:tab w:val="left" w:pos="3090"/>
                <w:tab w:val="left" w:pos="4860"/>
              </w:tabs>
              <w:ind w:right="-59"/>
              <w:jc w:val="right"/>
              <w:rPr>
                <w:rFonts w:ascii="Browallia New" w:hAnsi="Browallia New" w:cs="Browallia New"/>
                <w:snapToGrid w:val="0"/>
                <w:color w:val="000000" w:themeColor="text1"/>
                <w:sz w:val="28"/>
                <w:szCs w:val="28"/>
                <w:cs/>
                <w:lang w:eastAsia="th-TH"/>
              </w:rPr>
            </w:pPr>
            <w:r w:rsidRPr="005F6D65">
              <w:rPr>
                <w:rFonts w:ascii="Browallia New" w:hAnsi="Browallia New" w:cs="Browallia New"/>
                <w:snapToGrid w:val="0"/>
                <w:color w:val="000000" w:themeColor="text1"/>
                <w:sz w:val="28"/>
                <w:szCs w:val="28"/>
                <w:lang w:eastAsia="th-TH"/>
              </w:rPr>
              <w:t>(</w:t>
            </w:r>
            <w:r w:rsidRPr="005F6D65">
              <w:rPr>
                <w:rFonts w:ascii="Browallia New" w:hAnsi="Browallia New" w:cs="Browallia New"/>
                <w:snapToGrid w:val="0"/>
                <w:color w:val="000000" w:themeColor="text1"/>
                <w:sz w:val="28"/>
                <w:szCs w:val="28"/>
                <w:cs/>
                <w:lang w:eastAsia="th-TH"/>
              </w:rPr>
              <w:t>หน่วย</w:t>
            </w:r>
            <w:r w:rsidRPr="005F6D65">
              <w:rPr>
                <w:rFonts w:ascii="Browallia New" w:hAnsi="Browallia New" w:cs="Browallia New"/>
                <w:snapToGrid w:val="0"/>
                <w:color w:val="000000" w:themeColor="text1"/>
                <w:sz w:val="28"/>
                <w:szCs w:val="28"/>
                <w:lang w:eastAsia="th-TH"/>
              </w:rPr>
              <w:t xml:space="preserve"> : </w:t>
            </w:r>
            <w:r w:rsidRPr="005F6D65">
              <w:rPr>
                <w:rFonts w:ascii="Browallia New" w:hAnsi="Browallia New" w:cs="Browallia New"/>
                <w:snapToGrid w:val="0"/>
                <w:color w:val="000000" w:themeColor="text1"/>
                <w:sz w:val="28"/>
                <w:szCs w:val="28"/>
                <w:cs/>
                <w:lang w:eastAsia="th-TH"/>
              </w:rPr>
              <w:t>พันบาท)</w:t>
            </w:r>
          </w:p>
        </w:tc>
      </w:tr>
      <w:tr w:rsidR="00A02DAC" w:rsidRPr="005F6D65" w14:paraId="74E3F482" w14:textId="77777777" w:rsidTr="001914E9">
        <w:tc>
          <w:tcPr>
            <w:tcW w:w="4516" w:type="dxa"/>
          </w:tcPr>
          <w:p w14:paraId="3246F86C" w14:textId="77777777" w:rsidR="00A02DAC" w:rsidRPr="005F6D65" w:rsidRDefault="00A02DAC">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11" w:type="dxa"/>
          </w:tcPr>
          <w:p w14:paraId="3A4A8CD8" w14:textId="77777777" w:rsidR="00613865" w:rsidRPr="005F6D65" w:rsidRDefault="00613865">
            <w:pPr>
              <w:pBdr>
                <w:bottom w:val="single" w:sz="4" w:space="1" w:color="auto"/>
              </w:pBdr>
              <w:tabs>
                <w:tab w:val="left" w:pos="3090"/>
                <w:tab w:val="left" w:pos="4860"/>
              </w:tabs>
              <w:jc w:val="center"/>
              <w:rPr>
                <w:rFonts w:ascii="Browallia New" w:hAnsi="Browallia New" w:cs="Browallia New"/>
                <w:snapToGrid w:val="0"/>
                <w:color w:val="000000" w:themeColor="text1"/>
                <w:sz w:val="28"/>
                <w:szCs w:val="28"/>
                <w:lang w:eastAsia="th-TH"/>
              </w:rPr>
            </w:pPr>
          </w:p>
          <w:p w14:paraId="67B52352" w14:textId="2626D1C7" w:rsidR="00A02DAC" w:rsidRPr="005F6D65" w:rsidRDefault="00613865">
            <w:pPr>
              <w:pBdr>
                <w:bottom w:val="single" w:sz="4" w:space="1" w:color="auto"/>
              </w:pBdr>
              <w:tabs>
                <w:tab w:val="left" w:pos="3090"/>
                <w:tab w:val="left" w:pos="4860"/>
              </w:tabs>
              <w:jc w:val="center"/>
              <w:rPr>
                <w:rFonts w:ascii="Browallia New" w:hAnsi="Browallia New" w:cs="Browallia New"/>
                <w:snapToGrid w:val="0"/>
                <w:color w:val="000000" w:themeColor="text1"/>
                <w:sz w:val="28"/>
                <w:szCs w:val="28"/>
                <w:cs/>
                <w:lang w:eastAsia="th-TH"/>
              </w:rPr>
            </w:pPr>
            <w:r w:rsidRPr="005F6D65">
              <w:rPr>
                <w:rFonts w:ascii="Browallia New" w:hAnsi="Browallia New" w:cs="Browallia New" w:hint="cs"/>
                <w:snapToGrid w:val="0"/>
                <w:color w:val="000000" w:themeColor="text1"/>
                <w:sz w:val="28"/>
                <w:szCs w:val="28"/>
                <w:cs/>
                <w:lang w:eastAsia="th-TH"/>
              </w:rPr>
              <w:t>ข้อมูลทาง</w:t>
            </w:r>
            <w:r w:rsidR="00A02DAC" w:rsidRPr="005F6D65">
              <w:rPr>
                <w:rFonts w:ascii="Browallia New" w:hAnsi="Browallia New" w:cs="Browallia New"/>
                <w:snapToGrid w:val="0"/>
                <w:color w:val="000000" w:themeColor="text1"/>
                <w:sz w:val="28"/>
                <w:szCs w:val="28"/>
                <w:cs/>
                <w:lang w:eastAsia="th-TH"/>
              </w:rPr>
              <w:t>การเงินรวม</w:t>
            </w:r>
          </w:p>
        </w:tc>
        <w:tc>
          <w:tcPr>
            <w:tcW w:w="2338" w:type="dxa"/>
          </w:tcPr>
          <w:p w14:paraId="2B18E3B2" w14:textId="04318CC6" w:rsidR="00A02DAC" w:rsidRPr="005F6D65" w:rsidRDefault="00613865">
            <w:pPr>
              <w:pBdr>
                <w:bottom w:val="single" w:sz="4" w:space="1" w:color="auto"/>
              </w:pBdr>
              <w:tabs>
                <w:tab w:val="left" w:pos="3090"/>
                <w:tab w:val="left" w:pos="4860"/>
              </w:tabs>
              <w:ind w:left="-24"/>
              <w:jc w:val="center"/>
              <w:rPr>
                <w:rFonts w:ascii="Browallia New" w:hAnsi="Browallia New" w:cs="Browallia New"/>
                <w:snapToGrid w:val="0"/>
                <w:color w:val="000000" w:themeColor="text1"/>
                <w:sz w:val="28"/>
                <w:szCs w:val="28"/>
                <w:cs/>
                <w:lang w:eastAsia="th-TH"/>
              </w:rPr>
            </w:pPr>
            <w:r w:rsidRPr="005F6D65">
              <w:rPr>
                <w:rFonts w:ascii="Browallia New" w:hAnsi="Browallia New" w:cs="Browallia New" w:hint="cs"/>
                <w:snapToGrid w:val="0"/>
                <w:color w:val="000000" w:themeColor="text1"/>
                <w:sz w:val="28"/>
                <w:szCs w:val="28"/>
                <w:cs/>
                <w:lang w:eastAsia="th-TH"/>
              </w:rPr>
              <w:t>ข้อมูลทาง</w:t>
            </w:r>
            <w:r w:rsidR="00A02DAC" w:rsidRPr="005F6D65">
              <w:rPr>
                <w:rFonts w:ascii="Browallia New" w:hAnsi="Browallia New" w:cs="Browallia New"/>
                <w:snapToGrid w:val="0"/>
                <w:color w:val="000000" w:themeColor="text1"/>
                <w:sz w:val="28"/>
                <w:szCs w:val="28"/>
                <w:cs/>
                <w:lang w:eastAsia="th-TH"/>
              </w:rPr>
              <w:t>การเงิน</w:t>
            </w:r>
            <w:r w:rsidR="000813F8" w:rsidRPr="005F6D65">
              <w:rPr>
                <w:rFonts w:ascii="Browallia New" w:hAnsi="Browallia New" w:cs="Browallia New"/>
                <w:snapToGrid w:val="0"/>
                <w:color w:val="000000" w:themeColor="text1"/>
                <w:sz w:val="28"/>
                <w:szCs w:val="28"/>
                <w:cs/>
                <w:lang w:eastAsia="th-TH"/>
              </w:rPr>
              <w:br/>
            </w:r>
            <w:r w:rsidR="002079BD" w:rsidRPr="005F6D65">
              <w:rPr>
                <w:rFonts w:ascii="Browallia New" w:hAnsi="Browallia New" w:cs="Browallia New"/>
                <w:snapToGrid w:val="0"/>
                <w:color w:val="000000" w:themeColor="text1"/>
                <w:sz w:val="28"/>
                <w:szCs w:val="28"/>
                <w:cs/>
                <w:lang w:eastAsia="th-TH"/>
              </w:rPr>
              <w:t>เฉพา</w:t>
            </w:r>
            <w:r w:rsidR="00BE6E6A" w:rsidRPr="005F6D65">
              <w:rPr>
                <w:rFonts w:ascii="Browallia New" w:hAnsi="Browallia New" w:cs="Browallia New" w:hint="cs"/>
                <w:snapToGrid w:val="0"/>
                <w:color w:val="000000" w:themeColor="text1"/>
                <w:sz w:val="28"/>
                <w:szCs w:val="28"/>
                <w:cs/>
                <w:lang w:eastAsia="th-TH"/>
              </w:rPr>
              <w:t>ะ</w:t>
            </w:r>
            <w:r w:rsidR="002079BD" w:rsidRPr="005F6D65">
              <w:rPr>
                <w:rFonts w:ascii="Browallia New" w:hAnsi="Browallia New" w:cs="Browallia New"/>
                <w:snapToGrid w:val="0"/>
                <w:color w:val="000000" w:themeColor="text1"/>
                <w:sz w:val="28"/>
                <w:szCs w:val="28"/>
                <w:cs/>
                <w:lang w:eastAsia="th-TH"/>
              </w:rPr>
              <w:t>บริษัท</w:t>
            </w:r>
          </w:p>
        </w:tc>
      </w:tr>
      <w:tr w:rsidR="00A02DAC" w:rsidRPr="005F6D65" w14:paraId="133D0B85" w14:textId="77777777" w:rsidTr="001914E9">
        <w:trPr>
          <w:trHeight w:val="180"/>
        </w:trPr>
        <w:tc>
          <w:tcPr>
            <w:tcW w:w="4516" w:type="dxa"/>
          </w:tcPr>
          <w:p w14:paraId="68281F0D" w14:textId="77777777" w:rsidR="00A02DAC" w:rsidRPr="005F6D65" w:rsidRDefault="00A02DAC">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11" w:type="dxa"/>
          </w:tcPr>
          <w:p w14:paraId="663C316D" w14:textId="77777777" w:rsidR="00A02DAC" w:rsidRPr="005F6D65" w:rsidRDefault="00A02DAC">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38" w:type="dxa"/>
          </w:tcPr>
          <w:p w14:paraId="2E411E88" w14:textId="77777777" w:rsidR="00A02DAC" w:rsidRPr="005F6D65" w:rsidRDefault="00A02DAC">
            <w:pPr>
              <w:tabs>
                <w:tab w:val="left" w:pos="3090"/>
                <w:tab w:val="left" w:pos="4860"/>
              </w:tabs>
              <w:jc w:val="center"/>
              <w:rPr>
                <w:rFonts w:ascii="Browallia New" w:hAnsi="Browallia New" w:cs="Browallia New"/>
                <w:snapToGrid w:val="0"/>
                <w:color w:val="000000" w:themeColor="text1"/>
                <w:sz w:val="28"/>
                <w:szCs w:val="28"/>
                <w:cs/>
                <w:lang w:eastAsia="th-TH"/>
              </w:rPr>
            </w:pPr>
          </w:p>
        </w:tc>
      </w:tr>
      <w:tr w:rsidR="0085198E" w:rsidRPr="005F6D65" w14:paraId="73C71CFA" w14:textId="77777777" w:rsidTr="001914E9">
        <w:tc>
          <w:tcPr>
            <w:tcW w:w="4516" w:type="dxa"/>
          </w:tcPr>
          <w:p w14:paraId="23AC56A5" w14:textId="0F9F94BB" w:rsidR="0085198E" w:rsidRPr="005F6D65" w:rsidRDefault="0085198E" w:rsidP="00F417B8">
            <w:pPr>
              <w:tabs>
                <w:tab w:val="left" w:pos="3090"/>
                <w:tab w:val="left" w:pos="4860"/>
              </w:tabs>
              <w:ind w:left="313" w:hanging="313"/>
              <w:rPr>
                <w:rFonts w:ascii="Browallia New" w:hAnsi="Browallia New" w:cs="Browallia New"/>
                <w:snapToGrid w:val="0"/>
                <w:color w:val="000000" w:themeColor="text1"/>
                <w:sz w:val="28"/>
                <w:szCs w:val="28"/>
                <w:lang w:eastAsia="th-TH"/>
              </w:rPr>
            </w:pPr>
            <w:r w:rsidRPr="005F6D65">
              <w:rPr>
                <w:rFonts w:ascii="Browallia New" w:hAnsi="Browallia New" w:cs="Browallia New"/>
                <w:sz w:val="28"/>
                <w:szCs w:val="28"/>
                <w:cs/>
              </w:rPr>
              <w:t>มูลค่าสุทธิตามบัญชี ณ วันที่</w:t>
            </w:r>
            <w:r w:rsidR="00F417B8" w:rsidRPr="005F6D65">
              <w:rPr>
                <w:rFonts w:ascii="Browallia New" w:hAnsi="Browallia New" w:cs="Browallia New" w:hint="cs"/>
                <w:sz w:val="28"/>
                <w:szCs w:val="28"/>
                <w:cs/>
              </w:rPr>
              <w:t xml:space="preserve"> </w:t>
            </w:r>
            <w:r w:rsidR="00F417B8" w:rsidRPr="005F6D65">
              <w:rPr>
                <w:rFonts w:ascii="Browallia New" w:hAnsi="Browallia New" w:cs="Browallia New"/>
                <w:sz w:val="28"/>
                <w:szCs w:val="28"/>
              </w:rPr>
              <w:t xml:space="preserve">1 </w:t>
            </w:r>
            <w:r w:rsidR="00F417B8" w:rsidRPr="005F6D65">
              <w:rPr>
                <w:rFonts w:ascii="Browallia New" w:hAnsi="Browallia New" w:cs="Browallia New"/>
                <w:sz w:val="28"/>
                <w:szCs w:val="28"/>
                <w:cs/>
              </w:rPr>
              <w:t xml:space="preserve">มกราคม </w:t>
            </w:r>
            <w:r w:rsidR="00F417B8" w:rsidRPr="005F6D65">
              <w:rPr>
                <w:rFonts w:ascii="Browallia New" w:hAnsi="Browallia New" w:cs="Browallia New"/>
                <w:sz w:val="28"/>
                <w:szCs w:val="28"/>
              </w:rPr>
              <w:t>2567</w:t>
            </w:r>
            <w:r w:rsidR="00F417B8" w:rsidRPr="005F6D65">
              <w:rPr>
                <w:rFonts w:ascii="Browallia New" w:hAnsi="Browallia New" w:cs="Browallia New"/>
                <w:sz w:val="28"/>
                <w:szCs w:val="28"/>
                <w:cs/>
              </w:rPr>
              <w:br/>
            </w:r>
            <w:r w:rsidR="00C45942" w:rsidRPr="005F6D65">
              <w:rPr>
                <w:rFonts w:ascii="Browallia New" w:hAnsi="Browallia New" w:cs="Browallia New" w:hint="cs"/>
                <w:sz w:val="28"/>
                <w:szCs w:val="28"/>
                <w:cs/>
              </w:rPr>
              <w:t>และ</w:t>
            </w:r>
            <w:r w:rsidR="00603935" w:rsidRPr="005F6D65">
              <w:rPr>
                <w:rFonts w:ascii="Browallia New" w:hAnsi="Browallia New" w:cs="Browallia New" w:hint="cs"/>
                <w:sz w:val="28"/>
                <w:szCs w:val="28"/>
                <w:cs/>
              </w:rPr>
              <w:t xml:space="preserve">วันที่ </w:t>
            </w:r>
            <w:r w:rsidRPr="005F6D65">
              <w:rPr>
                <w:rFonts w:ascii="Browallia New" w:hAnsi="Browallia New" w:cs="Browallia New"/>
                <w:color w:val="000000" w:themeColor="text1"/>
                <w:sz w:val="28"/>
                <w:szCs w:val="28"/>
                <w:lang w:val="en-GB"/>
              </w:rPr>
              <w:t>31</w:t>
            </w:r>
            <w:r w:rsidRPr="005F6D65">
              <w:rPr>
                <w:rFonts w:ascii="Browallia New" w:hAnsi="Browallia New" w:cs="Browallia New" w:hint="cs"/>
                <w:color w:val="000000" w:themeColor="text1"/>
                <w:sz w:val="28"/>
                <w:szCs w:val="28"/>
                <w:cs/>
                <w:lang w:val="en-GB"/>
              </w:rPr>
              <w:t xml:space="preserve"> มีนาคม </w:t>
            </w:r>
            <w:r w:rsidRPr="005F6D65">
              <w:rPr>
                <w:rFonts w:ascii="Browallia New" w:hAnsi="Browallia New" w:cs="Browallia New"/>
                <w:color w:val="000000" w:themeColor="text1"/>
                <w:sz w:val="28"/>
                <w:szCs w:val="28"/>
              </w:rPr>
              <w:t>2567</w:t>
            </w:r>
          </w:p>
        </w:tc>
        <w:tc>
          <w:tcPr>
            <w:tcW w:w="2211" w:type="dxa"/>
          </w:tcPr>
          <w:p w14:paraId="2584C6C5" w14:textId="289FC8FC" w:rsidR="0085198E" w:rsidRPr="005F6D65" w:rsidRDefault="00F417B8" w:rsidP="0085198E">
            <w:pPr>
              <w:pBdr>
                <w:bottom w:val="single" w:sz="12" w:space="1" w:color="auto"/>
              </w:pBdr>
              <w:ind w:left="18" w:right="14"/>
              <w:jc w:val="right"/>
              <w:rPr>
                <w:rFonts w:ascii="Browallia New" w:hAnsi="Browallia New" w:cs="Browallia New"/>
                <w:sz w:val="28"/>
                <w:szCs w:val="28"/>
              </w:rPr>
            </w:pPr>
            <w:r w:rsidRPr="005F6D65">
              <w:rPr>
                <w:rFonts w:ascii="Browallia New" w:hAnsi="Browallia New" w:cs="Browallia New"/>
                <w:sz w:val="28"/>
                <w:szCs w:val="28"/>
                <w:cs/>
              </w:rPr>
              <w:br/>
            </w:r>
            <w:r w:rsidR="00676B57" w:rsidRPr="005F6D65">
              <w:rPr>
                <w:rFonts w:ascii="Browallia New" w:hAnsi="Browallia New" w:cs="Browallia New"/>
                <w:sz w:val="28"/>
                <w:szCs w:val="28"/>
              </w:rPr>
              <w:t>1,977,730</w:t>
            </w:r>
          </w:p>
        </w:tc>
        <w:tc>
          <w:tcPr>
            <w:tcW w:w="2338" w:type="dxa"/>
          </w:tcPr>
          <w:p w14:paraId="71CA2A56" w14:textId="14EE271E" w:rsidR="0085198E" w:rsidRPr="005F6D65" w:rsidRDefault="00F417B8" w:rsidP="0085198E">
            <w:pPr>
              <w:pBdr>
                <w:bottom w:val="single" w:sz="12" w:space="1" w:color="auto"/>
              </w:pBdr>
              <w:ind w:left="18" w:right="14"/>
              <w:jc w:val="right"/>
              <w:rPr>
                <w:rFonts w:ascii="Browallia New" w:hAnsi="Browallia New" w:cs="Browallia New"/>
                <w:sz w:val="28"/>
                <w:szCs w:val="28"/>
              </w:rPr>
            </w:pPr>
            <w:r w:rsidRPr="005F6D65">
              <w:rPr>
                <w:rFonts w:ascii="Browallia New" w:hAnsi="Browallia New" w:cs="Browallia New"/>
                <w:sz w:val="28"/>
                <w:szCs w:val="28"/>
                <w:cs/>
              </w:rPr>
              <w:br/>
            </w:r>
            <w:r w:rsidR="00676B57" w:rsidRPr="005F6D65">
              <w:rPr>
                <w:rFonts w:ascii="Browallia New" w:hAnsi="Browallia New" w:cs="Browallia New"/>
                <w:sz w:val="28"/>
                <w:szCs w:val="28"/>
              </w:rPr>
              <w:t>507,758</w:t>
            </w:r>
          </w:p>
        </w:tc>
      </w:tr>
    </w:tbl>
    <w:p w14:paraId="519360DA" w14:textId="5C3F8C49" w:rsidR="0017235D" w:rsidRPr="005F6D65" w:rsidRDefault="0017235D" w:rsidP="00A02DAC">
      <w:pPr>
        <w:pStyle w:val="ListParagraph"/>
        <w:tabs>
          <w:tab w:val="left" w:pos="900"/>
          <w:tab w:val="left" w:pos="2160"/>
        </w:tabs>
        <w:ind w:left="360" w:right="-45"/>
        <w:jc w:val="thaiDistribute"/>
        <w:rPr>
          <w:rFonts w:ascii="Browallia New" w:hAnsi="Browallia New" w:cs="Browallia New"/>
          <w:color w:val="000000" w:themeColor="text1"/>
          <w:sz w:val="28"/>
        </w:rPr>
      </w:pPr>
    </w:p>
    <w:p w14:paraId="0CF5B892" w14:textId="77777777" w:rsidR="0017235D" w:rsidRPr="005F6D65" w:rsidRDefault="0017235D">
      <w:pPr>
        <w:overflowPunct/>
        <w:autoSpaceDE/>
        <w:autoSpaceDN/>
        <w:adjustRightInd/>
        <w:textAlignment w:val="auto"/>
        <w:rPr>
          <w:rFonts w:ascii="Browallia New" w:hAnsi="Browallia New" w:cs="Browallia New"/>
          <w:color w:val="000000" w:themeColor="text1"/>
          <w:sz w:val="28"/>
          <w:szCs w:val="28"/>
        </w:rPr>
      </w:pPr>
      <w:r w:rsidRPr="005F6D65">
        <w:rPr>
          <w:rFonts w:ascii="Browallia New" w:hAnsi="Browallia New" w:cs="Browallia New"/>
          <w:color w:val="000000" w:themeColor="text1"/>
          <w:sz w:val="28"/>
        </w:rPr>
        <w:br w:type="page"/>
      </w:r>
    </w:p>
    <w:p w14:paraId="69DFE487" w14:textId="6989807E" w:rsidR="00AC1E0A" w:rsidRPr="005F6D65" w:rsidRDefault="00AC1E0A" w:rsidP="001914E9">
      <w:pPr>
        <w:numPr>
          <w:ilvl w:val="0"/>
          <w:numId w:val="1"/>
        </w:numPr>
        <w:tabs>
          <w:tab w:val="clear" w:pos="360"/>
          <w:tab w:val="num" w:pos="810"/>
          <w:tab w:val="left" w:pos="900"/>
        </w:tabs>
        <w:ind w:left="426" w:right="-45" w:hanging="426"/>
        <w:jc w:val="both"/>
        <w:rPr>
          <w:rFonts w:ascii="Browallia New" w:hAnsi="Browallia New" w:cs="Browallia New"/>
          <w:b/>
          <w:bCs/>
          <w:sz w:val="28"/>
          <w:szCs w:val="28"/>
        </w:rPr>
      </w:pPr>
      <w:r w:rsidRPr="005F6D65">
        <w:rPr>
          <w:rFonts w:ascii="Browallia New" w:hAnsi="Browallia New" w:cs="Browallia New"/>
          <w:b/>
          <w:bCs/>
          <w:sz w:val="28"/>
          <w:szCs w:val="28"/>
          <w:cs/>
        </w:rPr>
        <w:lastRenderedPageBreak/>
        <w:t>ที่ดิน</w:t>
      </w:r>
      <w:r w:rsidRPr="005F6D65">
        <w:rPr>
          <w:rFonts w:ascii="Browallia New" w:hAnsi="Browallia New" w:cs="Browallia New"/>
          <w:b/>
          <w:bCs/>
          <w:sz w:val="28"/>
          <w:szCs w:val="28"/>
        </w:rPr>
        <w:t xml:space="preserve"> </w:t>
      </w:r>
      <w:r w:rsidRPr="005F6D65">
        <w:rPr>
          <w:rFonts w:ascii="Browallia New" w:hAnsi="Browallia New" w:cs="Browallia New"/>
          <w:b/>
          <w:bCs/>
          <w:sz w:val="28"/>
          <w:szCs w:val="28"/>
          <w:cs/>
        </w:rPr>
        <w:t>อาคาร</w:t>
      </w:r>
      <w:r w:rsidRPr="005F6D65">
        <w:rPr>
          <w:rFonts w:ascii="Browallia New" w:hAnsi="Browallia New" w:cs="Browallia New"/>
          <w:b/>
          <w:bCs/>
          <w:sz w:val="28"/>
          <w:szCs w:val="28"/>
        </w:rPr>
        <w:t xml:space="preserve"> </w:t>
      </w:r>
      <w:r w:rsidRPr="005F6D65">
        <w:rPr>
          <w:rFonts w:ascii="Browallia New" w:hAnsi="Browallia New" w:cs="Browallia New"/>
          <w:b/>
          <w:bCs/>
          <w:sz w:val="28"/>
          <w:szCs w:val="28"/>
          <w:cs/>
        </w:rPr>
        <w:t>และอุปกรณ์</w:t>
      </w:r>
    </w:p>
    <w:p w14:paraId="4D4EF9F7" w14:textId="77777777" w:rsidR="00AC1E0A" w:rsidRPr="005F6D65" w:rsidRDefault="00AC1E0A" w:rsidP="00AC1E0A">
      <w:pPr>
        <w:tabs>
          <w:tab w:val="left" w:pos="900"/>
          <w:tab w:val="left" w:pos="2160"/>
        </w:tabs>
        <w:ind w:right="-45"/>
        <w:jc w:val="thaiDistribute"/>
        <w:rPr>
          <w:rFonts w:ascii="Browallia New" w:hAnsi="Browallia New" w:cs="Browallia New"/>
          <w:color w:val="000000" w:themeColor="text1"/>
        </w:rPr>
      </w:pPr>
    </w:p>
    <w:p w14:paraId="69D85A49" w14:textId="22CCA6B0" w:rsidR="00AC1E0A" w:rsidRPr="005F6D65" w:rsidRDefault="00AC1E0A" w:rsidP="003E067C">
      <w:pPr>
        <w:tabs>
          <w:tab w:val="left" w:pos="900"/>
          <w:tab w:val="left" w:pos="2160"/>
        </w:tabs>
        <w:ind w:left="426" w:right="-43"/>
        <w:jc w:val="thaiDistribute"/>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รายการเปลี่ยนแปลงสำหรับที่ดิน</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อาคาร</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และอุปกรณ์</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สำหรับงวด</w:t>
      </w:r>
      <w:r w:rsidR="00540DCF" w:rsidRPr="005F6D65">
        <w:rPr>
          <w:rFonts w:ascii="Browallia New" w:hAnsi="Browallia New" w:cs="Browallia New" w:hint="cs"/>
          <w:color w:val="000000" w:themeColor="text1"/>
          <w:sz w:val="28"/>
          <w:szCs w:val="28"/>
          <w:cs/>
        </w:rPr>
        <w:t>สาม</w:t>
      </w:r>
      <w:r w:rsidR="00B54A8E" w:rsidRPr="005F6D65">
        <w:rPr>
          <w:rFonts w:ascii="Browallia New" w:hAnsi="Browallia New" w:cs="Browallia New"/>
          <w:sz w:val="28"/>
          <w:szCs w:val="28"/>
          <w:cs/>
        </w:rPr>
        <w:t xml:space="preserve">เดือนสิ้นสุดวันที่ </w:t>
      </w:r>
      <w:r w:rsidR="00540DCF" w:rsidRPr="005F6D65">
        <w:rPr>
          <w:rFonts w:ascii="Browallia New" w:hAnsi="Browallia New" w:cs="Browallia New"/>
          <w:color w:val="000000" w:themeColor="text1"/>
          <w:sz w:val="28"/>
          <w:szCs w:val="28"/>
          <w:lang w:val="en-GB"/>
        </w:rPr>
        <w:t>31</w:t>
      </w:r>
      <w:r w:rsidR="00540DCF" w:rsidRPr="005F6D65">
        <w:rPr>
          <w:rFonts w:ascii="Browallia New" w:hAnsi="Browallia New" w:cs="Browallia New" w:hint="cs"/>
          <w:color w:val="000000" w:themeColor="text1"/>
          <w:sz w:val="28"/>
          <w:szCs w:val="28"/>
          <w:cs/>
          <w:lang w:val="en-GB"/>
        </w:rPr>
        <w:t xml:space="preserve"> มีนาคม </w:t>
      </w:r>
      <w:r w:rsidR="00540DCF" w:rsidRPr="005F6D65">
        <w:rPr>
          <w:rFonts w:ascii="Browallia New" w:hAnsi="Browallia New" w:cs="Browallia New"/>
          <w:color w:val="000000" w:themeColor="text1"/>
          <w:sz w:val="28"/>
          <w:szCs w:val="28"/>
        </w:rPr>
        <w:t>2567</w:t>
      </w:r>
      <w:r w:rsidR="00BE6E6A"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มีรายละเอียดดังนี้</w:t>
      </w:r>
      <w:r w:rsidRPr="005F6D65">
        <w:rPr>
          <w:rFonts w:ascii="Browallia New" w:hAnsi="Browallia New" w:cs="Browallia New"/>
          <w:color w:val="000000" w:themeColor="text1"/>
          <w:sz w:val="28"/>
          <w:szCs w:val="28"/>
        </w:rPr>
        <w:t xml:space="preserve"> </w:t>
      </w:r>
    </w:p>
    <w:p w14:paraId="2C0C8F64" w14:textId="77777777" w:rsidR="00AC1E0A" w:rsidRPr="005F6D65" w:rsidRDefault="00AC1E0A" w:rsidP="00AC1E0A">
      <w:pPr>
        <w:pStyle w:val="ListParagraph"/>
        <w:tabs>
          <w:tab w:val="left" w:pos="900"/>
          <w:tab w:val="left" w:pos="2160"/>
        </w:tabs>
        <w:ind w:left="441" w:right="-45"/>
        <w:jc w:val="thaiDistribute"/>
        <w:rPr>
          <w:rFonts w:ascii="Browallia New" w:hAnsi="Browallia New" w:cs="Browallia New"/>
          <w:color w:val="000000" w:themeColor="text1"/>
          <w:sz w:val="16"/>
          <w:szCs w:val="16"/>
        </w:rPr>
      </w:pPr>
    </w:p>
    <w:tbl>
      <w:tblPr>
        <w:tblW w:w="9156" w:type="dxa"/>
        <w:tblInd w:w="420" w:type="dxa"/>
        <w:tblLayout w:type="fixed"/>
        <w:tblLook w:val="0000" w:firstRow="0" w:lastRow="0" w:firstColumn="0" w:lastColumn="0" w:noHBand="0" w:noVBand="0"/>
      </w:tblPr>
      <w:tblGrid>
        <w:gridCol w:w="4620"/>
        <w:gridCol w:w="2225"/>
        <w:gridCol w:w="2311"/>
      </w:tblGrid>
      <w:tr w:rsidR="00AC1E0A" w:rsidRPr="005F6D65" w14:paraId="09A76968" w14:textId="77777777" w:rsidTr="009B65A8">
        <w:tc>
          <w:tcPr>
            <w:tcW w:w="4620" w:type="dxa"/>
          </w:tcPr>
          <w:p w14:paraId="78E5C63E" w14:textId="77777777" w:rsidR="00AC1E0A" w:rsidRPr="005F6D65" w:rsidRDefault="00AC1E0A">
            <w:pPr>
              <w:tabs>
                <w:tab w:val="left" w:pos="3090"/>
                <w:tab w:val="left" w:pos="4860"/>
              </w:tabs>
              <w:ind w:left="-58"/>
              <w:rPr>
                <w:rFonts w:ascii="Browallia New" w:hAnsi="Browallia New" w:cs="Browallia New"/>
                <w:snapToGrid w:val="0"/>
                <w:color w:val="000000" w:themeColor="text1"/>
                <w:sz w:val="26"/>
                <w:szCs w:val="26"/>
                <w:cs/>
                <w:lang w:eastAsia="th-TH"/>
              </w:rPr>
            </w:pPr>
          </w:p>
        </w:tc>
        <w:tc>
          <w:tcPr>
            <w:tcW w:w="2225" w:type="dxa"/>
          </w:tcPr>
          <w:p w14:paraId="21F32D57" w14:textId="77777777" w:rsidR="00AC1E0A" w:rsidRPr="005F6D65" w:rsidRDefault="00AC1E0A">
            <w:pPr>
              <w:tabs>
                <w:tab w:val="left" w:pos="3090"/>
                <w:tab w:val="left" w:pos="4860"/>
              </w:tabs>
              <w:jc w:val="center"/>
              <w:rPr>
                <w:rFonts w:ascii="Browallia New" w:hAnsi="Browallia New" w:cs="Browallia New"/>
                <w:snapToGrid w:val="0"/>
                <w:color w:val="000000" w:themeColor="text1"/>
                <w:sz w:val="26"/>
                <w:szCs w:val="26"/>
                <w:cs/>
                <w:lang w:eastAsia="th-TH"/>
              </w:rPr>
            </w:pPr>
          </w:p>
        </w:tc>
        <w:tc>
          <w:tcPr>
            <w:tcW w:w="2311" w:type="dxa"/>
          </w:tcPr>
          <w:p w14:paraId="091F1CFA" w14:textId="77777777" w:rsidR="00AC1E0A" w:rsidRPr="005F6D65" w:rsidRDefault="00AC1E0A">
            <w:pPr>
              <w:tabs>
                <w:tab w:val="left" w:pos="3090"/>
                <w:tab w:val="left" w:pos="4860"/>
              </w:tabs>
              <w:ind w:right="-59"/>
              <w:jc w:val="right"/>
              <w:rPr>
                <w:rFonts w:ascii="Browallia New" w:hAnsi="Browallia New" w:cs="Browallia New"/>
                <w:snapToGrid w:val="0"/>
                <w:color w:val="000000" w:themeColor="text1"/>
                <w:sz w:val="26"/>
                <w:szCs w:val="26"/>
                <w:cs/>
                <w:lang w:eastAsia="th-TH"/>
              </w:rPr>
            </w:pPr>
            <w:r w:rsidRPr="005F6D65">
              <w:rPr>
                <w:rFonts w:ascii="Browallia New" w:hAnsi="Browallia New" w:cs="Browallia New"/>
                <w:snapToGrid w:val="0"/>
                <w:color w:val="000000" w:themeColor="text1"/>
                <w:sz w:val="26"/>
                <w:szCs w:val="26"/>
                <w:lang w:eastAsia="th-TH"/>
              </w:rPr>
              <w:t>(</w:t>
            </w:r>
            <w:r w:rsidRPr="005F6D65">
              <w:rPr>
                <w:rFonts w:ascii="Browallia New" w:hAnsi="Browallia New" w:cs="Browallia New"/>
                <w:snapToGrid w:val="0"/>
                <w:color w:val="000000" w:themeColor="text1"/>
                <w:sz w:val="26"/>
                <w:szCs w:val="26"/>
                <w:cs/>
                <w:lang w:eastAsia="th-TH"/>
              </w:rPr>
              <w:t>หน่วย</w:t>
            </w:r>
            <w:r w:rsidRPr="005F6D65">
              <w:rPr>
                <w:rFonts w:ascii="Browallia New" w:hAnsi="Browallia New" w:cs="Browallia New"/>
                <w:snapToGrid w:val="0"/>
                <w:color w:val="000000" w:themeColor="text1"/>
                <w:sz w:val="26"/>
                <w:szCs w:val="26"/>
                <w:lang w:eastAsia="th-TH"/>
              </w:rPr>
              <w:t xml:space="preserve"> : </w:t>
            </w:r>
            <w:r w:rsidRPr="005F6D65">
              <w:rPr>
                <w:rFonts w:ascii="Browallia New" w:hAnsi="Browallia New" w:cs="Browallia New"/>
                <w:snapToGrid w:val="0"/>
                <w:color w:val="000000" w:themeColor="text1"/>
                <w:sz w:val="26"/>
                <w:szCs w:val="26"/>
                <w:cs/>
                <w:lang w:eastAsia="th-TH"/>
              </w:rPr>
              <w:t>พันบาท)</w:t>
            </w:r>
          </w:p>
        </w:tc>
      </w:tr>
      <w:tr w:rsidR="00AC1E0A" w:rsidRPr="005F6D65" w14:paraId="7F60DDD6" w14:textId="77777777" w:rsidTr="009B65A8">
        <w:trPr>
          <w:trHeight w:val="193"/>
        </w:trPr>
        <w:tc>
          <w:tcPr>
            <w:tcW w:w="4620" w:type="dxa"/>
          </w:tcPr>
          <w:p w14:paraId="7683724D" w14:textId="77777777" w:rsidR="00AC1E0A" w:rsidRPr="005F6D65" w:rsidRDefault="00AC1E0A">
            <w:pPr>
              <w:tabs>
                <w:tab w:val="left" w:pos="3090"/>
                <w:tab w:val="left" w:pos="4860"/>
              </w:tabs>
              <w:ind w:left="-58"/>
              <w:rPr>
                <w:rFonts w:ascii="Browallia New" w:hAnsi="Browallia New" w:cs="Browallia New"/>
                <w:snapToGrid w:val="0"/>
                <w:color w:val="000000" w:themeColor="text1"/>
                <w:sz w:val="26"/>
                <w:szCs w:val="26"/>
                <w:cs/>
                <w:lang w:eastAsia="th-TH"/>
              </w:rPr>
            </w:pPr>
          </w:p>
        </w:tc>
        <w:tc>
          <w:tcPr>
            <w:tcW w:w="2225" w:type="dxa"/>
          </w:tcPr>
          <w:p w14:paraId="6E9B5C5E" w14:textId="77777777" w:rsidR="00183881" w:rsidRPr="005F6D65" w:rsidRDefault="00183881">
            <w:pPr>
              <w:pBdr>
                <w:bottom w:val="single" w:sz="4" w:space="1" w:color="auto"/>
              </w:pBdr>
              <w:tabs>
                <w:tab w:val="left" w:pos="3090"/>
                <w:tab w:val="left" w:pos="4860"/>
              </w:tabs>
              <w:jc w:val="center"/>
              <w:rPr>
                <w:rFonts w:ascii="Browallia New" w:hAnsi="Browallia New" w:cs="Browallia New"/>
                <w:snapToGrid w:val="0"/>
                <w:color w:val="000000" w:themeColor="text1"/>
                <w:sz w:val="26"/>
                <w:szCs w:val="26"/>
                <w:lang w:eastAsia="th-TH"/>
              </w:rPr>
            </w:pPr>
          </w:p>
          <w:p w14:paraId="2BC4E4AB" w14:textId="3EF8ECA5" w:rsidR="00AC1E0A" w:rsidRPr="005F6D65" w:rsidRDefault="00183881">
            <w:pPr>
              <w:pBdr>
                <w:bottom w:val="single" w:sz="4" w:space="1" w:color="auto"/>
              </w:pBdr>
              <w:tabs>
                <w:tab w:val="left" w:pos="3090"/>
                <w:tab w:val="left" w:pos="4860"/>
              </w:tabs>
              <w:jc w:val="center"/>
              <w:rPr>
                <w:rFonts w:ascii="Browallia New" w:hAnsi="Browallia New" w:cs="Browallia New"/>
                <w:snapToGrid w:val="0"/>
                <w:color w:val="000000" w:themeColor="text1"/>
                <w:sz w:val="26"/>
                <w:szCs w:val="26"/>
                <w:cs/>
                <w:lang w:eastAsia="th-TH"/>
              </w:rPr>
            </w:pPr>
            <w:r w:rsidRPr="005F6D65">
              <w:rPr>
                <w:rFonts w:ascii="Browallia New" w:hAnsi="Browallia New" w:cs="Browallia New" w:hint="cs"/>
                <w:snapToGrid w:val="0"/>
                <w:color w:val="000000" w:themeColor="text1"/>
                <w:sz w:val="26"/>
                <w:szCs w:val="26"/>
                <w:cs/>
                <w:lang w:eastAsia="th-TH"/>
              </w:rPr>
              <w:t>ข้อมูลทาง</w:t>
            </w:r>
            <w:r w:rsidR="00AC1E0A" w:rsidRPr="005F6D65">
              <w:rPr>
                <w:rFonts w:ascii="Browallia New" w:hAnsi="Browallia New" w:cs="Browallia New"/>
                <w:snapToGrid w:val="0"/>
                <w:color w:val="000000" w:themeColor="text1"/>
                <w:sz w:val="26"/>
                <w:szCs w:val="26"/>
                <w:cs/>
                <w:lang w:eastAsia="th-TH"/>
              </w:rPr>
              <w:t>การเงินรวม</w:t>
            </w:r>
          </w:p>
        </w:tc>
        <w:tc>
          <w:tcPr>
            <w:tcW w:w="2311" w:type="dxa"/>
          </w:tcPr>
          <w:p w14:paraId="3B852ECA" w14:textId="145FB32B" w:rsidR="00AC1E0A" w:rsidRPr="005F6D65" w:rsidRDefault="00183881">
            <w:pPr>
              <w:pBdr>
                <w:bottom w:val="single" w:sz="4" w:space="1" w:color="auto"/>
              </w:pBdr>
              <w:tabs>
                <w:tab w:val="left" w:pos="3090"/>
                <w:tab w:val="left" w:pos="4860"/>
              </w:tabs>
              <w:ind w:left="-24"/>
              <w:jc w:val="center"/>
              <w:rPr>
                <w:rFonts w:ascii="Browallia New" w:hAnsi="Browallia New" w:cs="Browallia New"/>
                <w:snapToGrid w:val="0"/>
                <w:color w:val="000000" w:themeColor="text1"/>
                <w:sz w:val="26"/>
                <w:szCs w:val="26"/>
                <w:cs/>
                <w:lang w:eastAsia="th-TH"/>
              </w:rPr>
            </w:pPr>
            <w:r w:rsidRPr="005F6D65">
              <w:rPr>
                <w:rFonts w:ascii="Browallia New" w:hAnsi="Browallia New" w:cs="Browallia New" w:hint="cs"/>
                <w:snapToGrid w:val="0"/>
                <w:color w:val="000000" w:themeColor="text1"/>
                <w:sz w:val="26"/>
                <w:szCs w:val="26"/>
                <w:cs/>
                <w:lang w:eastAsia="th-TH"/>
              </w:rPr>
              <w:t>ข้อมูลทาง</w:t>
            </w:r>
            <w:r w:rsidR="00AC1E0A" w:rsidRPr="005F6D65">
              <w:rPr>
                <w:rFonts w:ascii="Browallia New" w:hAnsi="Browallia New" w:cs="Browallia New"/>
                <w:snapToGrid w:val="0"/>
                <w:color w:val="000000" w:themeColor="text1"/>
                <w:sz w:val="26"/>
                <w:szCs w:val="26"/>
                <w:cs/>
                <w:lang w:eastAsia="th-TH"/>
              </w:rPr>
              <w:t>การเงิน</w:t>
            </w:r>
            <w:r w:rsidR="000813F8" w:rsidRPr="005F6D65">
              <w:rPr>
                <w:rFonts w:ascii="Browallia New" w:hAnsi="Browallia New" w:cs="Browallia New"/>
                <w:snapToGrid w:val="0"/>
                <w:color w:val="000000" w:themeColor="text1"/>
                <w:sz w:val="26"/>
                <w:szCs w:val="26"/>
                <w:cs/>
                <w:lang w:eastAsia="th-TH"/>
              </w:rPr>
              <w:br/>
            </w:r>
            <w:r w:rsidR="00AC1E0A" w:rsidRPr="005F6D65">
              <w:rPr>
                <w:rFonts w:ascii="Browallia New" w:hAnsi="Browallia New" w:cs="Browallia New"/>
                <w:snapToGrid w:val="0"/>
                <w:color w:val="000000" w:themeColor="text1"/>
                <w:sz w:val="26"/>
                <w:szCs w:val="26"/>
                <w:cs/>
                <w:lang w:eastAsia="th-TH"/>
              </w:rPr>
              <w:t>เฉพาะ</w:t>
            </w:r>
            <w:r w:rsidR="007E2C97" w:rsidRPr="005F6D65">
              <w:rPr>
                <w:rFonts w:ascii="Browallia New" w:hAnsi="Browallia New" w:cs="Browallia New"/>
                <w:snapToGrid w:val="0"/>
                <w:color w:val="000000" w:themeColor="text1"/>
                <w:sz w:val="26"/>
                <w:szCs w:val="26"/>
                <w:cs/>
                <w:lang w:eastAsia="th-TH"/>
              </w:rPr>
              <w:t>บริษัท</w:t>
            </w:r>
          </w:p>
        </w:tc>
      </w:tr>
      <w:tr w:rsidR="00AC1E0A" w:rsidRPr="005F6D65" w14:paraId="18537A90" w14:textId="77777777" w:rsidTr="009B65A8">
        <w:trPr>
          <w:trHeight w:val="189"/>
        </w:trPr>
        <w:tc>
          <w:tcPr>
            <w:tcW w:w="4620" w:type="dxa"/>
          </w:tcPr>
          <w:p w14:paraId="422B4E82" w14:textId="77777777" w:rsidR="00AC1E0A" w:rsidRPr="005F6D65" w:rsidRDefault="00AC1E0A">
            <w:pPr>
              <w:tabs>
                <w:tab w:val="left" w:pos="3090"/>
                <w:tab w:val="left" w:pos="4860"/>
              </w:tabs>
              <w:ind w:left="-58"/>
              <w:rPr>
                <w:rFonts w:ascii="Browallia New" w:hAnsi="Browallia New" w:cs="Browallia New"/>
                <w:snapToGrid w:val="0"/>
                <w:color w:val="000000" w:themeColor="text1"/>
                <w:sz w:val="26"/>
                <w:szCs w:val="26"/>
                <w:cs/>
                <w:lang w:eastAsia="th-TH"/>
              </w:rPr>
            </w:pPr>
          </w:p>
        </w:tc>
        <w:tc>
          <w:tcPr>
            <w:tcW w:w="2225" w:type="dxa"/>
          </w:tcPr>
          <w:p w14:paraId="126F9D22" w14:textId="77777777" w:rsidR="00AC1E0A" w:rsidRPr="005F6D65" w:rsidRDefault="00AC1E0A">
            <w:pPr>
              <w:tabs>
                <w:tab w:val="left" w:pos="3090"/>
                <w:tab w:val="left" w:pos="4860"/>
              </w:tabs>
              <w:jc w:val="center"/>
              <w:rPr>
                <w:rFonts w:ascii="Browallia New" w:hAnsi="Browallia New" w:cs="Browallia New"/>
                <w:snapToGrid w:val="0"/>
                <w:color w:val="000000" w:themeColor="text1"/>
                <w:sz w:val="26"/>
                <w:szCs w:val="26"/>
                <w:cs/>
                <w:lang w:eastAsia="th-TH"/>
              </w:rPr>
            </w:pPr>
          </w:p>
        </w:tc>
        <w:tc>
          <w:tcPr>
            <w:tcW w:w="2311" w:type="dxa"/>
          </w:tcPr>
          <w:p w14:paraId="5EEBD4E7" w14:textId="77777777" w:rsidR="00AC1E0A" w:rsidRPr="005F6D65" w:rsidRDefault="00AC1E0A">
            <w:pPr>
              <w:tabs>
                <w:tab w:val="left" w:pos="3090"/>
                <w:tab w:val="left" w:pos="4860"/>
              </w:tabs>
              <w:jc w:val="center"/>
              <w:rPr>
                <w:rFonts w:ascii="Browallia New" w:hAnsi="Browallia New" w:cs="Browallia New"/>
                <w:snapToGrid w:val="0"/>
                <w:color w:val="000000" w:themeColor="text1"/>
                <w:sz w:val="26"/>
                <w:szCs w:val="26"/>
                <w:cs/>
                <w:lang w:eastAsia="th-TH"/>
              </w:rPr>
            </w:pPr>
          </w:p>
        </w:tc>
      </w:tr>
      <w:tr w:rsidR="007232A2" w:rsidRPr="005F6D65" w14:paraId="3279F02E" w14:textId="77777777" w:rsidTr="009B65A8">
        <w:tc>
          <w:tcPr>
            <w:tcW w:w="4620" w:type="dxa"/>
          </w:tcPr>
          <w:p w14:paraId="55919537" w14:textId="620D529D" w:rsidR="007232A2" w:rsidRPr="005F6D65" w:rsidRDefault="007232A2" w:rsidP="007232A2">
            <w:pPr>
              <w:tabs>
                <w:tab w:val="left" w:pos="3090"/>
                <w:tab w:val="left" w:pos="4860"/>
              </w:tabs>
              <w:ind w:left="172" w:hanging="230"/>
              <w:jc w:val="thaiDistribute"/>
              <w:rPr>
                <w:rFonts w:ascii="Browallia New" w:hAnsi="Browallia New" w:cs="Browallia New"/>
                <w:snapToGrid w:val="0"/>
                <w:color w:val="000000" w:themeColor="text1"/>
                <w:sz w:val="26"/>
                <w:szCs w:val="26"/>
                <w:cs/>
                <w:lang w:eastAsia="th-TH"/>
              </w:rPr>
            </w:pPr>
            <w:r w:rsidRPr="005F6D65">
              <w:rPr>
                <w:rFonts w:ascii="Browallia New" w:hAnsi="Browallia New" w:cs="Browallia New"/>
                <w:sz w:val="26"/>
                <w:szCs w:val="26"/>
                <w:cs/>
              </w:rPr>
              <w:t>มูลค่าสุทธิตามบัญชี</w:t>
            </w:r>
            <w:r w:rsidRPr="005F6D65">
              <w:rPr>
                <w:rFonts w:ascii="Browallia New" w:hAnsi="Browallia New" w:cs="Browallia New"/>
                <w:sz w:val="26"/>
                <w:szCs w:val="26"/>
              </w:rPr>
              <w:t xml:space="preserve"> </w:t>
            </w:r>
            <w:r w:rsidRPr="005F6D65">
              <w:rPr>
                <w:rFonts w:ascii="Browallia New" w:hAnsi="Browallia New" w:cs="Browallia New"/>
                <w:sz w:val="26"/>
                <w:szCs w:val="26"/>
                <w:cs/>
              </w:rPr>
              <w:t>ณ</w:t>
            </w:r>
            <w:r w:rsidRPr="005F6D65">
              <w:rPr>
                <w:rFonts w:ascii="Browallia New" w:hAnsi="Browallia New" w:cs="Browallia New"/>
                <w:sz w:val="26"/>
                <w:szCs w:val="26"/>
              </w:rPr>
              <w:t xml:space="preserve"> </w:t>
            </w:r>
            <w:r w:rsidRPr="005F6D65">
              <w:rPr>
                <w:rFonts w:ascii="Browallia New" w:hAnsi="Browallia New" w:cs="Browallia New"/>
                <w:sz w:val="26"/>
                <w:szCs w:val="26"/>
                <w:cs/>
              </w:rPr>
              <w:t>วันที่</w:t>
            </w:r>
            <w:r w:rsidRPr="005F6D65">
              <w:rPr>
                <w:rFonts w:ascii="Browallia New" w:hAnsi="Browallia New" w:cs="Browallia New"/>
                <w:sz w:val="26"/>
                <w:szCs w:val="26"/>
              </w:rPr>
              <w:t xml:space="preserve"> 1 </w:t>
            </w:r>
            <w:r w:rsidRPr="005F6D65">
              <w:rPr>
                <w:rFonts w:ascii="Browallia New" w:hAnsi="Browallia New" w:cs="Browallia New"/>
                <w:sz w:val="26"/>
                <w:szCs w:val="26"/>
                <w:cs/>
              </w:rPr>
              <w:t>มกราคม</w:t>
            </w:r>
            <w:r w:rsidRPr="005F6D65">
              <w:rPr>
                <w:rFonts w:ascii="Browallia New" w:hAnsi="Browallia New" w:cs="Browallia New"/>
                <w:sz w:val="26"/>
                <w:szCs w:val="26"/>
              </w:rPr>
              <w:t xml:space="preserve"> 256</w:t>
            </w:r>
            <w:r w:rsidR="00540DCF" w:rsidRPr="005F6D65">
              <w:rPr>
                <w:rFonts w:ascii="Browallia New" w:hAnsi="Browallia New" w:cs="Browallia New"/>
                <w:sz w:val="26"/>
                <w:szCs w:val="26"/>
              </w:rPr>
              <w:t>7</w:t>
            </w:r>
          </w:p>
        </w:tc>
        <w:tc>
          <w:tcPr>
            <w:tcW w:w="2225" w:type="dxa"/>
          </w:tcPr>
          <w:p w14:paraId="4D1653F1" w14:textId="0E55A0F2" w:rsidR="007232A2" w:rsidRPr="005F6D65" w:rsidRDefault="00F32569" w:rsidP="007232A2">
            <w:pPr>
              <w:tabs>
                <w:tab w:val="left" w:pos="3090"/>
                <w:tab w:val="left" w:pos="4860"/>
              </w:tabs>
              <w:jc w:val="right"/>
              <w:rPr>
                <w:rFonts w:ascii="Browallia New" w:hAnsi="Browallia New" w:cs="Browallia New"/>
                <w:snapToGrid w:val="0"/>
                <w:sz w:val="26"/>
                <w:szCs w:val="26"/>
                <w:lang w:eastAsia="th-TH"/>
              </w:rPr>
            </w:pPr>
            <w:r w:rsidRPr="005F6D65">
              <w:rPr>
                <w:rFonts w:ascii="Browallia New" w:hAnsi="Browallia New" w:cs="Browallia New"/>
                <w:snapToGrid w:val="0"/>
                <w:sz w:val="26"/>
                <w:szCs w:val="26"/>
                <w:lang w:eastAsia="th-TH"/>
              </w:rPr>
              <w:t>25,490,655</w:t>
            </w:r>
          </w:p>
        </w:tc>
        <w:tc>
          <w:tcPr>
            <w:tcW w:w="2311" w:type="dxa"/>
          </w:tcPr>
          <w:p w14:paraId="6C9F3324" w14:textId="58580675" w:rsidR="007232A2" w:rsidRPr="005F6D65" w:rsidRDefault="00411C0A" w:rsidP="007232A2">
            <w:pPr>
              <w:tabs>
                <w:tab w:val="left" w:pos="3090"/>
                <w:tab w:val="left" w:pos="4860"/>
              </w:tabs>
              <w:jc w:val="right"/>
              <w:rPr>
                <w:rFonts w:ascii="Browallia New" w:hAnsi="Browallia New" w:cs="Browallia New"/>
                <w:snapToGrid w:val="0"/>
                <w:sz w:val="26"/>
                <w:szCs w:val="26"/>
                <w:lang w:val="en-GB" w:eastAsia="th-TH"/>
              </w:rPr>
            </w:pPr>
            <w:r w:rsidRPr="005F6D65">
              <w:rPr>
                <w:rFonts w:ascii="Browallia New" w:hAnsi="Browallia New" w:cs="Browallia New"/>
                <w:snapToGrid w:val="0"/>
                <w:sz w:val="26"/>
                <w:szCs w:val="26"/>
                <w:lang w:val="en-GB" w:eastAsia="th-TH"/>
              </w:rPr>
              <w:t>15,781,656</w:t>
            </w:r>
          </w:p>
        </w:tc>
      </w:tr>
      <w:tr w:rsidR="007232A2" w:rsidRPr="005F6D65" w14:paraId="2CE73CDF" w14:textId="77777777" w:rsidTr="009B65A8">
        <w:tc>
          <w:tcPr>
            <w:tcW w:w="4620" w:type="dxa"/>
          </w:tcPr>
          <w:p w14:paraId="0AFFD12E" w14:textId="3D1F0044" w:rsidR="007232A2" w:rsidRPr="005F6D65" w:rsidRDefault="007232A2" w:rsidP="007232A2">
            <w:pPr>
              <w:tabs>
                <w:tab w:val="left" w:pos="1470"/>
              </w:tabs>
              <w:ind w:left="-58"/>
              <w:rPr>
                <w:rFonts w:ascii="Browallia New" w:hAnsi="Browallia New" w:cs="Browallia New"/>
                <w:snapToGrid w:val="0"/>
                <w:color w:val="000000" w:themeColor="text1"/>
                <w:sz w:val="26"/>
                <w:szCs w:val="26"/>
                <w:cs/>
                <w:lang w:eastAsia="th-TH"/>
              </w:rPr>
            </w:pPr>
            <w:r w:rsidRPr="005F6D65">
              <w:rPr>
                <w:rFonts w:ascii="Browallia New" w:hAnsi="Browallia New" w:cs="Browallia New"/>
                <w:snapToGrid w:val="0"/>
                <w:color w:val="000000" w:themeColor="text1"/>
                <w:sz w:val="26"/>
                <w:szCs w:val="26"/>
                <w:cs/>
                <w:lang w:eastAsia="th-TH"/>
              </w:rPr>
              <w:t>บวก</w:t>
            </w:r>
            <w:r w:rsidRPr="005F6D65">
              <w:rPr>
                <w:rFonts w:ascii="Browallia New" w:hAnsi="Browallia New" w:cs="Browallia New"/>
                <w:snapToGrid w:val="0"/>
                <w:color w:val="000000" w:themeColor="text1"/>
                <w:sz w:val="26"/>
                <w:szCs w:val="26"/>
                <w:lang w:eastAsia="th-TH"/>
              </w:rPr>
              <w:t xml:space="preserve"> : </w:t>
            </w:r>
            <w:r w:rsidR="00F90FF7" w:rsidRPr="005F6D65">
              <w:rPr>
                <w:rFonts w:ascii="Browallia New" w:hAnsi="Browallia New" w:cs="Browallia New"/>
                <w:snapToGrid w:val="0"/>
                <w:color w:val="000000" w:themeColor="text1"/>
                <w:sz w:val="26"/>
                <w:szCs w:val="26"/>
                <w:cs/>
                <w:lang w:eastAsia="th-TH"/>
              </w:rPr>
              <w:t>เพิ่มขึ้น</w:t>
            </w:r>
            <w:r w:rsidRPr="005F6D65">
              <w:rPr>
                <w:rFonts w:ascii="Browallia New" w:hAnsi="Browallia New" w:cs="Browallia New"/>
                <w:snapToGrid w:val="0"/>
                <w:color w:val="000000" w:themeColor="text1"/>
                <w:sz w:val="26"/>
                <w:szCs w:val="26"/>
                <w:cs/>
                <w:lang w:eastAsia="th-TH"/>
              </w:rPr>
              <w:tab/>
            </w:r>
          </w:p>
        </w:tc>
        <w:tc>
          <w:tcPr>
            <w:tcW w:w="2225" w:type="dxa"/>
          </w:tcPr>
          <w:p w14:paraId="13089B98" w14:textId="18EF35C2" w:rsidR="007232A2" w:rsidRPr="005F6D65" w:rsidRDefault="00FF3B47" w:rsidP="007232A2">
            <w:pPr>
              <w:tabs>
                <w:tab w:val="left" w:pos="3090"/>
                <w:tab w:val="left" w:pos="4860"/>
              </w:tabs>
              <w:jc w:val="right"/>
              <w:rPr>
                <w:rFonts w:ascii="Browallia New" w:hAnsi="Browallia New" w:cs="Browallia New"/>
                <w:snapToGrid w:val="0"/>
                <w:sz w:val="26"/>
                <w:szCs w:val="26"/>
                <w:lang w:eastAsia="th-TH"/>
              </w:rPr>
            </w:pPr>
            <w:r w:rsidRPr="00FF3B47">
              <w:rPr>
                <w:rFonts w:ascii="Browallia New" w:hAnsi="Browallia New" w:cs="Browallia New"/>
                <w:snapToGrid w:val="0"/>
                <w:sz w:val="26"/>
                <w:szCs w:val="26"/>
                <w:lang w:eastAsia="th-TH"/>
              </w:rPr>
              <w:t>474</w:t>
            </w:r>
            <w:r w:rsidR="0001078D" w:rsidRPr="005F6D65">
              <w:rPr>
                <w:rFonts w:ascii="Browallia New" w:hAnsi="Browallia New" w:cs="Browallia New"/>
                <w:snapToGrid w:val="0"/>
                <w:sz w:val="26"/>
                <w:szCs w:val="26"/>
                <w:lang w:eastAsia="th-TH"/>
              </w:rPr>
              <w:t>,</w:t>
            </w:r>
            <w:r w:rsidRPr="00FF3B47">
              <w:rPr>
                <w:rFonts w:ascii="Browallia New" w:hAnsi="Browallia New" w:cs="Browallia New"/>
                <w:snapToGrid w:val="0"/>
                <w:sz w:val="26"/>
                <w:szCs w:val="26"/>
                <w:lang w:eastAsia="th-TH"/>
              </w:rPr>
              <w:t>302</w:t>
            </w:r>
          </w:p>
        </w:tc>
        <w:tc>
          <w:tcPr>
            <w:tcW w:w="2311" w:type="dxa"/>
          </w:tcPr>
          <w:p w14:paraId="4C45CD71" w14:textId="69954C3C" w:rsidR="007232A2" w:rsidRPr="005F6D65" w:rsidRDefault="0001078D" w:rsidP="007232A2">
            <w:pPr>
              <w:tabs>
                <w:tab w:val="left" w:pos="3090"/>
                <w:tab w:val="left" w:pos="4860"/>
              </w:tabs>
              <w:jc w:val="right"/>
              <w:rPr>
                <w:rFonts w:ascii="Browallia New" w:hAnsi="Browallia New" w:cs="Browallia New"/>
                <w:snapToGrid w:val="0"/>
                <w:sz w:val="26"/>
                <w:szCs w:val="26"/>
                <w:lang w:eastAsia="th-TH"/>
              </w:rPr>
            </w:pPr>
            <w:r w:rsidRPr="005F6D65">
              <w:rPr>
                <w:rFonts w:ascii="Browallia New" w:hAnsi="Browallia New" w:cs="Browallia New"/>
                <w:snapToGrid w:val="0"/>
                <w:sz w:val="26"/>
                <w:szCs w:val="26"/>
                <w:lang w:eastAsia="th-TH"/>
              </w:rPr>
              <w:t>99,922</w:t>
            </w:r>
          </w:p>
        </w:tc>
      </w:tr>
      <w:tr w:rsidR="007232A2" w:rsidRPr="005F6D65" w14:paraId="270B781E" w14:textId="77777777" w:rsidTr="009B65A8">
        <w:tc>
          <w:tcPr>
            <w:tcW w:w="4620" w:type="dxa"/>
          </w:tcPr>
          <w:p w14:paraId="3E17022A" w14:textId="77777777" w:rsidR="007232A2" w:rsidRPr="005F6D65" w:rsidRDefault="007232A2" w:rsidP="007232A2">
            <w:pPr>
              <w:tabs>
                <w:tab w:val="left" w:pos="1470"/>
              </w:tabs>
              <w:ind w:left="-58"/>
              <w:rPr>
                <w:rFonts w:ascii="Browallia New" w:hAnsi="Browallia New" w:cs="Browallia New"/>
                <w:snapToGrid w:val="0"/>
                <w:color w:val="000000" w:themeColor="text1"/>
                <w:sz w:val="26"/>
                <w:szCs w:val="26"/>
                <w:cs/>
                <w:lang w:eastAsia="th-TH"/>
              </w:rPr>
            </w:pPr>
            <w:r w:rsidRPr="005F6D65">
              <w:rPr>
                <w:rFonts w:ascii="Browallia New" w:hAnsi="Browallia New" w:cs="Browallia New"/>
                <w:snapToGrid w:val="0"/>
                <w:color w:val="000000" w:themeColor="text1"/>
                <w:sz w:val="26"/>
                <w:szCs w:val="26"/>
                <w:cs/>
                <w:lang w:eastAsia="th-TH"/>
              </w:rPr>
              <w:t>บวก</w:t>
            </w:r>
            <w:r w:rsidRPr="005F6D65">
              <w:rPr>
                <w:rFonts w:ascii="Browallia New" w:hAnsi="Browallia New" w:cs="Browallia New"/>
                <w:snapToGrid w:val="0"/>
                <w:color w:val="000000" w:themeColor="text1"/>
                <w:sz w:val="26"/>
                <w:szCs w:val="26"/>
                <w:lang w:eastAsia="th-TH"/>
              </w:rPr>
              <w:t xml:space="preserve"> : </w:t>
            </w:r>
            <w:r w:rsidRPr="005F6D65">
              <w:rPr>
                <w:rFonts w:ascii="Browallia New" w:hAnsi="Browallia New" w:cs="Browallia New"/>
                <w:snapToGrid w:val="0"/>
                <w:color w:val="000000" w:themeColor="text1"/>
                <w:sz w:val="26"/>
                <w:szCs w:val="26"/>
                <w:cs/>
                <w:lang w:eastAsia="th-TH"/>
              </w:rPr>
              <w:t>รับโอนจากสินทรัพย์สิทธิการใช้</w:t>
            </w:r>
          </w:p>
        </w:tc>
        <w:tc>
          <w:tcPr>
            <w:tcW w:w="2225" w:type="dxa"/>
          </w:tcPr>
          <w:p w14:paraId="13BAE638" w14:textId="2BEF3E0F" w:rsidR="007232A2" w:rsidRPr="005F6D65" w:rsidRDefault="0001078D" w:rsidP="007232A2">
            <w:pPr>
              <w:tabs>
                <w:tab w:val="left" w:pos="3090"/>
                <w:tab w:val="left" w:pos="4860"/>
              </w:tabs>
              <w:jc w:val="right"/>
              <w:rPr>
                <w:rFonts w:ascii="Browallia New" w:hAnsi="Browallia New" w:cs="Browallia New"/>
                <w:snapToGrid w:val="0"/>
                <w:sz w:val="26"/>
                <w:szCs w:val="26"/>
                <w:lang w:eastAsia="th-TH"/>
              </w:rPr>
            </w:pPr>
            <w:r w:rsidRPr="005F6D65">
              <w:rPr>
                <w:rFonts w:ascii="Browallia New" w:hAnsi="Browallia New" w:cs="Browallia New"/>
                <w:snapToGrid w:val="0"/>
                <w:sz w:val="26"/>
                <w:szCs w:val="26"/>
                <w:lang w:eastAsia="th-TH"/>
              </w:rPr>
              <w:t>50,815</w:t>
            </w:r>
          </w:p>
        </w:tc>
        <w:tc>
          <w:tcPr>
            <w:tcW w:w="2311" w:type="dxa"/>
          </w:tcPr>
          <w:p w14:paraId="041EA779" w14:textId="7F39A11A" w:rsidR="007232A2" w:rsidRPr="005F6D65" w:rsidRDefault="0001078D" w:rsidP="007232A2">
            <w:pPr>
              <w:tabs>
                <w:tab w:val="left" w:pos="3090"/>
                <w:tab w:val="left" w:pos="4860"/>
              </w:tabs>
              <w:jc w:val="right"/>
              <w:rPr>
                <w:rFonts w:ascii="Browallia New" w:hAnsi="Browallia New" w:cs="Browallia New"/>
                <w:snapToGrid w:val="0"/>
                <w:sz w:val="26"/>
                <w:szCs w:val="26"/>
                <w:lang w:eastAsia="th-TH"/>
              </w:rPr>
            </w:pPr>
            <w:r w:rsidRPr="005F6D65">
              <w:rPr>
                <w:rFonts w:ascii="Browallia New" w:hAnsi="Browallia New" w:cs="Browallia New"/>
                <w:snapToGrid w:val="0"/>
                <w:sz w:val="26"/>
                <w:szCs w:val="26"/>
                <w:lang w:eastAsia="th-TH"/>
              </w:rPr>
              <w:t>50,815</w:t>
            </w:r>
          </w:p>
        </w:tc>
      </w:tr>
      <w:tr w:rsidR="007232A2" w:rsidRPr="005F6D65" w14:paraId="6F0D3019" w14:textId="77777777" w:rsidTr="009B65A8">
        <w:tc>
          <w:tcPr>
            <w:tcW w:w="4620" w:type="dxa"/>
          </w:tcPr>
          <w:p w14:paraId="7E0BE259" w14:textId="40C7BD5A" w:rsidR="007232A2" w:rsidRPr="005F6D65" w:rsidRDefault="007232A2" w:rsidP="007232A2">
            <w:pPr>
              <w:tabs>
                <w:tab w:val="left" w:pos="3090"/>
                <w:tab w:val="left" w:pos="4860"/>
              </w:tabs>
              <w:ind w:left="-58"/>
              <w:rPr>
                <w:rFonts w:ascii="Browallia New" w:hAnsi="Browallia New" w:cs="Browallia New"/>
                <w:snapToGrid w:val="0"/>
                <w:color w:val="000000" w:themeColor="text1"/>
                <w:sz w:val="26"/>
                <w:szCs w:val="26"/>
                <w:cs/>
                <w:lang w:eastAsia="th-TH"/>
              </w:rPr>
            </w:pPr>
            <w:r w:rsidRPr="005F6D65">
              <w:rPr>
                <w:rFonts w:ascii="Browallia New" w:hAnsi="Browallia New" w:cs="Browallia New"/>
                <w:snapToGrid w:val="0"/>
                <w:color w:val="000000" w:themeColor="text1"/>
                <w:sz w:val="26"/>
                <w:szCs w:val="26"/>
                <w:cs/>
                <w:lang w:eastAsia="th-TH"/>
              </w:rPr>
              <w:t>หัก</w:t>
            </w:r>
            <w:r w:rsidRPr="005F6D65">
              <w:rPr>
                <w:rFonts w:ascii="Browallia New" w:hAnsi="Browallia New" w:cs="Browallia New"/>
                <w:snapToGrid w:val="0"/>
                <w:color w:val="000000" w:themeColor="text1"/>
                <w:sz w:val="26"/>
                <w:szCs w:val="26"/>
                <w:lang w:eastAsia="th-TH"/>
              </w:rPr>
              <w:t xml:space="preserve"> : </w:t>
            </w:r>
            <w:r w:rsidRPr="005F6D65">
              <w:rPr>
                <w:rFonts w:ascii="Browallia New" w:hAnsi="Browallia New" w:cs="Browallia New"/>
                <w:snapToGrid w:val="0"/>
                <w:color w:val="000000" w:themeColor="text1"/>
                <w:sz w:val="26"/>
                <w:szCs w:val="26"/>
                <w:cs/>
                <w:lang w:eastAsia="th-TH"/>
              </w:rPr>
              <w:t>จำหน่าย</w:t>
            </w:r>
            <w:r w:rsidR="00240140" w:rsidRPr="005F6D65">
              <w:rPr>
                <w:rFonts w:ascii="Browallia New" w:hAnsi="Browallia New" w:cs="Browallia New"/>
                <w:snapToGrid w:val="0"/>
                <w:color w:val="000000" w:themeColor="text1"/>
                <w:sz w:val="26"/>
                <w:szCs w:val="26"/>
                <w:lang w:eastAsia="th-TH"/>
              </w:rPr>
              <w:t xml:space="preserve"> </w:t>
            </w:r>
            <w:r w:rsidRPr="005F6D65">
              <w:rPr>
                <w:rFonts w:ascii="Browallia New" w:hAnsi="Browallia New" w:cs="Browallia New"/>
                <w:snapToGrid w:val="0"/>
                <w:color w:val="000000" w:themeColor="text1"/>
                <w:sz w:val="26"/>
                <w:szCs w:val="26"/>
                <w:lang w:eastAsia="th-TH"/>
              </w:rPr>
              <w:t>/</w:t>
            </w:r>
            <w:r w:rsidR="00240140" w:rsidRPr="005F6D65">
              <w:rPr>
                <w:rFonts w:ascii="Browallia New" w:hAnsi="Browallia New" w:cs="Browallia New"/>
                <w:snapToGrid w:val="0"/>
                <w:color w:val="000000" w:themeColor="text1"/>
                <w:sz w:val="26"/>
                <w:szCs w:val="26"/>
                <w:lang w:eastAsia="th-TH"/>
              </w:rPr>
              <w:t xml:space="preserve"> </w:t>
            </w:r>
            <w:r w:rsidRPr="005F6D65">
              <w:rPr>
                <w:rFonts w:ascii="Browallia New" w:hAnsi="Browallia New" w:cs="Browallia New"/>
                <w:snapToGrid w:val="0"/>
                <w:color w:val="000000" w:themeColor="text1"/>
                <w:sz w:val="26"/>
                <w:szCs w:val="26"/>
                <w:cs/>
                <w:lang w:eastAsia="th-TH"/>
              </w:rPr>
              <w:t>โอนออก</w:t>
            </w:r>
          </w:p>
        </w:tc>
        <w:tc>
          <w:tcPr>
            <w:tcW w:w="2225" w:type="dxa"/>
          </w:tcPr>
          <w:p w14:paraId="28F76D2A" w14:textId="53302E64" w:rsidR="007232A2" w:rsidRPr="005F6D65" w:rsidRDefault="0001078D" w:rsidP="007232A2">
            <w:pPr>
              <w:tabs>
                <w:tab w:val="left" w:pos="3090"/>
                <w:tab w:val="left" w:pos="4860"/>
              </w:tabs>
              <w:jc w:val="right"/>
              <w:rPr>
                <w:rFonts w:ascii="Browallia New" w:hAnsi="Browallia New" w:cs="Browallia New"/>
                <w:snapToGrid w:val="0"/>
                <w:sz w:val="26"/>
                <w:szCs w:val="26"/>
                <w:lang w:eastAsia="th-TH"/>
              </w:rPr>
            </w:pPr>
            <w:r w:rsidRPr="005F6D65">
              <w:rPr>
                <w:rFonts w:ascii="Browallia New" w:hAnsi="Browallia New" w:cs="Browallia New"/>
                <w:snapToGrid w:val="0"/>
                <w:sz w:val="26"/>
                <w:szCs w:val="26"/>
                <w:lang w:eastAsia="th-TH"/>
              </w:rPr>
              <w:t>(818,348)</w:t>
            </w:r>
          </w:p>
        </w:tc>
        <w:tc>
          <w:tcPr>
            <w:tcW w:w="2311" w:type="dxa"/>
          </w:tcPr>
          <w:p w14:paraId="3723AF69" w14:textId="1B77F205" w:rsidR="007232A2" w:rsidRPr="005F6D65" w:rsidRDefault="0001078D" w:rsidP="007232A2">
            <w:pPr>
              <w:tabs>
                <w:tab w:val="left" w:pos="3090"/>
                <w:tab w:val="left" w:pos="4860"/>
              </w:tabs>
              <w:jc w:val="right"/>
              <w:rPr>
                <w:rFonts w:ascii="Browallia New" w:hAnsi="Browallia New" w:cs="Browallia New"/>
                <w:snapToGrid w:val="0"/>
                <w:sz w:val="26"/>
                <w:szCs w:val="26"/>
                <w:cs/>
                <w:lang w:val="en-GB" w:eastAsia="th-TH"/>
              </w:rPr>
            </w:pPr>
            <w:r w:rsidRPr="005F6D65">
              <w:rPr>
                <w:rFonts w:ascii="Browallia New" w:hAnsi="Browallia New" w:cs="Browallia New"/>
                <w:snapToGrid w:val="0"/>
                <w:sz w:val="26"/>
                <w:szCs w:val="26"/>
                <w:lang w:val="en-GB" w:eastAsia="th-TH"/>
              </w:rPr>
              <w:t>(383,827)</w:t>
            </w:r>
          </w:p>
        </w:tc>
      </w:tr>
      <w:tr w:rsidR="007232A2" w:rsidRPr="005F6D65" w14:paraId="37067E61" w14:textId="77777777" w:rsidTr="009B65A8">
        <w:tc>
          <w:tcPr>
            <w:tcW w:w="4620" w:type="dxa"/>
          </w:tcPr>
          <w:p w14:paraId="67FB30EE" w14:textId="77777777" w:rsidR="007232A2" w:rsidRPr="005F6D65" w:rsidRDefault="007232A2" w:rsidP="007232A2">
            <w:pPr>
              <w:tabs>
                <w:tab w:val="left" w:pos="3090"/>
                <w:tab w:val="left" w:pos="4860"/>
              </w:tabs>
              <w:ind w:left="-58"/>
              <w:rPr>
                <w:rFonts w:ascii="Browallia New" w:hAnsi="Browallia New" w:cs="Browallia New"/>
                <w:snapToGrid w:val="0"/>
                <w:color w:val="000000" w:themeColor="text1"/>
                <w:sz w:val="26"/>
                <w:szCs w:val="26"/>
                <w:cs/>
                <w:lang w:eastAsia="th-TH"/>
              </w:rPr>
            </w:pPr>
            <w:r w:rsidRPr="005F6D65">
              <w:rPr>
                <w:rFonts w:ascii="Browallia New" w:hAnsi="Browallia New" w:cs="Browallia New"/>
                <w:snapToGrid w:val="0"/>
                <w:color w:val="000000" w:themeColor="text1"/>
                <w:sz w:val="26"/>
                <w:szCs w:val="26"/>
                <w:cs/>
                <w:lang w:eastAsia="th-TH"/>
              </w:rPr>
              <w:t>หัก</w:t>
            </w:r>
            <w:r w:rsidRPr="005F6D65">
              <w:rPr>
                <w:rFonts w:ascii="Browallia New" w:hAnsi="Browallia New" w:cs="Browallia New"/>
                <w:snapToGrid w:val="0"/>
                <w:color w:val="000000" w:themeColor="text1"/>
                <w:sz w:val="26"/>
                <w:szCs w:val="26"/>
                <w:lang w:eastAsia="th-TH"/>
              </w:rPr>
              <w:t xml:space="preserve"> : </w:t>
            </w:r>
            <w:r w:rsidRPr="005F6D65">
              <w:rPr>
                <w:rFonts w:ascii="Browallia New" w:hAnsi="Browallia New" w:cs="Browallia New"/>
                <w:snapToGrid w:val="0"/>
                <w:color w:val="000000" w:themeColor="text1"/>
                <w:sz w:val="26"/>
                <w:szCs w:val="26"/>
                <w:cs/>
                <w:lang w:eastAsia="th-TH"/>
              </w:rPr>
              <w:t>ค่าเสื่อมราคาสำหรับงวด</w:t>
            </w:r>
          </w:p>
        </w:tc>
        <w:tc>
          <w:tcPr>
            <w:tcW w:w="2225" w:type="dxa"/>
          </w:tcPr>
          <w:p w14:paraId="2A91126C" w14:textId="32508490" w:rsidR="007232A2" w:rsidRPr="005F6D65" w:rsidRDefault="0001078D" w:rsidP="007232A2">
            <w:pPr>
              <w:tabs>
                <w:tab w:val="left" w:pos="3090"/>
                <w:tab w:val="left" w:pos="4860"/>
              </w:tabs>
              <w:jc w:val="right"/>
              <w:rPr>
                <w:rFonts w:ascii="Browallia New" w:hAnsi="Browallia New" w:cs="Browallia New"/>
                <w:snapToGrid w:val="0"/>
                <w:sz w:val="26"/>
                <w:szCs w:val="26"/>
                <w:lang w:eastAsia="th-TH"/>
              </w:rPr>
            </w:pPr>
            <w:r w:rsidRPr="005F6D65">
              <w:rPr>
                <w:rFonts w:ascii="Browallia New" w:hAnsi="Browallia New" w:cs="Browallia New"/>
                <w:snapToGrid w:val="0"/>
                <w:sz w:val="26"/>
                <w:szCs w:val="26"/>
                <w:cs/>
                <w:lang w:eastAsia="th-TH"/>
              </w:rPr>
              <w:t>(</w:t>
            </w:r>
            <w:r w:rsidR="00FF3B47" w:rsidRPr="00FF3B47">
              <w:rPr>
                <w:rFonts w:ascii="Browallia New" w:hAnsi="Browallia New" w:cs="Browallia New"/>
                <w:snapToGrid w:val="0"/>
                <w:sz w:val="26"/>
                <w:szCs w:val="26"/>
                <w:lang w:eastAsia="th-TH"/>
              </w:rPr>
              <w:t>1</w:t>
            </w:r>
            <w:r w:rsidRPr="005F6D65">
              <w:rPr>
                <w:rFonts w:ascii="Browallia New" w:hAnsi="Browallia New" w:cs="Browallia New"/>
                <w:snapToGrid w:val="0"/>
                <w:sz w:val="26"/>
                <w:szCs w:val="26"/>
                <w:lang w:eastAsia="th-TH"/>
              </w:rPr>
              <w:t>,</w:t>
            </w:r>
            <w:r w:rsidR="00FF3B47" w:rsidRPr="00FF3B47">
              <w:rPr>
                <w:rFonts w:ascii="Browallia New" w:hAnsi="Browallia New" w:cs="Browallia New"/>
                <w:snapToGrid w:val="0"/>
                <w:sz w:val="26"/>
                <w:szCs w:val="26"/>
                <w:lang w:eastAsia="th-TH"/>
              </w:rPr>
              <w:t>179</w:t>
            </w:r>
            <w:r w:rsidRPr="005F6D65">
              <w:rPr>
                <w:rFonts w:ascii="Browallia New" w:hAnsi="Browallia New" w:cs="Browallia New"/>
                <w:snapToGrid w:val="0"/>
                <w:sz w:val="26"/>
                <w:szCs w:val="26"/>
                <w:lang w:eastAsia="th-TH"/>
              </w:rPr>
              <w:t>,</w:t>
            </w:r>
            <w:r w:rsidR="00FF3B47" w:rsidRPr="00FF3B47">
              <w:rPr>
                <w:rFonts w:ascii="Browallia New" w:hAnsi="Browallia New" w:cs="Browallia New"/>
                <w:snapToGrid w:val="0"/>
                <w:sz w:val="26"/>
                <w:szCs w:val="26"/>
                <w:lang w:eastAsia="th-TH"/>
              </w:rPr>
              <w:t>864</w:t>
            </w:r>
            <w:r w:rsidRPr="005F6D65">
              <w:rPr>
                <w:rFonts w:ascii="Browallia New" w:hAnsi="Browallia New" w:cs="Browallia New"/>
                <w:snapToGrid w:val="0"/>
                <w:sz w:val="26"/>
                <w:szCs w:val="26"/>
                <w:cs/>
                <w:lang w:eastAsia="th-TH"/>
              </w:rPr>
              <w:t>)</w:t>
            </w:r>
          </w:p>
        </w:tc>
        <w:tc>
          <w:tcPr>
            <w:tcW w:w="2311" w:type="dxa"/>
          </w:tcPr>
          <w:p w14:paraId="1A7C8BA8" w14:textId="270F7708" w:rsidR="007232A2" w:rsidRPr="005F6D65" w:rsidRDefault="0001078D" w:rsidP="007232A2">
            <w:pPr>
              <w:tabs>
                <w:tab w:val="left" w:pos="3090"/>
                <w:tab w:val="left" w:pos="4860"/>
              </w:tabs>
              <w:jc w:val="right"/>
              <w:rPr>
                <w:rFonts w:ascii="Browallia New" w:hAnsi="Browallia New" w:cs="Browallia New"/>
                <w:snapToGrid w:val="0"/>
                <w:sz w:val="26"/>
                <w:szCs w:val="26"/>
                <w:lang w:eastAsia="th-TH"/>
              </w:rPr>
            </w:pPr>
            <w:r w:rsidRPr="005F6D65">
              <w:rPr>
                <w:rFonts w:ascii="Browallia New" w:hAnsi="Browallia New" w:cs="Browallia New"/>
                <w:snapToGrid w:val="0"/>
                <w:sz w:val="26"/>
                <w:szCs w:val="26"/>
                <w:lang w:eastAsia="th-TH"/>
              </w:rPr>
              <w:t>(687,163)</w:t>
            </w:r>
          </w:p>
        </w:tc>
      </w:tr>
      <w:tr w:rsidR="007232A2" w:rsidRPr="005F6D65" w14:paraId="291031DC" w14:textId="77777777" w:rsidTr="009B65A8">
        <w:tc>
          <w:tcPr>
            <w:tcW w:w="4620" w:type="dxa"/>
          </w:tcPr>
          <w:p w14:paraId="0F2B1A9F" w14:textId="77777777" w:rsidR="007232A2" w:rsidRPr="005F6D65" w:rsidRDefault="007232A2" w:rsidP="007232A2">
            <w:pPr>
              <w:tabs>
                <w:tab w:val="left" w:pos="3090"/>
                <w:tab w:val="left" w:pos="4860"/>
              </w:tabs>
              <w:ind w:left="-58"/>
              <w:rPr>
                <w:rFonts w:ascii="Browallia New" w:hAnsi="Browallia New" w:cs="Browallia New"/>
                <w:snapToGrid w:val="0"/>
                <w:color w:val="000000" w:themeColor="text1"/>
                <w:sz w:val="26"/>
                <w:szCs w:val="26"/>
                <w:cs/>
                <w:lang w:eastAsia="th-TH"/>
              </w:rPr>
            </w:pPr>
            <w:r w:rsidRPr="005F6D65">
              <w:rPr>
                <w:rFonts w:ascii="Browallia New" w:hAnsi="Browallia New" w:cs="Browallia New"/>
                <w:snapToGrid w:val="0"/>
                <w:color w:val="000000" w:themeColor="text1"/>
                <w:sz w:val="26"/>
                <w:szCs w:val="26"/>
                <w:cs/>
                <w:lang w:eastAsia="th-TH"/>
              </w:rPr>
              <w:t>บวก</w:t>
            </w:r>
            <w:r w:rsidRPr="005F6D65">
              <w:rPr>
                <w:rFonts w:ascii="Browallia New" w:hAnsi="Browallia New" w:cs="Browallia New"/>
                <w:snapToGrid w:val="0"/>
                <w:color w:val="000000" w:themeColor="text1"/>
                <w:sz w:val="26"/>
                <w:szCs w:val="26"/>
                <w:lang w:eastAsia="th-TH"/>
              </w:rPr>
              <w:t xml:space="preserve"> : </w:t>
            </w:r>
            <w:r w:rsidRPr="005F6D65">
              <w:rPr>
                <w:rFonts w:ascii="Browallia New" w:hAnsi="Browallia New" w:cs="Browallia New"/>
                <w:snapToGrid w:val="0"/>
                <w:color w:val="000000" w:themeColor="text1"/>
                <w:sz w:val="26"/>
                <w:szCs w:val="26"/>
                <w:cs/>
                <w:lang w:eastAsia="th-TH"/>
              </w:rPr>
              <w:t>ค่าเสื่อมราคาสะสมของสินทรัพย์ที่จำหน่าย</w:t>
            </w:r>
          </w:p>
        </w:tc>
        <w:tc>
          <w:tcPr>
            <w:tcW w:w="2225" w:type="dxa"/>
          </w:tcPr>
          <w:p w14:paraId="03A8EEE7" w14:textId="39271592" w:rsidR="007232A2" w:rsidRPr="005F6D65" w:rsidRDefault="0001078D" w:rsidP="007232A2">
            <w:pPr>
              <w:tabs>
                <w:tab w:val="left" w:pos="3090"/>
                <w:tab w:val="left" w:pos="4860"/>
              </w:tabs>
              <w:jc w:val="right"/>
              <w:rPr>
                <w:rFonts w:ascii="Browallia New" w:hAnsi="Browallia New" w:cs="Browallia New"/>
                <w:snapToGrid w:val="0"/>
                <w:sz w:val="26"/>
                <w:szCs w:val="26"/>
                <w:lang w:eastAsia="th-TH"/>
              </w:rPr>
            </w:pPr>
            <w:r w:rsidRPr="005F6D65">
              <w:rPr>
                <w:rFonts w:ascii="Browallia New" w:hAnsi="Browallia New" w:cs="Browallia New"/>
                <w:snapToGrid w:val="0"/>
                <w:sz w:val="26"/>
                <w:szCs w:val="26"/>
                <w:lang w:eastAsia="th-TH"/>
              </w:rPr>
              <w:t>517,094</w:t>
            </w:r>
          </w:p>
        </w:tc>
        <w:tc>
          <w:tcPr>
            <w:tcW w:w="2311" w:type="dxa"/>
          </w:tcPr>
          <w:p w14:paraId="02E1BCAF" w14:textId="4D092CEE" w:rsidR="007232A2" w:rsidRPr="005F6D65" w:rsidRDefault="0001078D" w:rsidP="007232A2">
            <w:pPr>
              <w:tabs>
                <w:tab w:val="left" w:pos="3090"/>
                <w:tab w:val="left" w:pos="4860"/>
              </w:tabs>
              <w:jc w:val="right"/>
              <w:rPr>
                <w:rFonts w:ascii="Browallia New" w:hAnsi="Browallia New" w:cs="Browallia New"/>
                <w:snapToGrid w:val="0"/>
                <w:sz w:val="26"/>
                <w:szCs w:val="26"/>
                <w:cs/>
                <w:lang w:val="en-GB" w:eastAsia="th-TH"/>
              </w:rPr>
            </w:pPr>
            <w:r w:rsidRPr="005F6D65">
              <w:rPr>
                <w:rFonts w:ascii="Browallia New" w:hAnsi="Browallia New" w:cs="Browallia New"/>
                <w:snapToGrid w:val="0"/>
                <w:sz w:val="26"/>
                <w:szCs w:val="26"/>
                <w:lang w:val="en-GB" w:eastAsia="th-TH"/>
              </w:rPr>
              <w:t>203,440</w:t>
            </w:r>
          </w:p>
        </w:tc>
      </w:tr>
      <w:tr w:rsidR="007232A2" w:rsidRPr="005F6D65" w14:paraId="109899C8" w14:textId="77777777" w:rsidTr="009B65A8">
        <w:tc>
          <w:tcPr>
            <w:tcW w:w="4620" w:type="dxa"/>
          </w:tcPr>
          <w:p w14:paraId="279E61F8" w14:textId="5394A1C2" w:rsidR="007232A2" w:rsidRPr="005F6D65" w:rsidRDefault="000F36DE" w:rsidP="00D06D70">
            <w:pPr>
              <w:tabs>
                <w:tab w:val="left" w:pos="3090"/>
                <w:tab w:val="left" w:pos="4860"/>
              </w:tabs>
              <w:ind w:left="483" w:hanging="541"/>
              <w:rPr>
                <w:rFonts w:ascii="Browallia New" w:hAnsi="Browallia New" w:cs="Browallia New"/>
                <w:snapToGrid w:val="0"/>
                <w:color w:val="000000" w:themeColor="text1"/>
                <w:sz w:val="26"/>
                <w:szCs w:val="26"/>
                <w:cs/>
                <w:lang w:eastAsia="th-TH"/>
              </w:rPr>
            </w:pPr>
            <w:r w:rsidRPr="005F6D65">
              <w:rPr>
                <w:rFonts w:ascii="Browallia New" w:hAnsi="Browallia New" w:cs="Browallia New"/>
                <w:snapToGrid w:val="0"/>
                <w:color w:val="000000" w:themeColor="text1"/>
                <w:sz w:val="26"/>
                <w:szCs w:val="26"/>
                <w:cs/>
                <w:lang w:eastAsia="th-TH"/>
              </w:rPr>
              <w:t>บวก</w:t>
            </w:r>
            <w:r w:rsidR="007232A2" w:rsidRPr="005F6D65">
              <w:rPr>
                <w:rFonts w:ascii="Browallia New" w:hAnsi="Browallia New" w:cs="Browallia New"/>
                <w:snapToGrid w:val="0"/>
                <w:color w:val="000000" w:themeColor="text1"/>
                <w:sz w:val="26"/>
                <w:szCs w:val="26"/>
                <w:lang w:eastAsia="th-TH"/>
              </w:rPr>
              <w:t xml:space="preserve"> : </w:t>
            </w:r>
            <w:r w:rsidR="00D06D70" w:rsidRPr="005F6D65">
              <w:rPr>
                <w:rFonts w:ascii="Browallia New" w:hAnsi="Browallia New" w:cs="Browallia New" w:hint="cs"/>
                <w:snapToGrid w:val="0"/>
                <w:color w:val="000000" w:themeColor="text1"/>
                <w:sz w:val="26"/>
                <w:szCs w:val="26"/>
                <w:cs/>
                <w:lang w:eastAsia="th-TH"/>
              </w:rPr>
              <w:t>ผลต่างของอัตราแลกเปลี่ยน</w:t>
            </w:r>
            <w:r w:rsidR="00967E54" w:rsidRPr="005F6D65">
              <w:rPr>
                <w:rFonts w:ascii="Browallia New" w:hAnsi="Browallia New" w:cs="Browallia New"/>
                <w:snapToGrid w:val="0"/>
                <w:color w:val="000000" w:themeColor="text1"/>
                <w:sz w:val="26"/>
                <w:szCs w:val="26"/>
                <w:cs/>
                <w:lang w:eastAsia="th-TH"/>
              </w:rPr>
              <w:br/>
            </w:r>
            <w:r w:rsidR="00967E54" w:rsidRPr="005F6D65">
              <w:rPr>
                <w:rFonts w:ascii="Browallia New" w:hAnsi="Browallia New" w:cs="Browallia New" w:hint="cs"/>
                <w:snapToGrid w:val="0"/>
                <w:color w:val="000000" w:themeColor="text1"/>
                <w:sz w:val="26"/>
                <w:szCs w:val="26"/>
                <w:cs/>
                <w:lang w:eastAsia="th-TH"/>
              </w:rPr>
              <w:t xml:space="preserve">   </w:t>
            </w:r>
            <w:r w:rsidR="0001499F" w:rsidRPr="005F6D65">
              <w:rPr>
                <w:rFonts w:ascii="Browallia New" w:hAnsi="Browallia New" w:cs="Browallia New" w:hint="cs"/>
                <w:snapToGrid w:val="0"/>
                <w:color w:val="000000" w:themeColor="text1"/>
                <w:sz w:val="26"/>
                <w:szCs w:val="26"/>
                <w:cs/>
                <w:lang w:eastAsia="th-TH"/>
              </w:rPr>
              <w:t>จากการ</w:t>
            </w:r>
            <w:r w:rsidR="00D06D70" w:rsidRPr="005F6D65">
              <w:rPr>
                <w:rFonts w:ascii="Browallia New" w:hAnsi="Browallia New" w:cs="Browallia New" w:hint="cs"/>
                <w:snapToGrid w:val="0"/>
                <w:color w:val="000000" w:themeColor="text1"/>
                <w:sz w:val="26"/>
                <w:szCs w:val="26"/>
                <w:cs/>
                <w:lang w:eastAsia="th-TH"/>
              </w:rPr>
              <w:t>แปลงค่า</w:t>
            </w:r>
            <w:r w:rsidR="00DC09FC" w:rsidRPr="005F6D65">
              <w:rPr>
                <w:rFonts w:ascii="Browallia New" w:hAnsi="Browallia New" w:cs="Browallia New" w:hint="cs"/>
                <w:snapToGrid w:val="0"/>
                <w:color w:val="000000" w:themeColor="text1"/>
                <w:sz w:val="26"/>
                <w:szCs w:val="26"/>
                <w:cs/>
                <w:lang w:eastAsia="th-TH"/>
              </w:rPr>
              <w:t>ข้อมูลทางการเงิน</w:t>
            </w:r>
          </w:p>
        </w:tc>
        <w:tc>
          <w:tcPr>
            <w:tcW w:w="2225" w:type="dxa"/>
            <w:vAlign w:val="bottom"/>
          </w:tcPr>
          <w:p w14:paraId="02214223" w14:textId="0010C7D7" w:rsidR="007232A2" w:rsidRPr="005F6D65" w:rsidRDefault="00FF3B47" w:rsidP="00D06D70">
            <w:pPr>
              <w:pBdr>
                <w:bottom w:val="single" w:sz="4" w:space="1" w:color="auto"/>
              </w:pBdr>
              <w:tabs>
                <w:tab w:val="left" w:pos="3090"/>
                <w:tab w:val="left" w:pos="4860"/>
              </w:tabs>
              <w:jc w:val="right"/>
              <w:rPr>
                <w:rFonts w:ascii="Browallia New" w:hAnsi="Browallia New" w:cs="Browallia New"/>
                <w:snapToGrid w:val="0"/>
                <w:sz w:val="26"/>
                <w:szCs w:val="26"/>
                <w:lang w:eastAsia="th-TH"/>
              </w:rPr>
            </w:pPr>
            <w:r w:rsidRPr="00FF3B47">
              <w:rPr>
                <w:rFonts w:ascii="Browallia New" w:hAnsi="Browallia New" w:cs="Browallia New"/>
                <w:snapToGrid w:val="0"/>
                <w:sz w:val="26"/>
                <w:szCs w:val="26"/>
                <w:lang w:eastAsia="th-TH"/>
              </w:rPr>
              <w:t>323</w:t>
            </w:r>
            <w:r w:rsidR="0001078D" w:rsidRPr="005F6D65">
              <w:rPr>
                <w:rFonts w:ascii="Browallia New" w:hAnsi="Browallia New" w:cs="Browallia New"/>
                <w:snapToGrid w:val="0"/>
                <w:sz w:val="26"/>
                <w:szCs w:val="26"/>
                <w:lang w:eastAsia="th-TH"/>
              </w:rPr>
              <w:t>,</w:t>
            </w:r>
            <w:r w:rsidRPr="00FF3B47">
              <w:rPr>
                <w:rFonts w:ascii="Browallia New" w:hAnsi="Browallia New" w:cs="Browallia New"/>
                <w:snapToGrid w:val="0"/>
                <w:sz w:val="26"/>
                <w:szCs w:val="26"/>
                <w:lang w:eastAsia="th-TH"/>
              </w:rPr>
              <w:t>163</w:t>
            </w:r>
          </w:p>
        </w:tc>
        <w:tc>
          <w:tcPr>
            <w:tcW w:w="2311" w:type="dxa"/>
            <w:vAlign w:val="bottom"/>
          </w:tcPr>
          <w:p w14:paraId="50F2E06D" w14:textId="201441C1" w:rsidR="007232A2" w:rsidRPr="005F6D65" w:rsidRDefault="0001078D" w:rsidP="00D06D70">
            <w:pPr>
              <w:pBdr>
                <w:bottom w:val="single" w:sz="4" w:space="1" w:color="auto"/>
              </w:pBdr>
              <w:tabs>
                <w:tab w:val="left" w:pos="3090"/>
                <w:tab w:val="left" w:pos="4860"/>
              </w:tabs>
              <w:jc w:val="right"/>
              <w:rPr>
                <w:rFonts w:ascii="Browallia New" w:hAnsi="Browallia New" w:cs="Browallia New"/>
                <w:snapToGrid w:val="0"/>
                <w:sz w:val="26"/>
                <w:szCs w:val="26"/>
                <w:cs/>
                <w:lang w:val="en-GB" w:eastAsia="th-TH"/>
              </w:rPr>
            </w:pPr>
            <w:r w:rsidRPr="005F6D65">
              <w:rPr>
                <w:rFonts w:ascii="Browallia New" w:hAnsi="Browallia New" w:cs="Browallia New"/>
                <w:snapToGrid w:val="0"/>
                <w:sz w:val="26"/>
                <w:szCs w:val="26"/>
                <w:lang w:val="en-GB" w:eastAsia="th-TH"/>
              </w:rPr>
              <w:t>53,195</w:t>
            </w:r>
          </w:p>
        </w:tc>
      </w:tr>
      <w:tr w:rsidR="007232A2" w:rsidRPr="005F6D65" w14:paraId="3BCFC04E" w14:textId="77777777" w:rsidTr="009B65A8">
        <w:tc>
          <w:tcPr>
            <w:tcW w:w="4620" w:type="dxa"/>
          </w:tcPr>
          <w:p w14:paraId="49505284" w14:textId="31FB78E4" w:rsidR="007232A2" w:rsidRPr="005F6D65" w:rsidRDefault="007232A2" w:rsidP="007232A2">
            <w:pPr>
              <w:tabs>
                <w:tab w:val="left" w:pos="3090"/>
                <w:tab w:val="left" w:pos="4860"/>
              </w:tabs>
              <w:ind w:left="-58"/>
              <w:rPr>
                <w:rFonts w:ascii="Browallia New" w:hAnsi="Browallia New" w:cs="Browallia New"/>
                <w:snapToGrid w:val="0"/>
                <w:color w:val="000000" w:themeColor="text1"/>
                <w:sz w:val="26"/>
                <w:szCs w:val="26"/>
                <w:lang w:eastAsia="th-TH"/>
              </w:rPr>
            </w:pPr>
            <w:r w:rsidRPr="005F6D65">
              <w:rPr>
                <w:rFonts w:ascii="Browallia New" w:hAnsi="Browallia New" w:cs="Browallia New"/>
                <w:snapToGrid w:val="0"/>
                <w:color w:val="000000" w:themeColor="text1"/>
                <w:sz w:val="26"/>
                <w:szCs w:val="26"/>
                <w:cs/>
                <w:lang w:eastAsia="th-TH"/>
              </w:rPr>
              <w:t>มูลค่าสุทธิตามบัญชี</w:t>
            </w:r>
            <w:r w:rsidRPr="005F6D65">
              <w:rPr>
                <w:rFonts w:ascii="Browallia New" w:hAnsi="Browallia New" w:cs="Browallia New"/>
                <w:snapToGrid w:val="0"/>
                <w:color w:val="000000" w:themeColor="text1"/>
                <w:sz w:val="26"/>
                <w:szCs w:val="26"/>
                <w:lang w:eastAsia="th-TH"/>
              </w:rPr>
              <w:t xml:space="preserve"> </w:t>
            </w:r>
            <w:r w:rsidRPr="005F6D65">
              <w:rPr>
                <w:rFonts w:ascii="Browallia New" w:hAnsi="Browallia New" w:cs="Browallia New"/>
                <w:snapToGrid w:val="0"/>
                <w:color w:val="000000" w:themeColor="text1"/>
                <w:sz w:val="26"/>
                <w:szCs w:val="26"/>
                <w:cs/>
                <w:lang w:val="en-GB" w:eastAsia="th-TH"/>
              </w:rPr>
              <w:t>ณ</w:t>
            </w:r>
            <w:r w:rsidRPr="005F6D65">
              <w:rPr>
                <w:rFonts w:ascii="Browallia New" w:hAnsi="Browallia New" w:cs="Browallia New"/>
                <w:snapToGrid w:val="0"/>
                <w:color w:val="000000" w:themeColor="text1"/>
                <w:sz w:val="26"/>
                <w:szCs w:val="26"/>
                <w:lang w:eastAsia="th-TH"/>
              </w:rPr>
              <w:t xml:space="preserve"> </w:t>
            </w:r>
            <w:r w:rsidRPr="005F6D65">
              <w:rPr>
                <w:rFonts w:ascii="Browallia New" w:hAnsi="Browallia New" w:cs="Browallia New"/>
                <w:snapToGrid w:val="0"/>
                <w:color w:val="000000" w:themeColor="text1"/>
                <w:sz w:val="26"/>
                <w:szCs w:val="26"/>
                <w:cs/>
                <w:lang w:val="en-GB" w:eastAsia="th-TH"/>
              </w:rPr>
              <w:t>วันที่</w:t>
            </w:r>
            <w:r w:rsidRPr="005F6D65">
              <w:rPr>
                <w:rFonts w:ascii="Browallia New" w:hAnsi="Browallia New" w:cs="Browallia New"/>
                <w:snapToGrid w:val="0"/>
                <w:color w:val="000000" w:themeColor="text1"/>
                <w:sz w:val="26"/>
                <w:szCs w:val="26"/>
                <w:lang w:eastAsia="th-TH"/>
              </w:rPr>
              <w:t xml:space="preserve"> </w:t>
            </w:r>
            <w:r w:rsidR="00540DCF" w:rsidRPr="005F6D65">
              <w:rPr>
                <w:rFonts w:ascii="Browallia New" w:hAnsi="Browallia New" w:cs="Browallia New"/>
                <w:color w:val="000000" w:themeColor="text1"/>
                <w:sz w:val="26"/>
                <w:szCs w:val="26"/>
                <w:lang w:val="en-GB"/>
              </w:rPr>
              <w:t>31</w:t>
            </w:r>
            <w:r w:rsidR="00540DCF" w:rsidRPr="005F6D65">
              <w:rPr>
                <w:rFonts w:ascii="Browallia New" w:hAnsi="Browallia New" w:cs="Browallia New" w:hint="cs"/>
                <w:color w:val="000000" w:themeColor="text1"/>
                <w:sz w:val="26"/>
                <w:szCs w:val="26"/>
                <w:cs/>
                <w:lang w:val="en-GB"/>
              </w:rPr>
              <w:t xml:space="preserve"> มีนาคม </w:t>
            </w:r>
            <w:r w:rsidR="00540DCF" w:rsidRPr="005F6D65">
              <w:rPr>
                <w:rFonts w:ascii="Browallia New" w:hAnsi="Browallia New" w:cs="Browallia New"/>
                <w:color w:val="000000" w:themeColor="text1"/>
                <w:sz w:val="26"/>
                <w:szCs w:val="26"/>
              </w:rPr>
              <w:t>2567</w:t>
            </w:r>
          </w:p>
        </w:tc>
        <w:tc>
          <w:tcPr>
            <w:tcW w:w="2225" w:type="dxa"/>
          </w:tcPr>
          <w:p w14:paraId="297A6906" w14:textId="0D4B7212" w:rsidR="007232A2" w:rsidRPr="005F6D65" w:rsidRDefault="00FF3B47" w:rsidP="007232A2">
            <w:pPr>
              <w:pBdr>
                <w:bottom w:val="single" w:sz="12" w:space="1" w:color="auto"/>
              </w:pBdr>
              <w:tabs>
                <w:tab w:val="left" w:pos="3090"/>
                <w:tab w:val="left" w:pos="4860"/>
              </w:tabs>
              <w:jc w:val="right"/>
              <w:rPr>
                <w:rFonts w:ascii="Browallia New" w:hAnsi="Browallia New" w:cs="Browallia New"/>
                <w:snapToGrid w:val="0"/>
                <w:sz w:val="26"/>
                <w:szCs w:val="26"/>
                <w:lang w:eastAsia="th-TH"/>
              </w:rPr>
            </w:pPr>
            <w:r w:rsidRPr="00FF3B47">
              <w:rPr>
                <w:rFonts w:ascii="Browallia New" w:hAnsi="Browallia New" w:cs="Browallia New"/>
                <w:snapToGrid w:val="0"/>
                <w:sz w:val="26"/>
                <w:szCs w:val="26"/>
                <w:lang w:eastAsia="th-TH"/>
              </w:rPr>
              <w:t>24</w:t>
            </w:r>
            <w:r w:rsidR="0001078D" w:rsidRPr="005F6D65">
              <w:rPr>
                <w:rFonts w:ascii="Browallia New" w:hAnsi="Browallia New" w:cs="Browallia New"/>
                <w:snapToGrid w:val="0"/>
                <w:sz w:val="26"/>
                <w:szCs w:val="26"/>
                <w:lang w:eastAsia="th-TH"/>
              </w:rPr>
              <w:t>,</w:t>
            </w:r>
            <w:r w:rsidRPr="00FF3B47">
              <w:rPr>
                <w:rFonts w:ascii="Browallia New" w:hAnsi="Browallia New" w:cs="Browallia New"/>
                <w:snapToGrid w:val="0"/>
                <w:sz w:val="26"/>
                <w:szCs w:val="26"/>
                <w:lang w:eastAsia="th-TH"/>
              </w:rPr>
              <w:t>857</w:t>
            </w:r>
            <w:r w:rsidR="0001078D" w:rsidRPr="005F6D65">
              <w:rPr>
                <w:rFonts w:ascii="Browallia New" w:hAnsi="Browallia New" w:cs="Browallia New"/>
                <w:snapToGrid w:val="0"/>
                <w:sz w:val="26"/>
                <w:szCs w:val="26"/>
                <w:lang w:eastAsia="th-TH"/>
              </w:rPr>
              <w:t>,</w:t>
            </w:r>
            <w:r w:rsidRPr="00FF3B47">
              <w:rPr>
                <w:rFonts w:ascii="Browallia New" w:hAnsi="Browallia New" w:cs="Browallia New"/>
                <w:snapToGrid w:val="0"/>
                <w:sz w:val="26"/>
                <w:szCs w:val="26"/>
                <w:lang w:eastAsia="th-TH"/>
              </w:rPr>
              <w:t>817</w:t>
            </w:r>
          </w:p>
        </w:tc>
        <w:tc>
          <w:tcPr>
            <w:tcW w:w="2311" w:type="dxa"/>
          </w:tcPr>
          <w:p w14:paraId="581BC134" w14:textId="0282E5CC" w:rsidR="00EE4133" w:rsidRPr="005F6D65" w:rsidRDefault="0001078D" w:rsidP="00EE4133">
            <w:pPr>
              <w:pBdr>
                <w:bottom w:val="single" w:sz="12" w:space="1" w:color="auto"/>
              </w:pBdr>
              <w:tabs>
                <w:tab w:val="left" w:pos="3090"/>
                <w:tab w:val="left" w:pos="4860"/>
              </w:tabs>
              <w:jc w:val="right"/>
              <w:rPr>
                <w:rFonts w:ascii="Browallia New" w:hAnsi="Browallia New" w:cs="Browallia New"/>
                <w:snapToGrid w:val="0"/>
                <w:sz w:val="26"/>
                <w:szCs w:val="26"/>
                <w:cs/>
                <w:lang w:val="en-GB" w:eastAsia="th-TH"/>
              </w:rPr>
            </w:pPr>
            <w:r w:rsidRPr="005F6D65">
              <w:rPr>
                <w:rFonts w:ascii="Browallia New" w:hAnsi="Browallia New" w:cs="Browallia New"/>
                <w:snapToGrid w:val="0"/>
                <w:sz w:val="26"/>
                <w:szCs w:val="26"/>
                <w:lang w:val="en-GB" w:eastAsia="th-TH"/>
              </w:rPr>
              <w:t>15,118,038</w:t>
            </w:r>
          </w:p>
        </w:tc>
      </w:tr>
    </w:tbl>
    <w:p w14:paraId="14FD46CF" w14:textId="77777777" w:rsidR="00DE74E5" w:rsidRPr="005F6D65" w:rsidRDefault="00DE74E5">
      <w:pPr>
        <w:overflowPunct/>
        <w:autoSpaceDE/>
        <w:autoSpaceDN/>
        <w:adjustRightInd/>
        <w:textAlignment w:val="auto"/>
        <w:rPr>
          <w:rFonts w:ascii="Browallia New" w:hAnsi="Browallia New" w:cs="Browallia New"/>
          <w:b/>
          <w:bCs/>
          <w:color w:val="000000" w:themeColor="text1"/>
        </w:rPr>
      </w:pPr>
    </w:p>
    <w:p w14:paraId="7878BAC6" w14:textId="71BDB5A4" w:rsidR="00604790" w:rsidRPr="005F6D65" w:rsidRDefault="00604790" w:rsidP="00604790">
      <w:pPr>
        <w:ind w:left="406"/>
        <w:jc w:val="thaiDistribute"/>
        <w:rPr>
          <w:rFonts w:ascii="Browallia New" w:hAnsi="Browallia New" w:cs="Browallia New"/>
          <w:sz w:val="28"/>
          <w:szCs w:val="28"/>
        </w:rPr>
      </w:pPr>
      <w:r w:rsidRPr="005F6D65">
        <w:rPr>
          <w:rFonts w:ascii="Browallia New" w:hAnsi="Browallia New" w:cs="Browallia New"/>
          <w:sz w:val="28"/>
          <w:szCs w:val="28"/>
          <w:cs/>
        </w:rPr>
        <w:t xml:space="preserve">ณ วันที่ </w:t>
      </w:r>
      <w:r w:rsidRPr="005F6D65">
        <w:rPr>
          <w:rFonts w:ascii="Browallia New" w:hAnsi="Browallia New" w:cs="Browallia New"/>
          <w:sz w:val="28"/>
          <w:szCs w:val="28"/>
        </w:rPr>
        <w:t xml:space="preserve">31 </w:t>
      </w:r>
      <w:r w:rsidR="00074722" w:rsidRPr="005F6D65">
        <w:rPr>
          <w:rFonts w:ascii="Browallia New" w:hAnsi="Browallia New" w:cs="Browallia New" w:hint="cs"/>
          <w:sz w:val="28"/>
          <w:szCs w:val="28"/>
          <w:cs/>
        </w:rPr>
        <w:t>มีนาคม</w:t>
      </w:r>
      <w:r w:rsidRPr="005F6D65">
        <w:rPr>
          <w:rFonts w:ascii="Browallia New" w:hAnsi="Browallia New" w:cs="Browallia New"/>
          <w:sz w:val="28"/>
          <w:szCs w:val="28"/>
          <w:cs/>
        </w:rPr>
        <w:t xml:space="preserve"> </w:t>
      </w:r>
      <w:r w:rsidRPr="005F6D65">
        <w:rPr>
          <w:rFonts w:ascii="Browallia New" w:hAnsi="Browallia New" w:cs="Browallia New"/>
          <w:sz w:val="28"/>
          <w:szCs w:val="28"/>
        </w:rPr>
        <w:t>256</w:t>
      </w:r>
      <w:r w:rsidR="00074722" w:rsidRPr="005F6D65">
        <w:rPr>
          <w:rFonts w:ascii="Browallia New" w:hAnsi="Browallia New" w:cs="Browallia New"/>
          <w:sz w:val="28"/>
          <w:szCs w:val="28"/>
        </w:rPr>
        <w:t>7</w:t>
      </w:r>
      <w:r w:rsidRPr="005F6D65">
        <w:rPr>
          <w:rFonts w:ascii="Browallia New" w:hAnsi="Browallia New" w:cs="Browallia New"/>
          <w:sz w:val="28"/>
          <w:szCs w:val="28"/>
        </w:rPr>
        <w:t> </w:t>
      </w:r>
      <w:r w:rsidRPr="005F6D65">
        <w:rPr>
          <w:rFonts w:ascii="Browallia New" w:hAnsi="Browallia New" w:cs="Browallia New"/>
          <w:sz w:val="28"/>
          <w:szCs w:val="28"/>
          <w:cs/>
        </w:rPr>
        <w:t>และ</w:t>
      </w:r>
      <w:r w:rsidR="00074722" w:rsidRPr="005F6D65">
        <w:rPr>
          <w:rFonts w:ascii="Browallia New" w:hAnsi="Browallia New" w:cs="Browallia New" w:hint="cs"/>
          <w:sz w:val="28"/>
          <w:szCs w:val="28"/>
          <w:cs/>
        </w:rPr>
        <w:t xml:space="preserve"> </w:t>
      </w:r>
      <w:r w:rsidR="00074722" w:rsidRPr="005F6D65">
        <w:rPr>
          <w:rFonts w:ascii="Browallia New" w:hAnsi="Browallia New" w:cs="Browallia New"/>
          <w:sz w:val="28"/>
          <w:szCs w:val="28"/>
        </w:rPr>
        <w:t xml:space="preserve">31 </w:t>
      </w:r>
      <w:r w:rsidR="00074722" w:rsidRPr="005F6D65">
        <w:rPr>
          <w:rFonts w:ascii="Browallia New" w:hAnsi="Browallia New" w:cs="Browallia New" w:hint="cs"/>
          <w:sz w:val="28"/>
          <w:szCs w:val="28"/>
          <w:cs/>
        </w:rPr>
        <w:t>ธันวาคม</w:t>
      </w:r>
      <w:r w:rsidRPr="005F6D65">
        <w:rPr>
          <w:rFonts w:ascii="Browallia New" w:hAnsi="Browallia New" w:cs="Browallia New"/>
          <w:sz w:val="28"/>
          <w:szCs w:val="28"/>
          <w:cs/>
        </w:rPr>
        <w:t xml:space="preserve"> </w:t>
      </w:r>
      <w:r w:rsidRPr="005F6D65">
        <w:rPr>
          <w:rFonts w:ascii="Browallia New" w:hAnsi="Browallia New" w:cs="Browallia New"/>
          <w:sz w:val="28"/>
          <w:szCs w:val="28"/>
        </w:rPr>
        <w:t>256</w:t>
      </w:r>
      <w:r w:rsidR="000B1743" w:rsidRPr="005F6D65">
        <w:rPr>
          <w:rFonts w:ascii="Browallia New" w:hAnsi="Browallia New" w:cs="Browallia New"/>
          <w:sz w:val="28"/>
          <w:szCs w:val="28"/>
        </w:rPr>
        <w:t>6</w:t>
      </w:r>
      <w:r w:rsidRPr="005F6D65">
        <w:rPr>
          <w:rFonts w:ascii="Browallia New" w:hAnsi="Browallia New" w:cs="Browallia New"/>
          <w:sz w:val="28"/>
          <w:szCs w:val="28"/>
        </w:rPr>
        <w:t> </w:t>
      </w:r>
      <w:r w:rsidRPr="005F6D65">
        <w:rPr>
          <w:rFonts w:ascii="Browallia New" w:hAnsi="Browallia New" w:cs="Browallia New"/>
          <w:sz w:val="28"/>
          <w:szCs w:val="28"/>
          <w:cs/>
        </w:rPr>
        <w:t>ที่ดินพร้อมสิ่งปลูกสร้าง เครื่องจักรและอุปกรณ์ของกลุ่มบริษัทย่อย ติดภาระค้ำประกันสินเชื่อที่ได้รับจากธนาคาร (ตามหมายเหตุ</w:t>
      </w:r>
      <w:r w:rsidRPr="005F6D65">
        <w:rPr>
          <w:rFonts w:ascii="Browallia New" w:hAnsi="Browallia New" w:cs="Browallia New" w:hint="cs"/>
          <w:sz w:val="28"/>
          <w:szCs w:val="28"/>
          <w:cs/>
        </w:rPr>
        <w:t>ประกอบ</w:t>
      </w:r>
      <w:r w:rsidR="00CD7EA0" w:rsidRPr="005F6D65">
        <w:rPr>
          <w:rFonts w:ascii="Browallia New" w:hAnsi="Browallia New" w:cs="Browallia New" w:hint="cs"/>
          <w:sz w:val="28"/>
          <w:szCs w:val="28"/>
          <w:cs/>
        </w:rPr>
        <w:t xml:space="preserve">ข้อมูลทางการเงินระหว่างกาลข้อ </w:t>
      </w:r>
      <w:r w:rsidR="00CD7EA0" w:rsidRPr="005F6D65">
        <w:rPr>
          <w:rFonts w:ascii="Browallia New" w:hAnsi="Browallia New" w:cs="Browallia New"/>
          <w:sz w:val="28"/>
          <w:szCs w:val="28"/>
        </w:rPr>
        <w:t xml:space="preserve">19 </w:t>
      </w:r>
      <w:r w:rsidR="00CD7EA0" w:rsidRPr="005F6D65">
        <w:rPr>
          <w:rFonts w:ascii="Browallia New" w:hAnsi="Browallia New" w:cs="Browallia New" w:hint="cs"/>
          <w:sz w:val="28"/>
          <w:szCs w:val="28"/>
          <w:cs/>
        </w:rPr>
        <w:t>และข้อ</w:t>
      </w:r>
      <w:r w:rsidR="00CD7EA0" w:rsidRPr="005F6D65">
        <w:rPr>
          <w:rFonts w:ascii="Browallia New" w:hAnsi="Browallia New" w:cs="Browallia New"/>
          <w:sz w:val="28"/>
          <w:szCs w:val="28"/>
        </w:rPr>
        <w:t xml:space="preserve"> 22</w:t>
      </w:r>
      <w:r w:rsidRPr="005F6D65">
        <w:rPr>
          <w:rFonts w:ascii="Browallia New" w:hAnsi="Browallia New" w:cs="Browallia New"/>
          <w:sz w:val="28"/>
          <w:szCs w:val="28"/>
          <w:cs/>
        </w:rPr>
        <w:t>)</w:t>
      </w:r>
    </w:p>
    <w:p w14:paraId="09674EC8" w14:textId="10357CAC" w:rsidR="00B146E1" w:rsidRPr="005F6D65" w:rsidRDefault="00B146E1">
      <w:pPr>
        <w:overflowPunct/>
        <w:autoSpaceDE/>
        <w:autoSpaceDN/>
        <w:adjustRightInd/>
        <w:textAlignment w:val="auto"/>
        <w:rPr>
          <w:rFonts w:ascii="Browallia New" w:hAnsi="Browallia New" w:cs="Browallia New"/>
          <w:sz w:val="28"/>
          <w:szCs w:val="28"/>
        </w:rPr>
      </w:pPr>
    </w:p>
    <w:p w14:paraId="45B8514E" w14:textId="2DCFC808" w:rsidR="00AC1E0A" w:rsidRPr="005F6D65" w:rsidRDefault="00AC1E0A" w:rsidP="001914E9">
      <w:pPr>
        <w:numPr>
          <w:ilvl w:val="0"/>
          <w:numId w:val="1"/>
        </w:numPr>
        <w:tabs>
          <w:tab w:val="clear" w:pos="360"/>
          <w:tab w:val="left" w:pos="900"/>
          <w:tab w:val="num" w:pos="1440"/>
        </w:tabs>
        <w:ind w:left="426" w:right="-45" w:hanging="426"/>
        <w:jc w:val="both"/>
        <w:rPr>
          <w:rFonts w:ascii="Browallia New" w:hAnsi="Browallia New" w:cs="Browallia New"/>
          <w:b/>
          <w:bCs/>
          <w:sz w:val="28"/>
          <w:szCs w:val="28"/>
        </w:rPr>
      </w:pPr>
      <w:r w:rsidRPr="005F6D65">
        <w:rPr>
          <w:rFonts w:ascii="Browallia New" w:hAnsi="Browallia New" w:cs="Browallia New"/>
          <w:b/>
          <w:bCs/>
          <w:sz w:val="28"/>
          <w:szCs w:val="28"/>
          <w:cs/>
        </w:rPr>
        <w:t>สินทรัพย์สิทธิการใช้</w:t>
      </w:r>
    </w:p>
    <w:p w14:paraId="4B13F633" w14:textId="77777777" w:rsidR="00AC1E0A" w:rsidRPr="005F6D65" w:rsidRDefault="00AC1E0A" w:rsidP="00AC1E0A">
      <w:pPr>
        <w:tabs>
          <w:tab w:val="left" w:pos="900"/>
        </w:tabs>
        <w:ind w:left="426" w:right="-45"/>
        <w:jc w:val="both"/>
        <w:rPr>
          <w:rFonts w:ascii="Browallia New" w:hAnsi="Browallia New" w:cs="Browallia New"/>
          <w:b/>
          <w:bCs/>
          <w:color w:val="000000" w:themeColor="text1"/>
        </w:rPr>
      </w:pPr>
    </w:p>
    <w:p w14:paraId="57D8ECB3" w14:textId="227CCECF" w:rsidR="00AC1E0A" w:rsidRPr="005F6D65" w:rsidRDefault="00AC1E0A" w:rsidP="009B65A8">
      <w:pPr>
        <w:tabs>
          <w:tab w:val="left" w:pos="900"/>
          <w:tab w:val="left" w:pos="2160"/>
        </w:tabs>
        <w:ind w:left="426" w:right="-43"/>
        <w:jc w:val="thaiDistribute"/>
        <w:rPr>
          <w:rFonts w:ascii="Browallia New" w:hAnsi="Browallia New" w:cs="Browallia New"/>
          <w:sz w:val="28"/>
          <w:szCs w:val="28"/>
        </w:rPr>
      </w:pPr>
      <w:r w:rsidRPr="005F6D65">
        <w:rPr>
          <w:rFonts w:ascii="Browallia New" w:hAnsi="Browallia New" w:cs="Browallia New"/>
          <w:sz w:val="28"/>
          <w:szCs w:val="28"/>
          <w:cs/>
        </w:rPr>
        <w:t>รายการเ</w:t>
      </w:r>
      <w:r w:rsidR="0041283B" w:rsidRPr="005F6D65">
        <w:rPr>
          <w:rFonts w:ascii="Browallia New" w:hAnsi="Browallia New" w:cs="Browallia New"/>
          <w:sz w:val="28"/>
          <w:szCs w:val="28"/>
          <w:cs/>
        </w:rPr>
        <w:t>ปลี่ยนแปลง</w:t>
      </w:r>
      <w:r w:rsidRPr="005F6D65">
        <w:rPr>
          <w:rFonts w:ascii="Browallia New" w:hAnsi="Browallia New" w:cs="Browallia New"/>
          <w:sz w:val="28"/>
          <w:szCs w:val="28"/>
          <w:cs/>
        </w:rPr>
        <w:t>ของสินทรัพย์สิทธิการใช้</w:t>
      </w:r>
      <w:r w:rsidR="000103D2" w:rsidRPr="005F6D65">
        <w:rPr>
          <w:rFonts w:ascii="Browallia New" w:hAnsi="Browallia New" w:cs="Browallia New"/>
          <w:sz w:val="28"/>
          <w:szCs w:val="28"/>
        </w:rPr>
        <w:t xml:space="preserve"> </w:t>
      </w:r>
      <w:r w:rsidRPr="005F6D65">
        <w:rPr>
          <w:rFonts w:ascii="Browallia New" w:hAnsi="Browallia New" w:cs="Browallia New"/>
          <w:sz w:val="28"/>
          <w:szCs w:val="28"/>
          <w:cs/>
        </w:rPr>
        <w:t>สำหรับงวด</w:t>
      </w:r>
      <w:r w:rsidR="00411C0A" w:rsidRPr="005F6D65">
        <w:rPr>
          <w:rFonts w:ascii="Browallia New" w:hAnsi="Browallia New" w:cs="Browallia New" w:hint="cs"/>
          <w:sz w:val="28"/>
          <w:szCs w:val="28"/>
          <w:cs/>
        </w:rPr>
        <w:t>สาม</w:t>
      </w:r>
      <w:r w:rsidR="00691358" w:rsidRPr="005F6D65">
        <w:rPr>
          <w:rFonts w:ascii="Browallia New" w:hAnsi="Browallia New" w:cs="Browallia New"/>
          <w:sz w:val="28"/>
          <w:szCs w:val="28"/>
          <w:cs/>
        </w:rPr>
        <w:t xml:space="preserve">เดือนสิ้นสุดวันที่ </w:t>
      </w:r>
      <w:r w:rsidR="00411C0A" w:rsidRPr="005F6D65">
        <w:rPr>
          <w:rFonts w:ascii="Browallia New" w:hAnsi="Browallia New" w:cs="Browallia New"/>
          <w:color w:val="000000" w:themeColor="text1"/>
          <w:sz w:val="28"/>
          <w:szCs w:val="28"/>
          <w:lang w:val="en-GB"/>
        </w:rPr>
        <w:t>31</w:t>
      </w:r>
      <w:r w:rsidR="00411C0A" w:rsidRPr="005F6D65">
        <w:rPr>
          <w:rFonts w:ascii="Browallia New" w:hAnsi="Browallia New" w:cs="Browallia New" w:hint="cs"/>
          <w:color w:val="000000" w:themeColor="text1"/>
          <w:sz w:val="28"/>
          <w:szCs w:val="28"/>
          <w:cs/>
          <w:lang w:val="en-GB"/>
        </w:rPr>
        <w:t xml:space="preserve"> มีนาคม </w:t>
      </w:r>
      <w:r w:rsidR="00411C0A" w:rsidRPr="005F6D65">
        <w:rPr>
          <w:rFonts w:ascii="Browallia New" w:hAnsi="Browallia New" w:cs="Browallia New"/>
          <w:color w:val="000000" w:themeColor="text1"/>
          <w:sz w:val="28"/>
          <w:szCs w:val="28"/>
        </w:rPr>
        <w:t>2567</w:t>
      </w:r>
      <w:r w:rsidRPr="005F6D65">
        <w:rPr>
          <w:rFonts w:ascii="Browallia New" w:hAnsi="Browallia New" w:cs="Browallia New"/>
          <w:sz w:val="28"/>
          <w:szCs w:val="28"/>
        </w:rPr>
        <w:t xml:space="preserve"> </w:t>
      </w:r>
      <w:r w:rsidRPr="005F6D65">
        <w:rPr>
          <w:rFonts w:ascii="Browallia New" w:hAnsi="Browallia New" w:cs="Browallia New"/>
          <w:sz w:val="28"/>
          <w:szCs w:val="28"/>
          <w:cs/>
        </w:rPr>
        <w:t>มีดังนี้</w:t>
      </w:r>
    </w:p>
    <w:p w14:paraId="37FD77A1" w14:textId="77777777" w:rsidR="00AC1E0A" w:rsidRPr="005F6D65" w:rsidRDefault="00AC1E0A" w:rsidP="00AC1E0A">
      <w:pPr>
        <w:tabs>
          <w:tab w:val="left" w:pos="3390"/>
        </w:tabs>
        <w:ind w:left="426"/>
        <w:jc w:val="thaiDistribute"/>
        <w:rPr>
          <w:rFonts w:ascii="Browallia New" w:hAnsi="Browallia New" w:cs="Browallia New"/>
          <w:sz w:val="20"/>
          <w:szCs w:val="20"/>
        </w:rPr>
      </w:pPr>
    </w:p>
    <w:tbl>
      <w:tblPr>
        <w:tblW w:w="9176" w:type="dxa"/>
        <w:tblInd w:w="350" w:type="dxa"/>
        <w:tblLayout w:type="fixed"/>
        <w:tblCellMar>
          <w:left w:w="72" w:type="dxa"/>
          <w:right w:w="72" w:type="dxa"/>
        </w:tblCellMar>
        <w:tblLook w:val="0000" w:firstRow="0" w:lastRow="0" w:firstColumn="0" w:lastColumn="0" w:noHBand="0" w:noVBand="0"/>
      </w:tblPr>
      <w:tblGrid>
        <w:gridCol w:w="5037"/>
        <w:gridCol w:w="1962"/>
        <w:gridCol w:w="164"/>
        <w:gridCol w:w="2013"/>
      </w:tblGrid>
      <w:tr w:rsidR="00AC1E0A" w:rsidRPr="005F6D65" w14:paraId="48C16FE1" w14:textId="77777777" w:rsidTr="007E5DBA">
        <w:trPr>
          <w:cantSplit/>
        </w:trPr>
        <w:tc>
          <w:tcPr>
            <w:tcW w:w="5037" w:type="dxa"/>
          </w:tcPr>
          <w:p w14:paraId="11E324D9" w14:textId="77777777" w:rsidR="00AC1E0A" w:rsidRPr="005F6D65" w:rsidRDefault="00AC1E0A">
            <w:pPr>
              <w:tabs>
                <w:tab w:val="left" w:pos="3390"/>
              </w:tabs>
              <w:ind w:left="426"/>
              <w:jc w:val="thaiDistribute"/>
              <w:rPr>
                <w:rFonts w:ascii="Browallia New" w:hAnsi="Browallia New" w:cs="Browallia New"/>
                <w:sz w:val="28"/>
                <w:szCs w:val="28"/>
                <w:cs/>
              </w:rPr>
            </w:pPr>
          </w:p>
        </w:tc>
        <w:tc>
          <w:tcPr>
            <w:tcW w:w="4139" w:type="dxa"/>
            <w:gridSpan w:val="3"/>
            <w:vAlign w:val="bottom"/>
          </w:tcPr>
          <w:p w14:paraId="520945A3" w14:textId="77777777" w:rsidR="00AC1E0A" w:rsidRPr="005F6D65" w:rsidRDefault="00AC1E0A">
            <w:pPr>
              <w:jc w:val="right"/>
              <w:rPr>
                <w:rFonts w:ascii="Browallia New" w:hAnsi="Browallia New" w:cs="Browallia New"/>
                <w:sz w:val="28"/>
                <w:szCs w:val="28"/>
                <w:cs/>
              </w:rPr>
            </w:pPr>
            <w:r w:rsidRPr="005F6D65">
              <w:rPr>
                <w:rFonts w:ascii="Browallia New" w:hAnsi="Browallia New" w:cs="Browallia New"/>
                <w:sz w:val="28"/>
                <w:szCs w:val="28"/>
                <w:cs/>
              </w:rPr>
              <w:t>(หน่วย</w:t>
            </w:r>
            <w:r w:rsidRPr="005F6D65">
              <w:rPr>
                <w:rFonts w:ascii="Browallia New" w:hAnsi="Browallia New" w:cs="Browallia New"/>
                <w:sz w:val="28"/>
                <w:szCs w:val="28"/>
              </w:rPr>
              <w:t xml:space="preserve"> </w:t>
            </w:r>
            <w:r w:rsidRPr="005F6D65">
              <w:rPr>
                <w:rFonts w:ascii="Browallia New" w:hAnsi="Browallia New" w:cs="Browallia New"/>
                <w:sz w:val="28"/>
                <w:szCs w:val="28"/>
                <w:lang w:val="en-GB"/>
              </w:rPr>
              <w:t xml:space="preserve">: </w:t>
            </w:r>
            <w:r w:rsidRPr="005F6D65">
              <w:rPr>
                <w:rFonts w:ascii="Browallia New" w:hAnsi="Browallia New" w:cs="Browallia New"/>
                <w:sz w:val="28"/>
                <w:szCs w:val="28"/>
                <w:cs/>
              </w:rPr>
              <w:t>พันบาท)</w:t>
            </w:r>
          </w:p>
        </w:tc>
      </w:tr>
      <w:tr w:rsidR="00AC1E0A" w:rsidRPr="005F6D65" w14:paraId="0B8FDE38" w14:textId="77777777" w:rsidTr="00D60AD2">
        <w:trPr>
          <w:cantSplit/>
        </w:trPr>
        <w:tc>
          <w:tcPr>
            <w:tcW w:w="5037" w:type="dxa"/>
          </w:tcPr>
          <w:p w14:paraId="3FEDF9A2" w14:textId="77777777" w:rsidR="00AC1E0A" w:rsidRPr="005F6D65" w:rsidRDefault="00AC1E0A">
            <w:pPr>
              <w:tabs>
                <w:tab w:val="left" w:pos="3390"/>
              </w:tabs>
              <w:ind w:left="426"/>
              <w:jc w:val="thaiDistribute"/>
              <w:rPr>
                <w:rFonts w:ascii="Browallia New" w:hAnsi="Browallia New" w:cs="Browallia New"/>
                <w:sz w:val="28"/>
                <w:szCs w:val="28"/>
                <w:cs/>
              </w:rPr>
            </w:pPr>
          </w:p>
        </w:tc>
        <w:tc>
          <w:tcPr>
            <w:tcW w:w="1962" w:type="dxa"/>
            <w:tcBorders>
              <w:bottom w:val="single" w:sz="4" w:space="0" w:color="auto"/>
            </w:tcBorders>
            <w:vAlign w:val="bottom"/>
          </w:tcPr>
          <w:p w14:paraId="278E8F19" w14:textId="620F5B89" w:rsidR="00AC1E0A" w:rsidRPr="005F6D65" w:rsidRDefault="003E5F68">
            <w:pPr>
              <w:jc w:val="center"/>
              <w:rPr>
                <w:rFonts w:ascii="Browallia New" w:hAnsi="Browallia New" w:cs="Browallia New"/>
                <w:sz w:val="28"/>
                <w:szCs w:val="28"/>
                <w:cs/>
              </w:rPr>
            </w:pPr>
            <w:r w:rsidRPr="005F6D65">
              <w:rPr>
                <w:rFonts w:ascii="Browallia New" w:hAnsi="Browallia New" w:cs="Browallia New" w:hint="cs"/>
                <w:sz w:val="28"/>
                <w:szCs w:val="28"/>
                <w:cs/>
              </w:rPr>
              <w:t>ข้อมูลทาง</w:t>
            </w:r>
            <w:r w:rsidR="00AC1E0A" w:rsidRPr="005F6D65">
              <w:rPr>
                <w:rFonts w:ascii="Browallia New" w:hAnsi="Browallia New" w:cs="Browallia New"/>
                <w:sz w:val="28"/>
                <w:szCs w:val="28"/>
                <w:cs/>
              </w:rPr>
              <w:t>การเงินรวม</w:t>
            </w:r>
          </w:p>
        </w:tc>
        <w:tc>
          <w:tcPr>
            <w:tcW w:w="164" w:type="dxa"/>
          </w:tcPr>
          <w:p w14:paraId="2314845B" w14:textId="77777777" w:rsidR="00AC1E0A" w:rsidRPr="005F6D65" w:rsidRDefault="00AC1E0A">
            <w:pPr>
              <w:tabs>
                <w:tab w:val="left" w:pos="3390"/>
              </w:tabs>
              <w:ind w:left="426"/>
              <w:jc w:val="thaiDistribute"/>
              <w:rPr>
                <w:rFonts w:ascii="Browallia New" w:hAnsi="Browallia New" w:cs="Browallia New"/>
                <w:sz w:val="28"/>
                <w:szCs w:val="28"/>
                <w:cs/>
              </w:rPr>
            </w:pPr>
          </w:p>
        </w:tc>
        <w:tc>
          <w:tcPr>
            <w:tcW w:w="2013" w:type="dxa"/>
            <w:tcBorders>
              <w:bottom w:val="single" w:sz="4" w:space="0" w:color="auto"/>
            </w:tcBorders>
            <w:vAlign w:val="bottom"/>
          </w:tcPr>
          <w:p w14:paraId="65265B77" w14:textId="003F4F23" w:rsidR="00AC1E0A" w:rsidRPr="005F6D65" w:rsidRDefault="003E5F68">
            <w:pPr>
              <w:jc w:val="center"/>
              <w:rPr>
                <w:rFonts w:ascii="Browallia New" w:hAnsi="Browallia New" w:cs="Browallia New"/>
                <w:sz w:val="28"/>
                <w:szCs w:val="28"/>
                <w:cs/>
              </w:rPr>
            </w:pPr>
            <w:r w:rsidRPr="005F6D65">
              <w:rPr>
                <w:rFonts w:ascii="Browallia New" w:hAnsi="Browallia New" w:cs="Browallia New" w:hint="cs"/>
                <w:sz w:val="28"/>
                <w:szCs w:val="28"/>
                <w:cs/>
              </w:rPr>
              <w:t>ข้อมูลทาง</w:t>
            </w:r>
            <w:r w:rsidR="00AC1E0A" w:rsidRPr="005F6D65">
              <w:rPr>
                <w:rFonts w:ascii="Browallia New" w:hAnsi="Browallia New" w:cs="Browallia New"/>
                <w:sz w:val="28"/>
                <w:szCs w:val="28"/>
                <w:cs/>
              </w:rPr>
              <w:t>การเงิน</w:t>
            </w:r>
            <w:r w:rsidR="000813F8" w:rsidRPr="005F6D65">
              <w:rPr>
                <w:rFonts w:ascii="Browallia New" w:hAnsi="Browallia New" w:cs="Browallia New"/>
                <w:sz w:val="28"/>
                <w:szCs w:val="28"/>
                <w:cs/>
              </w:rPr>
              <w:br/>
            </w:r>
            <w:r w:rsidR="00AC1E0A" w:rsidRPr="005F6D65">
              <w:rPr>
                <w:rFonts w:ascii="Browallia New" w:hAnsi="Browallia New" w:cs="Browallia New"/>
                <w:sz w:val="28"/>
                <w:szCs w:val="28"/>
                <w:cs/>
              </w:rPr>
              <w:t>เฉพาะ</w:t>
            </w:r>
            <w:r w:rsidR="007E2C97" w:rsidRPr="005F6D65">
              <w:rPr>
                <w:rFonts w:ascii="Browallia New" w:hAnsi="Browallia New" w:cs="Browallia New"/>
                <w:sz w:val="28"/>
                <w:szCs w:val="28"/>
                <w:cs/>
              </w:rPr>
              <w:t>บริษัท</w:t>
            </w:r>
          </w:p>
        </w:tc>
      </w:tr>
      <w:tr w:rsidR="00AC1E0A" w:rsidRPr="005F6D65" w14:paraId="36A12267" w14:textId="77777777" w:rsidTr="001B3C3D">
        <w:trPr>
          <w:cantSplit/>
          <w:trHeight w:hRule="exact" w:val="325"/>
        </w:trPr>
        <w:tc>
          <w:tcPr>
            <w:tcW w:w="5037" w:type="dxa"/>
          </w:tcPr>
          <w:p w14:paraId="294CB2BB" w14:textId="77777777" w:rsidR="00AC1E0A" w:rsidRPr="005F6D65" w:rsidRDefault="00AC1E0A">
            <w:pPr>
              <w:tabs>
                <w:tab w:val="left" w:pos="3390"/>
              </w:tabs>
              <w:ind w:left="426"/>
              <w:jc w:val="thaiDistribute"/>
              <w:rPr>
                <w:rFonts w:ascii="Browallia New" w:hAnsi="Browallia New" w:cs="Browallia New"/>
                <w:sz w:val="28"/>
                <w:szCs w:val="28"/>
                <w:cs/>
              </w:rPr>
            </w:pPr>
          </w:p>
        </w:tc>
        <w:tc>
          <w:tcPr>
            <w:tcW w:w="1962" w:type="dxa"/>
            <w:tcBorders>
              <w:top w:val="single" w:sz="4" w:space="0" w:color="auto"/>
            </w:tcBorders>
          </w:tcPr>
          <w:p w14:paraId="7E718619" w14:textId="77777777" w:rsidR="00AC1E0A" w:rsidRPr="005F6D65" w:rsidRDefault="00AC1E0A">
            <w:pPr>
              <w:tabs>
                <w:tab w:val="left" w:pos="3390"/>
              </w:tabs>
              <w:ind w:left="426"/>
              <w:jc w:val="thaiDistribute"/>
              <w:rPr>
                <w:rFonts w:ascii="Browallia New" w:hAnsi="Browallia New" w:cs="Browallia New"/>
                <w:sz w:val="28"/>
                <w:szCs w:val="28"/>
                <w:cs/>
              </w:rPr>
            </w:pPr>
          </w:p>
        </w:tc>
        <w:tc>
          <w:tcPr>
            <w:tcW w:w="164" w:type="dxa"/>
          </w:tcPr>
          <w:p w14:paraId="643268F0" w14:textId="77777777" w:rsidR="00AC1E0A" w:rsidRPr="005F6D65" w:rsidRDefault="00AC1E0A">
            <w:pPr>
              <w:tabs>
                <w:tab w:val="left" w:pos="3390"/>
              </w:tabs>
              <w:ind w:left="426"/>
              <w:jc w:val="thaiDistribute"/>
              <w:rPr>
                <w:rFonts w:ascii="Browallia New" w:hAnsi="Browallia New" w:cs="Browallia New"/>
                <w:sz w:val="28"/>
                <w:szCs w:val="28"/>
                <w:cs/>
              </w:rPr>
            </w:pPr>
          </w:p>
        </w:tc>
        <w:tc>
          <w:tcPr>
            <w:tcW w:w="2013" w:type="dxa"/>
            <w:tcBorders>
              <w:top w:val="single" w:sz="4" w:space="0" w:color="auto"/>
            </w:tcBorders>
          </w:tcPr>
          <w:p w14:paraId="7CF0A2C4" w14:textId="77777777" w:rsidR="00AC1E0A" w:rsidRPr="005F6D65" w:rsidRDefault="00AC1E0A">
            <w:pPr>
              <w:tabs>
                <w:tab w:val="left" w:pos="3390"/>
              </w:tabs>
              <w:ind w:left="426"/>
              <w:jc w:val="center"/>
              <w:rPr>
                <w:rFonts w:ascii="Browallia New" w:hAnsi="Browallia New" w:cs="Browallia New"/>
                <w:sz w:val="28"/>
                <w:szCs w:val="28"/>
                <w:cs/>
              </w:rPr>
            </w:pPr>
          </w:p>
        </w:tc>
      </w:tr>
      <w:tr w:rsidR="00E97254" w:rsidRPr="005F6D65" w14:paraId="70D43E02" w14:textId="77777777" w:rsidTr="001B3C3D">
        <w:trPr>
          <w:cantSplit/>
          <w:trHeight w:val="80"/>
        </w:trPr>
        <w:tc>
          <w:tcPr>
            <w:tcW w:w="5037" w:type="dxa"/>
          </w:tcPr>
          <w:p w14:paraId="5EB1A428" w14:textId="6A923E67" w:rsidR="00E97254" w:rsidRPr="005F6D65" w:rsidRDefault="00E97254" w:rsidP="00E97254">
            <w:pPr>
              <w:tabs>
                <w:tab w:val="left" w:pos="3390"/>
              </w:tabs>
              <w:ind w:left="215" w:hanging="215"/>
              <w:rPr>
                <w:rFonts w:ascii="Browallia New" w:hAnsi="Browallia New" w:cs="Browallia New"/>
                <w:sz w:val="28"/>
                <w:szCs w:val="28"/>
                <w:cs/>
              </w:rPr>
            </w:pPr>
            <w:r w:rsidRPr="005F6D65">
              <w:rPr>
                <w:rFonts w:ascii="Browallia New" w:hAnsi="Browallia New" w:cs="Browallia New"/>
                <w:sz w:val="28"/>
                <w:szCs w:val="28"/>
                <w:cs/>
              </w:rPr>
              <w:t>มูลค่าสุทธิตามบัญชี</w:t>
            </w:r>
            <w:r w:rsidRPr="005F6D65">
              <w:rPr>
                <w:rFonts w:ascii="Browallia New" w:hAnsi="Browallia New" w:cs="Browallia New"/>
                <w:sz w:val="28"/>
                <w:szCs w:val="28"/>
              </w:rPr>
              <w:t xml:space="preserve"> </w:t>
            </w:r>
            <w:r w:rsidRPr="005F6D65">
              <w:rPr>
                <w:rFonts w:ascii="Browallia New" w:hAnsi="Browallia New" w:cs="Browallia New"/>
                <w:sz w:val="28"/>
                <w:szCs w:val="28"/>
                <w:cs/>
              </w:rPr>
              <w:t>ณ</w:t>
            </w:r>
            <w:r w:rsidRPr="005F6D65">
              <w:rPr>
                <w:rFonts w:ascii="Browallia New" w:hAnsi="Browallia New" w:cs="Browallia New"/>
                <w:sz w:val="28"/>
                <w:szCs w:val="28"/>
              </w:rPr>
              <w:t xml:space="preserve"> </w:t>
            </w:r>
            <w:r w:rsidRPr="005F6D65">
              <w:rPr>
                <w:rFonts w:ascii="Browallia New" w:hAnsi="Browallia New" w:cs="Browallia New"/>
                <w:sz w:val="28"/>
                <w:szCs w:val="28"/>
                <w:cs/>
              </w:rPr>
              <w:t>วันที่</w:t>
            </w:r>
            <w:r w:rsidRPr="005F6D65">
              <w:rPr>
                <w:rFonts w:ascii="Browallia New" w:hAnsi="Browallia New" w:cs="Browallia New"/>
                <w:sz w:val="28"/>
                <w:szCs w:val="28"/>
              </w:rPr>
              <w:t xml:space="preserve"> 1 </w:t>
            </w:r>
            <w:r w:rsidRPr="005F6D65">
              <w:rPr>
                <w:rFonts w:ascii="Browallia New" w:hAnsi="Browallia New" w:cs="Browallia New"/>
                <w:sz w:val="28"/>
                <w:szCs w:val="28"/>
                <w:cs/>
              </w:rPr>
              <w:t>มกราคม</w:t>
            </w:r>
            <w:r w:rsidRPr="005F6D65">
              <w:rPr>
                <w:rFonts w:ascii="Browallia New" w:hAnsi="Browallia New" w:cs="Browallia New"/>
                <w:sz w:val="28"/>
                <w:szCs w:val="28"/>
              </w:rPr>
              <w:t xml:space="preserve"> 256</w:t>
            </w:r>
            <w:r w:rsidR="00411C0A" w:rsidRPr="005F6D65">
              <w:rPr>
                <w:rFonts w:ascii="Browallia New" w:hAnsi="Browallia New" w:cs="Browallia New"/>
                <w:sz w:val="28"/>
                <w:szCs w:val="28"/>
              </w:rPr>
              <w:t>7</w:t>
            </w:r>
          </w:p>
        </w:tc>
        <w:tc>
          <w:tcPr>
            <w:tcW w:w="1962" w:type="dxa"/>
          </w:tcPr>
          <w:p w14:paraId="5FF36B18" w14:textId="78AC17ED" w:rsidR="00E97254" w:rsidRPr="005F6D65" w:rsidRDefault="000C4808" w:rsidP="00E97254">
            <w:pPr>
              <w:tabs>
                <w:tab w:val="left" w:pos="720"/>
              </w:tabs>
              <w:ind w:right="40"/>
              <w:jc w:val="right"/>
              <w:rPr>
                <w:rFonts w:ascii="Browallia New" w:hAnsi="Browallia New" w:cs="Browallia New"/>
                <w:sz w:val="28"/>
                <w:szCs w:val="28"/>
                <w:lang w:val="en-GB"/>
              </w:rPr>
            </w:pPr>
            <w:r w:rsidRPr="005F6D65">
              <w:rPr>
                <w:rFonts w:ascii="Browallia New" w:hAnsi="Browallia New" w:cs="Browallia New"/>
                <w:sz w:val="28"/>
                <w:szCs w:val="28"/>
                <w:lang w:val="en-GB"/>
              </w:rPr>
              <w:t>1,331,386</w:t>
            </w:r>
          </w:p>
        </w:tc>
        <w:tc>
          <w:tcPr>
            <w:tcW w:w="164" w:type="dxa"/>
          </w:tcPr>
          <w:p w14:paraId="18606C63" w14:textId="77777777" w:rsidR="00E97254" w:rsidRPr="005F6D65" w:rsidRDefault="00E97254" w:rsidP="00E97254">
            <w:pPr>
              <w:tabs>
                <w:tab w:val="left" w:pos="3390"/>
              </w:tabs>
              <w:ind w:left="426"/>
              <w:jc w:val="right"/>
              <w:rPr>
                <w:rFonts w:ascii="Browallia New" w:hAnsi="Browallia New" w:cs="Browallia New"/>
                <w:sz w:val="28"/>
                <w:szCs w:val="28"/>
                <w:cs/>
                <w:lang w:val="en-GB"/>
              </w:rPr>
            </w:pPr>
          </w:p>
        </w:tc>
        <w:tc>
          <w:tcPr>
            <w:tcW w:w="2013" w:type="dxa"/>
          </w:tcPr>
          <w:p w14:paraId="462ABE53" w14:textId="1D3CABF2" w:rsidR="00E97254" w:rsidRPr="005F6D65" w:rsidRDefault="00C14708" w:rsidP="00E97254">
            <w:pPr>
              <w:tabs>
                <w:tab w:val="left" w:pos="720"/>
              </w:tabs>
              <w:ind w:right="40"/>
              <w:jc w:val="right"/>
              <w:rPr>
                <w:rFonts w:ascii="Browallia New" w:hAnsi="Browallia New" w:cs="Browallia New"/>
                <w:sz w:val="28"/>
                <w:szCs w:val="28"/>
                <w:lang w:val="en-GB"/>
              </w:rPr>
            </w:pPr>
            <w:r w:rsidRPr="005F6D65">
              <w:rPr>
                <w:rFonts w:ascii="Browallia New" w:hAnsi="Browallia New" w:cs="Browallia New"/>
                <w:sz w:val="28"/>
                <w:szCs w:val="28"/>
                <w:lang w:val="en-GB"/>
              </w:rPr>
              <w:t>830,905</w:t>
            </w:r>
          </w:p>
        </w:tc>
      </w:tr>
      <w:tr w:rsidR="00E97254" w:rsidRPr="005F6D65" w14:paraId="400C31C1" w14:textId="77777777" w:rsidTr="001B3C3D">
        <w:trPr>
          <w:cantSplit/>
        </w:trPr>
        <w:tc>
          <w:tcPr>
            <w:tcW w:w="5037" w:type="dxa"/>
          </w:tcPr>
          <w:p w14:paraId="195BB3FC" w14:textId="77777777" w:rsidR="00E97254" w:rsidRPr="005F6D65" w:rsidRDefault="00E97254" w:rsidP="00E97254">
            <w:pPr>
              <w:tabs>
                <w:tab w:val="left" w:pos="3390"/>
              </w:tabs>
              <w:ind w:left="215" w:hanging="215"/>
              <w:jc w:val="thaiDistribute"/>
              <w:rPr>
                <w:rFonts w:ascii="Browallia New" w:hAnsi="Browallia New" w:cs="Browallia New"/>
                <w:sz w:val="28"/>
                <w:szCs w:val="28"/>
                <w:cs/>
              </w:rPr>
            </w:pPr>
            <w:r w:rsidRPr="005F6D65">
              <w:rPr>
                <w:rFonts w:ascii="Browallia New" w:hAnsi="Browallia New" w:cs="Browallia New"/>
                <w:sz w:val="28"/>
                <w:szCs w:val="28"/>
                <w:cs/>
              </w:rPr>
              <w:t>บวก</w:t>
            </w:r>
            <w:r w:rsidRPr="005F6D65">
              <w:rPr>
                <w:rFonts w:ascii="Browallia New" w:hAnsi="Browallia New" w:cs="Browallia New"/>
                <w:sz w:val="28"/>
                <w:szCs w:val="28"/>
              </w:rPr>
              <w:t xml:space="preserve"> </w:t>
            </w:r>
            <w:r w:rsidRPr="005F6D65">
              <w:rPr>
                <w:rFonts w:ascii="Browallia New" w:hAnsi="Browallia New" w:cs="Browallia New"/>
                <w:sz w:val="28"/>
                <w:szCs w:val="28"/>
                <w:cs/>
              </w:rPr>
              <w:t>:</w:t>
            </w:r>
            <w:r w:rsidRPr="005F6D65">
              <w:rPr>
                <w:rFonts w:ascii="Browallia New" w:hAnsi="Browallia New" w:cs="Browallia New"/>
                <w:sz w:val="28"/>
                <w:szCs w:val="28"/>
              </w:rPr>
              <w:t xml:space="preserve"> </w:t>
            </w:r>
            <w:r w:rsidRPr="005F6D65">
              <w:rPr>
                <w:rFonts w:ascii="Browallia New" w:hAnsi="Browallia New" w:cs="Browallia New"/>
                <w:sz w:val="28"/>
                <w:szCs w:val="28"/>
                <w:cs/>
              </w:rPr>
              <w:t>เพิ่มขึ้น</w:t>
            </w:r>
          </w:p>
        </w:tc>
        <w:tc>
          <w:tcPr>
            <w:tcW w:w="1962" w:type="dxa"/>
          </w:tcPr>
          <w:p w14:paraId="6E149BB1" w14:textId="42FB4FBF" w:rsidR="00E97254" w:rsidRPr="005F6D65" w:rsidRDefault="007970B6" w:rsidP="00E97254">
            <w:pPr>
              <w:tabs>
                <w:tab w:val="left" w:pos="720"/>
              </w:tabs>
              <w:ind w:right="40"/>
              <w:jc w:val="right"/>
              <w:rPr>
                <w:rFonts w:ascii="Browallia New" w:hAnsi="Browallia New" w:cs="Browallia New"/>
                <w:sz w:val="28"/>
                <w:szCs w:val="28"/>
                <w:lang w:val="en-GB"/>
              </w:rPr>
            </w:pPr>
            <w:r w:rsidRPr="005F6D65">
              <w:rPr>
                <w:rFonts w:ascii="Browallia New" w:hAnsi="Browallia New" w:cs="Browallia New"/>
                <w:sz w:val="28"/>
                <w:szCs w:val="28"/>
                <w:lang w:val="en-GB"/>
              </w:rPr>
              <w:t>3,292</w:t>
            </w:r>
          </w:p>
        </w:tc>
        <w:tc>
          <w:tcPr>
            <w:tcW w:w="164" w:type="dxa"/>
            <w:vAlign w:val="bottom"/>
          </w:tcPr>
          <w:p w14:paraId="27A5CAA4" w14:textId="77777777" w:rsidR="00E97254" w:rsidRPr="005F6D65" w:rsidRDefault="00E97254" w:rsidP="00E97254">
            <w:pPr>
              <w:tabs>
                <w:tab w:val="left" w:pos="720"/>
              </w:tabs>
              <w:ind w:right="40"/>
              <w:rPr>
                <w:rFonts w:ascii="Browallia New" w:hAnsi="Browallia New" w:cs="Browallia New"/>
                <w:sz w:val="28"/>
                <w:szCs w:val="28"/>
                <w:cs/>
                <w:lang w:val="en-GB"/>
              </w:rPr>
            </w:pPr>
          </w:p>
        </w:tc>
        <w:tc>
          <w:tcPr>
            <w:tcW w:w="2013" w:type="dxa"/>
          </w:tcPr>
          <w:p w14:paraId="1E5BBA71" w14:textId="5C8A6314" w:rsidR="00E97254" w:rsidRPr="005F6D65" w:rsidRDefault="007970B6" w:rsidP="00E97254">
            <w:pPr>
              <w:tabs>
                <w:tab w:val="left" w:pos="720"/>
              </w:tabs>
              <w:ind w:right="40"/>
              <w:jc w:val="right"/>
              <w:rPr>
                <w:rFonts w:ascii="Browallia New" w:hAnsi="Browallia New" w:cs="Browallia New"/>
                <w:sz w:val="28"/>
                <w:szCs w:val="28"/>
                <w:lang w:val="en-GB"/>
              </w:rPr>
            </w:pPr>
            <w:r w:rsidRPr="005F6D65">
              <w:rPr>
                <w:rFonts w:ascii="Browallia New" w:hAnsi="Browallia New" w:cs="Browallia New"/>
                <w:sz w:val="28"/>
                <w:szCs w:val="28"/>
                <w:lang w:val="en-GB"/>
              </w:rPr>
              <w:t>3,103</w:t>
            </w:r>
          </w:p>
        </w:tc>
      </w:tr>
      <w:tr w:rsidR="00E97254" w:rsidRPr="005F6D65" w14:paraId="23360E73" w14:textId="77777777" w:rsidTr="001B3C3D">
        <w:trPr>
          <w:cantSplit/>
        </w:trPr>
        <w:tc>
          <w:tcPr>
            <w:tcW w:w="5037" w:type="dxa"/>
          </w:tcPr>
          <w:p w14:paraId="2EDD9580" w14:textId="77777777" w:rsidR="00E97254" w:rsidRPr="005F6D65" w:rsidRDefault="00E97254" w:rsidP="00E97254">
            <w:pPr>
              <w:tabs>
                <w:tab w:val="left" w:pos="3390"/>
              </w:tabs>
              <w:ind w:left="215" w:hanging="215"/>
              <w:jc w:val="thaiDistribute"/>
              <w:rPr>
                <w:rFonts w:ascii="Browallia New" w:hAnsi="Browallia New" w:cs="Browallia New"/>
                <w:sz w:val="28"/>
                <w:szCs w:val="28"/>
                <w:cs/>
              </w:rPr>
            </w:pPr>
            <w:r w:rsidRPr="005F6D65">
              <w:rPr>
                <w:rFonts w:ascii="Browallia New" w:hAnsi="Browallia New" w:cs="Browallia New"/>
                <w:sz w:val="28"/>
                <w:szCs w:val="28"/>
                <w:cs/>
              </w:rPr>
              <w:t>หัก</w:t>
            </w:r>
            <w:r w:rsidRPr="005F6D65">
              <w:rPr>
                <w:rFonts w:ascii="Browallia New" w:hAnsi="Browallia New" w:cs="Browallia New"/>
                <w:sz w:val="28"/>
                <w:szCs w:val="28"/>
              </w:rPr>
              <w:t xml:space="preserve"> : </w:t>
            </w:r>
            <w:r w:rsidRPr="005F6D65">
              <w:rPr>
                <w:rFonts w:ascii="Browallia New" w:hAnsi="Browallia New" w:cs="Browallia New"/>
                <w:sz w:val="28"/>
                <w:szCs w:val="28"/>
                <w:cs/>
              </w:rPr>
              <w:t>ลดลง</w:t>
            </w:r>
          </w:p>
        </w:tc>
        <w:tc>
          <w:tcPr>
            <w:tcW w:w="1962" w:type="dxa"/>
          </w:tcPr>
          <w:p w14:paraId="05BD27EB" w14:textId="1122E844" w:rsidR="00E97254" w:rsidRPr="005F6D65" w:rsidRDefault="007970B6" w:rsidP="00E97254">
            <w:pPr>
              <w:tabs>
                <w:tab w:val="left" w:pos="720"/>
              </w:tabs>
              <w:ind w:right="40"/>
              <w:jc w:val="right"/>
              <w:rPr>
                <w:rFonts w:ascii="Browallia New" w:hAnsi="Browallia New" w:cs="Browallia New"/>
                <w:sz w:val="28"/>
                <w:szCs w:val="28"/>
                <w:lang w:val="en-GB"/>
              </w:rPr>
            </w:pPr>
            <w:r w:rsidRPr="005F6D65">
              <w:rPr>
                <w:rFonts w:ascii="Browallia New" w:hAnsi="Browallia New" w:cs="Browallia New"/>
                <w:sz w:val="28"/>
                <w:szCs w:val="28"/>
                <w:lang w:val="en-GB"/>
              </w:rPr>
              <w:t>(6,110)</w:t>
            </w:r>
          </w:p>
        </w:tc>
        <w:tc>
          <w:tcPr>
            <w:tcW w:w="164" w:type="dxa"/>
            <w:vAlign w:val="bottom"/>
          </w:tcPr>
          <w:p w14:paraId="44B122BC" w14:textId="77777777" w:rsidR="00E97254" w:rsidRPr="005F6D65" w:rsidRDefault="00E97254" w:rsidP="00E97254">
            <w:pPr>
              <w:tabs>
                <w:tab w:val="left" w:pos="720"/>
              </w:tabs>
              <w:ind w:right="40"/>
              <w:rPr>
                <w:rFonts w:ascii="Browallia New" w:hAnsi="Browallia New" w:cs="Browallia New"/>
                <w:sz w:val="28"/>
                <w:szCs w:val="28"/>
                <w:cs/>
                <w:lang w:val="en-GB"/>
              </w:rPr>
            </w:pPr>
          </w:p>
        </w:tc>
        <w:tc>
          <w:tcPr>
            <w:tcW w:w="2013" w:type="dxa"/>
          </w:tcPr>
          <w:p w14:paraId="5A8E6142" w14:textId="72656643" w:rsidR="00E97254" w:rsidRPr="005F6D65" w:rsidRDefault="007970B6" w:rsidP="00E97254">
            <w:pPr>
              <w:tabs>
                <w:tab w:val="left" w:pos="720"/>
              </w:tabs>
              <w:ind w:right="40"/>
              <w:jc w:val="right"/>
              <w:rPr>
                <w:rFonts w:ascii="Browallia New" w:hAnsi="Browallia New" w:cs="Browallia New"/>
                <w:sz w:val="28"/>
                <w:szCs w:val="28"/>
              </w:rPr>
            </w:pPr>
            <w:r w:rsidRPr="005F6D65">
              <w:rPr>
                <w:rFonts w:ascii="Browallia New" w:hAnsi="Browallia New" w:cs="Browallia New"/>
                <w:sz w:val="28"/>
                <w:szCs w:val="28"/>
              </w:rPr>
              <w:t>(6,110)</w:t>
            </w:r>
          </w:p>
        </w:tc>
      </w:tr>
      <w:tr w:rsidR="00E97254" w:rsidRPr="005F6D65" w14:paraId="2C8387DF" w14:textId="77777777" w:rsidTr="001B3C3D">
        <w:trPr>
          <w:cantSplit/>
        </w:trPr>
        <w:tc>
          <w:tcPr>
            <w:tcW w:w="5037" w:type="dxa"/>
          </w:tcPr>
          <w:p w14:paraId="6BD513B6" w14:textId="77777777" w:rsidR="00E97254" w:rsidRPr="005F6D65" w:rsidRDefault="00E97254" w:rsidP="00E97254">
            <w:pPr>
              <w:tabs>
                <w:tab w:val="left" w:pos="3390"/>
              </w:tabs>
              <w:ind w:left="215" w:hanging="215"/>
              <w:jc w:val="thaiDistribute"/>
              <w:rPr>
                <w:rFonts w:ascii="Browallia New" w:hAnsi="Browallia New" w:cs="Browallia New"/>
                <w:sz w:val="28"/>
                <w:szCs w:val="28"/>
                <w:cs/>
              </w:rPr>
            </w:pPr>
            <w:r w:rsidRPr="005F6D65">
              <w:rPr>
                <w:rFonts w:ascii="Browallia New" w:hAnsi="Browallia New" w:cs="Browallia New"/>
                <w:sz w:val="28"/>
                <w:szCs w:val="28"/>
                <w:cs/>
              </w:rPr>
              <w:t>หัก</w:t>
            </w:r>
            <w:r w:rsidRPr="005F6D65">
              <w:rPr>
                <w:rFonts w:ascii="Browallia New" w:hAnsi="Browallia New" w:cs="Browallia New"/>
                <w:sz w:val="28"/>
                <w:szCs w:val="28"/>
              </w:rPr>
              <w:t xml:space="preserve"> </w:t>
            </w:r>
            <w:r w:rsidRPr="005F6D65">
              <w:rPr>
                <w:rFonts w:ascii="Browallia New" w:hAnsi="Browallia New" w:cs="Browallia New"/>
                <w:sz w:val="28"/>
                <w:szCs w:val="28"/>
                <w:cs/>
              </w:rPr>
              <w:t>:</w:t>
            </w:r>
            <w:r w:rsidRPr="005F6D65">
              <w:rPr>
                <w:rFonts w:ascii="Browallia New" w:hAnsi="Browallia New" w:cs="Browallia New"/>
                <w:sz w:val="28"/>
                <w:szCs w:val="28"/>
              </w:rPr>
              <w:t xml:space="preserve"> </w:t>
            </w:r>
            <w:r w:rsidRPr="005F6D65">
              <w:rPr>
                <w:rFonts w:ascii="Browallia New" w:hAnsi="Browallia New" w:cs="Browallia New"/>
                <w:snapToGrid w:val="0"/>
                <w:color w:val="000000" w:themeColor="text1"/>
                <w:sz w:val="28"/>
                <w:szCs w:val="28"/>
                <w:cs/>
                <w:lang w:eastAsia="th-TH"/>
              </w:rPr>
              <w:t>โอนจัดประเภทเป็นที่ดิน</w:t>
            </w:r>
            <w:r w:rsidRPr="005F6D65">
              <w:rPr>
                <w:rFonts w:ascii="Browallia New" w:hAnsi="Browallia New" w:cs="Browallia New"/>
                <w:snapToGrid w:val="0"/>
                <w:color w:val="000000" w:themeColor="text1"/>
                <w:sz w:val="28"/>
                <w:szCs w:val="28"/>
                <w:lang w:eastAsia="th-TH"/>
              </w:rPr>
              <w:t xml:space="preserve"> </w:t>
            </w:r>
            <w:r w:rsidRPr="005F6D65">
              <w:rPr>
                <w:rFonts w:ascii="Browallia New" w:hAnsi="Browallia New" w:cs="Browallia New"/>
                <w:snapToGrid w:val="0"/>
                <w:color w:val="000000" w:themeColor="text1"/>
                <w:sz w:val="28"/>
                <w:szCs w:val="28"/>
                <w:cs/>
                <w:lang w:eastAsia="th-TH"/>
              </w:rPr>
              <w:t>อาคาร</w:t>
            </w:r>
            <w:r w:rsidRPr="005F6D65">
              <w:rPr>
                <w:rFonts w:ascii="Browallia New" w:hAnsi="Browallia New" w:cs="Browallia New"/>
                <w:snapToGrid w:val="0"/>
                <w:color w:val="000000" w:themeColor="text1"/>
                <w:sz w:val="28"/>
                <w:szCs w:val="28"/>
                <w:lang w:eastAsia="th-TH"/>
              </w:rPr>
              <w:t xml:space="preserve"> </w:t>
            </w:r>
            <w:r w:rsidRPr="005F6D65">
              <w:rPr>
                <w:rFonts w:ascii="Browallia New" w:hAnsi="Browallia New" w:cs="Browallia New"/>
                <w:snapToGrid w:val="0"/>
                <w:color w:val="000000" w:themeColor="text1"/>
                <w:sz w:val="28"/>
                <w:szCs w:val="28"/>
                <w:cs/>
                <w:lang w:eastAsia="th-TH"/>
              </w:rPr>
              <w:t>และอุปกรณ์</w:t>
            </w:r>
          </w:p>
        </w:tc>
        <w:tc>
          <w:tcPr>
            <w:tcW w:w="1962" w:type="dxa"/>
          </w:tcPr>
          <w:p w14:paraId="68622753" w14:textId="071994F7" w:rsidR="00E97254" w:rsidRPr="005F6D65" w:rsidRDefault="007970B6" w:rsidP="00E97254">
            <w:pPr>
              <w:tabs>
                <w:tab w:val="left" w:pos="720"/>
              </w:tabs>
              <w:ind w:right="40"/>
              <w:jc w:val="right"/>
              <w:rPr>
                <w:rFonts w:ascii="Browallia New" w:hAnsi="Browallia New" w:cs="Browallia New"/>
                <w:sz w:val="28"/>
                <w:szCs w:val="28"/>
                <w:lang w:val="en-GB"/>
              </w:rPr>
            </w:pPr>
            <w:r w:rsidRPr="005F6D65">
              <w:rPr>
                <w:rFonts w:ascii="Browallia New" w:hAnsi="Browallia New" w:cs="Browallia New"/>
                <w:sz w:val="28"/>
                <w:szCs w:val="28"/>
                <w:lang w:val="en-GB"/>
              </w:rPr>
              <w:t>(50,815)</w:t>
            </w:r>
          </w:p>
        </w:tc>
        <w:tc>
          <w:tcPr>
            <w:tcW w:w="164" w:type="dxa"/>
            <w:vAlign w:val="bottom"/>
          </w:tcPr>
          <w:p w14:paraId="188B7EE2" w14:textId="77777777" w:rsidR="00E97254" w:rsidRPr="005F6D65" w:rsidRDefault="00E97254" w:rsidP="00E97254">
            <w:pPr>
              <w:tabs>
                <w:tab w:val="left" w:pos="720"/>
              </w:tabs>
              <w:ind w:right="40"/>
              <w:jc w:val="right"/>
              <w:rPr>
                <w:rFonts w:ascii="Browallia New" w:hAnsi="Browallia New" w:cs="Browallia New"/>
                <w:sz w:val="28"/>
                <w:szCs w:val="28"/>
                <w:cs/>
                <w:lang w:val="en-GB"/>
              </w:rPr>
            </w:pPr>
          </w:p>
        </w:tc>
        <w:tc>
          <w:tcPr>
            <w:tcW w:w="2013" w:type="dxa"/>
          </w:tcPr>
          <w:p w14:paraId="3A8F74E0" w14:textId="5BB95194" w:rsidR="00E97254" w:rsidRPr="005F6D65" w:rsidRDefault="007970B6" w:rsidP="00E97254">
            <w:pPr>
              <w:tabs>
                <w:tab w:val="left" w:pos="720"/>
              </w:tabs>
              <w:ind w:right="40"/>
              <w:jc w:val="right"/>
              <w:rPr>
                <w:rFonts w:ascii="Browallia New" w:hAnsi="Browallia New" w:cs="Browallia New"/>
                <w:sz w:val="28"/>
                <w:szCs w:val="28"/>
              </w:rPr>
            </w:pPr>
            <w:r w:rsidRPr="005F6D65">
              <w:rPr>
                <w:rFonts w:ascii="Browallia New" w:hAnsi="Browallia New" w:cs="Browallia New"/>
                <w:sz w:val="28"/>
                <w:szCs w:val="28"/>
              </w:rPr>
              <w:t>(50,815)</w:t>
            </w:r>
          </w:p>
        </w:tc>
      </w:tr>
      <w:tr w:rsidR="00E97254" w:rsidRPr="005F6D65" w14:paraId="47905217" w14:textId="77777777" w:rsidTr="001B3C3D">
        <w:trPr>
          <w:cantSplit/>
        </w:trPr>
        <w:tc>
          <w:tcPr>
            <w:tcW w:w="5037" w:type="dxa"/>
          </w:tcPr>
          <w:p w14:paraId="4D004F53" w14:textId="77777777" w:rsidR="00E97254" w:rsidRPr="005F6D65" w:rsidRDefault="00E97254" w:rsidP="00E97254">
            <w:pPr>
              <w:tabs>
                <w:tab w:val="left" w:pos="3390"/>
              </w:tabs>
              <w:ind w:left="215" w:hanging="215"/>
              <w:jc w:val="thaiDistribute"/>
              <w:rPr>
                <w:rFonts w:ascii="Browallia New" w:hAnsi="Browallia New" w:cs="Browallia New"/>
                <w:sz w:val="28"/>
                <w:szCs w:val="28"/>
                <w:cs/>
              </w:rPr>
            </w:pPr>
            <w:r w:rsidRPr="005F6D65">
              <w:rPr>
                <w:rFonts w:ascii="Browallia New" w:hAnsi="Browallia New" w:cs="Browallia New"/>
                <w:sz w:val="28"/>
                <w:szCs w:val="28"/>
                <w:cs/>
              </w:rPr>
              <w:t>หัก</w:t>
            </w:r>
            <w:r w:rsidRPr="005F6D65">
              <w:rPr>
                <w:rFonts w:ascii="Browallia New" w:hAnsi="Browallia New" w:cs="Browallia New"/>
                <w:sz w:val="28"/>
                <w:szCs w:val="28"/>
              </w:rPr>
              <w:t xml:space="preserve"> </w:t>
            </w:r>
            <w:r w:rsidRPr="005F6D65">
              <w:rPr>
                <w:rFonts w:ascii="Browallia New" w:hAnsi="Browallia New" w:cs="Browallia New"/>
                <w:sz w:val="28"/>
                <w:szCs w:val="28"/>
                <w:cs/>
              </w:rPr>
              <w:t>:</w:t>
            </w:r>
            <w:r w:rsidRPr="005F6D65">
              <w:rPr>
                <w:rFonts w:ascii="Browallia New" w:hAnsi="Browallia New" w:cs="Browallia New"/>
                <w:sz w:val="28"/>
                <w:szCs w:val="28"/>
              </w:rPr>
              <w:t xml:space="preserve"> </w:t>
            </w:r>
            <w:r w:rsidRPr="005F6D65">
              <w:rPr>
                <w:rFonts w:ascii="Browallia New" w:hAnsi="Browallia New" w:cs="Browallia New"/>
                <w:sz w:val="28"/>
                <w:szCs w:val="28"/>
                <w:cs/>
              </w:rPr>
              <w:t>ค่าตัดจำหน่ายสำหรับงวด</w:t>
            </w:r>
          </w:p>
        </w:tc>
        <w:tc>
          <w:tcPr>
            <w:tcW w:w="1962" w:type="dxa"/>
          </w:tcPr>
          <w:p w14:paraId="1FF010C6" w14:textId="1A0D1952" w:rsidR="00E97254" w:rsidRPr="005F6D65" w:rsidRDefault="007970B6" w:rsidP="00E97254">
            <w:pPr>
              <w:tabs>
                <w:tab w:val="left" w:pos="720"/>
              </w:tabs>
              <w:ind w:right="40"/>
              <w:jc w:val="right"/>
              <w:rPr>
                <w:rFonts w:ascii="Browallia New" w:hAnsi="Browallia New" w:cs="Browallia New"/>
                <w:sz w:val="28"/>
                <w:szCs w:val="28"/>
                <w:cs/>
                <w:lang w:val="en-GB"/>
              </w:rPr>
            </w:pPr>
            <w:r w:rsidRPr="005F6D65">
              <w:rPr>
                <w:rFonts w:ascii="Browallia New" w:hAnsi="Browallia New" w:cs="Browallia New"/>
                <w:sz w:val="28"/>
                <w:szCs w:val="28"/>
                <w:lang w:val="en-GB"/>
              </w:rPr>
              <w:t>(84,415)</w:t>
            </w:r>
          </w:p>
        </w:tc>
        <w:tc>
          <w:tcPr>
            <w:tcW w:w="164" w:type="dxa"/>
            <w:vAlign w:val="bottom"/>
          </w:tcPr>
          <w:p w14:paraId="57C04BCD" w14:textId="77777777" w:rsidR="00E97254" w:rsidRPr="005F6D65" w:rsidRDefault="00E97254" w:rsidP="00E97254">
            <w:pPr>
              <w:tabs>
                <w:tab w:val="left" w:pos="720"/>
              </w:tabs>
              <w:ind w:right="40"/>
              <w:jc w:val="right"/>
              <w:rPr>
                <w:rFonts w:ascii="Browallia New" w:hAnsi="Browallia New" w:cs="Browallia New"/>
                <w:sz w:val="28"/>
                <w:szCs w:val="28"/>
                <w:cs/>
                <w:lang w:val="en-GB"/>
              </w:rPr>
            </w:pPr>
          </w:p>
        </w:tc>
        <w:tc>
          <w:tcPr>
            <w:tcW w:w="2013" w:type="dxa"/>
          </w:tcPr>
          <w:p w14:paraId="0728E971" w14:textId="5FC96F9D" w:rsidR="00E97254" w:rsidRPr="005F6D65" w:rsidRDefault="007970B6" w:rsidP="00E97254">
            <w:pPr>
              <w:tabs>
                <w:tab w:val="left" w:pos="720"/>
              </w:tabs>
              <w:ind w:right="40"/>
              <w:jc w:val="right"/>
              <w:rPr>
                <w:rFonts w:ascii="Browallia New" w:hAnsi="Browallia New" w:cs="Browallia New"/>
                <w:sz w:val="28"/>
                <w:szCs w:val="28"/>
              </w:rPr>
            </w:pPr>
            <w:r w:rsidRPr="005F6D65">
              <w:rPr>
                <w:rFonts w:ascii="Browallia New" w:hAnsi="Browallia New" w:cs="Browallia New"/>
                <w:sz w:val="28"/>
                <w:szCs w:val="28"/>
                <w:cs/>
              </w:rPr>
              <w:t>(</w:t>
            </w:r>
            <w:r w:rsidR="00FF3B47" w:rsidRPr="00FF3B47">
              <w:rPr>
                <w:rFonts w:ascii="Browallia New" w:hAnsi="Browallia New" w:cs="Browallia New"/>
                <w:sz w:val="28"/>
                <w:szCs w:val="28"/>
              </w:rPr>
              <w:t>43</w:t>
            </w:r>
            <w:r w:rsidRPr="005F6D65">
              <w:rPr>
                <w:rFonts w:ascii="Browallia New" w:hAnsi="Browallia New" w:cs="Browallia New"/>
                <w:sz w:val="28"/>
                <w:szCs w:val="28"/>
              </w:rPr>
              <w:t>,</w:t>
            </w:r>
            <w:r w:rsidR="00FF3B47" w:rsidRPr="00FF3B47">
              <w:rPr>
                <w:rFonts w:ascii="Browallia New" w:hAnsi="Browallia New" w:cs="Browallia New"/>
                <w:sz w:val="28"/>
                <w:szCs w:val="28"/>
              </w:rPr>
              <w:t>979</w:t>
            </w:r>
            <w:r w:rsidRPr="005F6D65">
              <w:rPr>
                <w:rFonts w:ascii="Browallia New" w:hAnsi="Browallia New" w:cs="Browallia New"/>
                <w:sz w:val="28"/>
                <w:szCs w:val="28"/>
                <w:cs/>
              </w:rPr>
              <w:t>)</w:t>
            </w:r>
          </w:p>
        </w:tc>
      </w:tr>
      <w:tr w:rsidR="00E97254" w:rsidRPr="005F6D65" w14:paraId="6A988A35" w14:textId="77777777" w:rsidTr="001B3C3D">
        <w:trPr>
          <w:cantSplit/>
        </w:trPr>
        <w:tc>
          <w:tcPr>
            <w:tcW w:w="5037" w:type="dxa"/>
          </w:tcPr>
          <w:p w14:paraId="486CB374" w14:textId="7554EF22" w:rsidR="00E97254" w:rsidRPr="005F6D65" w:rsidRDefault="00571851" w:rsidP="00E97254">
            <w:pPr>
              <w:tabs>
                <w:tab w:val="left" w:pos="3390"/>
              </w:tabs>
              <w:ind w:left="215" w:hanging="215"/>
              <w:jc w:val="thaiDistribute"/>
              <w:rPr>
                <w:rFonts w:ascii="Browallia New" w:hAnsi="Browallia New" w:cs="Browallia New"/>
                <w:sz w:val="28"/>
                <w:szCs w:val="28"/>
                <w:cs/>
              </w:rPr>
            </w:pPr>
            <w:r w:rsidRPr="005F6D65">
              <w:rPr>
                <w:rFonts w:ascii="Browallia New" w:hAnsi="Browallia New" w:cs="Browallia New"/>
                <w:snapToGrid w:val="0"/>
                <w:color w:val="000000" w:themeColor="text1"/>
                <w:sz w:val="28"/>
                <w:szCs w:val="28"/>
                <w:cs/>
                <w:lang w:eastAsia="th-TH"/>
              </w:rPr>
              <w:t>บวก</w:t>
            </w:r>
            <w:r w:rsidR="00E97254" w:rsidRPr="005F6D65">
              <w:rPr>
                <w:rFonts w:ascii="Browallia New" w:hAnsi="Browallia New" w:cs="Browallia New"/>
                <w:sz w:val="28"/>
                <w:szCs w:val="28"/>
              </w:rPr>
              <w:t xml:space="preserve"> </w:t>
            </w:r>
            <w:r w:rsidR="00E97254" w:rsidRPr="005F6D65">
              <w:rPr>
                <w:rFonts w:ascii="Browallia New" w:hAnsi="Browallia New" w:cs="Browallia New"/>
                <w:sz w:val="28"/>
                <w:szCs w:val="28"/>
                <w:cs/>
              </w:rPr>
              <w:t>:</w:t>
            </w:r>
            <w:r w:rsidR="00E97254" w:rsidRPr="005F6D65">
              <w:rPr>
                <w:rFonts w:ascii="Browallia New" w:hAnsi="Browallia New" w:cs="Browallia New"/>
                <w:sz w:val="28"/>
                <w:szCs w:val="28"/>
              </w:rPr>
              <w:t xml:space="preserve"> </w:t>
            </w:r>
            <w:r w:rsidR="00683576" w:rsidRPr="005F6D65">
              <w:rPr>
                <w:rFonts w:ascii="Browallia New" w:hAnsi="Browallia New" w:cs="Browallia New"/>
                <w:sz w:val="28"/>
                <w:szCs w:val="28"/>
                <w:cs/>
              </w:rPr>
              <w:t>ผลต่างของอัตราแลกเปลี่ยน</w:t>
            </w:r>
            <w:r w:rsidR="00967E54" w:rsidRPr="005F6D65">
              <w:rPr>
                <w:rFonts w:ascii="Browallia New" w:hAnsi="Browallia New" w:cs="Browallia New"/>
                <w:sz w:val="28"/>
                <w:szCs w:val="28"/>
                <w:cs/>
              </w:rPr>
              <w:br/>
            </w:r>
            <w:r w:rsidR="00967E54" w:rsidRPr="005F6D65">
              <w:rPr>
                <w:rFonts w:ascii="Browallia New" w:hAnsi="Browallia New" w:cs="Browallia New" w:hint="cs"/>
                <w:sz w:val="28"/>
                <w:szCs w:val="28"/>
                <w:cs/>
              </w:rPr>
              <w:t xml:space="preserve">         </w:t>
            </w:r>
            <w:r w:rsidR="0001499F" w:rsidRPr="005F6D65">
              <w:rPr>
                <w:rFonts w:ascii="Browallia New" w:hAnsi="Browallia New" w:cs="Browallia New"/>
                <w:sz w:val="28"/>
                <w:szCs w:val="28"/>
                <w:cs/>
              </w:rPr>
              <w:t>จากการ</w:t>
            </w:r>
            <w:r w:rsidR="00683576" w:rsidRPr="005F6D65">
              <w:rPr>
                <w:rFonts w:ascii="Browallia New" w:hAnsi="Browallia New" w:cs="Browallia New"/>
                <w:sz w:val="28"/>
                <w:szCs w:val="28"/>
                <w:cs/>
              </w:rPr>
              <w:t>แปลงค่า</w:t>
            </w:r>
            <w:r w:rsidR="00DC09FC" w:rsidRPr="005F6D65">
              <w:rPr>
                <w:rFonts w:ascii="Browallia New" w:hAnsi="Browallia New" w:cs="Browallia New"/>
                <w:sz w:val="28"/>
                <w:szCs w:val="28"/>
                <w:cs/>
              </w:rPr>
              <w:t>ข้อมูลทางการเงิน</w:t>
            </w:r>
          </w:p>
        </w:tc>
        <w:tc>
          <w:tcPr>
            <w:tcW w:w="1962" w:type="dxa"/>
            <w:tcBorders>
              <w:bottom w:val="single" w:sz="4" w:space="0" w:color="auto"/>
            </w:tcBorders>
            <w:vAlign w:val="bottom"/>
          </w:tcPr>
          <w:p w14:paraId="0D2D45D5" w14:textId="5AA152D5" w:rsidR="00E97254" w:rsidRPr="005F6D65" w:rsidRDefault="0010724D" w:rsidP="00734B21">
            <w:pPr>
              <w:tabs>
                <w:tab w:val="left" w:pos="720"/>
              </w:tabs>
              <w:ind w:right="40"/>
              <w:jc w:val="right"/>
              <w:rPr>
                <w:rFonts w:ascii="Browallia New" w:hAnsi="Browallia New" w:cs="Browallia New"/>
                <w:sz w:val="28"/>
                <w:szCs w:val="28"/>
                <w:cs/>
                <w:lang w:val="en-GB"/>
              </w:rPr>
            </w:pPr>
            <w:r w:rsidRPr="005F6D65">
              <w:rPr>
                <w:rFonts w:ascii="Browallia New" w:hAnsi="Browallia New" w:cs="Browallia New"/>
                <w:sz w:val="28"/>
                <w:szCs w:val="28"/>
                <w:lang w:val="en-GB"/>
              </w:rPr>
              <w:t>11,498</w:t>
            </w:r>
          </w:p>
        </w:tc>
        <w:tc>
          <w:tcPr>
            <w:tcW w:w="164" w:type="dxa"/>
            <w:vAlign w:val="bottom"/>
          </w:tcPr>
          <w:p w14:paraId="1CDCA3F2" w14:textId="77777777" w:rsidR="00E97254" w:rsidRPr="005F6D65" w:rsidRDefault="00E97254" w:rsidP="00734B21">
            <w:pPr>
              <w:tabs>
                <w:tab w:val="left" w:pos="720"/>
              </w:tabs>
              <w:ind w:right="40"/>
              <w:jc w:val="right"/>
              <w:rPr>
                <w:rFonts w:ascii="Browallia New" w:hAnsi="Browallia New" w:cs="Browallia New"/>
                <w:sz w:val="28"/>
                <w:szCs w:val="28"/>
                <w:cs/>
                <w:lang w:val="en-GB"/>
              </w:rPr>
            </w:pPr>
          </w:p>
        </w:tc>
        <w:tc>
          <w:tcPr>
            <w:tcW w:w="2013" w:type="dxa"/>
            <w:tcBorders>
              <w:bottom w:val="single" w:sz="4" w:space="0" w:color="auto"/>
            </w:tcBorders>
            <w:vAlign w:val="bottom"/>
          </w:tcPr>
          <w:p w14:paraId="578A2ACB" w14:textId="57833950" w:rsidR="00E97254" w:rsidRPr="005F6D65" w:rsidRDefault="00FF3B47" w:rsidP="00734B21">
            <w:pPr>
              <w:tabs>
                <w:tab w:val="left" w:pos="720"/>
              </w:tabs>
              <w:ind w:right="40"/>
              <w:jc w:val="right"/>
              <w:rPr>
                <w:rFonts w:ascii="Browallia New" w:hAnsi="Browallia New" w:cs="Browallia New"/>
                <w:sz w:val="28"/>
                <w:szCs w:val="28"/>
              </w:rPr>
            </w:pPr>
            <w:r w:rsidRPr="00FF3B47">
              <w:rPr>
                <w:rFonts w:ascii="Browallia New" w:hAnsi="Browallia New" w:cs="Browallia New"/>
                <w:sz w:val="28"/>
                <w:szCs w:val="28"/>
              </w:rPr>
              <w:t>1</w:t>
            </w:r>
            <w:r w:rsidR="0010724D" w:rsidRPr="005F6D65">
              <w:rPr>
                <w:rFonts w:ascii="Browallia New" w:hAnsi="Browallia New" w:cs="Browallia New"/>
                <w:sz w:val="28"/>
                <w:szCs w:val="28"/>
              </w:rPr>
              <w:t>,</w:t>
            </w:r>
            <w:r w:rsidRPr="00FF3B47">
              <w:rPr>
                <w:rFonts w:ascii="Browallia New" w:hAnsi="Browallia New" w:cs="Browallia New"/>
                <w:sz w:val="28"/>
                <w:szCs w:val="28"/>
              </w:rPr>
              <w:t>017</w:t>
            </w:r>
          </w:p>
        </w:tc>
      </w:tr>
      <w:tr w:rsidR="00E97254" w:rsidRPr="005F6D65" w14:paraId="3412C899" w14:textId="77777777" w:rsidTr="001B3C3D">
        <w:trPr>
          <w:cantSplit/>
          <w:trHeight w:val="143"/>
        </w:trPr>
        <w:tc>
          <w:tcPr>
            <w:tcW w:w="5037" w:type="dxa"/>
          </w:tcPr>
          <w:p w14:paraId="78FAF2A2" w14:textId="5593C150" w:rsidR="00E97254" w:rsidRPr="005F6D65" w:rsidRDefault="00E97254" w:rsidP="00E97254">
            <w:pPr>
              <w:tabs>
                <w:tab w:val="left" w:pos="3390"/>
              </w:tabs>
              <w:ind w:left="215" w:hanging="215"/>
              <w:jc w:val="thaiDistribute"/>
              <w:rPr>
                <w:rFonts w:ascii="Browallia New" w:hAnsi="Browallia New" w:cs="Browallia New"/>
                <w:sz w:val="28"/>
                <w:szCs w:val="28"/>
                <w:cs/>
              </w:rPr>
            </w:pPr>
            <w:r w:rsidRPr="005F6D65">
              <w:rPr>
                <w:rFonts w:ascii="Browallia New" w:hAnsi="Browallia New" w:cs="Browallia New"/>
                <w:sz w:val="28"/>
                <w:szCs w:val="28"/>
                <w:cs/>
              </w:rPr>
              <w:t>มูลค่าสุทธิตามบัญชี</w:t>
            </w:r>
            <w:r w:rsidRPr="005F6D65">
              <w:rPr>
                <w:rFonts w:ascii="Browallia New" w:hAnsi="Browallia New" w:cs="Browallia New"/>
                <w:sz w:val="28"/>
                <w:szCs w:val="28"/>
              </w:rPr>
              <w:t xml:space="preserve"> </w:t>
            </w:r>
            <w:r w:rsidRPr="005F6D65">
              <w:rPr>
                <w:rFonts w:ascii="Browallia New" w:hAnsi="Browallia New" w:cs="Browallia New"/>
                <w:sz w:val="28"/>
                <w:szCs w:val="28"/>
                <w:cs/>
              </w:rPr>
              <w:t>ณ</w:t>
            </w:r>
            <w:r w:rsidRPr="005F6D65">
              <w:rPr>
                <w:rFonts w:ascii="Browallia New" w:hAnsi="Browallia New" w:cs="Browallia New"/>
                <w:sz w:val="28"/>
                <w:szCs w:val="28"/>
              </w:rPr>
              <w:t xml:space="preserve"> </w:t>
            </w:r>
            <w:r w:rsidRPr="005F6D65">
              <w:rPr>
                <w:rFonts w:ascii="Browallia New" w:hAnsi="Browallia New" w:cs="Browallia New"/>
                <w:sz w:val="28"/>
                <w:szCs w:val="28"/>
                <w:cs/>
              </w:rPr>
              <w:t>วันที่</w:t>
            </w:r>
            <w:r w:rsidRPr="005F6D65">
              <w:rPr>
                <w:rFonts w:ascii="Browallia New" w:hAnsi="Browallia New" w:cs="Browallia New"/>
                <w:sz w:val="28"/>
                <w:szCs w:val="28"/>
              </w:rPr>
              <w:t xml:space="preserve"> </w:t>
            </w:r>
            <w:r w:rsidR="00411C0A" w:rsidRPr="005F6D65">
              <w:rPr>
                <w:rFonts w:ascii="Browallia New" w:hAnsi="Browallia New" w:cs="Browallia New"/>
                <w:color w:val="000000" w:themeColor="text1"/>
                <w:sz w:val="28"/>
                <w:szCs w:val="28"/>
                <w:lang w:val="en-GB"/>
              </w:rPr>
              <w:t>31</w:t>
            </w:r>
            <w:r w:rsidR="00411C0A" w:rsidRPr="005F6D65">
              <w:rPr>
                <w:rFonts w:ascii="Browallia New" w:hAnsi="Browallia New" w:cs="Browallia New" w:hint="cs"/>
                <w:color w:val="000000" w:themeColor="text1"/>
                <w:sz w:val="28"/>
                <w:szCs w:val="28"/>
                <w:cs/>
                <w:lang w:val="en-GB"/>
              </w:rPr>
              <w:t xml:space="preserve"> มีนาคม </w:t>
            </w:r>
            <w:r w:rsidR="00411C0A" w:rsidRPr="005F6D65">
              <w:rPr>
                <w:rFonts w:ascii="Browallia New" w:hAnsi="Browallia New" w:cs="Browallia New"/>
                <w:color w:val="000000" w:themeColor="text1"/>
                <w:sz w:val="28"/>
                <w:szCs w:val="28"/>
              </w:rPr>
              <w:t>2567</w:t>
            </w:r>
          </w:p>
        </w:tc>
        <w:tc>
          <w:tcPr>
            <w:tcW w:w="1962" w:type="dxa"/>
            <w:tcBorders>
              <w:top w:val="single" w:sz="4" w:space="0" w:color="auto"/>
              <w:bottom w:val="single" w:sz="12" w:space="0" w:color="auto"/>
            </w:tcBorders>
          </w:tcPr>
          <w:p w14:paraId="4E3B39D2" w14:textId="68FC22B9" w:rsidR="00E97254" w:rsidRPr="005F6D65" w:rsidRDefault="0010724D" w:rsidP="00E97254">
            <w:pPr>
              <w:tabs>
                <w:tab w:val="left" w:pos="720"/>
              </w:tabs>
              <w:ind w:right="40"/>
              <w:jc w:val="right"/>
              <w:rPr>
                <w:rFonts w:ascii="Browallia New" w:hAnsi="Browallia New" w:cs="Browallia New"/>
                <w:sz w:val="28"/>
                <w:szCs w:val="28"/>
                <w:lang w:val="en-GB"/>
              </w:rPr>
            </w:pPr>
            <w:r w:rsidRPr="005F6D65">
              <w:rPr>
                <w:rFonts w:ascii="Browallia New" w:hAnsi="Browallia New" w:cs="Browallia New"/>
                <w:sz w:val="28"/>
                <w:szCs w:val="28"/>
                <w:lang w:val="en-GB"/>
              </w:rPr>
              <w:t>1,204,836</w:t>
            </w:r>
          </w:p>
        </w:tc>
        <w:tc>
          <w:tcPr>
            <w:tcW w:w="164" w:type="dxa"/>
            <w:vAlign w:val="bottom"/>
          </w:tcPr>
          <w:p w14:paraId="512608A0" w14:textId="77777777" w:rsidR="00E97254" w:rsidRPr="005F6D65" w:rsidRDefault="00E97254" w:rsidP="00E97254">
            <w:pPr>
              <w:tabs>
                <w:tab w:val="left" w:pos="720"/>
              </w:tabs>
              <w:ind w:right="40"/>
              <w:jc w:val="right"/>
              <w:rPr>
                <w:rFonts w:ascii="Browallia New" w:hAnsi="Browallia New" w:cs="Browallia New"/>
                <w:sz w:val="28"/>
                <w:szCs w:val="28"/>
                <w:cs/>
                <w:lang w:val="en-GB"/>
              </w:rPr>
            </w:pPr>
          </w:p>
        </w:tc>
        <w:tc>
          <w:tcPr>
            <w:tcW w:w="2013" w:type="dxa"/>
            <w:tcBorders>
              <w:top w:val="single" w:sz="4" w:space="0" w:color="auto"/>
              <w:bottom w:val="single" w:sz="12" w:space="0" w:color="auto"/>
            </w:tcBorders>
          </w:tcPr>
          <w:p w14:paraId="3B25CC13" w14:textId="5ADAE61E" w:rsidR="00E97254" w:rsidRPr="005F6D65" w:rsidRDefault="0010724D" w:rsidP="00E97254">
            <w:pPr>
              <w:tabs>
                <w:tab w:val="left" w:pos="720"/>
              </w:tabs>
              <w:ind w:right="40"/>
              <w:jc w:val="right"/>
              <w:rPr>
                <w:rFonts w:ascii="Browallia New" w:hAnsi="Browallia New" w:cs="Browallia New"/>
                <w:sz w:val="28"/>
                <w:szCs w:val="28"/>
                <w:cs/>
              </w:rPr>
            </w:pPr>
            <w:r w:rsidRPr="005F6D65">
              <w:rPr>
                <w:rFonts w:ascii="Browallia New" w:hAnsi="Browallia New" w:cs="Browallia New"/>
                <w:sz w:val="28"/>
                <w:szCs w:val="28"/>
              </w:rPr>
              <w:t>734,121</w:t>
            </w:r>
          </w:p>
        </w:tc>
      </w:tr>
    </w:tbl>
    <w:p w14:paraId="4C6246E5" w14:textId="77777777" w:rsidR="00184B2C" w:rsidRPr="005F6D65" w:rsidRDefault="00184B2C">
      <w:pPr>
        <w:overflowPunct/>
        <w:autoSpaceDE/>
        <w:autoSpaceDN/>
        <w:adjustRightInd/>
        <w:textAlignment w:val="auto"/>
        <w:rPr>
          <w:rFonts w:ascii="Browallia New" w:hAnsi="Browallia New" w:cs="Browallia New"/>
          <w:b/>
          <w:bCs/>
          <w:color w:val="000000" w:themeColor="text1"/>
          <w:sz w:val="28"/>
          <w:szCs w:val="28"/>
        </w:rPr>
      </w:pPr>
    </w:p>
    <w:p w14:paraId="6726DB11" w14:textId="65FA2FD0" w:rsidR="00690E7D" w:rsidRPr="005F6D65" w:rsidRDefault="00B340D6" w:rsidP="001914E9">
      <w:pPr>
        <w:numPr>
          <w:ilvl w:val="0"/>
          <w:numId w:val="1"/>
        </w:numPr>
        <w:tabs>
          <w:tab w:val="clear" w:pos="360"/>
          <w:tab w:val="left" w:pos="900"/>
          <w:tab w:val="num" w:pos="1260"/>
        </w:tabs>
        <w:ind w:left="426" w:right="-45" w:hanging="426"/>
        <w:jc w:val="both"/>
        <w:rPr>
          <w:rFonts w:ascii="Browallia New" w:hAnsi="Browallia New" w:cs="Browallia New"/>
          <w:b/>
          <w:bCs/>
          <w:sz w:val="28"/>
          <w:szCs w:val="28"/>
        </w:rPr>
      </w:pPr>
      <w:r w:rsidRPr="005F6D65">
        <w:rPr>
          <w:rFonts w:ascii="Browallia New" w:hAnsi="Browallia New" w:cs="Browallia New"/>
          <w:b/>
          <w:bCs/>
          <w:sz w:val="28"/>
          <w:szCs w:val="28"/>
          <w:cs/>
        </w:rPr>
        <w:t>ต้นทุนระหว่างพัฒนา</w:t>
      </w:r>
      <w:r w:rsidR="0067704D" w:rsidRPr="005F6D65">
        <w:rPr>
          <w:rFonts w:ascii="Browallia New" w:hAnsi="Browallia New" w:cs="Browallia New"/>
          <w:b/>
          <w:bCs/>
          <w:sz w:val="28"/>
          <w:szCs w:val="28"/>
          <w:cs/>
        </w:rPr>
        <w:t>สำหรับสิทธิในสัมปทาน</w:t>
      </w:r>
      <w:r w:rsidR="00C85C72" w:rsidRPr="005F6D65">
        <w:rPr>
          <w:rFonts w:ascii="Browallia New" w:hAnsi="Browallia New" w:cs="Browallia New"/>
          <w:b/>
          <w:bCs/>
          <w:sz w:val="28"/>
          <w:szCs w:val="28"/>
        </w:rPr>
        <w:t xml:space="preserve"> </w:t>
      </w:r>
      <w:r w:rsidR="008D4A47" w:rsidRPr="005F6D65">
        <w:rPr>
          <w:rFonts w:ascii="Browallia New" w:hAnsi="Browallia New" w:cs="Browallia New"/>
          <w:b/>
          <w:bCs/>
          <w:sz w:val="28"/>
          <w:szCs w:val="28"/>
        </w:rPr>
        <w:t>-</w:t>
      </w:r>
      <w:r w:rsidRPr="005F6D65">
        <w:rPr>
          <w:rFonts w:ascii="Browallia New" w:hAnsi="Browallia New" w:cs="Browallia New"/>
          <w:b/>
          <w:bCs/>
          <w:sz w:val="28"/>
          <w:szCs w:val="28"/>
        </w:rPr>
        <w:t xml:space="preserve"> </w:t>
      </w:r>
      <w:r w:rsidRPr="005F6D65">
        <w:rPr>
          <w:rFonts w:ascii="Browallia New" w:hAnsi="Browallia New" w:cs="Browallia New"/>
          <w:b/>
          <w:bCs/>
          <w:sz w:val="28"/>
          <w:szCs w:val="28"/>
          <w:cs/>
        </w:rPr>
        <w:t>โครงการทวาย</w:t>
      </w:r>
    </w:p>
    <w:p w14:paraId="7E8CF509" w14:textId="77777777" w:rsidR="00690E7D" w:rsidRPr="005F6D65" w:rsidRDefault="00690E7D" w:rsidP="00A4622E">
      <w:pPr>
        <w:tabs>
          <w:tab w:val="left" w:pos="900"/>
          <w:tab w:val="left" w:pos="2160"/>
        </w:tabs>
        <w:ind w:left="426"/>
        <w:jc w:val="thaiDistribute"/>
        <w:rPr>
          <w:rFonts w:ascii="Browallia New" w:hAnsi="Browallia New" w:cs="Browallia New"/>
          <w:color w:val="000000" w:themeColor="text1"/>
          <w:sz w:val="28"/>
          <w:szCs w:val="28"/>
        </w:rPr>
      </w:pPr>
    </w:p>
    <w:p w14:paraId="4E8744D4" w14:textId="34682A5A" w:rsidR="00C51D44" w:rsidRPr="005F6D65" w:rsidRDefault="00C51D44" w:rsidP="009B65A8">
      <w:pPr>
        <w:tabs>
          <w:tab w:val="left" w:pos="900"/>
          <w:tab w:val="left" w:pos="2160"/>
        </w:tabs>
        <w:ind w:left="426" w:right="-43"/>
        <w:jc w:val="thaiDistribute"/>
        <w:rPr>
          <w:rFonts w:ascii="Browallia New" w:hAnsi="Browallia New" w:cs="Browallia New"/>
          <w:color w:val="000000" w:themeColor="text1"/>
          <w:sz w:val="28"/>
          <w:szCs w:val="28"/>
        </w:rPr>
      </w:pPr>
      <w:r w:rsidRPr="005F6D65">
        <w:rPr>
          <w:rFonts w:ascii="Browallia New" w:hAnsi="Browallia New" w:cs="Browallia New"/>
          <w:sz w:val="28"/>
          <w:szCs w:val="28"/>
          <w:cs/>
        </w:rPr>
        <w:t xml:space="preserve">ณ วันที่ </w:t>
      </w:r>
      <w:r w:rsidR="00C14708" w:rsidRPr="005F6D65">
        <w:rPr>
          <w:rFonts w:ascii="Browallia New" w:hAnsi="Browallia New" w:cs="Browallia New"/>
          <w:color w:val="000000" w:themeColor="text1"/>
          <w:sz w:val="28"/>
          <w:szCs w:val="28"/>
          <w:lang w:val="en-GB"/>
        </w:rPr>
        <w:t>31</w:t>
      </w:r>
      <w:r w:rsidR="00C14708" w:rsidRPr="005F6D65">
        <w:rPr>
          <w:rFonts w:ascii="Browallia New" w:hAnsi="Browallia New" w:cs="Browallia New" w:hint="cs"/>
          <w:color w:val="000000" w:themeColor="text1"/>
          <w:sz w:val="28"/>
          <w:szCs w:val="28"/>
          <w:cs/>
          <w:lang w:val="en-GB"/>
        </w:rPr>
        <w:t xml:space="preserve"> มีนาคม </w:t>
      </w:r>
      <w:r w:rsidR="00C14708" w:rsidRPr="005F6D65">
        <w:rPr>
          <w:rFonts w:ascii="Browallia New" w:hAnsi="Browallia New" w:cs="Browallia New"/>
          <w:color w:val="000000" w:themeColor="text1"/>
          <w:sz w:val="28"/>
          <w:szCs w:val="28"/>
        </w:rPr>
        <w:t>2567</w:t>
      </w:r>
      <w:r w:rsidRPr="005F6D65">
        <w:rPr>
          <w:rFonts w:ascii="Browallia New" w:hAnsi="Browallia New" w:cs="Browallia New"/>
          <w:sz w:val="28"/>
          <w:szCs w:val="28"/>
        </w:rPr>
        <w:t xml:space="preserve"> </w:t>
      </w:r>
      <w:r w:rsidRPr="005F6D65">
        <w:rPr>
          <w:rFonts w:ascii="Browallia New" w:hAnsi="Browallia New" w:cs="Browallia New"/>
          <w:sz w:val="28"/>
          <w:szCs w:val="28"/>
          <w:cs/>
        </w:rPr>
        <w:t>และ</w:t>
      </w:r>
      <w:r w:rsidR="009E7530" w:rsidRPr="005F6D65">
        <w:rPr>
          <w:rFonts w:ascii="Browallia New" w:hAnsi="Browallia New" w:cs="Browallia New"/>
          <w:sz w:val="28"/>
          <w:szCs w:val="28"/>
          <w:cs/>
        </w:rPr>
        <w:t xml:space="preserve">วันที่ </w:t>
      </w:r>
      <w:r w:rsidRPr="005F6D65">
        <w:rPr>
          <w:rFonts w:ascii="Browallia New" w:hAnsi="Browallia New" w:cs="Browallia New"/>
          <w:sz w:val="28"/>
          <w:szCs w:val="28"/>
        </w:rPr>
        <w:t>31</w:t>
      </w:r>
      <w:r w:rsidRPr="005F6D65">
        <w:rPr>
          <w:rFonts w:ascii="Browallia New" w:hAnsi="Browallia New" w:cs="Browallia New"/>
          <w:sz w:val="28"/>
          <w:szCs w:val="28"/>
          <w:cs/>
        </w:rPr>
        <w:t xml:space="preserve"> ธันวาคม </w:t>
      </w:r>
      <w:r w:rsidRPr="005F6D65">
        <w:rPr>
          <w:rFonts w:ascii="Browallia New" w:hAnsi="Browallia New" w:cs="Browallia New"/>
          <w:sz w:val="28"/>
          <w:szCs w:val="28"/>
        </w:rPr>
        <w:t>256</w:t>
      </w:r>
      <w:r w:rsidR="00C14708" w:rsidRPr="005F6D65">
        <w:rPr>
          <w:rFonts w:ascii="Browallia New" w:hAnsi="Browallia New" w:cs="Browallia New"/>
          <w:sz w:val="28"/>
          <w:szCs w:val="28"/>
        </w:rPr>
        <w:t>6</w:t>
      </w:r>
      <w:r w:rsidRPr="005F6D65">
        <w:rPr>
          <w:rFonts w:ascii="Browallia New" w:hAnsi="Browallia New" w:cs="Browallia New"/>
          <w:sz w:val="28"/>
          <w:szCs w:val="28"/>
          <w:cs/>
        </w:rPr>
        <w:t xml:space="preserve"> กลุ่มบริษัทมีต้นทุนการได้มาซึ่งสิทธิในสัมปทาน</w:t>
      </w:r>
      <w:r w:rsidRPr="005F6D65">
        <w:rPr>
          <w:rFonts w:ascii="Browallia New" w:hAnsi="Browallia New" w:cs="Browallia New"/>
          <w:sz w:val="28"/>
          <w:szCs w:val="28"/>
        </w:rPr>
        <w:t xml:space="preserve"> </w:t>
      </w:r>
      <w:r w:rsidRPr="005F6D65">
        <w:rPr>
          <w:rFonts w:ascii="Browallia New" w:hAnsi="Browallia New" w:cs="Browallia New"/>
          <w:sz w:val="28"/>
          <w:szCs w:val="28"/>
          <w:cs/>
        </w:rPr>
        <w:t>และต้นทุนเพื่อการพัฒนาโครงการนิคมอุตสาหกรรมและโครงสร้างพื้นฐานในเขตเศรษฐกิจพิเศษทวาย</w:t>
      </w:r>
      <w:r w:rsidRPr="005F6D65">
        <w:rPr>
          <w:rFonts w:ascii="Browallia New" w:hAnsi="Browallia New" w:cs="Browallia New"/>
          <w:sz w:val="28"/>
          <w:szCs w:val="28"/>
        </w:rPr>
        <w:t xml:space="preserve"> </w:t>
      </w:r>
      <w:r w:rsidRPr="005F6D65">
        <w:rPr>
          <w:rFonts w:ascii="Browallia New" w:hAnsi="Browallia New" w:cs="Browallia New"/>
          <w:sz w:val="28"/>
          <w:szCs w:val="28"/>
          <w:cs/>
        </w:rPr>
        <w:t>ดังนี้</w:t>
      </w:r>
    </w:p>
    <w:p w14:paraId="5D6D1424" w14:textId="77777777" w:rsidR="00C51D44" w:rsidRPr="005F6D65" w:rsidRDefault="00C51D44" w:rsidP="00A4622E">
      <w:pPr>
        <w:tabs>
          <w:tab w:val="left" w:pos="900"/>
          <w:tab w:val="left" w:pos="2160"/>
        </w:tabs>
        <w:ind w:left="426"/>
        <w:jc w:val="thaiDistribute"/>
        <w:rPr>
          <w:rFonts w:ascii="Browallia New" w:hAnsi="Browallia New" w:cs="Browallia New"/>
          <w:color w:val="000000" w:themeColor="text1"/>
        </w:rPr>
      </w:pPr>
    </w:p>
    <w:tbl>
      <w:tblPr>
        <w:tblW w:w="9163" w:type="dxa"/>
        <w:tblInd w:w="392" w:type="dxa"/>
        <w:tblLayout w:type="fixed"/>
        <w:tblLook w:val="0000" w:firstRow="0" w:lastRow="0" w:firstColumn="0" w:lastColumn="0" w:noHBand="0" w:noVBand="0"/>
      </w:tblPr>
      <w:tblGrid>
        <w:gridCol w:w="4060"/>
        <w:gridCol w:w="1276"/>
        <w:gridCol w:w="1276"/>
        <w:gridCol w:w="1276"/>
        <w:gridCol w:w="1275"/>
      </w:tblGrid>
      <w:tr w:rsidR="00E46635" w:rsidRPr="005F6D65" w14:paraId="0CB917CA" w14:textId="77777777">
        <w:tc>
          <w:tcPr>
            <w:tcW w:w="4060" w:type="dxa"/>
          </w:tcPr>
          <w:p w14:paraId="0CB917C6" w14:textId="77777777" w:rsidR="00E46635" w:rsidRPr="005F6D65" w:rsidRDefault="00E46635" w:rsidP="00C51D44">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5103" w:type="dxa"/>
            <w:gridSpan w:val="4"/>
          </w:tcPr>
          <w:p w14:paraId="0CB917C9" w14:textId="77777777" w:rsidR="00E46635" w:rsidRPr="005F6D65" w:rsidRDefault="00E46635" w:rsidP="00C51D44">
            <w:pPr>
              <w:tabs>
                <w:tab w:val="left" w:pos="3090"/>
                <w:tab w:val="left" w:pos="4860"/>
              </w:tabs>
              <w:ind w:right="-5"/>
              <w:jc w:val="right"/>
              <w:rPr>
                <w:rFonts w:ascii="Browallia New" w:hAnsi="Browallia New" w:cs="Browallia New"/>
                <w:snapToGrid w:val="0"/>
                <w:color w:val="000000" w:themeColor="text1"/>
                <w:sz w:val="28"/>
                <w:szCs w:val="28"/>
                <w:cs/>
                <w:lang w:eastAsia="th-TH"/>
              </w:rPr>
            </w:pPr>
            <w:r w:rsidRPr="005F6D65">
              <w:rPr>
                <w:rFonts w:ascii="Browallia New" w:hAnsi="Browallia New" w:cs="Browallia New"/>
                <w:snapToGrid w:val="0"/>
                <w:color w:val="000000" w:themeColor="text1"/>
                <w:sz w:val="28"/>
                <w:szCs w:val="28"/>
                <w:lang w:eastAsia="th-TH"/>
              </w:rPr>
              <w:t>(</w:t>
            </w:r>
            <w:r w:rsidRPr="005F6D65">
              <w:rPr>
                <w:rFonts w:ascii="Browallia New" w:hAnsi="Browallia New" w:cs="Browallia New"/>
                <w:snapToGrid w:val="0"/>
                <w:color w:val="000000" w:themeColor="text1"/>
                <w:sz w:val="28"/>
                <w:szCs w:val="28"/>
                <w:cs/>
                <w:lang w:eastAsia="th-TH"/>
              </w:rPr>
              <w:t>หน่วย</w:t>
            </w:r>
            <w:r w:rsidRPr="005F6D65">
              <w:rPr>
                <w:rFonts w:ascii="Browallia New" w:hAnsi="Browallia New" w:cs="Browallia New"/>
                <w:snapToGrid w:val="0"/>
                <w:color w:val="000000" w:themeColor="text1"/>
                <w:sz w:val="28"/>
                <w:szCs w:val="28"/>
                <w:lang w:eastAsia="th-TH"/>
              </w:rPr>
              <w:t xml:space="preserve"> : </w:t>
            </w:r>
            <w:r w:rsidRPr="005F6D65">
              <w:rPr>
                <w:rFonts w:ascii="Browallia New" w:hAnsi="Browallia New" w:cs="Browallia New"/>
                <w:snapToGrid w:val="0"/>
                <w:color w:val="000000" w:themeColor="text1"/>
                <w:sz w:val="28"/>
                <w:szCs w:val="28"/>
                <w:cs/>
                <w:lang w:eastAsia="th-TH"/>
              </w:rPr>
              <w:t>พันบาท)</w:t>
            </w:r>
          </w:p>
        </w:tc>
      </w:tr>
      <w:tr w:rsidR="00284DD7" w:rsidRPr="005F6D65" w14:paraId="0CB917CE" w14:textId="77777777" w:rsidTr="00C75A07">
        <w:tc>
          <w:tcPr>
            <w:tcW w:w="4060" w:type="dxa"/>
          </w:tcPr>
          <w:p w14:paraId="0CB917CB" w14:textId="77777777" w:rsidR="00AB224F" w:rsidRPr="005F6D65" w:rsidRDefault="00AB224F" w:rsidP="00C51D44">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552" w:type="dxa"/>
            <w:gridSpan w:val="2"/>
          </w:tcPr>
          <w:p w14:paraId="0CB917CC" w14:textId="42BD7AD1" w:rsidR="00AB224F" w:rsidRPr="005F6D65" w:rsidRDefault="00A577B9" w:rsidP="00C51D44">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5F6D65">
              <w:rPr>
                <w:rFonts w:ascii="Browallia New" w:hAnsi="Browallia New" w:cs="Browallia New"/>
                <w:snapToGrid w:val="0"/>
                <w:color w:val="000000" w:themeColor="text1"/>
                <w:sz w:val="28"/>
                <w:szCs w:val="28"/>
                <w:cs/>
                <w:lang w:eastAsia="th-TH"/>
              </w:rPr>
              <w:br/>
            </w:r>
            <w:r w:rsidRPr="005F6D65">
              <w:rPr>
                <w:rFonts w:ascii="Browallia New" w:hAnsi="Browallia New" w:cs="Browallia New" w:hint="cs"/>
                <w:snapToGrid w:val="0"/>
                <w:color w:val="000000" w:themeColor="text1"/>
                <w:sz w:val="28"/>
                <w:szCs w:val="28"/>
                <w:cs/>
                <w:lang w:eastAsia="th-TH"/>
              </w:rPr>
              <w:t>ข้อมูลทาง</w:t>
            </w:r>
            <w:r w:rsidR="00AB224F" w:rsidRPr="005F6D65">
              <w:rPr>
                <w:rFonts w:ascii="Browallia New" w:hAnsi="Browallia New" w:cs="Browallia New"/>
                <w:snapToGrid w:val="0"/>
                <w:color w:val="000000" w:themeColor="text1"/>
                <w:sz w:val="28"/>
                <w:szCs w:val="28"/>
                <w:cs/>
                <w:lang w:eastAsia="th-TH"/>
              </w:rPr>
              <w:t>การเงินรวม</w:t>
            </w:r>
          </w:p>
        </w:tc>
        <w:tc>
          <w:tcPr>
            <w:tcW w:w="2551" w:type="dxa"/>
            <w:gridSpan w:val="2"/>
          </w:tcPr>
          <w:p w14:paraId="0CB917CD" w14:textId="77D299E6" w:rsidR="00AB224F" w:rsidRPr="005F6D65" w:rsidRDefault="00A577B9" w:rsidP="00C51D44">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5F6D65">
              <w:rPr>
                <w:rFonts w:ascii="Browallia New" w:hAnsi="Browallia New" w:cs="Browallia New" w:hint="cs"/>
                <w:snapToGrid w:val="0"/>
                <w:color w:val="000000" w:themeColor="text1"/>
                <w:sz w:val="28"/>
                <w:szCs w:val="28"/>
                <w:cs/>
                <w:lang w:eastAsia="th-TH"/>
              </w:rPr>
              <w:t>ข้อมูลทาง</w:t>
            </w:r>
            <w:r w:rsidR="00AB224F" w:rsidRPr="005F6D65">
              <w:rPr>
                <w:rFonts w:ascii="Browallia New" w:hAnsi="Browallia New" w:cs="Browallia New"/>
                <w:snapToGrid w:val="0"/>
                <w:color w:val="000000" w:themeColor="text1"/>
                <w:sz w:val="28"/>
                <w:szCs w:val="28"/>
                <w:cs/>
                <w:lang w:eastAsia="th-TH"/>
              </w:rPr>
              <w:t>การเงิน</w:t>
            </w:r>
            <w:r w:rsidR="000813F8" w:rsidRPr="005F6D65">
              <w:rPr>
                <w:rFonts w:ascii="Browallia New" w:hAnsi="Browallia New" w:cs="Browallia New"/>
                <w:snapToGrid w:val="0"/>
                <w:color w:val="000000" w:themeColor="text1"/>
                <w:sz w:val="28"/>
                <w:szCs w:val="28"/>
                <w:cs/>
                <w:lang w:eastAsia="th-TH"/>
              </w:rPr>
              <w:br/>
            </w:r>
            <w:r w:rsidR="00AB224F" w:rsidRPr="005F6D65">
              <w:rPr>
                <w:rFonts w:ascii="Browallia New" w:hAnsi="Browallia New" w:cs="Browallia New"/>
                <w:snapToGrid w:val="0"/>
                <w:color w:val="000000" w:themeColor="text1"/>
                <w:sz w:val="28"/>
                <w:szCs w:val="28"/>
                <w:cs/>
                <w:lang w:eastAsia="th-TH"/>
              </w:rPr>
              <w:t>เฉพาะ</w:t>
            </w:r>
            <w:r w:rsidR="007E2C97" w:rsidRPr="005F6D65">
              <w:rPr>
                <w:rFonts w:ascii="Browallia New" w:hAnsi="Browallia New" w:cs="Browallia New"/>
                <w:snapToGrid w:val="0"/>
                <w:color w:val="000000" w:themeColor="text1"/>
                <w:sz w:val="28"/>
                <w:szCs w:val="28"/>
                <w:cs/>
                <w:lang w:eastAsia="th-TH"/>
              </w:rPr>
              <w:t>บริษัท</w:t>
            </w:r>
          </w:p>
        </w:tc>
      </w:tr>
      <w:tr w:rsidR="00C14708" w:rsidRPr="005F6D65" w14:paraId="0CB917D4" w14:textId="77777777" w:rsidTr="00C75A07">
        <w:tc>
          <w:tcPr>
            <w:tcW w:w="4060" w:type="dxa"/>
          </w:tcPr>
          <w:p w14:paraId="0CB917CF" w14:textId="77777777" w:rsidR="00C14708" w:rsidRPr="005F6D65" w:rsidRDefault="00C14708" w:rsidP="00C14708">
            <w:pPr>
              <w:tabs>
                <w:tab w:val="left" w:pos="3090"/>
                <w:tab w:val="left" w:pos="4860"/>
              </w:tabs>
              <w:ind w:left="-58"/>
              <w:rPr>
                <w:rFonts w:ascii="Browallia New" w:hAnsi="Browallia New" w:cs="Browallia New"/>
                <w:snapToGrid w:val="0"/>
                <w:color w:val="000000" w:themeColor="text1"/>
                <w:sz w:val="28"/>
                <w:szCs w:val="28"/>
                <w:cs/>
                <w:lang w:val="en-GB" w:eastAsia="th-TH"/>
              </w:rPr>
            </w:pPr>
          </w:p>
        </w:tc>
        <w:tc>
          <w:tcPr>
            <w:tcW w:w="1276" w:type="dxa"/>
          </w:tcPr>
          <w:p w14:paraId="0CB917D0" w14:textId="14A7DAD0" w:rsidR="00C14708" w:rsidRPr="005F6D65" w:rsidRDefault="00C14708" w:rsidP="00C14708">
            <w:pPr>
              <w:pBdr>
                <w:bottom w:val="single" w:sz="4"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hint="cs"/>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276" w:type="dxa"/>
          </w:tcPr>
          <w:p w14:paraId="0CB917D1" w14:textId="463C2529" w:rsidR="00C14708" w:rsidRPr="005F6D65" w:rsidRDefault="00C14708" w:rsidP="00C14708">
            <w:pPr>
              <w:pBdr>
                <w:bottom w:val="single" w:sz="4"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hint="cs"/>
                <w:color w:val="000000" w:themeColor="text1"/>
                <w:sz w:val="28"/>
                <w:szCs w:val="28"/>
              </w:rPr>
              <w:t>6</w:t>
            </w:r>
          </w:p>
        </w:tc>
        <w:tc>
          <w:tcPr>
            <w:tcW w:w="1276" w:type="dxa"/>
          </w:tcPr>
          <w:p w14:paraId="0CB917D2" w14:textId="00836AD2" w:rsidR="00C14708" w:rsidRPr="005F6D65" w:rsidRDefault="00C14708" w:rsidP="00C14708">
            <w:pPr>
              <w:pBdr>
                <w:bottom w:val="single" w:sz="4"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hint="cs"/>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275" w:type="dxa"/>
          </w:tcPr>
          <w:p w14:paraId="0CB917D3" w14:textId="0CEDD406" w:rsidR="00C14708" w:rsidRPr="005F6D65" w:rsidRDefault="00C14708" w:rsidP="00C14708">
            <w:pPr>
              <w:pBdr>
                <w:bottom w:val="single" w:sz="4"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hint="cs"/>
                <w:color w:val="000000" w:themeColor="text1"/>
                <w:sz w:val="28"/>
                <w:szCs w:val="28"/>
              </w:rPr>
              <w:t>6</w:t>
            </w:r>
          </w:p>
        </w:tc>
      </w:tr>
      <w:tr w:rsidR="00284DD7" w:rsidRPr="005F6D65" w14:paraId="0CB917DA" w14:textId="77777777" w:rsidTr="0001499F">
        <w:trPr>
          <w:trHeight w:val="20"/>
        </w:trPr>
        <w:tc>
          <w:tcPr>
            <w:tcW w:w="4060" w:type="dxa"/>
            <w:vAlign w:val="bottom"/>
          </w:tcPr>
          <w:p w14:paraId="0CB917D5" w14:textId="77777777" w:rsidR="00AB224F" w:rsidRPr="005F6D65" w:rsidRDefault="00AB224F" w:rsidP="0001499F">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0CB917D6" w14:textId="77777777" w:rsidR="00AB224F" w:rsidRPr="005F6D65" w:rsidRDefault="00AB224F" w:rsidP="00C51D44">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0CB917D7" w14:textId="77777777" w:rsidR="00AB224F" w:rsidRPr="005F6D65" w:rsidRDefault="00AB224F" w:rsidP="00C51D44">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0CB917D8" w14:textId="77777777" w:rsidR="00AB224F" w:rsidRPr="005F6D65" w:rsidRDefault="00AB224F" w:rsidP="00C51D44">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5" w:type="dxa"/>
          </w:tcPr>
          <w:p w14:paraId="0CB917D9" w14:textId="77777777" w:rsidR="00AB224F" w:rsidRPr="005F6D65" w:rsidRDefault="00AB224F" w:rsidP="00C51D44">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r>
      <w:tr w:rsidR="00046034" w:rsidRPr="005F6D65" w14:paraId="0CB917E0" w14:textId="77777777" w:rsidTr="0001499F">
        <w:trPr>
          <w:trHeight w:val="189"/>
        </w:trPr>
        <w:tc>
          <w:tcPr>
            <w:tcW w:w="4060" w:type="dxa"/>
            <w:vAlign w:val="bottom"/>
          </w:tcPr>
          <w:p w14:paraId="0CB917DB" w14:textId="4F082728" w:rsidR="00046034" w:rsidRPr="005F6D65" w:rsidRDefault="00046034" w:rsidP="0001499F">
            <w:pPr>
              <w:tabs>
                <w:tab w:val="left" w:pos="3090"/>
                <w:tab w:val="left" w:pos="4860"/>
              </w:tabs>
              <w:ind w:left="-58"/>
              <w:rPr>
                <w:rFonts w:ascii="Browallia New" w:hAnsi="Browallia New" w:cs="Browallia New"/>
                <w:snapToGrid w:val="0"/>
                <w:color w:val="000000" w:themeColor="text1"/>
                <w:sz w:val="28"/>
                <w:szCs w:val="28"/>
                <w:cs/>
                <w:lang w:eastAsia="th-TH"/>
              </w:rPr>
            </w:pPr>
            <w:r w:rsidRPr="005F6D65">
              <w:rPr>
                <w:rFonts w:ascii="Browallia New" w:hAnsi="Browallia New" w:cs="Browallia New"/>
                <w:snapToGrid w:val="0"/>
                <w:color w:val="000000" w:themeColor="text1"/>
                <w:sz w:val="28"/>
                <w:szCs w:val="28"/>
                <w:cs/>
                <w:lang w:eastAsia="th-TH"/>
              </w:rPr>
              <w:t>สิทธิในสัมปทาน</w:t>
            </w:r>
          </w:p>
        </w:tc>
        <w:tc>
          <w:tcPr>
            <w:tcW w:w="1276" w:type="dxa"/>
            <w:shd w:val="clear" w:color="auto" w:fill="auto"/>
            <w:vAlign w:val="bottom"/>
          </w:tcPr>
          <w:p w14:paraId="0CB917DC" w14:textId="03FE3876" w:rsidR="00046034" w:rsidRPr="005F6D65" w:rsidRDefault="001759AC" w:rsidP="00046034">
            <w:pPr>
              <w:pBdr>
                <w:bottom w:val="single" w:sz="12" w:space="1" w:color="FFFFFF"/>
              </w:pBdr>
              <w:tabs>
                <w:tab w:val="left" w:pos="3090"/>
                <w:tab w:val="left" w:pos="4860"/>
              </w:tabs>
              <w:ind w:left="-58"/>
              <w:jc w:val="right"/>
              <w:rPr>
                <w:rFonts w:ascii="Browallia New" w:hAnsi="Browallia New" w:cs="Browallia New"/>
                <w:snapToGrid w:val="0"/>
                <w:color w:val="000000" w:themeColor="text1"/>
                <w:sz w:val="28"/>
                <w:szCs w:val="28"/>
                <w:cs/>
                <w:lang w:val="en-GB" w:eastAsia="th-TH"/>
              </w:rPr>
            </w:pPr>
            <w:r w:rsidRPr="005F6D65">
              <w:rPr>
                <w:rFonts w:ascii="Browallia New" w:hAnsi="Browallia New" w:cs="Browallia New"/>
                <w:snapToGrid w:val="0"/>
                <w:color w:val="000000" w:themeColor="text1"/>
                <w:sz w:val="28"/>
                <w:szCs w:val="28"/>
                <w:lang w:val="en-GB" w:eastAsia="th-TH"/>
              </w:rPr>
              <w:t>183,713</w:t>
            </w:r>
          </w:p>
        </w:tc>
        <w:tc>
          <w:tcPr>
            <w:tcW w:w="1276" w:type="dxa"/>
            <w:shd w:val="clear" w:color="auto" w:fill="auto"/>
          </w:tcPr>
          <w:p w14:paraId="0CB917DD" w14:textId="233E4856" w:rsidR="00046034" w:rsidRPr="005F6D65" w:rsidRDefault="00046034" w:rsidP="00046034">
            <w:pPr>
              <w:pBdr>
                <w:bottom w:val="single" w:sz="12" w:space="1" w:color="FFFFFF"/>
              </w:pBdr>
              <w:tabs>
                <w:tab w:val="left" w:pos="3090"/>
                <w:tab w:val="left" w:pos="4860"/>
              </w:tabs>
              <w:jc w:val="right"/>
              <w:rPr>
                <w:rFonts w:ascii="Browallia New" w:hAnsi="Browallia New" w:cs="Browallia New"/>
                <w:snapToGrid w:val="0"/>
                <w:color w:val="000000" w:themeColor="text1"/>
                <w:sz w:val="28"/>
                <w:szCs w:val="28"/>
                <w:lang w:val="en-GB" w:eastAsia="th-TH"/>
              </w:rPr>
            </w:pPr>
            <w:r w:rsidRPr="005F6D65">
              <w:rPr>
                <w:rFonts w:ascii="Browallia New" w:hAnsi="Browallia New" w:cs="Browallia New"/>
                <w:snapToGrid w:val="0"/>
                <w:sz w:val="28"/>
                <w:szCs w:val="28"/>
                <w:lang w:val="en-GB" w:eastAsia="th-TH"/>
              </w:rPr>
              <w:t>172,419</w:t>
            </w:r>
          </w:p>
        </w:tc>
        <w:tc>
          <w:tcPr>
            <w:tcW w:w="1276" w:type="dxa"/>
            <w:shd w:val="clear" w:color="auto" w:fill="auto"/>
          </w:tcPr>
          <w:p w14:paraId="0CB917DE" w14:textId="4C2E1A9E" w:rsidR="00046034" w:rsidRPr="005F6D65" w:rsidRDefault="001759AC" w:rsidP="00046034">
            <w:pPr>
              <w:pBdr>
                <w:bottom w:val="single" w:sz="12" w:space="1" w:color="FFFFFF"/>
              </w:pBdr>
              <w:tabs>
                <w:tab w:val="left" w:pos="3090"/>
                <w:tab w:val="left" w:pos="4860"/>
              </w:tabs>
              <w:ind w:left="-58" w:right="-24"/>
              <w:jc w:val="right"/>
              <w:rPr>
                <w:rFonts w:ascii="Browallia New" w:hAnsi="Browallia New" w:cs="Browallia New"/>
                <w:snapToGrid w:val="0"/>
                <w:color w:val="000000" w:themeColor="text1"/>
                <w:sz w:val="28"/>
                <w:szCs w:val="28"/>
                <w:lang w:val="en-GB" w:eastAsia="th-TH"/>
              </w:rPr>
            </w:pPr>
            <w:r w:rsidRPr="005F6D65">
              <w:rPr>
                <w:rFonts w:ascii="Browallia New" w:hAnsi="Browallia New" w:cs="Browallia New"/>
                <w:snapToGrid w:val="0"/>
                <w:color w:val="000000" w:themeColor="text1"/>
                <w:sz w:val="28"/>
                <w:szCs w:val="28"/>
                <w:lang w:val="en-GB" w:eastAsia="th-TH"/>
              </w:rPr>
              <w:t>-</w:t>
            </w:r>
          </w:p>
        </w:tc>
        <w:tc>
          <w:tcPr>
            <w:tcW w:w="1275" w:type="dxa"/>
            <w:shd w:val="clear" w:color="auto" w:fill="auto"/>
          </w:tcPr>
          <w:p w14:paraId="0CB917DF" w14:textId="73D7EA19" w:rsidR="00046034" w:rsidRPr="005F6D65" w:rsidRDefault="00046034" w:rsidP="00046034">
            <w:pPr>
              <w:pBdr>
                <w:bottom w:val="single" w:sz="12" w:space="1" w:color="FFFFFF"/>
              </w:pBdr>
              <w:tabs>
                <w:tab w:val="left" w:pos="3090"/>
                <w:tab w:val="left" w:pos="4860"/>
              </w:tabs>
              <w:ind w:left="-58"/>
              <w:jc w:val="right"/>
              <w:rPr>
                <w:rFonts w:ascii="Browallia New" w:hAnsi="Browallia New" w:cs="Browallia New"/>
                <w:snapToGrid w:val="0"/>
                <w:color w:val="000000" w:themeColor="text1"/>
                <w:sz w:val="28"/>
                <w:szCs w:val="28"/>
                <w:lang w:eastAsia="th-TH"/>
              </w:rPr>
            </w:pPr>
            <w:r w:rsidRPr="005F6D65">
              <w:rPr>
                <w:rFonts w:ascii="Browallia New" w:hAnsi="Browallia New" w:cs="Browallia New"/>
                <w:snapToGrid w:val="0"/>
                <w:sz w:val="28"/>
                <w:szCs w:val="28"/>
                <w:lang w:val="en-GB" w:eastAsia="th-TH"/>
              </w:rPr>
              <w:t>-</w:t>
            </w:r>
          </w:p>
        </w:tc>
      </w:tr>
      <w:tr w:rsidR="00046034" w:rsidRPr="005F6D65" w14:paraId="0CB917E6" w14:textId="77777777" w:rsidTr="0001499F">
        <w:trPr>
          <w:trHeight w:val="20"/>
        </w:trPr>
        <w:tc>
          <w:tcPr>
            <w:tcW w:w="4060" w:type="dxa"/>
            <w:vAlign w:val="bottom"/>
          </w:tcPr>
          <w:p w14:paraId="0CB917E1" w14:textId="7CD7D72C" w:rsidR="00046034" w:rsidRPr="005F6D65" w:rsidRDefault="00046034" w:rsidP="0001499F">
            <w:pPr>
              <w:tabs>
                <w:tab w:val="left" w:pos="3090"/>
                <w:tab w:val="left" w:pos="4860"/>
              </w:tabs>
              <w:ind w:left="-58"/>
              <w:rPr>
                <w:rFonts w:ascii="Browallia New" w:hAnsi="Browallia New" w:cs="Browallia New"/>
                <w:snapToGrid w:val="0"/>
                <w:color w:val="000000" w:themeColor="text1"/>
                <w:sz w:val="28"/>
                <w:szCs w:val="28"/>
                <w:cs/>
                <w:lang w:val="en-GB" w:eastAsia="th-TH"/>
              </w:rPr>
            </w:pPr>
            <w:r w:rsidRPr="005F6D65">
              <w:rPr>
                <w:rFonts w:ascii="Browallia New" w:hAnsi="Browallia New" w:cs="Browallia New"/>
                <w:snapToGrid w:val="0"/>
                <w:color w:val="000000" w:themeColor="text1"/>
                <w:sz w:val="28"/>
                <w:szCs w:val="28"/>
                <w:cs/>
                <w:lang w:val="en-GB" w:eastAsia="th-TH"/>
              </w:rPr>
              <w:t>ต้นทุนระหว่างพัฒนา</w:t>
            </w:r>
          </w:p>
        </w:tc>
        <w:tc>
          <w:tcPr>
            <w:tcW w:w="1276" w:type="dxa"/>
            <w:shd w:val="clear" w:color="auto" w:fill="auto"/>
            <w:vAlign w:val="bottom"/>
          </w:tcPr>
          <w:p w14:paraId="0CB917E2" w14:textId="161AF884" w:rsidR="00046034" w:rsidRPr="005F6D65" w:rsidRDefault="00FF3B47" w:rsidP="00046034">
            <w:pPr>
              <w:pBdr>
                <w:bottom w:val="single" w:sz="4" w:space="1" w:color="auto"/>
              </w:pBdr>
              <w:tabs>
                <w:tab w:val="left" w:pos="3090"/>
                <w:tab w:val="left" w:pos="4860"/>
              </w:tabs>
              <w:ind w:left="-12"/>
              <w:jc w:val="right"/>
              <w:rPr>
                <w:rFonts w:ascii="Browallia New" w:hAnsi="Browallia New" w:cs="Browallia New"/>
                <w:snapToGrid w:val="0"/>
                <w:color w:val="000000" w:themeColor="text1"/>
                <w:sz w:val="28"/>
                <w:szCs w:val="28"/>
                <w:cs/>
                <w:lang w:val="en-GB" w:eastAsia="th-TH"/>
              </w:rPr>
            </w:pPr>
            <w:r w:rsidRPr="00FF3B47">
              <w:rPr>
                <w:rFonts w:ascii="Browallia New" w:hAnsi="Browallia New" w:cs="Browallia New"/>
                <w:snapToGrid w:val="0"/>
                <w:color w:val="000000" w:themeColor="text1"/>
                <w:sz w:val="28"/>
                <w:szCs w:val="28"/>
                <w:lang w:eastAsia="th-TH"/>
              </w:rPr>
              <w:t>7</w:t>
            </w:r>
            <w:r w:rsidR="001759AC" w:rsidRPr="005F6D65">
              <w:rPr>
                <w:rFonts w:ascii="Browallia New" w:hAnsi="Browallia New" w:cs="Browallia New"/>
                <w:snapToGrid w:val="0"/>
                <w:color w:val="000000" w:themeColor="text1"/>
                <w:sz w:val="28"/>
                <w:szCs w:val="28"/>
                <w:lang w:val="en-GB" w:eastAsia="th-TH"/>
              </w:rPr>
              <w:t>,</w:t>
            </w:r>
            <w:r w:rsidRPr="00FF3B47">
              <w:rPr>
                <w:rFonts w:ascii="Browallia New" w:hAnsi="Browallia New" w:cs="Browallia New"/>
                <w:snapToGrid w:val="0"/>
                <w:color w:val="000000" w:themeColor="text1"/>
                <w:sz w:val="28"/>
                <w:szCs w:val="28"/>
                <w:lang w:eastAsia="th-TH"/>
              </w:rPr>
              <w:t>679</w:t>
            </w:r>
            <w:r w:rsidR="001759AC" w:rsidRPr="005F6D65">
              <w:rPr>
                <w:rFonts w:ascii="Browallia New" w:hAnsi="Browallia New" w:cs="Browallia New"/>
                <w:snapToGrid w:val="0"/>
                <w:color w:val="000000" w:themeColor="text1"/>
                <w:sz w:val="28"/>
                <w:szCs w:val="28"/>
                <w:lang w:val="en-GB" w:eastAsia="th-TH"/>
              </w:rPr>
              <w:t>,</w:t>
            </w:r>
            <w:r w:rsidRPr="00FF3B47">
              <w:rPr>
                <w:rFonts w:ascii="Browallia New" w:hAnsi="Browallia New" w:cs="Browallia New"/>
                <w:snapToGrid w:val="0"/>
                <w:color w:val="000000" w:themeColor="text1"/>
                <w:sz w:val="28"/>
                <w:szCs w:val="28"/>
                <w:lang w:eastAsia="th-TH"/>
              </w:rPr>
              <w:t>137</w:t>
            </w:r>
          </w:p>
        </w:tc>
        <w:tc>
          <w:tcPr>
            <w:tcW w:w="1276" w:type="dxa"/>
            <w:shd w:val="clear" w:color="auto" w:fill="auto"/>
          </w:tcPr>
          <w:p w14:paraId="0CB917E3" w14:textId="2769D533" w:rsidR="00046034" w:rsidRPr="005F6D65" w:rsidRDefault="00046034" w:rsidP="00046034">
            <w:pPr>
              <w:pBdr>
                <w:bottom w:val="single" w:sz="4" w:space="1" w:color="auto"/>
              </w:pBdr>
              <w:tabs>
                <w:tab w:val="left" w:pos="3090"/>
                <w:tab w:val="left" w:pos="4860"/>
              </w:tabs>
              <w:ind w:left="-58"/>
              <w:jc w:val="right"/>
              <w:rPr>
                <w:rFonts w:ascii="Browallia New" w:hAnsi="Browallia New" w:cs="Browallia New"/>
                <w:snapToGrid w:val="0"/>
                <w:color w:val="000000" w:themeColor="text1"/>
                <w:sz w:val="28"/>
                <w:szCs w:val="28"/>
                <w:lang w:val="en-GB" w:eastAsia="th-TH"/>
              </w:rPr>
            </w:pPr>
            <w:r w:rsidRPr="005F6D65">
              <w:rPr>
                <w:rFonts w:ascii="Browallia New" w:hAnsi="Browallia New" w:cs="Browallia New"/>
                <w:snapToGrid w:val="0"/>
                <w:sz w:val="28"/>
                <w:szCs w:val="28"/>
                <w:lang w:val="en-GB" w:eastAsia="th-TH"/>
              </w:rPr>
              <w:t>7,676,809</w:t>
            </w:r>
          </w:p>
        </w:tc>
        <w:tc>
          <w:tcPr>
            <w:tcW w:w="1276" w:type="dxa"/>
            <w:shd w:val="clear" w:color="auto" w:fill="auto"/>
          </w:tcPr>
          <w:p w14:paraId="0CB917E4" w14:textId="74855F53" w:rsidR="00046034" w:rsidRPr="005F6D65" w:rsidRDefault="001759AC" w:rsidP="00046034">
            <w:pPr>
              <w:pBdr>
                <w:bottom w:val="single" w:sz="4" w:space="1" w:color="auto"/>
              </w:pBdr>
              <w:tabs>
                <w:tab w:val="left" w:pos="3090"/>
                <w:tab w:val="left" w:pos="4860"/>
              </w:tabs>
              <w:ind w:right="-24"/>
              <w:jc w:val="right"/>
              <w:rPr>
                <w:rFonts w:ascii="Browallia New" w:hAnsi="Browallia New" w:cs="Browallia New"/>
                <w:snapToGrid w:val="0"/>
                <w:color w:val="000000" w:themeColor="text1"/>
                <w:sz w:val="28"/>
                <w:szCs w:val="28"/>
                <w:lang w:eastAsia="th-TH"/>
              </w:rPr>
            </w:pPr>
            <w:r w:rsidRPr="005F6D65">
              <w:rPr>
                <w:rFonts w:ascii="Browallia New" w:hAnsi="Browallia New" w:cs="Browallia New"/>
                <w:snapToGrid w:val="0"/>
                <w:color w:val="000000" w:themeColor="text1"/>
                <w:sz w:val="28"/>
                <w:szCs w:val="28"/>
                <w:lang w:eastAsia="th-TH"/>
              </w:rPr>
              <w:t>5,205,964</w:t>
            </w:r>
          </w:p>
        </w:tc>
        <w:tc>
          <w:tcPr>
            <w:tcW w:w="1275" w:type="dxa"/>
            <w:shd w:val="clear" w:color="auto" w:fill="auto"/>
          </w:tcPr>
          <w:p w14:paraId="0CB917E5" w14:textId="3D3CA9C2" w:rsidR="00046034" w:rsidRPr="005F6D65" w:rsidRDefault="00046034" w:rsidP="00046034">
            <w:pPr>
              <w:pBdr>
                <w:bottom w:val="single" w:sz="4" w:space="1" w:color="auto"/>
              </w:pBdr>
              <w:tabs>
                <w:tab w:val="left" w:pos="3090"/>
                <w:tab w:val="left" w:pos="4860"/>
              </w:tabs>
              <w:ind w:right="-9"/>
              <w:jc w:val="right"/>
              <w:rPr>
                <w:rFonts w:ascii="Browallia New" w:hAnsi="Browallia New" w:cs="Browallia New"/>
                <w:snapToGrid w:val="0"/>
                <w:color w:val="000000" w:themeColor="text1"/>
                <w:sz w:val="28"/>
                <w:szCs w:val="28"/>
                <w:lang w:eastAsia="th-TH"/>
              </w:rPr>
            </w:pPr>
            <w:r w:rsidRPr="005F6D65">
              <w:rPr>
                <w:rFonts w:ascii="Browallia New" w:hAnsi="Browallia New" w:cs="Browallia New"/>
                <w:snapToGrid w:val="0"/>
                <w:sz w:val="28"/>
                <w:szCs w:val="28"/>
                <w:lang w:eastAsia="th-TH"/>
              </w:rPr>
              <w:t>5,205,964</w:t>
            </w:r>
          </w:p>
        </w:tc>
      </w:tr>
      <w:tr w:rsidR="00046034" w:rsidRPr="005F6D65" w14:paraId="0CB917EC" w14:textId="77777777" w:rsidTr="0001499F">
        <w:trPr>
          <w:trHeight w:val="20"/>
        </w:trPr>
        <w:tc>
          <w:tcPr>
            <w:tcW w:w="4060" w:type="dxa"/>
            <w:vAlign w:val="bottom"/>
          </w:tcPr>
          <w:p w14:paraId="0CB917E7" w14:textId="77777777" w:rsidR="00046034" w:rsidRPr="005F6D65" w:rsidRDefault="00046034" w:rsidP="0001499F">
            <w:pPr>
              <w:tabs>
                <w:tab w:val="left" w:pos="3090"/>
                <w:tab w:val="left" w:pos="4860"/>
              </w:tabs>
              <w:ind w:left="186"/>
              <w:rPr>
                <w:rFonts w:ascii="Browallia New" w:hAnsi="Browallia New" w:cs="Browallia New"/>
                <w:snapToGrid w:val="0"/>
                <w:color w:val="000000" w:themeColor="text1"/>
                <w:sz w:val="28"/>
                <w:szCs w:val="28"/>
                <w:lang w:eastAsia="th-TH"/>
              </w:rPr>
            </w:pPr>
            <w:r w:rsidRPr="005F6D65">
              <w:rPr>
                <w:rFonts w:ascii="Browallia New" w:hAnsi="Browallia New" w:cs="Browallia New"/>
                <w:snapToGrid w:val="0"/>
                <w:color w:val="000000" w:themeColor="text1"/>
                <w:sz w:val="28"/>
                <w:szCs w:val="28"/>
                <w:cs/>
                <w:lang w:eastAsia="th-TH"/>
              </w:rPr>
              <w:t>รวม</w:t>
            </w:r>
          </w:p>
        </w:tc>
        <w:tc>
          <w:tcPr>
            <w:tcW w:w="1276" w:type="dxa"/>
            <w:shd w:val="clear" w:color="auto" w:fill="auto"/>
            <w:vAlign w:val="bottom"/>
          </w:tcPr>
          <w:p w14:paraId="0CB917E8" w14:textId="3EDEA51B" w:rsidR="00046034" w:rsidRPr="005F6D65" w:rsidRDefault="00FF3B47" w:rsidP="00046034">
            <w:pPr>
              <w:pBdr>
                <w:bottom w:val="single" w:sz="12" w:space="1" w:color="auto"/>
              </w:pBdr>
              <w:tabs>
                <w:tab w:val="left" w:pos="3090"/>
                <w:tab w:val="left" w:pos="4860"/>
              </w:tabs>
              <w:ind w:left="-12"/>
              <w:jc w:val="right"/>
              <w:rPr>
                <w:rFonts w:ascii="Browallia New" w:hAnsi="Browallia New" w:cs="Browallia New"/>
                <w:snapToGrid w:val="0"/>
                <w:color w:val="000000" w:themeColor="text1"/>
                <w:sz w:val="28"/>
                <w:szCs w:val="28"/>
                <w:lang w:eastAsia="th-TH"/>
              </w:rPr>
            </w:pPr>
            <w:r w:rsidRPr="00FF3B47">
              <w:rPr>
                <w:rFonts w:ascii="Browallia New" w:hAnsi="Browallia New" w:cs="Browallia New"/>
                <w:snapToGrid w:val="0"/>
                <w:color w:val="000000" w:themeColor="text1"/>
                <w:sz w:val="28"/>
                <w:szCs w:val="28"/>
                <w:lang w:eastAsia="th-TH"/>
              </w:rPr>
              <w:t>7</w:t>
            </w:r>
            <w:r w:rsidR="001759AC" w:rsidRPr="005F6D65">
              <w:rPr>
                <w:rFonts w:ascii="Browallia New" w:hAnsi="Browallia New" w:cs="Browallia New"/>
                <w:snapToGrid w:val="0"/>
                <w:color w:val="000000" w:themeColor="text1"/>
                <w:sz w:val="28"/>
                <w:szCs w:val="28"/>
                <w:lang w:eastAsia="th-TH"/>
              </w:rPr>
              <w:t>,</w:t>
            </w:r>
            <w:r w:rsidRPr="00FF3B47">
              <w:rPr>
                <w:rFonts w:ascii="Browallia New" w:hAnsi="Browallia New" w:cs="Browallia New"/>
                <w:snapToGrid w:val="0"/>
                <w:color w:val="000000" w:themeColor="text1"/>
                <w:sz w:val="28"/>
                <w:szCs w:val="28"/>
                <w:lang w:eastAsia="th-TH"/>
              </w:rPr>
              <w:t>862</w:t>
            </w:r>
            <w:r w:rsidR="001759AC" w:rsidRPr="005F6D65">
              <w:rPr>
                <w:rFonts w:ascii="Browallia New" w:hAnsi="Browallia New" w:cs="Browallia New"/>
                <w:snapToGrid w:val="0"/>
                <w:color w:val="000000" w:themeColor="text1"/>
                <w:sz w:val="28"/>
                <w:szCs w:val="28"/>
                <w:lang w:eastAsia="th-TH"/>
              </w:rPr>
              <w:t>,</w:t>
            </w:r>
            <w:r w:rsidRPr="00FF3B47">
              <w:rPr>
                <w:rFonts w:ascii="Browallia New" w:hAnsi="Browallia New" w:cs="Browallia New"/>
                <w:snapToGrid w:val="0"/>
                <w:color w:val="000000" w:themeColor="text1"/>
                <w:sz w:val="28"/>
                <w:szCs w:val="28"/>
                <w:lang w:eastAsia="th-TH"/>
              </w:rPr>
              <w:t>850</w:t>
            </w:r>
          </w:p>
        </w:tc>
        <w:tc>
          <w:tcPr>
            <w:tcW w:w="1276" w:type="dxa"/>
            <w:shd w:val="clear" w:color="auto" w:fill="auto"/>
          </w:tcPr>
          <w:p w14:paraId="0CB917E9" w14:textId="2224C3B8" w:rsidR="00046034" w:rsidRPr="005F6D65" w:rsidRDefault="00046034" w:rsidP="00046034">
            <w:pPr>
              <w:pBdr>
                <w:bottom w:val="single" w:sz="12" w:space="1" w:color="auto"/>
              </w:pBdr>
              <w:tabs>
                <w:tab w:val="left" w:pos="3090"/>
                <w:tab w:val="left" w:pos="4860"/>
              </w:tabs>
              <w:ind w:left="-58"/>
              <w:jc w:val="right"/>
              <w:rPr>
                <w:rFonts w:ascii="Browallia New" w:hAnsi="Browallia New" w:cs="Browallia New"/>
                <w:snapToGrid w:val="0"/>
                <w:color w:val="000000" w:themeColor="text1"/>
                <w:sz w:val="28"/>
                <w:szCs w:val="28"/>
                <w:lang w:eastAsia="th-TH"/>
              </w:rPr>
            </w:pPr>
            <w:r w:rsidRPr="005F6D65">
              <w:rPr>
                <w:rFonts w:ascii="Browallia New" w:hAnsi="Browallia New" w:cs="Browallia New"/>
                <w:snapToGrid w:val="0"/>
                <w:sz w:val="28"/>
                <w:szCs w:val="28"/>
                <w:lang w:val="en-GB" w:eastAsia="th-TH"/>
              </w:rPr>
              <w:t>7,849,228</w:t>
            </w:r>
          </w:p>
        </w:tc>
        <w:tc>
          <w:tcPr>
            <w:tcW w:w="1276" w:type="dxa"/>
            <w:shd w:val="clear" w:color="auto" w:fill="auto"/>
          </w:tcPr>
          <w:p w14:paraId="0CB917EA" w14:textId="6B919C82" w:rsidR="00046034" w:rsidRPr="005F6D65" w:rsidRDefault="001759AC" w:rsidP="00046034">
            <w:pPr>
              <w:pBdr>
                <w:bottom w:val="single" w:sz="12" w:space="1" w:color="auto"/>
              </w:pBdr>
              <w:tabs>
                <w:tab w:val="left" w:pos="3090"/>
                <w:tab w:val="left" w:pos="4860"/>
              </w:tabs>
              <w:ind w:right="-24"/>
              <w:jc w:val="right"/>
              <w:rPr>
                <w:rFonts w:ascii="Browallia New" w:hAnsi="Browallia New" w:cs="Browallia New"/>
                <w:snapToGrid w:val="0"/>
                <w:color w:val="000000" w:themeColor="text1"/>
                <w:sz w:val="28"/>
                <w:szCs w:val="28"/>
                <w:cs/>
                <w:lang w:val="en-GB" w:eastAsia="th-TH"/>
              </w:rPr>
            </w:pPr>
            <w:r w:rsidRPr="005F6D65">
              <w:rPr>
                <w:rFonts w:ascii="Browallia New" w:hAnsi="Browallia New" w:cs="Browallia New"/>
                <w:snapToGrid w:val="0"/>
                <w:color w:val="000000" w:themeColor="text1"/>
                <w:sz w:val="28"/>
                <w:szCs w:val="28"/>
                <w:lang w:val="en-GB" w:eastAsia="th-TH"/>
              </w:rPr>
              <w:t>5,205,964</w:t>
            </w:r>
          </w:p>
        </w:tc>
        <w:tc>
          <w:tcPr>
            <w:tcW w:w="1275" w:type="dxa"/>
            <w:shd w:val="clear" w:color="auto" w:fill="auto"/>
          </w:tcPr>
          <w:p w14:paraId="0CB917EB" w14:textId="5B4947E0" w:rsidR="00046034" w:rsidRPr="005F6D65" w:rsidRDefault="00046034" w:rsidP="00046034">
            <w:pPr>
              <w:pBdr>
                <w:bottom w:val="single" w:sz="12" w:space="1" w:color="auto"/>
              </w:pBdr>
              <w:tabs>
                <w:tab w:val="left" w:pos="3090"/>
                <w:tab w:val="left" w:pos="4860"/>
              </w:tabs>
              <w:ind w:right="-9"/>
              <w:jc w:val="right"/>
              <w:rPr>
                <w:rFonts w:ascii="Browallia New" w:hAnsi="Browallia New" w:cs="Browallia New"/>
                <w:snapToGrid w:val="0"/>
                <w:color w:val="000000" w:themeColor="text1"/>
                <w:sz w:val="28"/>
                <w:szCs w:val="28"/>
                <w:lang w:val="en-GB" w:eastAsia="th-TH"/>
              </w:rPr>
            </w:pPr>
            <w:r w:rsidRPr="005F6D65">
              <w:rPr>
                <w:rFonts w:ascii="Browallia New" w:hAnsi="Browallia New" w:cs="Browallia New"/>
                <w:snapToGrid w:val="0"/>
                <w:sz w:val="28"/>
                <w:szCs w:val="28"/>
                <w:lang w:val="en-GB" w:eastAsia="th-TH"/>
              </w:rPr>
              <w:t>5,205,964</w:t>
            </w:r>
          </w:p>
        </w:tc>
      </w:tr>
    </w:tbl>
    <w:p w14:paraId="5054AEAE" w14:textId="07BFD6CF" w:rsidR="00B146E1" w:rsidRPr="005F6D65" w:rsidRDefault="00B146E1">
      <w:pPr>
        <w:overflowPunct/>
        <w:autoSpaceDE/>
        <w:autoSpaceDN/>
        <w:adjustRightInd/>
        <w:textAlignment w:val="auto"/>
        <w:rPr>
          <w:rFonts w:ascii="Browallia New" w:hAnsi="Browallia New" w:cs="Browallia New"/>
          <w:color w:val="000000" w:themeColor="text1"/>
          <w:sz w:val="28"/>
          <w:szCs w:val="28"/>
        </w:rPr>
      </w:pPr>
    </w:p>
    <w:p w14:paraId="5F483ADB" w14:textId="0B4CC422" w:rsidR="00FE18AD" w:rsidRPr="005F6D65" w:rsidRDefault="00FE18AD" w:rsidP="00E156B9">
      <w:pPr>
        <w:tabs>
          <w:tab w:val="left" w:pos="900"/>
          <w:tab w:val="left" w:pos="2160"/>
        </w:tabs>
        <w:ind w:left="426" w:right="-43"/>
        <w:jc w:val="thaiDistribute"/>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การเปลี่ยนแปลงของต้นทุน</w:t>
      </w:r>
      <w:r w:rsidRPr="005F6D65">
        <w:rPr>
          <w:rFonts w:ascii="Browallia New" w:hAnsi="Browallia New" w:cs="Browallia New"/>
          <w:sz w:val="28"/>
          <w:szCs w:val="28"/>
          <w:cs/>
        </w:rPr>
        <w:t>ระหว่าง</w:t>
      </w:r>
      <w:r w:rsidRPr="005F6D65">
        <w:rPr>
          <w:rFonts w:ascii="Browallia New" w:hAnsi="Browallia New" w:cs="Browallia New"/>
          <w:color w:val="000000" w:themeColor="text1"/>
          <w:sz w:val="28"/>
          <w:szCs w:val="28"/>
          <w:cs/>
        </w:rPr>
        <w:t>พัฒนาสำหรับสิทธิในสัมปทาน</w:t>
      </w:r>
      <w:r w:rsidR="00C85C72" w:rsidRPr="005F6D65">
        <w:rPr>
          <w:rFonts w:ascii="Browallia New" w:hAnsi="Browallia New" w:cs="Browallia New"/>
          <w:color w:val="000000" w:themeColor="text1"/>
          <w:sz w:val="28"/>
          <w:szCs w:val="28"/>
        </w:rPr>
        <w:t xml:space="preserve"> </w:t>
      </w:r>
      <w:r w:rsidR="008D4A47" w:rsidRPr="005F6D65">
        <w:rPr>
          <w:rFonts w:ascii="Browallia New" w:hAnsi="Browallia New" w:cs="Browallia New"/>
          <w:color w:val="000000" w:themeColor="text1"/>
          <w:sz w:val="28"/>
          <w:szCs w:val="28"/>
        </w:rPr>
        <w:t>-</w:t>
      </w:r>
      <w:r w:rsidR="00CF556A"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โครงการทวาย</w:t>
      </w:r>
      <w:r w:rsidR="00C85C72"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สำหรับงวด</w:t>
      </w:r>
      <w:r w:rsidR="00046034" w:rsidRPr="005F6D65">
        <w:rPr>
          <w:rFonts w:ascii="Browallia New" w:hAnsi="Browallia New" w:cs="Browallia New" w:hint="cs"/>
          <w:color w:val="000000" w:themeColor="text1"/>
          <w:sz w:val="28"/>
          <w:szCs w:val="28"/>
          <w:cs/>
        </w:rPr>
        <w:t>สาม</w:t>
      </w:r>
      <w:r w:rsidR="00B95200" w:rsidRPr="005F6D65">
        <w:rPr>
          <w:rFonts w:ascii="Browallia New" w:hAnsi="Browallia New" w:cs="Browallia New"/>
          <w:sz w:val="28"/>
          <w:szCs w:val="28"/>
          <w:cs/>
        </w:rPr>
        <w:t xml:space="preserve">เดือนสิ้นสุดวันที่ </w:t>
      </w:r>
      <w:r w:rsidR="00B95200" w:rsidRPr="005F6D65">
        <w:rPr>
          <w:rFonts w:ascii="Browallia New" w:hAnsi="Browallia New" w:cs="Browallia New"/>
          <w:sz w:val="28"/>
          <w:szCs w:val="28"/>
        </w:rPr>
        <w:t xml:space="preserve">     </w:t>
      </w:r>
      <w:r w:rsidR="00046034" w:rsidRPr="005F6D65">
        <w:rPr>
          <w:rFonts w:ascii="Browallia New" w:hAnsi="Browallia New" w:cs="Browallia New"/>
          <w:color w:val="000000" w:themeColor="text1"/>
          <w:sz w:val="28"/>
          <w:szCs w:val="28"/>
          <w:lang w:val="en-GB"/>
        </w:rPr>
        <w:t>31</w:t>
      </w:r>
      <w:r w:rsidR="00046034" w:rsidRPr="005F6D65">
        <w:rPr>
          <w:rFonts w:ascii="Browallia New" w:hAnsi="Browallia New" w:cs="Browallia New" w:hint="cs"/>
          <w:color w:val="000000" w:themeColor="text1"/>
          <w:sz w:val="28"/>
          <w:szCs w:val="28"/>
          <w:cs/>
          <w:lang w:val="en-GB"/>
        </w:rPr>
        <w:t xml:space="preserve"> มีนาคม </w:t>
      </w:r>
      <w:r w:rsidR="00046034" w:rsidRPr="005F6D65">
        <w:rPr>
          <w:rFonts w:ascii="Browallia New" w:hAnsi="Browallia New" w:cs="Browallia New"/>
          <w:color w:val="000000" w:themeColor="text1"/>
          <w:sz w:val="28"/>
          <w:szCs w:val="28"/>
        </w:rPr>
        <w:t>2567</w:t>
      </w:r>
      <w:r w:rsidR="00C85C72"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มีรายละเอียดดังนี้</w:t>
      </w:r>
      <w:r w:rsidR="00C85C72" w:rsidRPr="005F6D65">
        <w:rPr>
          <w:rFonts w:ascii="Browallia New" w:hAnsi="Browallia New" w:cs="Browallia New"/>
          <w:color w:val="000000" w:themeColor="text1"/>
          <w:sz w:val="28"/>
          <w:szCs w:val="28"/>
        </w:rPr>
        <w:t xml:space="preserve"> </w:t>
      </w:r>
    </w:p>
    <w:p w14:paraId="7106D1DA" w14:textId="77777777" w:rsidR="00FE18AD" w:rsidRPr="005F6D65" w:rsidRDefault="00FE18AD" w:rsidP="00C51D44">
      <w:pPr>
        <w:tabs>
          <w:tab w:val="left" w:pos="900"/>
          <w:tab w:val="left" w:pos="2160"/>
        </w:tabs>
        <w:ind w:left="432"/>
        <w:jc w:val="thaiDistribute"/>
        <w:rPr>
          <w:rFonts w:ascii="Browallia New" w:hAnsi="Browallia New" w:cs="Browallia New"/>
          <w:color w:val="000000" w:themeColor="text1"/>
          <w:sz w:val="28"/>
          <w:szCs w:val="28"/>
        </w:rPr>
      </w:pPr>
    </w:p>
    <w:tbl>
      <w:tblPr>
        <w:tblW w:w="9156" w:type="dxa"/>
        <w:tblInd w:w="342" w:type="dxa"/>
        <w:tblLayout w:type="fixed"/>
        <w:tblLook w:val="04A0" w:firstRow="1" w:lastRow="0" w:firstColumn="1" w:lastColumn="0" w:noHBand="0" w:noVBand="1"/>
      </w:tblPr>
      <w:tblGrid>
        <w:gridCol w:w="4995"/>
        <w:gridCol w:w="2077"/>
        <w:gridCol w:w="2077"/>
        <w:gridCol w:w="7"/>
      </w:tblGrid>
      <w:tr w:rsidR="00FE18AD" w:rsidRPr="005F6D65" w14:paraId="36BD05D2" w14:textId="77777777" w:rsidTr="00683576">
        <w:trPr>
          <w:trHeight w:val="351"/>
        </w:trPr>
        <w:tc>
          <w:tcPr>
            <w:tcW w:w="4995" w:type="dxa"/>
          </w:tcPr>
          <w:p w14:paraId="2DAD806C" w14:textId="77777777" w:rsidR="00FE18AD" w:rsidRPr="005F6D65" w:rsidRDefault="00FE18AD" w:rsidP="00F50B92">
            <w:pPr>
              <w:tabs>
                <w:tab w:val="left" w:pos="900"/>
              </w:tabs>
              <w:ind w:left="360" w:right="-43" w:hanging="360"/>
              <w:jc w:val="center"/>
              <w:rPr>
                <w:rFonts w:ascii="Browallia New" w:hAnsi="Browallia New" w:cs="Browallia New"/>
                <w:color w:val="000000" w:themeColor="text1"/>
                <w:sz w:val="28"/>
                <w:szCs w:val="28"/>
                <w:lang w:val="en-GB" w:eastAsia="en-GB"/>
              </w:rPr>
            </w:pPr>
          </w:p>
        </w:tc>
        <w:tc>
          <w:tcPr>
            <w:tcW w:w="4161" w:type="dxa"/>
            <w:gridSpan w:val="3"/>
            <w:vAlign w:val="bottom"/>
            <w:hideMark/>
          </w:tcPr>
          <w:p w14:paraId="74247C2F" w14:textId="509222B5" w:rsidR="00FE18AD" w:rsidRPr="005F6D65" w:rsidRDefault="00FE18AD" w:rsidP="00F50B92">
            <w:pPr>
              <w:tabs>
                <w:tab w:val="left" w:pos="900"/>
              </w:tabs>
              <w:ind w:right="-43"/>
              <w:jc w:val="right"/>
              <w:rPr>
                <w:rFonts w:ascii="Browallia New" w:hAnsi="Browallia New" w:cs="Browallia New"/>
                <w:color w:val="000000" w:themeColor="text1"/>
                <w:sz w:val="28"/>
                <w:szCs w:val="28"/>
                <w:lang w:val="en-GB" w:eastAsia="en-GB"/>
              </w:rPr>
            </w:pPr>
            <w:r w:rsidRPr="005F6D65">
              <w:rPr>
                <w:rFonts w:ascii="Browallia New" w:hAnsi="Browallia New" w:cs="Browallia New"/>
                <w:color w:val="000000" w:themeColor="text1"/>
                <w:sz w:val="28"/>
                <w:szCs w:val="28"/>
                <w:cs/>
                <w:lang w:val="en-GB" w:eastAsia="en-GB"/>
              </w:rPr>
              <w:t>(หน่วย</w:t>
            </w:r>
            <w:r w:rsidR="00C85C72" w:rsidRPr="005F6D65">
              <w:rPr>
                <w:rFonts w:ascii="Browallia New" w:hAnsi="Browallia New" w:cs="Browallia New"/>
                <w:color w:val="000000" w:themeColor="text1"/>
                <w:sz w:val="28"/>
                <w:szCs w:val="28"/>
                <w:lang w:eastAsia="en-GB"/>
              </w:rPr>
              <w:t xml:space="preserve"> </w:t>
            </w:r>
            <w:r w:rsidRPr="005F6D65">
              <w:rPr>
                <w:rFonts w:ascii="Browallia New" w:hAnsi="Browallia New" w:cs="Browallia New"/>
                <w:color w:val="000000" w:themeColor="text1"/>
                <w:sz w:val="28"/>
                <w:szCs w:val="28"/>
                <w:lang w:val="en-GB" w:eastAsia="en-GB"/>
              </w:rPr>
              <w:t xml:space="preserve">: </w:t>
            </w:r>
            <w:r w:rsidRPr="005F6D65">
              <w:rPr>
                <w:rFonts w:ascii="Browallia New" w:hAnsi="Browallia New" w:cs="Browallia New"/>
                <w:color w:val="000000" w:themeColor="text1"/>
                <w:sz w:val="28"/>
                <w:szCs w:val="28"/>
                <w:cs/>
                <w:lang w:val="en-GB" w:eastAsia="en-GB"/>
              </w:rPr>
              <w:t>พันบาท)</w:t>
            </w:r>
          </w:p>
        </w:tc>
      </w:tr>
      <w:tr w:rsidR="00FE18AD" w:rsidRPr="005F6D65" w14:paraId="17A67C18" w14:textId="77777777" w:rsidTr="00683576">
        <w:trPr>
          <w:gridAfter w:val="1"/>
          <w:wAfter w:w="7" w:type="dxa"/>
          <w:trHeight w:val="747"/>
        </w:trPr>
        <w:tc>
          <w:tcPr>
            <w:tcW w:w="4995" w:type="dxa"/>
          </w:tcPr>
          <w:p w14:paraId="0C950EC0" w14:textId="77777777" w:rsidR="00FE18AD" w:rsidRPr="005F6D65" w:rsidRDefault="00FE18AD" w:rsidP="00F50B92">
            <w:pPr>
              <w:tabs>
                <w:tab w:val="left" w:pos="900"/>
              </w:tabs>
              <w:ind w:left="360" w:right="-43" w:hanging="360"/>
              <w:jc w:val="center"/>
              <w:rPr>
                <w:rFonts w:ascii="Browallia New" w:hAnsi="Browallia New" w:cs="Browallia New"/>
                <w:color w:val="000000" w:themeColor="text1"/>
                <w:sz w:val="28"/>
                <w:szCs w:val="28"/>
                <w:cs/>
                <w:lang w:val="en-GB" w:eastAsia="en-GB"/>
              </w:rPr>
            </w:pPr>
          </w:p>
        </w:tc>
        <w:tc>
          <w:tcPr>
            <w:tcW w:w="2077" w:type="dxa"/>
            <w:vAlign w:val="bottom"/>
            <w:hideMark/>
          </w:tcPr>
          <w:p w14:paraId="4D639DD6" w14:textId="7DC6A548" w:rsidR="00FE18AD" w:rsidRPr="005F6D65" w:rsidRDefault="002079BD" w:rsidP="00F50B92">
            <w:pPr>
              <w:pBdr>
                <w:bottom w:val="single" w:sz="4" w:space="1" w:color="auto"/>
              </w:pBdr>
              <w:tabs>
                <w:tab w:val="left" w:pos="900"/>
              </w:tabs>
              <w:ind w:right="-43"/>
              <w:jc w:val="center"/>
              <w:rPr>
                <w:rFonts w:ascii="Browallia New" w:hAnsi="Browallia New" w:cs="Browallia New"/>
                <w:color w:val="000000" w:themeColor="text1"/>
                <w:sz w:val="28"/>
                <w:szCs w:val="28"/>
                <w:lang w:val="en-GB" w:eastAsia="en-GB"/>
              </w:rPr>
            </w:pPr>
            <w:r w:rsidRPr="005F6D65">
              <w:rPr>
                <w:rFonts w:ascii="Browallia New" w:hAnsi="Browallia New" w:cs="Browallia New"/>
                <w:color w:val="000000" w:themeColor="text1"/>
                <w:sz w:val="28"/>
                <w:szCs w:val="28"/>
                <w:cs/>
                <w:lang w:val="en-GB" w:eastAsia="en-GB"/>
              </w:rPr>
              <w:t>ข้อมูลทางการเงิน</w:t>
            </w:r>
            <w:r w:rsidR="00FE18AD" w:rsidRPr="005F6D65">
              <w:rPr>
                <w:rFonts w:ascii="Browallia New" w:hAnsi="Browallia New" w:cs="Browallia New"/>
                <w:color w:val="000000" w:themeColor="text1"/>
                <w:sz w:val="28"/>
                <w:szCs w:val="28"/>
                <w:cs/>
                <w:lang w:val="en-GB" w:eastAsia="en-GB"/>
              </w:rPr>
              <w:t>รวม</w:t>
            </w:r>
          </w:p>
        </w:tc>
        <w:tc>
          <w:tcPr>
            <w:tcW w:w="2077" w:type="dxa"/>
            <w:vAlign w:val="bottom"/>
            <w:hideMark/>
          </w:tcPr>
          <w:p w14:paraId="01AAFC87" w14:textId="6566F848" w:rsidR="00FE18AD" w:rsidRPr="005F6D65" w:rsidRDefault="002079BD" w:rsidP="00F50B92">
            <w:pPr>
              <w:pBdr>
                <w:bottom w:val="single" w:sz="4" w:space="1" w:color="auto"/>
              </w:pBdr>
              <w:tabs>
                <w:tab w:val="left" w:pos="900"/>
              </w:tabs>
              <w:ind w:right="-43"/>
              <w:jc w:val="center"/>
              <w:rPr>
                <w:rFonts w:ascii="Browallia New" w:hAnsi="Browallia New" w:cs="Browallia New"/>
                <w:color w:val="000000" w:themeColor="text1"/>
                <w:sz w:val="28"/>
                <w:szCs w:val="28"/>
                <w:lang w:val="en-GB" w:eastAsia="en-GB"/>
              </w:rPr>
            </w:pPr>
            <w:r w:rsidRPr="005F6D65">
              <w:rPr>
                <w:rFonts w:ascii="Browallia New" w:hAnsi="Browallia New" w:cs="Browallia New"/>
                <w:color w:val="000000" w:themeColor="text1"/>
                <w:sz w:val="28"/>
                <w:szCs w:val="28"/>
                <w:cs/>
                <w:lang w:val="en-GB" w:eastAsia="en-GB"/>
              </w:rPr>
              <w:t>ข้อมูลทางการเงิน</w:t>
            </w:r>
            <w:r w:rsidR="000813F8" w:rsidRPr="005F6D65">
              <w:rPr>
                <w:rFonts w:ascii="Browallia New" w:hAnsi="Browallia New" w:cs="Browallia New"/>
                <w:color w:val="000000" w:themeColor="text1"/>
                <w:sz w:val="28"/>
                <w:szCs w:val="28"/>
                <w:cs/>
                <w:lang w:val="en-GB" w:eastAsia="en-GB"/>
              </w:rPr>
              <w:br/>
            </w:r>
            <w:r w:rsidRPr="005F6D65">
              <w:rPr>
                <w:rFonts w:ascii="Browallia New" w:hAnsi="Browallia New" w:cs="Browallia New"/>
                <w:color w:val="000000" w:themeColor="text1"/>
                <w:sz w:val="28"/>
                <w:szCs w:val="28"/>
                <w:cs/>
                <w:lang w:val="en-GB" w:eastAsia="en-GB"/>
              </w:rPr>
              <w:t>เฉพาะบริษัท</w:t>
            </w:r>
          </w:p>
        </w:tc>
      </w:tr>
      <w:tr w:rsidR="00FE18AD" w:rsidRPr="005F6D65" w14:paraId="3F4C7F76" w14:textId="77777777" w:rsidTr="00683576">
        <w:trPr>
          <w:gridAfter w:val="1"/>
          <w:wAfter w:w="7" w:type="dxa"/>
          <w:trHeight w:val="366"/>
        </w:trPr>
        <w:tc>
          <w:tcPr>
            <w:tcW w:w="4995" w:type="dxa"/>
          </w:tcPr>
          <w:p w14:paraId="68F36F46" w14:textId="77777777" w:rsidR="00FE18AD" w:rsidRPr="005F6D65" w:rsidRDefault="00FE18AD" w:rsidP="00F50B92">
            <w:pPr>
              <w:tabs>
                <w:tab w:val="left" w:pos="900"/>
              </w:tabs>
              <w:ind w:left="162" w:right="-36" w:hanging="162"/>
              <w:jc w:val="both"/>
              <w:rPr>
                <w:rFonts w:ascii="Browallia New" w:hAnsi="Browallia New" w:cs="Browallia New"/>
                <w:b/>
                <w:color w:val="000000" w:themeColor="text1"/>
                <w:sz w:val="28"/>
                <w:szCs w:val="28"/>
                <w:lang w:val="en-GB" w:eastAsia="en-GB"/>
              </w:rPr>
            </w:pPr>
          </w:p>
        </w:tc>
        <w:tc>
          <w:tcPr>
            <w:tcW w:w="2077" w:type="dxa"/>
          </w:tcPr>
          <w:p w14:paraId="5E00B701" w14:textId="77777777" w:rsidR="00FE18AD" w:rsidRPr="005F6D65" w:rsidRDefault="00FE18AD" w:rsidP="00F50B92">
            <w:pPr>
              <w:ind w:left="-18"/>
              <w:jc w:val="right"/>
              <w:rPr>
                <w:rFonts w:ascii="Browallia New" w:hAnsi="Browallia New" w:cs="Browallia New"/>
                <w:color w:val="000000" w:themeColor="text1"/>
                <w:sz w:val="28"/>
                <w:szCs w:val="28"/>
                <w:cs/>
                <w:lang w:val="en-GB" w:eastAsia="en-GB"/>
              </w:rPr>
            </w:pPr>
          </w:p>
        </w:tc>
        <w:tc>
          <w:tcPr>
            <w:tcW w:w="2077" w:type="dxa"/>
          </w:tcPr>
          <w:p w14:paraId="5C7994C0" w14:textId="77777777" w:rsidR="00FE18AD" w:rsidRPr="005F6D65" w:rsidRDefault="00FE18AD" w:rsidP="00F50B92">
            <w:pPr>
              <w:ind w:left="-18"/>
              <w:jc w:val="right"/>
              <w:rPr>
                <w:rFonts w:ascii="Browallia New" w:hAnsi="Browallia New" w:cs="Browallia New"/>
                <w:color w:val="000000" w:themeColor="text1"/>
                <w:sz w:val="28"/>
                <w:szCs w:val="28"/>
                <w:lang w:val="en-GB" w:eastAsia="en-GB"/>
              </w:rPr>
            </w:pPr>
          </w:p>
        </w:tc>
      </w:tr>
      <w:tr w:rsidR="00BE6DD4" w:rsidRPr="005F6D65" w14:paraId="11DF3331" w14:textId="77777777" w:rsidTr="00683576">
        <w:trPr>
          <w:gridAfter w:val="1"/>
          <w:wAfter w:w="7" w:type="dxa"/>
          <w:trHeight w:val="366"/>
        </w:trPr>
        <w:tc>
          <w:tcPr>
            <w:tcW w:w="4995" w:type="dxa"/>
            <w:hideMark/>
          </w:tcPr>
          <w:p w14:paraId="74C2B96A" w14:textId="7AA77D8F" w:rsidR="00BE6DD4" w:rsidRPr="005F6D65" w:rsidRDefault="00BE6DD4" w:rsidP="00BE6DD4">
            <w:pPr>
              <w:tabs>
                <w:tab w:val="left" w:pos="900"/>
              </w:tabs>
              <w:ind w:left="162" w:right="-36" w:hanging="162"/>
              <w:jc w:val="both"/>
              <w:rPr>
                <w:rFonts w:ascii="Browallia New" w:hAnsi="Browallia New" w:cs="Browallia New"/>
                <w:bCs/>
                <w:color w:val="000000" w:themeColor="text1"/>
                <w:sz w:val="28"/>
                <w:szCs w:val="28"/>
                <w:lang w:val="en-GB" w:eastAsia="en-GB"/>
              </w:rPr>
            </w:pPr>
            <w:r w:rsidRPr="005F6D65">
              <w:rPr>
                <w:rFonts w:ascii="Browallia New" w:hAnsi="Browallia New" w:cs="Browallia New"/>
                <w:b/>
                <w:color w:val="000000" w:themeColor="text1"/>
                <w:sz w:val="28"/>
                <w:szCs w:val="28"/>
                <w:cs/>
                <w:lang w:val="en-GB" w:eastAsia="en-GB"/>
              </w:rPr>
              <w:t>ยอดคงเหลือ</w:t>
            </w:r>
            <w:r w:rsidRPr="005F6D65">
              <w:rPr>
                <w:rFonts w:ascii="Browallia New" w:hAnsi="Browallia New" w:cs="Browallia New"/>
                <w:b/>
                <w:color w:val="000000" w:themeColor="text1"/>
                <w:sz w:val="28"/>
                <w:szCs w:val="28"/>
                <w:lang w:eastAsia="en-GB"/>
              </w:rPr>
              <w:t xml:space="preserve"> </w:t>
            </w:r>
            <w:r w:rsidRPr="005F6D65">
              <w:rPr>
                <w:rFonts w:ascii="Browallia New" w:hAnsi="Browallia New" w:cs="Browallia New"/>
                <w:b/>
                <w:color w:val="000000" w:themeColor="text1"/>
                <w:sz w:val="28"/>
                <w:szCs w:val="28"/>
                <w:cs/>
                <w:lang w:val="en-GB" w:eastAsia="en-GB"/>
              </w:rPr>
              <w:t>ณ</w:t>
            </w:r>
            <w:r w:rsidRPr="005F6D65">
              <w:rPr>
                <w:rFonts w:ascii="Browallia New" w:hAnsi="Browallia New" w:cs="Browallia New"/>
                <w:b/>
                <w:color w:val="000000" w:themeColor="text1"/>
                <w:sz w:val="28"/>
                <w:szCs w:val="28"/>
                <w:lang w:eastAsia="en-GB"/>
              </w:rPr>
              <w:t xml:space="preserve"> </w:t>
            </w:r>
            <w:r w:rsidRPr="005F6D65">
              <w:rPr>
                <w:rFonts w:ascii="Browallia New" w:hAnsi="Browallia New" w:cs="Browallia New"/>
                <w:b/>
                <w:color w:val="000000" w:themeColor="text1"/>
                <w:sz w:val="28"/>
                <w:szCs w:val="28"/>
                <w:cs/>
                <w:lang w:val="en-GB" w:eastAsia="en-GB"/>
              </w:rPr>
              <w:t>วันที่</w:t>
            </w:r>
            <w:r w:rsidRPr="005F6D65">
              <w:rPr>
                <w:rFonts w:ascii="Browallia New" w:hAnsi="Browallia New" w:cs="Browallia New"/>
                <w:b/>
                <w:color w:val="000000" w:themeColor="text1"/>
                <w:sz w:val="28"/>
                <w:szCs w:val="28"/>
                <w:lang w:eastAsia="en-GB"/>
              </w:rPr>
              <w:t xml:space="preserve"> </w:t>
            </w:r>
            <w:r w:rsidRPr="005F6D65">
              <w:rPr>
                <w:rFonts w:ascii="Browallia New" w:hAnsi="Browallia New" w:cs="Browallia New"/>
                <w:bCs/>
                <w:color w:val="000000" w:themeColor="text1"/>
                <w:sz w:val="28"/>
                <w:szCs w:val="28"/>
                <w:lang w:val="en-GB" w:eastAsia="en-GB"/>
              </w:rPr>
              <w:t>1</w:t>
            </w:r>
            <w:r w:rsidRPr="005F6D65">
              <w:rPr>
                <w:rFonts w:ascii="Browallia New" w:hAnsi="Browallia New" w:cs="Browallia New"/>
                <w:b/>
                <w:color w:val="000000" w:themeColor="text1"/>
                <w:sz w:val="28"/>
                <w:szCs w:val="28"/>
                <w:lang w:eastAsia="en-GB"/>
              </w:rPr>
              <w:t xml:space="preserve"> </w:t>
            </w:r>
            <w:r w:rsidRPr="005F6D65">
              <w:rPr>
                <w:rFonts w:ascii="Browallia New" w:hAnsi="Browallia New" w:cs="Browallia New"/>
                <w:b/>
                <w:color w:val="000000" w:themeColor="text1"/>
                <w:sz w:val="28"/>
                <w:szCs w:val="28"/>
                <w:cs/>
                <w:lang w:val="en-GB" w:eastAsia="en-GB"/>
              </w:rPr>
              <w:t>มกราคม</w:t>
            </w:r>
            <w:r w:rsidRPr="005F6D65">
              <w:rPr>
                <w:rFonts w:ascii="Browallia New" w:hAnsi="Browallia New" w:cs="Browallia New"/>
                <w:bCs/>
                <w:color w:val="000000" w:themeColor="text1"/>
                <w:sz w:val="28"/>
                <w:szCs w:val="28"/>
                <w:lang w:eastAsia="en-GB"/>
              </w:rPr>
              <w:t xml:space="preserve"> </w:t>
            </w:r>
            <w:r w:rsidRPr="005F6D65">
              <w:rPr>
                <w:rFonts w:ascii="Browallia New" w:hAnsi="Browallia New" w:cs="Browallia New"/>
                <w:bCs/>
                <w:color w:val="000000" w:themeColor="text1"/>
                <w:sz w:val="28"/>
                <w:szCs w:val="28"/>
                <w:lang w:val="en-GB" w:eastAsia="en-GB"/>
              </w:rPr>
              <w:t>256</w:t>
            </w:r>
            <w:r w:rsidRPr="005F6D65">
              <w:rPr>
                <w:rFonts w:ascii="Browallia New" w:hAnsi="Browallia New" w:cs="Browallia New"/>
                <w:bCs/>
                <w:color w:val="000000" w:themeColor="text1"/>
                <w:sz w:val="28"/>
                <w:szCs w:val="28"/>
                <w:lang w:eastAsia="en-GB"/>
              </w:rPr>
              <w:t>7</w:t>
            </w:r>
          </w:p>
        </w:tc>
        <w:tc>
          <w:tcPr>
            <w:tcW w:w="2077" w:type="dxa"/>
            <w:shd w:val="clear" w:color="auto" w:fill="auto"/>
          </w:tcPr>
          <w:p w14:paraId="6D5018C2" w14:textId="1311B9EF" w:rsidR="00BE6DD4" w:rsidRPr="005F6D65" w:rsidRDefault="00BE6DD4" w:rsidP="00BE6DD4">
            <w:pPr>
              <w:ind w:left="-18"/>
              <w:jc w:val="right"/>
              <w:rPr>
                <w:rFonts w:ascii="Browallia New" w:hAnsi="Browallia New" w:cs="Browallia New"/>
                <w:color w:val="000000" w:themeColor="text1"/>
                <w:sz w:val="28"/>
                <w:szCs w:val="28"/>
                <w:lang w:val="en-GB" w:eastAsia="en-GB"/>
              </w:rPr>
            </w:pPr>
            <w:r w:rsidRPr="005F6D65">
              <w:rPr>
                <w:rFonts w:ascii="Browallia New" w:hAnsi="Browallia New" w:cs="Browallia New"/>
                <w:snapToGrid w:val="0"/>
                <w:sz w:val="28"/>
                <w:szCs w:val="28"/>
                <w:lang w:val="en-GB" w:eastAsia="th-TH"/>
              </w:rPr>
              <w:t>7,849,228</w:t>
            </w:r>
          </w:p>
        </w:tc>
        <w:tc>
          <w:tcPr>
            <w:tcW w:w="2077" w:type="dxa"/>
            <w:shd w:val="clear" w:color="auto" w:fill="auto"/>
          </w:tcPr>
          <w:p w14:paraId="34D2B10E" w14:textId="2A16D2DA" w:rsidR="00BE6DD4" w:rsidRPr="005F6D65" w:rsidRDefault="00BE6DD4" w:rsidP="00BE6DD4">
            <w:pPr>
              <w:ind w:left="-18"/>
              <w:jc w:val="right"/>
              <w:rPr>
                <w:rFonts w:ascii="Browallia New" w:hAnsi="Browallia New" w:cs="Browallia New"/>
                <w:color w:val="000000" w:themeColor="text1"/>
                <w:sz w:val="28"/>
                <w:szCs w:val="28"/>
                <w:lang w:val="en-GB" w:eastAsia="en-GB"/>
              </w:rPr>
            </w:pPr>
            <w:r w:rsidRPr="005F6D65">
              <w:rPr>
                <w:rFonts w:ascii="Browallia New" w:hAnsi="Browallia New" w:cs="Browallia New"/>
                <w:snapToGrid w:val="0"/>
                <w:sz w:val="28"/>
                <w:szCs w:val="28"/>
                <w:lang w:val="en-GB" w:eastAsia="th-TH"/>
              </w:rPr>
              <w:t>5,205,964</w:t>
            </w:r>
          </w:p>
        </w:tc>
      </w:tr>
      <w:tr w:rsidR="00BE6DD4" w:rsidRPr="005F6D65" w14:paraId="6829C151" w14:textId="77777777" w:rsidTr="00683576">
        <w:trPr>
          <w:gridAfter w:val="1"/>
          <w:wAfter w:w="7" w:type="dxa"/>
          <w:trHeight w:val="381"/>
        </w:trPr>
        <w:tc>
          <w:tcPr>
            <w:tcW w:w="4995" w:type="dxa"/>
            <w:hideMark/>
          </w:tcPr>
          <w:p w14:paraId="4860658B" w14:textId="78DFD709" w:rsidR="00BE6DD4" w:rsidRPr="005F6D65" w:rsidRDefault="00BE6DD4" w:rsidP="00BE6DD4">
            <w:pPr>
              <w:tabs>
                <w:tab w:val="left" w:pos="900"/>
              </w:tabs>
              <w:ind w:left="162" w:right="-36" w:hanging="162"/>
              <w:jc w:val="both"/>
              <w:rPr>
                <w:rFonts w:ascii="Browallia New" w:hAnsi="Browallia New" w:cs="Browallia New"/>
                <w:color w:val="000000" w:themeColor="text1"/>
                <w:sz w:val="28"/>
                <w:szCs w:val="28"/>
                <w:lang w:val="en-GB" w:eastAsia="en-GB"/>
              </w:rPr>
            </w:pPr>
            <w:r w:rsidRPr="005F6D65">
              <w:rPr>
                <w:rFonts w:ascii="Browallia New" w:hAnsi="Browallia New" w:cs="Browallia New"/>
                <w:color w:val="000000" w:themeColor="text1"/>
                <w:sz w:val="28"/>
                <w:szCs w:val="28"/>
                <w:cs/>
                <w:lang w:val="en-GB" w:eastAsia="en-GB"/>
              </w:rPr>
              <w:t>บวก</w:t>
            </w:r>
            <w:r w:rsidR="00683576" w:rsidRPr="005F6D65">
              <w:rPr>
                <w:rFonts w:ascii="Browallia New" w:hAnsi="Browallia New" w:cs="Browallia New"/>
                <w:color w:val="000000" w:themeColor="text1"/>
                <w:sz w:val="28"/>
                <w:szCs w:val="28"/>
                <w:lang w:val="en-GB" w:eastAsia="en-GB"/>
              </w:rPr>
              <w:t xml:space="preserve"> </w:t>
            </w:r>
            <w:r w:rsidRPr="005F6D65">
              <w:rPr>
                <w:rFonts w:ascii="Browallia New" w:hAnsi="Browallia New" w:cs="Browallia New"/>
                <w:color w:val="000000" w:themeColor="text1"/>
                <w:sz w:val="28"/>
                <w:szCs w:val="28"/>
                <w:lang w:val="en-GB" w:eastAsia="en-GB"/>
              </w:rPr>
              <w:t>:</w:t>
            </w:r>
            <w:r w:rsidR="00683576" w:rsidRPr="005F6D65">
              <w:rPr>
                <w:rFonts w:ascii="Browallia New" w:hAnsi="Browallia New" w:cs="Browallia New"/>
                <w:color w:val="000000" w:themeColor="text1"/>
                <w:sz w:val="28"/>
                <w:szCs w:val="28"/>
                <w:lang w:val="en-GB" w:eastAsia="en-GB"/>
              </w:rPr>
              <w:t xml:space="preserve"> </w:t>
            </w:r>
            <w:r w:rsidR="00683576" w:rsidRPr="005F6D65">
              <w:rPr>
                <w:rFonts w:ascii="Browallia New" w:hAnsi="Browallia New" w:cs="Browallia New"/>
                <w:color w:val="000000" w:themeColor="text1"/>
                <w:sz w:val="28"/>
                <w:szCs w:val="28"/>
                <w:cs/>
                <w:lang w:val="en-GB" w:eastAsia="en-GB"/>
              </w:rPr>
              <w:t>ผลต่างของอัตราแลกเปลี่ยน</w:t>
            </w:r>
            <w:r w:rsidR="0001499F" w:rsidRPr="005F6D65">
              <w:rPr>
                <w:rFonts w:ascii="Browallia New" w:hAnsi="Browallia New" w:cs="Browallia New"/>
                <w:color w:val="000000" w:themeColor="text1"/>
                <w:sz w:val="28"/>
                <w:szCs w:val="28"/>
                <w:cs/>
                <w:lang w:val="en-GB" w:eastAsia="en-GB"/>
              </w:rPr>
              <w:br/>
            </w:r>
            <w:r w:rsidR="0001499F" w:rsidRPr="005F6D65">
              <w:rPr>
                <w:rFonts w:ascii="Browallia New" w:hAnsi="Browallia New" w:cs="Browallia New" w:hint="cs"/>
                <w:color w:val="000000" w:themeColor="text1"/>
                <w:sz w:val="28"/>
                <w:szCs w:val="28"/>
                <w:cs/>
                <w:lang w:val="en-GB" w:eastAsia="en-GB"/>
              </w:rPr>
              <w:t xml:space="preserve">          </w:t>
            </w:r>
            <w:r w:rsidR="0001499F" w:rsidRPr="005F6D65">
              <w:rPr>
                <w:rFonts w:ascii="Browallia New" w:hAnsi="Browallia New" w:cs="Browallia New"/>
                <w:color w:val="000000" w:themeColor="text1"/>
                <w:sz w:val="28"/>
                <w:szCs w:val="28"/>
                <w:cs/>
                <w:lang w:val="en-GB" w:eastAsia="en-GB"/>
              </w:rPr>
              <w:t>จากการ</w:t>
            </w:r>
            <w:r w:rsidR="00683576" w:rsidRPr="005F6D65">
              <w:rPr>
                <w:rFonts w:ascii="Browallia New" w:hAnsi="Browallia New" w:cs="Browallia New"/>
                <w:color w:val="000000" w:themeColor="text1"/>
                <w:sz w:val="28"/>
                <w:szCs w:val="28"/>
                <w:cs/>
                <w:lang w:val="en-GB" w:eastAsia="en-GB"/>
              </w:rPr>
              <w:t>แปลงค่า</w:t>
            </w:r>
            <w:r w:rsidR="00DC09FC" w:rsidRPr="005F6D65">
              <w:rPr>
                <w:rFonts w:ascii="Browallia New" w:hAnsi="Browallia New" w:cs="Browallia New"/>
                <w:color w:val="000000" w:themeColor="text1"/>
                <w:sz w:val="28"/>
                <w:szCs w:val="28"/>
                <w:cs/>
                <w:lang w:val="en-GB" w:eastAsia="en-GB"/>
              </w:rPr>
              <w:t>ข้อมูลทางการเงิน</w:t>
            </w:r>
          </w:p>
        </w:tc>
        <w:tc>
          <w:tcPr>
            <w:tcW w:w="2077" w:type="dxa"/>
            <w:shd w:val="clear" w:color="auto" w:fill="auto"/>
            <w:vAlign w:val="bottom"/>
          </w:tcPr>
          <w:p w14:paraId="352460C2" w14:textId="64B74695" w:rsidR="00BE6DD4" w:rsidRPr="005F6D65" w:rsidRDefault="00930AA7" w:rsidP="00BE6DD4">
            <w:pPr>
              <w:pBdr>
                <w:bottom w:val="single" w:sz="4" w:space="1" w:color="auto"/>
              </w:pBdr>
              <w:ind w:left="-18"/>
              <w:jc w:val="right"/>
              <w:rPr>
                <w:rFonts w:ascii="Browallia New" w:hAnsi="Browallia New" w:cs="Browallia New"/>
                <w:color w:val="000000" w:themeColor="text1"/>
                <w:sz w:val="28"/>
                <w:szCs w:val="28"/>
                <w:cs/>
                <w:lang w:val="en-GB" w:eastAsia="en-GB"/>
              </w:rPr>
            </w:pPr>
            <w:r w:rsidRPr="005F6D65">
              <w:rPr>
                <w:rFonts w:ascii="Browallia New" w:hAnsi="Browallia New" w:cs="Browallia New"/>
                <w:color w:val="000000" w:themeColor="text1"/>
                <w:sz w:val="28"/>
                <w:szCs w:val="28"/>
                <w:lang w:val="en-GB" w:eastAsia="en-GB"/>
              </w:rPr>
              <w:t>13,622</w:t>
            </w:r>
          </w:p>
        </w:tc>
        <w:tc>
          <w:tcPr>
            <w:tcW w:w="2077" w:type="dxa"/>
            <w:shd w:val="clear" w:color="auto" w:fill="auto"/>
            <w:vAlign w:val="bottom"/>
          </w:tcPr>
          <w:p w14:paraId="4FA0D575" w14:textId="4C9CD791" w:rsidR="00BE6DD4" w:rsidRPr="005F6D65" w:rsidRDefault="00930AA7" w:rsidP="00BE6DD4">
            <w:pPr>
              <w:pBdr>
                <w:bottom w:val="single" w:sz="4" w:space="1" w:color="auto"/>
              </w:pBdr>
              <w:ind w:left="-18"/>
              <w:jc w:val="right"/>
              <w:rPr>
                <w:rFonts w:ascii="Browallia New" w:hAnsi="Browallia New" w:cs="Browallia New"/>
                <w:color w:val="000000" w:themeColor="text1"/>
                <w:sz w:val="28"/>
                <w:szCs w:val="28"/>
                <w:lang w:val="en-GB" w:eastAsia="en-GB"/>
              </w:rPr>
            </w:pPr>
            <w:r w:rsidRPr="005F6D65">
              <w:rPr>
                <w:rFonts w:ascii="Browallia New" w:hAnsi="Browallia New" w:cs="Browallia New" w:hint="cs"/>
                <w:color w:val="000000" w:themeColor="text1"/>
                <w:sz w:val="28"/>
                <w:szCs w:val="28"/>
                <w:cs/>
                <w:lang w:val="en-GB" w:eastAsia="en-GB"/>
              </w:rPr>
              <w:t>-</w:t>
            </w:r>
          </w:p>
        </w:tc>
      </w:tr>
      <w:tr w:rsidR="00BE6DD4" w:rsidRPr="005F6D65" w14:paraId="1C0E7A95" w14:textId="77777777" w:rsidTr="00683576">
        <w:trPr>
          <w:gridAfter w:val="1"/>
          <w:wAfter w:w="7" w:type="dxa"/>
          <w:trHeight w:val="412"/>
        </w:trPr>
        <w:tc>
          <w:tcPr>
            <w:tcW w:w="4995" w:type="dxa"/>
            <w:hideMark/>
          </w:tcPr>
          <w:p w14:paraId="24EA3C22" w14:textId="5C046218" w:rsidR="00BE6DD4" w:rsidRPr="005F6D65" w:rsidRDefault="00BE6DD4" w:rsidP="00BE6DD4">
            <w:pPr>
              <w:tabs>
                <w:tab w:val="left" w:pos="900"/>
              </w:tabs>
              <w:ind w:left="162" w:right="-36" w:hanging="162"/>
              <w:jc w:val="both"/>
              <w:rPr>
                <w:rFonts w:ascii="Browallia New" w:hAnsi="Browallia New" w:cs="Browallia New"/>
                <w:color w:val="000000" w:themeColor="text1"/>
                <w:sz w:val="28"/>
                <w:szCs w:val="28"/>
                <w:lang w:val="en-GB" w:eastAsia="en-GB"/>
              </w:rPr>
            </w:pPr>
            <w:r w:rsidRPr="005F6D65">
              <w:rPr>
                <w:rFonts w:ascii="Browallia New" w:hAnsi="Browallia New" w:cs="Browallia New"/>
                <w:color w:val="000000" w:themeColor="text1"/>
                <w:sz w:val="28"/>
                <w:szCs w:val="28"/>
                <w:cs/>
                <w:lang w:val="en-GB" w:eastAsia="en-GB"/>
              </w:rPr>
              <w:t>ยอดคงเหลือ</w:t>
            </w:r>
            <w:r w:rsidRPr="005F6D65">
              <w:rPr>
                <w:rFonts w:ascii="Browallia New" w:hAnsi="Browallia New" w:cs="Browallia New"/>
                <w:color w:val="000000" w:themeColor="text1"/>
                <w:sz w:val="28"/>
                <w:szCs w:val="28"/>
                <w:lang w:eastAsia="en-GB"/>
              </w:rPr>
              <w:t xml:space="preserve"> </w:t>
            </w:r>
            <w:r w:rsidRPr="005F6D65">
              <w:rPr>
                <w:rFonts w:ascii="Browallia New" w:hAnsi="Browallia New" w:cs="Browallia New"/>
                <w:color w:val="000000" w:themeColor="text1"/>
                <w:sz w:val="28"/>
                <w:szCs w:val="28"/>
                <w:cs/>
                <w:lang w:val="en-GB" w:eastAsia="en-GB"/>
              </w:rPr>
              <w:t>ณ</w:t>
            </w:r>
            <w:r w:rsidRPr="005F6D65">
              <w:rPr>
                <w:rFonts w:ascii="Browallia New" w:hAnsi="Browallia New" w:cs="Browallia New"/>
                <w:color w:val="000000" w:themeColor="text1"/>
                <w:sz w:val="28"/>
                <w:szCs w:val="28"/>
                <w:lang w:eastAsia="en-GB"/>
              </w:rPr>
              <w:t xml:space="preserve"> </w:t>
            </w:r>
            <w:r w:rsidRPr="005F6D65">
              <w:rPr>
                <w:rFonts w:ascii="Browallia New" w:hAnsi="Browallia New" w:cs="Browallia New"/>
                <w:color w:val="000000" w:themeColor="text1"/>
                <w:sz w:val="28"/>
                <w:szCs w:val="28"/>
                <w:cs/>
                <w:lang w:val="en-GB" w:eastAsia="en-GB"/>
              </w:rPr>
              <w:t>วันที่</w:t>
            </w:r>
            <w:r w:rsidRPr="005F6D65">
              <w:rPr>
                <w:rFonts w:ascii="Browallia New" w:hAnsi="Browallia New" w:cs="Browallia New"/>
                <w:color w:val="000000" w:themeColor="text1"/>
                <w:sz w:val="28"/>
                <w:szCs w:val="28"/>
                <w:lang w:eastAsia="en-GB"/>
              </w:rPr>
              <w:t xml:space="preserve"> </w:t>
            </w:r>
            <w:r w:rsidRPr="005F6D65">
              <w:rPr>
                <w:rFonts w:ascii="Browallia New" w:hAnsi="Browallia New" w:cs="Browallia New"/>
                <w:color w:val="000000" w:themeColor="text1"/>
                <w:sz w:val="28"/>
                <w:szCs w:val="28"/>
                <w:lang w:val="en-GB"/>
              </w:rPr>
              <w:t>31</w:t>
            </w:r>
            <w:r w:rsidRPr="005F6D65">
              <w:rPr>
                <w:rFonts w:ascii="Browallia New" w:hAnsi="Browallia New" w:cs="Browallia New" w:hint="cs"/>
                <w:color w:val="000000" w:themeColor="text1"/>
                <w:sz w:val="28"/>
                <w:szCs w:val="28"/>
                <w:cs/>
                <w:lang w:val="en-GB"/>
              </w:rPr>
              <w:t xml:space="preserve"> มีนาคม </w:t>
            </w:r>
            <w:r w:rsidRPr="005F6D65">
              <w:rPr>
                <w:rFonts w:ascii="Browallia New" w:hAnsi="Browallia New" w:cs="Browallia New"/>
                <w:color w:val="000000" w:themeColor="text1"/>
                <w:sz w:val="28"/>
                <w:szCs w:val="28"/>
              </w:rPr>
              <w:t>2567</w:t>
            </w:r>
          </w:p>
        </w:tc>
        <w:tc>
          <w:tcPr>
            <w:tcW w:w="2077" w:type="dxa"/>
            <w:shd w:val="clear" w:color="auto" w:fill="auto"/>
          </w:tcPr>
          <w:p w14:paraId="4911B9EB" w14:textId="2AE3C877" w:rsidR="00BE6DD4" w:rsidRPr="005F6D65" w:rsidRDefault="00FF3B47" w:rsidP="00BE6DD4">
            <w:pPr>
              <w:pBdr>
                <w:bottom w:val="single" w:sz="12" w:space="1" w:color="auto"/>
              </w:pBdr>
              <w:ind w:left="-18"/>
              <w:jc w:val="right"/>
              <w:rPr>
                <w:rFonts w:ascii="Browallia New" w:hAnsi="Browallia New" w:cs="Browallia New"/>
                <w:color w:val="000000" w:themeColor="text1"/>
                <w:sz w:val="28"/>
                <w:szCs w:val="28"/>
                <w:lang w:val="en-GB" w:eastAsia="en-GB"/>
              </w:rPr>
            </w:pPr>
            <w:r w:rsidRPr="00FF3B47">
              <w:rPr>
                <w:rFonts w:ascii="Browallia New" w:hAnsi="Browallia New" w:cs="Browallia New"/>
                <w:color w:val="000000" w:themeColor="text1"/>
                <w:sz w:val="28"/>
                <w:szCs w:val="28"/>
                <w:lang w:eastAsia="en-GB"/>
              </w:rPr>
              <w:t>7</w:t>
            </w:r>
            <w:r w:rsidR="00930AA7" w:rsidRPr="005F6D65">
              <w:rPr>
                <w:rFonts w:ascii="Browallia New" w:hAnsi="Browallia New" w:cs="Browallia New"/>
                <w:color w:val="000000" w:themeColor="text1"/>
                <w:sz w:val="28"/>
                <w:szCs w:val="28"/>
                <w:lang w:val="en-GB" w:eastAsia="en-GB"/>
              </w:rPr>
              <w:t>,</w:t>
            </w:r>
            <w:r w:rsidRPr="00FF3B47">
              <w:rPr>
                <w:rFonts w:ascii="Browallia New" w:hAnsi="Browallia New" w:cs="Browallia New"/>
                <w:color w:val="000000" w:themeColor="text1"/>
                <w:sz w:val="28"/>
                <w:szCs w:val="28"/>
                <w:lang w:eastAsia="en-GB"/>
              </w:rPr>
              <w:t>862</w:t>
            </w:r>
            <w:r w:rsidR="00930AA7" w:rsidRPr="005F6D65">
              <w:rPr>
                <w:rFonts w:ascii="Browallia New" w:hAnsi="Browallia New" w:cs="Browallia New"/>
                <w:color w:val="000000" w:themeColor="text1"/>
                <w:sz w:val="28"/>
                <w:szCs w:val="28"/>
                <w:lang w:val="en-GB" w:eastAsia="en-GB"/>
              </w:rPr>
              <w:t>,</w:t>
            </w:r>
            <w:r w:rsidRPr="00FF3B47">
              <w:rPr>
                <w:rFonts w:ascii="Browallia New" w:hAnsi="Browallia New" w:cs="Browallia New"/>
                <w:color w:val="000000" w:themeColor="text1"/>
                <w:sz w:val="28"/>
                <w:szCs w:val="28"/>
                <w:lang w:eastAsia="en-GB"/>
              </w:rPr>
              <w:t>850</w:t>
            </w:r>
          </w:p>
        </w:tc>
        <w:tc>
          <w:tcPr>
            <w:tcW w:w="2077" w:type="dxa"/>
            <w:shd w:val="clear" w:color="auto" w:fill="auto"/>
          </w:tcPr>
          <w:p w14:paraId="481656D8" w14:textId="1018A9A2" w:rsidR="00BE6DD4" w:rsidRPr="005F6D65" w:rsidRDefault="00FF3B47" w:rsidP="00BE6DD4">
            <w:pPr>
              <w:pBdr>
                <w:bottom w:val="single" w:sz="12" w:space="1" w:color="auto"/>
              </w:pBdr>
              <w:ind w:left="-18"/>
              <w:jc w:val="right"/>
              <w:rPr>
                <w:rFonts w:ascii="Browallia New" w:hAnsi="Browallia New" w:cs="Browallia New"/>
                <w:color w:val="000000" w:themeColor="text1"/>
                <w:sz w:val="28"/>
                <w:szCs w:val="28"/>
                <w:cs/>
                <w:lang w:val="en-GB" w:eastAsia="en-GB"/>
              </w:rPr>
            </w:pPr>
            <w:r w:rsidRPr="00FF3B47">
              <w:rPr>
                <w:rFonts w:ascii="Browallia New" w:hAnsi="Browallia New" w:cs="Browallia New"/>
                <w:color w:val="000000" w:themeColor="text1"/>
                <w:sz w:val="28"/>
                <w:szCs w:val="28"/>
                <w:lang w:eastAsia="en-GB"/>
              </w:rPr>
              <w:t>5</w:t>
            </w:r>
            <w:r w:rsidR="00930AA7" w:rsidRPr="005F6D65">
              <w:rPr>
                <w:rFonts w:ascii="Browallia New" w:hAnsi="Browallia New" w:cs="Browallia New"/>
                <w:color w:val="000000" w:themeColor="text1"/>
                <w:sz w:val="28"/>
                <w:szCs w:val="28"/>
                <w:lang w:val="en-GB" w:eastAsia="en-GB"/>
              </w:rPr>
              <w:t>,</w:t>
            </w:r>
            <w:r w:rsidRPr="00FF3B47">
              <w:rPr>
                <w:rFonts w:ascii="Browallia New" w:hAnsi="Browallia New" w:cs="Browallia New"/>
                <w:color w:val="000000" w:themeColor="text1"/>
                <w:sz w:val="28"/>
                <w:szCs w:val="28"/>
                <w:lang w:eastAsia="en-GB"/>
              </w:rPr>
              <w:t>205</w:t>
            </w:r>
            <w:r w:rsidR="00930AA7" w:rsidRPr="005F6D65">
              <w:rPr>
                <w:rFonts w:ascii="Browallia New" w:hAnsi="Browallia New" w:cs="Browallia New"/>
                <w:color w:val="000000" w:themeColor="text1"/>
                <w:sz w:val="28"/>
                <w:szCs w:val="28"/>
                <w:lang w:val="en-GB" w:eastAsia="en-GB"/>
              </w:rPr>
              <w:t>,</w:t>
            </w:r>
            <w:r w:rsidRPr="00FF3B47">
              <w:rPr>
                <w:rFonts w:ascii="Browallia New" w:hAnsi="Browallia New" w:cs="Browallia New"/>
                <w:color w:val="000000" w:themeColor="text1"/>
                <w:sz w:val="28"/>
                <w:szCs w:val="28"/>
                <w:lang w:eastAsia="en-GB"/>
              </w:rPr>
              <w:t>964</w:t>
            </w:r>
          </w:p>
        </w:tc>
      </w:tr>
    </w:tbl>
    <w:p w14:paraId="48657F80" w14:textId="77777777" w:rsidR="00046034" w:rsidRPr="005F6D65" w:rsidRDefault="00046034" w:rsidP="00AF77FA">
      <w:pPr>
        <w:tabs>
          <w:tab w:val="left" w:pos="900"/>
          <w:tab w:val="left" w:pos="2160"/>
        </w:tabs>
        <w:ind w:left="426" w:right="-43"/>
        <w:jc w:val="thaiDistribute"/>
        <w:rPr>
          <w:rFonts w:ascii="Browallia New" w:hAnsi="Browallia New" w:cs="Browallia New"/>
          <w:sz w:val="28"/>
          <w:szCs w:val="28"/>
        </w:rPr>
      </w:pPr>
    </w:p>
    <w:p w14:paraId="538C8929" w14:textId="3F084103" w:rsidR="00A53D1E" w:rsidRPr="005F6D65" w:rsidRDefault="00A53D1E" w:rsidP="00AF77FA">
      <w:pPr>
        <w:tabs>
          <w:tab w:val="left" w:pos="900"/>
          <w:tab w:val="left" w:pos="2160"/>
        </w:tabs>
        <w:ind w:left="426" w:right="-43"/>
        <w:jc w:val="thaiDistribute"/>
        <w:rPr>
          <w:rFonts w:ascii="Browallia New" w:hAnsi="Browallia New" w:cs="Browallia New"/>
          <w:sz w:val="28"/>
          <w:szCs w:val="28"/>
        </w:rPr>
      </w:pPr>
      <w:r w:rsidRPr="005F6D65">
        <w:rPr>
          <w:rFonts w:ascii="Browallia New" w:hAnsi="Browallia New" w:cs="Browallia New"/>
          <w:sz w:val="28"/>
          <w:szCs w:val="28"/>
          <w:cs/>
        </w:rPr>
        <w:t>ณ</w:t>
      </w:r>
      <w:r w:rsidRPr="005F6D65">
        <w:rPr>
          <w:rFonts w:ascii="Browallia New" w:hAnsi="Browallia New" w:cs="Browallia New"/>
          <w:sz w:val="28"/>
          <w:szCs w:val="28"/>
        </w:rPr>
        <w:t xml:space="preserve"> </w:t>
      </w:r>
      <w:r w:rsidRPr="005F6D65">
        <w:rPr>
          <w:rFonts w:ascii="Browallia New" w:hAnsi="Browallia New" w:cs="Browallia New"/>
          <w:sz w:val="28"/>
          <w:szCs w:val="28"/>
          <w:cs/>
        </w:rPr>
        <w:t>วันที่</w:t>
      </w:r>
      <w:r w:rsidRPr="005F6D65">
        <w:rPr>
          <w:rFonts w:ascii="Browallia New" w:hAnsi="Browallia New" w:cs="Browallia New"/>
          <w:sz w:val="28"/>
          <w:szCs w:val="28"/>
        </w:rPr>
        <w:t xml:space="preserve"> </w:t>
      </w:r>
      <w:r w:rsidR="00BE6DD4" w:rsidRPr="005F6D65">
        <w:rPr>
          <w:rFonts w:ascii="Browallia New" w:hAnsi="Browallia New" w:cs="Browallia New"/>
          <w:color w:val="000000" w:themeColor="text1"/>
          <w:sz w:val="28"/>
          <w:szCs w:val="28"/>
          <w:lang w:val="en-GB"/>
        </w:rPr>
        <w:t>31</w:t>
      </w:r>
      <w:r w:rsidR="00BE6DD4" w:rsidRPr="005F6D65">
        <w:rPr>
          <w:rFonts w:ascii="Browallia New" w:hAnsi="Browallia New" w:cs="Browallia New" w:hint="cs"/>
          <w:color w:val="000000" w:themeColor="text1"/>
          <w:sz w:val="28"/>
          <w:szCs w:val="28"/>
          <w:cs/>
          <w:lang w:val="en-GB"/>
        </w:rPr>
        <w:t xml:space="preserve"> มีนาคม </w:t>
      </w:r>
      <w:r w:rsidR="00BE6DD4" w:rsidRPr="005F6D65">
        <w:rPr>
          <w:rFonts w:ascii="Browallia New" w:hAnsi="Browallia New" w:cs="Browallia New"/>
          <w:color w:val="000000" w:themeColor="text1"/>
          <w:sz w:val="28"/>
          <w:szCs w:val="28"/>
        </w:rPr>
        <w:t>2567</w:t>
      </w:r>
      <w:r w:rsidRPr="005F6D65">
        <w:rPr>
          <w:rFonts w:ascii="Browallia New" w:hAnsi="Browallia New" w:cs="Browallia New"/>
          <w:sz w:val="28"/>
          <w:szCs w:val="28"/>
        </w:rPr>
        <w:t xml:space="preserve"> </w:t>
      </w:r>
      <w:r w:rsidRPr="005F6D65">
        <w:rPr>
          <w:rFonts w:ascii="Browallia New" w:hAnsi="Browallia New" w:cs="Browallia New"/>
          <w:sz w:val="28"/>
          <w:szCs w:val="28"/>
          <w:cs/>
        </w:rPr>
        <w:t>บริษัทและบริษัทย่อยมีต้นทุนการพัฒนาโครงการนิคมอุตสาหกรรมและโครงสร้างพื้นฐาน</w:t>
      </w:r>
      <w:r w:rsidR="003830A0" w:rsidRPr="005F6D65">
        <w:rPr>
          <w:rFonts w:ascii="Browallia New" w:hAnsi="Browallia New" w:cs="Browallia New"/>
          <w:sz w:val="28"/>
          <w:szCs w:val="28"/>
        </w:rPr>
        <w:t xml:space="preserve"> </w:t>
      </w:r>
      <w:r w:rsidR="001C3727" w:rsidRPr="005F6D65">
        <w:rPr>
          <w:rFonts w:ascii="Browallia New" w:hAnsi="Browallia New" w:cs="Browallia New"/>
          <w:sz w:val="28"/>
          <w:szCs w:val="28"/>
        </w:rPr>
        <w:t xml:space="preserve">         </w:t>
      </w:r>
      <w:r w:rsidRPr="005F6D65">
        <w:rPr>
          <w:rFonts w:ascii="Browallia New" w:hAnsi="Browallia New" w:cs="Browallia New"/>
          <w:sz w:val="28"/>
          <w:szCs w:val="28"/>
          <w:cs/>
        </w:rPr>
        <w:t>ในพื้นที่เขตเศรษฐกิจพิเศษทวาย</w:t>
      </w:r>
      <w:r w:rsidR="00341D4E" w:rsidRPr="005F6D65">
        <w:rPr>
          <w:rFonts w:ascii="Browallia New" w:hAnsi="Browallia New" w:cs="Browallia New"/>
          <w:sz w:val="28"/>
          <w:szCs w:val="28"/>
        </w:rPr>
        <w:t xml:space="preserve"> (</w:t>
      </w:r>
      <w:r w:rsidR="00AF5C81" w:rsidRPr="005F6D65">
        <w:rPr>
          <w:rFonts w:ascii="Browallia New" w:hAnsi="Browallia New" w:cs="Browallia New"/>
          <w:sz w:val="28"/>
          <w:szCs w:val="28"/>
        </w:rPr>
        <w:t>Dawei Special</w:t>
      </w:r>
      <w:r w:rsidR="003905BF" w:rsidRPr="005F6D65">
        <w:rPr>
          <w:rFonts w:ascii="Browallia New" w:hAnsi="Browallia New" w:cs="Browallia New"/>
          <w:sz w:val="28"/>
          <w:szCs w:val="28"/>
        </w:rPr>
        <w:t xml:space="preserve"> Economic Zone </w:t>
      </w:r>
      <w:r w:rsidR="00A20BF6" w:rsidRPr="005F6D65">
        <w:rPr>
          <w:rFonts w:ascii="Browallia New" w:hAnsi="Browallia New" w:cs="Browallia New"/>
          <w:sz w:val="28"/>
          <w:szCs w:val="28"/>
        </w:rPr>
        <w:t xml:space="preserve">: DSEZ) </w:t>
      </w:r>
      <w:r w:rsidRPr="005F6D65">
        <w:rPr>
          <w:rFonts w:ascii="Browallia New" w:hAnsi="Browallia New" w:cs="Browallia New"/>
          <w:sz w:val="28"/>
          <w:szCs w:val="28"/>
          <w:cs/>
        </w:rPr>
        <w:t>เพื่อให้ได้มาซึ่งสิทธิสัมปทานรวมเป็นเงิน</w:t>
      </w:r>
      <w:r w:rsidRPr="005F6D65">
        <w:rPr>
          <w:rFonts w:ascii="Browallia New" w:hAnsi="Browallia New" w:cs="Browallia New"/>
          <w:sz w:val="28"/>
          <w:szCs w:val="28"/>
        </w:rPr>
        <w:t xml:space="preserve"> </w:t>
      </w:r>
      <w:bookmarkStart w:id="24" w:name="_Hlk134378197"/>
      <w:r w:rsidR="00D14EDF" w:rsidRPr="005F6D65">
        <w:rPr>
          <w:rFonts w:ascii="Browallia New" w:hAnsi="Browallia New" w:cs="Browallia New"/>
          <w:sz w:val="28"/>
          <w:szCs w:val="28"/>
        </w:rPr>
        <w:t xml:space="preserve"> </w:t>
      </w:r>
      <w:bookmarkEnd w:id="24"/>
      <w:r w:rsidR="00930AA7" w:rsidRPr="005F6D65">
        <w:rPr>
          <w:rFonts w:ascii="Browallia New" w:hAnsi="Browallia New" w:cs="Browallia New"/>
          <w:spacing w:val="-4"/>
          <w:sz w:val="28"/>
          <w:szCs w:val="28"/>
        </w:rPr>
        <w:t xml:space="preserve">7,862.85 </w:t>
      </w:r>
      <w:r w:rsidRPr="005F6D65">
        <w:rPr>
          <w:rFonts w:ascii="Browallia New" w:hAnsi="Browallia New" w:cs="Browallia New"/>
          <w:spacing w:val="-4"/>
          <w:sz w:val="28"/>
          <w:szCs w:val="28"/>
          <w:cs/>
        </w:rPr>
        <w:t>ล้านบาท และ</w:t>
      </w:r>
      <w:bookmarkStart w:id="25" w:name="_Hlk142177816"/>
      <w:r w:rsidR="00D14EDF" w:rsidRPr="005F6D65">
        <w:rPr>
          <w:rFonts w:ascii="Browallia New" w:hAnsi="Browallia New" w:cs="Browallia New"/>
          <w:spacing w:val="-4"/>
          <w:sz w:val="28"/>
          <w:szCs w:val="28"/>
        </w:rPr>
        <w:t xml:space="preserve"> </w:t>
      </w:r>
      <w:r w:rsidR="00930AA7" w:rsidRPr="005F6D65">
        <w:rPr>
          <w:rFonts w:ascii="Browallia New" w:hAnsi="Browallia New" w:cs="Browallia New"/>
          <w:spacing w:val="-4"/>
          <w:sz w:val="28"/>
          <w:szCs w:val="28"/>
        </w:rPr>
        <w:t>5,205.96</w:t>
      </w:r>
      <w:r w:rsidR="002B19A9" w:rsidRPr="005F6D65">
        <w:rPr>
          <w:rFonts w:ascii="Browallia New" w:hAnsi="Browallia New" w:cs="Browallia New"/>
          <w:spacing w:val="-4"/>
          <w:sz w:val="28"/>
          <w:szCs w:val="28"/>
        </w:rPr>
        <w:t xml:space="preserve"> </w:t>
      </w:r>
      <w:bookmarkEnd w:id="25"/>
      <w:r w:rsidRPr="005F6D65">
        <w:rPr>
          <w:rFonts w:ascii="Browallia New" w:hAnsi="Browallia New" w:cs="Browallia New"/>
          <w:spacing w:val="-4"/>
          <w:sz w:val="28"/>
          <w:szCs w:val="28"/>
          <w:cs/>
        </w:rPr>
        <w:t xml:space="preserve">ล้านบาท ตามลำดับ </w:t>
      </w:r>
      <w:r w:rsidRPr="005F6D65">
        <w:rPr>
          <w:rFonts w:ascii="Browallia New" w:hAnsi="Browallia New" w:cs="Browallia New"/>
          <w:spacing w:val="-4"/>
          <w:sz w:val="28"/>
          <w:szCs w:val="28"/>
        </w:rPr>
        <w:t xml:space="preserve">(31 </w:t>
      </w:r>
      <w:r w:rsidRPr="005F6D65">
        <w:rPr>
          <w:rFonts w:ascii="Browallia New" w:hAnsi="Browallia New" w:cs="Browallia New"/>
          <w:spacing w:val="-4"/>
          <w:sz w:val="28"/>
          <w:szCs w:val="28"/>
          <w:cs/>
        </w:rPr>
        <w:t xml:space="preserve">ธันวาคม </w:t>
      </w:r>
      <w:r w:rsidRPr="005F6D65">
        <w:rPr>
          <w:rFonts w:ascii="Browallia New" w:hAnsi="Browallia New" w:cs="Browallia New"/>
          <w:spacing w:val="-4"/>
          <w:sz w:val="28"/>
          <w:szCs w:val="28"/>
        </w:rPr>
        <w:t>256</w:t>
      </w:r>
      <w:r w:rsidR="001467E5" w:rsidRPr="005F6D65">
        <w:rPr>
          <w:rFonts w:ascii="Browallia New" w:hAnsi="Browallia New" w:cs="Browallia New"/>
          <w:spacing w:val="-4"/>
          <w:sz w:val="28"/>
          <w:szCs w:val="28"/>
        </w:rPr>
        <w:t>6</w:t>
      </w:r>
      <w:r w:rsidRPr="005F6D65">
        <w:rPr>
          <w:rFonts w:ascii="Browallia New" w:hAnsi="Browallia New" w:cs="Browallia New"/>
          <w:spacing w:val="-4"/>
          <w:sz w:val="28"/>
          <w:szCs w:val="28"/>
        </w:rPr>
        <w:t xml:space="preserve"> : </w:t>
      </w:r>
      <w:r w:rsidR="00890342" w:rsidRPr="005F6D65">
        <w:rPr>
          <w:rFonts w:ascii="Browallia New" w:hAnsi="Browallia New" w:cs="Browallia New"/>
          <w:sz w:val="28"/>
          <w:szCs w:val="28"/>
        </w:rPr>
        <w:t>7,849.23</w:t>
      </w:r>
      <w:r w:rsidR="00890342" w:rsidRPr="005F6D65">
        <w:rPr>
          <w:rFonts w:ascii="Browallia New" w:hAnsi="Browallia New" w:cs="Browallia New"/>
          <w:sz w:val="28"/>
          <w:szCs w:val="28"/>
          <w:cs/>
        </w:rPr>
        <w:t xml:space="preserve"> ล้านบาท และ </w:t>
      </w:r>
      <w:r w:rsidR="00890342" w:rsidRPr="005F6D65">
        <w:rPr>
          <w:rFonts w:ascii="Browallia New" w:hAnsi="Browallia New" w:cs="Browallia New"/>
          <w:sz w:val="28"/>
          <w:szCs w:val="28"/>
        </w:rPr>
        <w:t>5,205.96</w:t>
      </w:r>
      <w:r w:rsidRPr="005F6D65">
        <w:rPr>
          <w:rFonts w:ascii="Browallia New" w:hAnsi="Browallia New" w:cs="Browallia New"/>
          <w:spacing w:val="-4"/>
          <w:sz w:val="28"/>
          <w:szCs w:val="28"/>
        </w:rPr>
        <w:t xml:space="preserve"> </w:t>
      </w:r>
      <w:r w:rsidRPr="005F6D65">
        <w:rPr>
          <w:rFonts w:ascii="Browallia New" w:hAnsi="Browallia New" w:cs="Browallia New"/>
          <w:spacing w:val="-4"/>
          <w:sz w:val="28"/>
          <w:szCs w:val="28"/>
          <w:cs/>
        </w:rPr>
        <w:t>ล้านบาท</w:t>
      </w:r>
      <w:r w:rsidRPr="005F6D65">
        <w:rPr>
          <w:rFonts w:ascii="Browallia New" w:hAnsi="Browallia New" w:cs="Browallia New"/>
          <w:sz w:val="28"/>
          <w:szCs w:val="28"/>
        </w:rPr>
        <w:t xml:space="preserve"> </w:t>
      </w:r>
      <w:r w:rsidRPr="005F6D65">
        <w:rPr>
          <w:rFonts w:ascii="Browallia New" w:hAnsi="Browallia New" w:cs="Browallia New"/>
          <w:sz w:val="28"/>
          <w:szCs w:val="28"/>
          <w:cs/>
        </w:rPr>
        <w:t>ตามลำดับ</w:t>
      </w:r>
      <w:r w:rsidRPr="005F6D65">
        <w:rPr>
          <w:rFonts w:ascii="Browallia New" w:hAnsi="Browallia New" w:cs="Browallia New"/>
          <w:sz w:val="28"/>
          <w:szCs w:val="28"/>
        </w:rPr>
        <w:t xml:space="preserve">) </w:t>
      </w:r>
      <w:r w:rsidR="005A132F" w:rsidRPr="005F6D65">
        <w:rPr>
          <w:rFonts w:ascii="Browallia New" w:hAnsi="Browallia New" w:cs="Browallia New"/>
          <w:sz w:val="28"/>
          <w:szCs w:val="28"/>
          <w:cs/>
        </w:rPr>
        <w:t xml:space="preserve">ทั้งนี้ บริษัทมีเงินลงทุนในบริษัทย่อย และเงินให้กู้ยืมแก่กลุ่มบริษัทย่อย เพื่อลงทุนพัฒนาโครงการดังกล่าวจำนวนรวม </w:t>
      </w:r>
      <w:bookmarkStart w:id="26" w:name="_Hlk134378118"/>
      <w:r w:rsidR="00673093" w:rsidRPr="005F6D65">
        <w:rPr>
          <w:rFonts w:ascii="Browallia New" w:hAnsi="Browallia New" w:cs="Browallia New"/>
          <w:sz w:val="28"/>
          <w:szCs w:val="28"/>
        </w:rPr>
        <w:t>2,4</w:t>
      </w:r>
      <w:r w:rsidR="0024053B" w:rsidRPr="005F6D65">
        <w:rPr>
          <w:rFonts w:ascii="Browallia New" w:hAnsi="Browallia New" w:cs="Browallia New"/>
          <w:sz w:val="28"/>
          <w:szCs w:val="28"/>
        </w:rPr>
        <w:t>76.27</w:t>
      </w:r>
      <w:r w:rsidR="002B19A9" w:rsidRPr="005F6D65">
        <w:rPr>
          <w:rFonts w:ascii="Browallia New" w:hAnsi="Browallia New" w:cs="Browallia New"/>
          <w:sz w:val="28"/>
          <w:szCs w:val="28"/>
          <w:cs/>
        </w:rPr>
        <w:t xml:space="preserve"> </w:t>
      </w:r>
      <w:bookmarkEnd w:id="26"/>
      <w:r w:rsidR="005A132F" w:rsidRPr="005F6D65">
        <w:rPr>
          <w:rFonts w:ascii="Browallia New" w:hAnsi="Browallia New" w:cs="Browallia New"/>
          <w:sz w:val="28"/>
          <w:szCs w:val="28"/>
          <w:cs/>
        </w:rPr>
        <w:t>ล้านบาท และ</w:t>
      </w:r>
      <w:r w:rsidR="005A132F" w:rsidRPr="005F6D65">
        <w:rPr>
          <w:rFonts w:ascii="Browallia New" w:hAnsi="Browallia New" w:cs="Browallia New"/>
          <w:sz w:val="28"/>
          <w:szCs w:val="28"/>
        </w:rPr>
        <w:t xml:space="preserve"> </w:t>
      </w:r>
      <w:bookmarkStart w:id="27" w:name="_Hlk142177879"/>
      <w:r w:rsidR="0024053B" w:rsidRPr="005F6D65">
        <w:rPr>
          <w:rFonts w:ascii="Browallia New" w:hAnsi="Browallia New" w:cs="Browallia New"/>
          <w:sz w:val="28"/>
          <w:szCs w:val="28"/>
        </w:rPr>
        <w:t>111.49</w:t>
      </w:r>
      <w:r w:rsidR="00EF0E7D" w:rsidRPr="005F6D65">
        <w:rPr>
          <w:rFonts w:ascii="Browallia New" w:hAnsi="Browallia New" w:cs="Browallia New"/>
          <w:sz w:val="28"/>
          <w:szCs w:val="28"/>
        </w:rPr>
        <w:t xml:space="preserve"> </w:t>
      </w:r>
      <w:bookmarkEnd w:id="27"/>
      <w:r w:rsidR="005A132F" w:rsidRPr="005F6D65">
        <w:rPr>
          <w:rFonts w:ascii="Browallia New" w:hAnsi="Browallia New" w:cs="Browallia New"/>
          <w:sz w:val="28"/>
          <w:szCs w:val="28"/>
          <w:cs/>
        </w:rPr>
        <w:t>ล้านบาท ตามลำดับ ใน</w:t>
      </w:r>
      <w:r w:rsidR="002079BD" w:rsidRPr="005F6D65">
        <w:rPr>
          <w:rFonts w:ascii="Browallia New" w:hAnsi="Browallia New" w:cs="Browallia New"/>
          <w:sz w:val="28"/>
          <w:szCs w:val="28"/>
          <w:cs/>
        </w:rPr>
        <w:t>ข้อมูลทางการเงินเฉพาะบริษัท</w:t>
      </w:r>
    </w:p>
    <w:p w14:paraId="5176DDCF" w14:textId="45570F2C" w:rsidR="00184B2C" w:rsidRPr="005F6D65" w:rsidRDefault="00184B2C">
      <w:pPr>
        <w:overflowPunct/>
        <w:autoSpaceDE/>
        <w:autoSpaceDN/>
        <w:adjustRightInd/>
        <w:textAlignment w:val="auto"/>
        <w:rPr>
          <w:rFonts w:ascii="Browallia New" w:hAnsi="Browallia New" w:cs="Browallia New"/>
        </w:rPr>
      </w:pPr>
    </w:p>
    <w:p w14:paraId="563DD04E" w14:textId="77777777" w:rsidR="0017235D" w:rsidRPr="005F6D65" w:rsidRDefault="0017235D">
      <w:pPr>
        <w:overflowPunct/>
        <w:autoSpaceDE/>
        <w:autoSpaceDN/>
        <w:adjustRightInd/>
        <w:textAlignment w:val="auto"/>
        <w:rPr>
          <w:rFonts w:ascii="Browallia New" w:hAnsi="Browallia New" w:cs="Browallia New"/>
        </w:rPr>
      </w:pPr>
    </w:p>
    <w:p w14:paraId="2301C5F5" w14:textId="77777777" w:rsidR="0017235D" w:rsidRPr="005F6D65" w:rsidRDefault="0017235D">
      <w:pPr>
        <w:overflowPunct/>
        <w:autoSpaceDE/>
        <w:autoSpaceDN/>
        <w:adjustRightInd/>
        <w:textAlignment w:val="auto"/>
        <w:rPr>
          <w:rFonts w:ascii="Browallia New" w:hAnsi="Browallia New" w:cs="Browallia New"/>
        </w:rPr>
      </w:pPr>
    </w:p>
    <w:p w14:paraId="1B88E27B" w14:textId="77777777" w:rsidR="0017235D" w:rsidRPr="005F6D65" w:rsidRDefault="0017235D">
      <w:pPr>
        <w:overflowPunct/>
        <w:autoSpaceDE/>
        <w:autoSpaceDN/>
        <w:adjustRightInd/>
        <w:textAlignment w:val="auto"/>
        <w:rPr>
          <w:rFonts w:ascii="Browallia New" w:hAnsi="Browallia New" w:cs="Browallia New"/>
        </w:rPr>
      </w:pPr>
    </w:p>
    <w:p w14:paraId="63DAF35C" w14:textId="77777777" w:rsidR="0017235D" w:rsidRPr="005F6D65" w:rsidRDefault="0017235D">
      <w:pPr>
        <w:overflowPunct/>
        <w:autoSpaceDE/>
        <w:autoSpaceDN/>
        <w:adjustRightInd/>
        <w:textAlignment w:val="auto"/>
        <w:rPr>
          <w:rFonts w:ascii="Browallia New" w:hAnsi="Browallia New" w:cs="Browallia New"/>
          <w:cs/>
        </w:rPr>
      </w:pPr>
    </w:p>
    <w:p w14:paraId="1791F970" w14:textId="3AB663D3" w:rsidR="00A53D1E" w:rsidRPr="005F6D65" w:rsidRDefault="0064514A" w:rsidP="00AF77FA">
      <w:pPr>
        <w:tabs>
          <w:tab w:val="left" w:pos="900"/>
          <w:tab w:val="left" w:pos="2160"/>
        </w:tabs>
        <w:ind w:left="426" w:right="-43"/>
        <w:jc w:val="thaiDistribute"/>
        <w:rPr>
          <w:rFonts w:ascii="Browallia New" w:eastAsia="Browallia New" w:hAnsi="Browallia New" w:cs="Browallia New"/>
          <w:sz w:val="28"/>
          <w:szCs w:val="28"/>
        </w:rPr>
      </w:pPr>
      <w:r w:rsidRPr="005F6D65">
        <w:rPr>
          <w:rFonts w:ascii="Browallia New" w:hAnsi="Browallia New" w:cs="Browallia New" w:hint="cs"/>
          <w:sz w:val="28"/>
          <w:szCs w:val="28"/>
          <w:cs/>
        </w:rPr>
        <w:t>กลุ่มบริษัท</w:t>
      </w:r>
      <w:r w:rsidRPr="005F6D65">
        <w:rPr>
          <w:rFonts w:ascii="Browallia New" w:hAnsi="Browallia New" w:cs="Browallia New"/>
          <w:sz w:val="28"/>
          <w:szCs w:val="28"/>
          <w:cs/>
        </w:rPr>
        <w:t>ได้รับสิทธิ</w:t>
      </w:r>
      <w:r w:rsidRPr="005F6D65">
        <w:rPr>
          <w:rFonts w:ascii="Browallia New" w:hAnsi="Browallia New" w:cs="Browallia New" w:hint="cs"/>
          <w:sz w:val="28"/>
          <w:szCs w:val="28"/>
          <w:cs/>
        </w:rPr>
        <w:t>สัมปทาน</w:t>
      </w:r>
      <w:r w:rsidRPr="005F6D65">
        <w:rPr>
          <w:rFonts w:ascii="Browallia New" w:hAnsi="Browallia New" w:cs="Browallia New"/>
          <w:sz w:val="28"/>
          <w:szCs w:val="28"/>
          <w:cs/>
        </w:rPr>
        <w:t>ในการพัฒนาโครงการดังกล่าวจากหน่วยงานรัฐบาลของสาธารณรัฐแห่งสหภาพเมียนมา</w:t>
      </w:r>
      <w:r w:rsidRPr="005F6D65">
        <w:rPr>
          <w:rFonts w:ascii="Browallia New" w:hAnsi="Browallia New" w:cs="Browallia New"/>
          <w:sz w:val="28"/>
          <w:szCs w:val="28"/>
        </w:rPr>
        <w:t xml:space="preserve"> (</w:t>
      </w:r>
      <w:r w:rsidRPr="005F6D65">
        <w:rPr>
          <w:rFonts w:ascii="Browallia New" w:hAnsi="Browallia New" w:cs="Browallia New"/>
          <w:sz w:val="28"/>
          <w:szCs w:val="28"/>
          <w:cs/>
        </w:rPr>
        <w:t xml:space="preserve">ซึ่งบริหารโครงการโดยคณะกรรมการบริหารเขตเศรษฐกิจพิเศษทวาย </w:t>
      </w:r>
      <w:r w:rsidRPr="005F6D65">
        <w:rPr>
          <w:rFonts w:ascii="Browallia New" w:hAnsi="Browallia New" w:cs="Browallia New"/>
          <w:sz w:val="28"/>
          <w:szCs w:val="28"/>
        </w:rPr>
        <w:t>: DSEZ MC)</w:t>
      </w:r>
      <w:r w:rsidRPr="005F6D65">
        <w:rPr>
          <w:rFonts w:ascii="Browallia New" w:hAnsi="Browallia New" w:cs="Browallia New"/>
          <w:sz w:val="28"/>
          <w:szCs w:val="28"/>
          <w:cs/>
        </w:rPr>
        <w:t xml:space="preserve"> ทั้งนี้</w:t>
      </w:r>
      <w:r w:rsidRPr="005F6D65">
        <w:rPr>
          <w:rFonts w:ascii="Browallia New" w:hAnsi="Browallia New" w:cs="Browallia New"/>
          <w:sz w:val="28"/>
          <w:szCs w:val="28"/>
        </w:rPr>
        <w:t xml:space="preserve"> </w:t>
      </w:r>
      <w:r w:rsidRPr="005F6D65">
        <w:rPr>
          <w:rFonts w:ascii="Browallia New" w:hAnsi="Browallia New" w:cs="Browallia New"/>
          <w:sz w:val="28"/>
          <w:szCs w:val="28"/>
          <w:cs/>
        </w:rPr>
        <w:t>กลุ่มบริษัทได้เริ่มดำเนินการพัฒนาพื้นที่ในโครงการดังกล่าวตั้งแต่ปี</w:t>
      </w:r>
      <w:r w:rsidRPr="005F6D65">
        <w:rPr>
          <w:rFonts w:ascii="Browallia New" w:hAnsi="Browallia New" w:cs="Browallia New"/>
          <w:sz w:val="28"/>
          <w:szCs w:val="28"/>
        </w:rPr>
        <w:t xml:space="preserve"> 2553</w:t>
      </w:r>
      <w:r w:rsidRPr="005F6D65">
        <w:rPr>
          <w:rFonts w:ascii="Browallia New" w:hAnsi="Browallia New" w:cs="Browallia New"/>
          <w:sz w:val="28"/>
          <w:szCs w:val="28"/>
          <w:cs/>
        </w:rPr>
        <w:t xml:space="preserve"> ต่อมา</w:t>
      </w:r>
      <w:r w:rsidRPr="005F6D65">
        <w:rPr>
          <w:rFonts w:ascii="Browallia New" w:hAnsi="Browallia New" w:cs="Browallia New"/>
          <w:sz w:val="28"/>
          <w:szCs w:val="28"/>
        </w:rPr>
        <w:t xml:space="preserve"> </w:t>
      </w:r>
      <w:r w:rsidRPr="005F6D65">
        <w:rPr>
          <w:rFonts w:ascii="Browallia New" w:hAnsi="Browallia New" w:cs="Browallia New"/>
          <w:sz w:val="28"/>
          <w:szCs w:val="28"/>
          <w:cs/>
        </w:rPr>
        <w:t xml:space="preserve">ในปี </w:t>
      </w:r>
      <w:r w:rsidRPr="005F6D65">
        <w:rPr>
          <w:rFonts w:ascii="Browallia New" w:hAnsi="Browallia New" w:cs="Browallia New"/>
          <w:sz w:val="28"/>
          <w:szCs w:val="28"/>
        </w:rPr>
        <w:t xml:space="preserve">2556 </w:t>
      </w:r>
      <w:r w:rsidRPr="005F6D65">
        <w:rPr>
          <w:rFonts w:ascii="Browallia New" w:hAnsi="Browallia New" w:cs="Browallia New"/>
          <w:sz w:val="28"/>
          <w:szCs w:val="28"/>
          <w:cs/>
        </w:rPr>
        <w:t xml:space="preserve">โครงการระหว่างพัฒนาดังกล่าวได้รับการสนับสนุนโครงการโดยรัฐบาลไทยร่วมกับรัฐบาลแห่งสาธารณรัฐแห่งสหภาพเมียนมา </w:t>
      </w:r>
      <w:r w:rsidRPr="005F6D65">
        <w:rPr>
          <w:rFonts w:ascii="Browallia New" w:eastAsia="Browallia New" w:hAnsi="Browallia New" w:cs="Browallia New"/>
          <w:sz w:val="28"/>
          <w:szCs w:val="28"/>
          <w:cs/>
        </w:rPr>
        <w:t>ซึ่งได้มีการจัดตั้งนิติบุคคล</w:t>
      </w:r>
      <w:r w:rsidRPr="005F6D65">
        <w:rPr>
          <w:rFonts w:ascii="Browallia New" w:eastAsia="Browallia New" w:hAnsi="Browallia New" w:cs="Browallia New"/>
          <w:spacing w:val="-4"/>
          <w:sz w:val="28"/>
          <w:szCs w:val="28"/>
          <w:cs/>
        </w:rPr>
        <w:t>เฉพาะกิจ</w:t>
      </w:r>
      <w:r w:rsidRPr="005F6D65">
        <w:rPr>
          <w:rFonts w:ascii="Browallia New" w:eastAsia="Browallia New" w:hAnsi="Browallia New" w:cs="Browallia New"/>
          <w:spacing w:val="-4"/>
          <w:sz w:val="28"/>
          <w:szCs w:val="28"/>
        </w:rPr>
        <w:t xml:space="preserve"> (Dawei SEZ Development Company Limited</w:t>
      </w:r>
      <w:r w:rsidRPr="005F6D65">
        <w:rPr>
          <w:rFonts w:ascii="Browallia New" w:eastAsia="Browallia New" w:hAnsi="Browallia New" w:cs="Browallia New"/>
          <w:spacing w:val="-4"/>
          <w:sz w:val="28"/>
          <w:szCs w:val="28"/>
          <w:cs/>
        </w:rPr>
        <w:t xml:space="preserve"> หรือเรียกว่า </w:t>
      </w:r>
      <w:r w:rsidRPr="005F6D65">
        <w:rPr>
          <w:rFonts w:ascii="Browallia New" w:eastAsia="Browallia New" w:hAnsi="Browallia New" w:cs="Browallia New"/>
          <w:spacing w:val="-4"/>
          <w:sz w:val="28"/>
          <w:szCs w:val="28"/>
        </w:rPr>
        <w:t>Special Purpose Vehicle : SPV)</w:t>
      </w:r>
      <w:r w:rsidRPr="005F6D65">
        <w:rPr>
          <w:rFonts w:ascii="Browallia New" w:eastAsia="Browallia New" w:hAnsi="Browallia New" w:cs="Browallia New" w:hint="cs"/>
          <w:spacing w:val="-4"/>
          <w:sz w:val="28"/>
          <w:szCs w:val="28"/>
          <w:cs/>
        </w:rPr>
        <w:t xml:space="preserve"> </w:t>
      </w:r>
      <w:r w:rsidRPr="005F6D65">
        <w:rPr>
          <w:rFonts w:ascii="Browallia New" w:hAnsi="Browallia New" w:cs="Browallia New"/>
          <w:spacing w:val="-4"/>
          <w:sz w:val="28"/>
          <w:szCs w:val="28"/>
          <w:cs/>
        </w:rPr>
        <w:t>เพื่อร่วมกัน</w:t>
      </w:r>
      <w:r w:rsidRPr="005F6D65">
        <w:rPr>
          <w:rFonts w:ascii="Browallia New" w:hAnsi="Browallia New" w:cs="Browallia New"/>
          <w:sz w:val="28"/>
          <w:szCs w:val="28"/>
          <w:cs/>
        </w:rPr>
        <w:t xml:space="preserve">ผลักดันและกำหนดนโยบายการพัฒนาโครงการใหม่ ทั้งนี้ </w:t>
      </w:r>
      <w:r w:rsidRPr="005F6D65">
        <w:rPr>
          <w:rFonts w:ascii="Browallia New" w:hAnsi="Browallia New" w:cs="Browallia New"/>
          <w:sz w:val="28"/>
          <w:szCs w:val="28"/>
        </w:rPr>
        <w:t xml:space="preserve">DSEZ MC </w:t>
      </w:r>
      <w:r w:rsidRPr="005F6D65">
        <w:rPr>
          <w:rFonts w:ascii="Browallia New" w:eastAsia="Browallia New" w:hAnsi="Browallia New" w:cs="Browallia New"/>
          <w:sz w:val="28"/>
          <w:szCs w:val="28"/>
          <w:cs/>
        </w:rPr>
        <w:t>และ</w:t>
      </w:r>
      <w:r w:rsidRPr="005F6D65">
        <w:rPr>
          <w:rFonts w:ascii="Browallia New" w:eastAsia="Browallia New" w:hAnsi="Browallia New" w:cs="Browallia New"/>
          <w:sz w:val="28"/>
          <w:szCs w:val="28"/>
        </w:rPr>
        <w:t xml:space="preserve"> SPV </w:t>
      </w:r>
      <w:r w:rsidRPr="005F6D65">
        <w:rPr>
          <w:rFonts w:ascii="Browallia New" w:eastAsia="Browallia New" w:hAnsi="Browallia New" w:cs="Browallia New"/>
          <w:sz w:val="28"/>
          <w:szCs w:val="28"/>
          <w:cs/>
        </w:rPr>
        <w:t>ของทั้งสองรัฐบาล ได้</w:t>
      </w:r>
      <w:r w:rsidRPr="005F6D65">
        <w:rPr>
          <w:rFonts w:ascii="Browallia New" w:hAnsi="Browallia New" w:cs="Browallia New"/>
          <w:sz w:val="28"/>
          <w:szCs w:val="28"/>
          <w:cs/>
        </w:rPr>
        <w:t xml:space="preserve">มีการพิจารณาให้สิทธิกับกลุ่มบริษัทในการได้รับการชดเชยเงินคืนในส่วนของเงินลงทุนพัฒนาโครงการทวายที่กลุ่มบริษัทได้ลงทุนไปก่อนหน้า ภายใต้สัญญา </w:t>
      </w:r>
      <w:r w:rsidRPr="005F6D65">
        <w:rPr>
          <w:rFonts w:ascii="Browallia New" w:hAnsi="Browallia New" w:cs="Browallia New"/>
          <w:sz w:val="28"/>
          <w:szCs w:val="28"/>
        </w:rPr>
        <w:t>Tripartite Memorandum</w:t>
      </w:r>
      <w:r w:rsidRPr="005F6D65">
        <w:rPr>
          <w:rFonts w:ascii="Browallia New" w:hAnsi="Browallia New" w:cs="Browallia New"/>
          <w:sz w:val="28"/>
          <w:szCs w:val="28"/>
          <w:cs/>
        </w:rPr>
        <w:t xml:space="preserve"> โดยกลุ่มบริษัทจะได้รับเงินคืนจากผู้ลงทุนรายใหม่ของแต่ละโครงการสัมปทาน </w:t>
      </w:r>
      <w:r w:rsidRPr="005F6D65">
        <w:rPr>
          <w:rFonts w:ascii="Browallia New" w:hAnsi="Browallia New" w:cs="Browallia New"/>
          <w:sz w:val="28"/>
          <w:szCs w:val="28"/>
        </w:rPr>
        <w:t xml:space="preserve">            </w:t>
      </w:r>
      <w:r w:rsidRPr="005F6D65">
        <w:rPr>
          <w:rFonts w:ascii="Browallia New" w:hAnsi="Browallia New" w:cs="Browallia New"/>
          <w:sz w:val="28"/>
          <w:szCs w:val="28"/>
          <w:cs/>
        </w:rPr>
        <w:t>ทั้งนี้ จำนวนเงินที่กลุ่มบริษัทมีสิทธิจะได้รับชดเชยนั้น ให้เป็นไป</w:t>
      </w:r>
      <w:r w:rsidRPr="005F6D65">
        <w:rPr>
          <w:rFonts w:ascii="Browallia New" w:eastAsia="Browallia New" w:hAnsi="Browallia New" w:cs="Browallia New"/>
          <w:sz w:val="28"/>
          <w:szCs w:val="28"/>
          <w:cs/>
        </w:rPr>
        <w:t xml:space="preserve">ตามผลสรุปการตรวจสอบวิเคราะห์ </w:t>
      </w:r>
      <w:r w:rsidRPr="005F6D65">
        <w:rPr>
          <w:rFonts w:ascii="Browallia New" w:eastAsia="Browallia New" w:hAnsi="Browallia New" w:cs="Browallia New"/>
          <w:sz w:val="28"/>
          <w:szCs w:val="28"/>
        </w:rPr>
        <w:t>(Due Diligence)</w:t>
      </w:r>
      <w:r w:rsidRPr="005F6D65">
        <w:rPr>
          <w:rFonts w:ascii="Browallia New" w:eastAsia="Browallia New" w:hAnsi="Browallia New" w:cs="Browallia New"/>
          <w:sz w:val="28"/>
          <w:szCs w:val="28"/>
          <w:cs/>
        </w:rPr>
        <w:t xml:space="preserve"> ของค่าใช้จ่ายในโครงการที่กลุ่มบริษัทได้ดำเนินการไปแล้ว ซึ่งจัดทำโดยบริษัทที่ปรึกษาอิสระที่ได้รับการแต่งตั้ง</w:t>
      </w:r>
      <w:r w:rsidRPr="005F6D65">
        <w:rPr>
          <w:rFonts w:ascii="Browallia New" w:eastAsia="Browallia New" w:hAnsi="Browallia New" w:cs="Browallia New"/>
          <w:sz w:val="28"/>
          <w:szCs w:val="28"/>
        </w:rPr>
        <w:t xml:space="preserve">       </w:t>
      </w:r>
      <w:r w:rsidRPr="005F6D65">
        <w:rPr>
          <w:rFonts w:ascii="Browallia New" w:eastAsia="Browallia New" w:hAnsi="Browallia New" w:cs="Browallia New"/>
          <w:sz w:val="28"/>
          <w:szCs w:val="28"/>
          <w:cs/>
        </w:rPr>
        <w:t xml:space="preserve">จาก </w:t>
      </w:r>
      <w:r w:rsidRPr="005F6D65">
        <w:rPr>
          <w:rFonts w:ascii="Browallia New" w:eastAsia="Browallia New" w:hAnsi="Browallia New" w:cs="Browallia New"/>
          <w:sz w:val="28"/>
          <w:szCs w:val="28"/>
        </w:rPr>
        <w:t>SPV</w:t>
      </w:r>
    </w:p>
    <w:p w14:paraId="0AE9D023" w14:textId="77777777" w:rsidR="00463900" w:rsidRPr="005F6D65" w:rsidRDefault="00463900" w:rsidP="00AF77FA">
      <w:pPr>
        <w:tabs>
          <w:tab w:val="left" w:pos="900"/>
          <w:tab w:val="left" w:pos="2160"/>
        </w:tabs>
        <w:ind w:left="426" w:right="-43"/>
        <w:jc w:val="thaiDistribute"/>
        <w:rPr>
          <w:rFonts w:ascii="Browallia New" w:eastAsia="Browallia New" w:hAnsi="Browallia New" w:cs="Browallia New"/>
          <w:sz w:val="28"/>
          <w:szCs w:val="28"/>
        </w:rPr>
      </w:pPr>
    </w:p>
    <w:p w14:paraId="78B539F9" w14:textId="1CCFA1D5" w:rsidR="00463900" w:rsidRPr="005F6D65" w:rsidRDefault="009B0895" w:rsidP="00AF77FA">
      <w:pPr>
        <w:tabs>
          <w:tab w:val="left" w:pos="900"/>
          <w:tab w:val="left" w:pos="2160"/>
        </w:tabs>
        <w:ind w:left="426" w:right="-43"/>
        <w:jc w:val="thaiDistribute"/>
        <w:rPr>
          <w:rFonts w:ascii="Browallia New" w:eastAsia="Browallia New" w:hAnsi="Browallia New" w:cs="Browallia New"/>
          <w:sz w:val="28"/>
          <w:szCs w:val="28"/>
        </w:rPr>
      </w:pPr>
      <w:r w:rsidRPr="005F6D65">
        <w:rPr>
          <w:rFonts w:ascii="Browallia New" w:eastAsia="Browallia New" w:hAnsi="Browallia New" w:cs="Browallia New"/>
          <w:sz w:val="28"/>
          <w:szCs w:val="28"/>
          <w:cs/>
        </w:rPr>
        <w:t>ทั้งนี้</w:t>
      </w:r>
      <w:r w:rsidRPr="005F6D65">
        <w:rPr>
          <w:rFonts w:ascii="Browallia New" w:eastAsia="Browallia New" w:hAnsi="Browallia New" w:cs="Browallia New"/>
          <w:sz w:val="28"/>
          <w:szCs w:val="28"/>
        </w:rPr>
        <w:t xml:space="preserve"> </w:t>
      </w:r>
      <w:r w:rsidRPr="005F6D65">
        <w:rPr>
          <w:rFonts w:ascii="Browallia New" w:eastAsia="Browallia New" w:hAnsi="Browallia New" w:cs="Browallia New"/>
          <w:sz w:val="28"/>
          <w:szCs w:val="28"/>
          <w:cs/>
        </w:rPr>
        <w:t>คู่สัญญาทั้งสามฝ่ายประกอบด้วย</w:t>
      </w:r>
      <w:r w:rsidRPr="005F6D65">
        <w:rPr>
          <w:rFonts w:ascii="Browallia New" w:hAnsi="Browallia New" w:cs="Browallia New"/>
          <w:sz w:val="28"/>
          <w:szCs w:val="28"/>
          <w:cs/>
        </w:rPr>
        <w:t xml:space="preserve">บริษัท </w:t>
      </w:r>
      <w:r w:rsidRPr="005F6D65">
        <w:rPr>
          <w:rFonts w:ascii="Browallia New" w:hAnsi="Browallia New" w:cs="Browallia New"/>
          <w:sz w:val="28"/>
          <w:szCs w:val="28"/>
        </w:rPr>
        <w:t xml:space="preserve">DSEZ MC </w:t>
      </w:r>
      <w:r w:rsidRPr="005F6D65">
        <w:rPr>
          <w:rFonts w:ascii="Browallia New" w:hAnsi="Browallia New" w:cs="Browallia New"/>
          <w:sz w:val="28"/>
          <w:szCs w:val="28"/>
          <w:cs/>
        </w:rPr>
        <w:t>และ</w:t>
      </w:r>
      <w:r w:rsidRPr="005F6D65">
        <w:rPr>
          <w:rFonts w:ascii="Browallia New" w:hAnsi="Browallia New" w:cs="Browallia New"/>
          <w:sz w:val="28"/>
          <w:szCs w:val="28"/>
        </w:rPr>
        <w:t xml:space="preserve"> </w:t>
      </w:r>
      <w:r w:rsidRPr="005F6D65">
        <w:rPr>
          <w:rFonts w:ascii="Browallia New" w:eastAsia="Browallia New" w:hAnsi="Browallia New" w:cs="Browallia New"/>
          <w:sz w:val="28"/>
          <w:szCs w:val="28"/>
        </w:rPr>
        <w:t xml:space="preserve">SPV </w:t>
      </w:r>
      <w:r w:rsidRPr="005F6D65">
        <w:rPr>
          <w:rFonts w:ascii="Browallia New" w:eastAsia="Browallia New" w:hAnsi="Browallia New" w:cs="Browallia New"/>
          <w:sz w:val="28"/>
          <w:szCs w:val="28"/>
          <w:cs/>
        </w:rPr>
        <w:t xml:space="preserve">ได้มีการตกลงร่วมกันว่า รายงานสรุปผลของการทำ </w:t>
      </w:r>
      <w:r w:rsidRPr="005F6D65">
        <w:rPr>
          <w:rFonts w:ascii="Browallia New" w:eastAsia="Browallia New" w:hAnsi="Browallia New" w:cs="Browallia New"/>
          <w:sz w:val="28"/>
          <w:szCs w:val="28"/>
        </w:rPr>
        <w:t>Due Diligence</w:t>
      </w:r>
      <w:r w:rsidRPr="005F6D65">
        <w:rPr>
          <w:rFonts w:ascii="Browallia New" w:eastAsia="Browallia New" w:hAnsi="Browallia New" w:cs="Browallia New"/>
          <w:sz w:val="28"/>
          <w:szCs w:val="28"/>
          <w:cs/>
        </w:rPr>
        <w:t xml:space="preserve"> จะนำส่งไปยัง</w:t>
      </w:r>
      <w:r w:rsidRPr="005F6D65">
        <w:rPr>
          <w:rFonts w:ascii="Browallia New" w:eastAsia="Browallia New" w:hAnsi="Browallia New" w:cs="Browallia New"/>
          <w:sz w:val="28"/>
          <w:szCs w:val="28"/>
        </w:rPr>
        <w:t xml:space="preserve"> SPV </w:t>
      </w:r>
      <w:r w:rsidRPr="005F6D65">
        <w:rPr>
          <w:rFonts w:ascii="Browallia New" w:eastAsia="Browallia New" w:hAnsi="Browallia New" w:cs="Browallia New"/>
          <w:sz w:val="28"/>
          <w:szCs w:val="28"/>
          <w:cs/>
        </w:rPr>
        <w:t>โดยตรง เพื่อสรุปจำนวนเงินซึ่งเป็นส่วนหนึ่งของข้อกำหนดการประมูล</w:t>
      </w:r>
      <w:r w:rsidRPr="005F6D65">
        <w:rPr>
          <w:rFonts w:ascii="Browallia New" w:eastAsia="Browallia New" w:hAnsi="Browallia New" w:cs="Browallia New"/>
          <w:sz w:val="28"/>
          <w:szCs w:val="28"/>
        </w:rPr>
        <w:t xml:space="preserve"> (Term of Reference : TOR) </w:t>
      </w:r>
      <w:r w:rsidRPr="005F6D65">
        <w:rPr>
          <w:rFonts w:ascii="Browallia New" w:eastAsia="Browallia New" w:hAnsi="Browallia New" w:cs="Browallia New"/>
          <w:sz w:val="28"/>
          <w:szCs w:val="28"/>
          <w:cs/>
        </w:rPr>
        <w:t>สำหรับผู้ลงทุนรายใหม่ในแต่ละสัญญาสัมปทานต่อไป และตามข้อตกลงร่วมกันดังกล่าว กลุ่มบริษัทยังไม่มีสิทธิในการเข้าถึงข้อมูลในรายงานดังกล่าวเพื่อใช้เรียกร้องสิทธิจากคู่สัญญาโดยตรงได้</w:t>
      </w:r>
      <w:r w:rsidRPr="005F6D65">
        <w:rPr>
          <w:rFonts w:ascii="Browallia New" w:eastAsia="Browallia New" w:hAnsi="Browallia New" w:cs="Browallia New" w:hint="cs"/>
          <w:sz w:val="28"/>
          <w:szCs w:val="28"/>
          <w:cs/>
        </w:rPr>
        <w:t xml:space="preserve"> </w:t>
      </w:r>
      <w:r w:rsidRPr="005F6D65">
        <w:rPr>
          <w:rFonts w:ascii="Browallia New" w:eastAsia="Browallia New" w:hAnsi="Browallia New" w:cs="Browallia New"/>
          <w:sz w:val="28"/>
          <w:szCs w:val="28"/>
          <w:cs/>
        </w:rPr>
        <w:t>ในปัจจุบัน</w:t>
      </w:r>
    </w:p>
    <w:p w14:paraId="040E939D" w14:textId="77777777" w:rsidR="0017235D" w:rsidRPr="005F6D65" w:rsidRDefault="0017235D" w:rsidP="00AF77FA">
      <w:pPr>
        <w:tabs>
          <w:tab w:val="left" w:pos="900"/>
          <w:tab w:val="left" w:pos="2160"/>
        </w:tabs>
        <w:ind w:left="426" w:right="-43"/>
        <w:jc w:val="thaiDistribute"/>
        <w:rPr>
          <w:rFonts w:ascii="Browallia New" w:hAnsi="Browallia New" w:cs="Browallia New"/>
          <w:sz w:val="28"/>
          <w:szCs w:val="28"/>
        </w:rPr>
      </w:pPr>
    </w:p>
    <w:p w14:paraId="561AF4D5" w14:textId="063A7805" w:rsidR="00A53D1E" w:rsidRPr="005F6D65" w:rsidRDefault="00A53D1E" w:rsidP="0017235D">
      <w:pPr>
        <w:tabs>
          <w:tab w:val="left" w:pos="900"/>
          <w:tab w:val="left" w:pos="2160"/>
        </w:tabs>
        <w:ind w:left="426" w:right="-43"/>
        <w:jc w:val="thaiDistribute"/>
        <w:rPr>
          <w:rFonts w:ascii="Browallia New" w:eastAsia="Browallia New" w:hAnsi="Browallia New" w:cs="Browallia New"/>
          <w:sz w:val="28"/>
          <w:szCs w:val="28"/>
        </w:rPr>
      </w:pPr>
      <w:r w:rsidRPr="005F6D65">
        <w:rPr>
          <w:rFonts w:ascii="Browallia New" w:eastAsia="Browallia New" w:hAnsi="Browallia New" w:cs="Browallia New"/>
          <w:sz w:val="28"/>
          <w:szCs w:val="28"/>
          <w:cs/>
        </w:rPr>
        <w:t xml:space="preserve">ในปี </w:t>
      </w:r>
      <w:r w:rsidRPr="005F6D65">
        <w:rPr>
          <w:rFonts w:ascii="Browallia New" w:eastAsia="Browallia New" w:hAnsi="Browallia New" w:cs="Browallia New"/>
          <w:sz w:val="28"/>
          <w:szCs w:val="28"/>
        </w:rPr>
        <w:t xml:space="preserve">2558 DSEZ MC </w:t>
      </w:r>
      <w:r w:rsidR="00B4165B" w:rsidRPr="005F6D65">
        <w:rPr>
          <w:rFonts w:ascii="Browallia New" w:eastAsia="Browallia New" w:hAnsi="Browallia New" w:cs="Browallia New"/>
          <w:sz w:val="28"/>
          <w:szCs w:val="28"/>
          <w:cs/>
        </w:rPr>
        <w:t>ได้พิจารณาปรับแผนการพัฒนาเขตเศรษฐกิจพิเศษทวาย</w:t>
      </w:r>
      <w:r w:rsidR="00D314F8" w:rsidRPr="005F6D65">
        <w:rPr>
          <w:rFonts w:ascii="Browallia New" w:eastAsia="Browallia New" w:hAnsi="Browallia New" w:cs="Browallia New"/>
          <w:sz w:val="28"/>
          <w:szCs w:val="28"/>
          <w:cs/>
        </w:rPr>
        <w:t xml:space="preserve"> </w:t>
      </w:r>
      <w:r w:rsidR="00D314F8" w:rsidRPr="005F6D65">
        <w:rPr>
          <w:rFonts w:ascii="Browallia New" w:eastAsia="Browallia New" w:hAnsi="Browallia New" w:cs="Browallia New"/>
          <w:sz w:val="28"/>
          <w:szCs w:val="28"/>
        </w:rPr>
        <w:t>(DSEZ project)</w:t>
      </w:r>
      <w:r w:rsidR="00B4165B" w:rsidRPr="005F6D65">
        <w:rPr>
          <w:rFonts w:ascii="Browallia New" w:eastAsia="Browallia New" w:hAnsi="Browallia New" w:cs="Browallia New"/>
          <w:sz w:val="28"/>
          <w:szCs w:val="28"/>
        </w:rPr>
        <w:t xml:space="preserve"> </w:t>
      </w:r>
      <w:r w:rsidR="00B4165B" w:rsidRPr="005F6D65">
        <w:rPr>
          <w:rFonts w:ascii="Browallia New" w:eastAsia="Browallia New" w:hAnsi="Browallia New" w:cs="Browallia New"/>
          <w:sz w:val="28"/>
          <w:szCs w:val="28"/>
          <w:cs/>
        </w:rPr>
        <w:t xml:space="preserve">โดยกำหนดให้มีการพัฒนาโครงการเขตเศรษฐกิจพิเศษทวายระยะเริ่มแรก </w:t>
      </w:r>
      <w:r w:rsidR="00B4165B" w:rsidRPr="005F6D65">
        <w:rPr>
          <w:rFonts w:ascii="Browallia New" w:eastAsia="Browallia New" w:hAnsi="Browallia New" w:cs="Browallia New"/>
          <w:sz w:val="28"/>
          <w:szCs w:val="28"/>
        </w:rPr>
        <w:t>(DSEZ Initial Phase)</w:t>
      </w:r>
      <w:r w:rsidR="00B4165B" w:rsidRPr="005F6D65">
        <w:rPr>
          <w:rFonts w:ascii="Browallia New" w:eastAsia="Browallia New" w:hAnsi="Browallia New" w:cs="Browallia New"/>
          <w:sz w:val="28"/>
          <w:szCs w:val="28"/>
          <w:cs/>
        </w:rPr>
        <w:t xml:space="preserve"> เพื่อพัฒนาพื้นที่นิคมอุตสาหกรรม</w:t>
      </w:r>
      <w:r w:rsidR="00B4165B" w:rsidRPr="005F6D65">
        <w:rPr>
          <w:rFonts w:ascii="Browallia New" w:eastAsia="Browallia New" w:hAnsi="Browallia New" w:cs="Browallia New"/>
          <w:sz w:val="28"/>
          <w:szCs w:val="28"/>
        </w:rPr>
        <w:t xml:space="preserve"> </w:t>
      </w:r>
      <w:r w:rsidR="00860FDC" w:rsidRPr="005F6D65">
        <w:rPr>
          <w:rFonts w:ascii="Browallia New" w:eastAsia="Browallia New" w:hAnsi="Browallia New" w:cs="Browallia New"/>
          <w:sz w:val="28"/>
          <w:szCs w:val="28"/>
        </w:rPr>
        <w:t xml:space="preserve">           </w:t>
      </w:r>
      <w:r w:rsidR="00B4165B" w:rsidRPr="005F6D65">
        <w:rPr>
          <w:rFonts w:ascii="Browallia New" w:eastAsia="Browallia New" w:hAnsi="Browallia New" w:cs="Browallia New"/>
          <w:sz w:val="28"/>
          <w:szCs w:val="28"/>
        </w:rPr>
        <w:t xml:space="preserve">27 </w:t>
      </w:r>
      <w:r w:rsidR="00B4165B" w:rsidRPr="005F6D65">
        <w:rPr>
          <w:rFonts w:ascii="Browallia New" w:eastAsia="Browallia New" w:hAnsi="Browallia New" w:cs="Browallia New"/>
          <w:sz w:val="28"/>
          <w:szCs w:val="28"/>
          <w:cs/>
        </w:rPr>
        <w:t>ตารางกิโลเมตรและโครงสร้างพื้นฐานและสาธารณูปโภคที่เกี่ยวข้อง และโครงการเขตเศรษฐกิจพิเศษทวาย</w:t>
      </w:r>
      <w:r w:rsidR="00860FDC" w:rsidRPr="005F6D65">
        <w:rPr>
          <w:rFonts w:ascii="Browallia New" w:eastAsia="Browallia New" w:hAnsi="Browallia New" w:cs="Browallia New"/>
          <w:sz w:val="28"/>
          <w:szCs w:val="28"/>
        </w:rPr>
        <w:t xml:space="preserve">        </w:t>
      </w:r>
      <w:r w:rsidR="00B4165B" w:rsidRPr="005F6D65">
        <w:rPr>
          <w:rFonts w:ascii="Browallia New" w:eastAsia="Browallia New" w:hAnsi="Browallia New" w:cs="Browallia New"/>
          <w:sz w:val="28"/>
          <w:szCs w:val="28"/>
          <w:cs/>
        </w:rPr>
        <w:t>ระยะสมบูรณ์ (</w:t>
      </w:r>
      <w:r w:rsidR="00B4165B" w:rsidRPr="005F6D65">
        <w:rPr>
          <w:rFonts w:ascii="Browallia New" w:eastAsia="Browallia New" w:hAnsi="Browallia New" w:cs="Browallia New"/>
          <w:sz w:val="28"/>
          <w:szCs w:val="28"/>
        </w:rPr>
        <w:t>DSEZ Full Phase</w:t>
      </w:r>
      <w:r w:rsidR="00B4165B" w:rsidRPr="005F6D65">
        <w:rPr>
          <w:rFonts w:ascii="Browallia New" w:eastAsia="Browallia New" w:hAnsi="Browallia New" w:cs="Browallia New"/>
          <w:sz w:val="28"/>
          <w:szCs w:val="28"/>
          <w:cs/>
        </w:rPr>
        <w:t>)</w:t>
      </w:r>
    </w:p>
    <w:p w14:paraId="45DC5A90" w14:textId="77777777" w:rsidR="00B146E1" w:rsidRPr="005F6D65" w:rsidRDefault="00B146E1" w:rsidP="00AF77FA">
      <w:pPr>
        <w:tabs>
          <w:tab w:val="left" w:pos="900"/>
          <w:tab w:val="left" w:pos="2160"/>
        </w:tabs>
        <w:ind w:left="426" w:right="-43"/>
        <w:jc w:val="thaiDistribute"/>
        <w:rPr>
          <w:rFonts w:ascii="Browallia New" w:hAnsi="Browallia New" w:cs="Browallia New"/>
          <w:sz w:val="28"/>
          <w:szCs w:val="28"/>
        </w:rPr>
      </w:pPr>
    </w:p>
    <w:p w14:paraId="3C643FE3" w14:textId="1AB78A3D" w:rsidR="000E397C" w:rsidRPr="005F6D65" w:rsidRDefault="00532B00" w:rsidP="00AF77FA">
      <w:pPr>
        <w:tabs>
          <w:tab w:val="left" w:pos="900"/>
          <w:tab w:val="left" w:pos="2160"/>
        </w:tabs>
        <w:ind w:left="426" w:right="-43"/>
        <w:jc w:val="thaiDistribute"/>
        <w:rPr>
          <w:rFonts w:ascii="Browallia New" w:hAnsi="Browallia New" w:cs="Browallia New"/>
          <w:sz w:val="28"/>
          <w:szCs w:val="28"/>
        </w:rPr>
      </w:pPr>
      <w:r w:rsidRPr="005F6D65">
        <w:rPr>
          <w:rFonts w:ascii="Browallia New" w:hAnsi="Browallia New" w:cs="Browallia New" w:hint="cs"/>
          <w:spacing w:val="-4"/>
          <w:sz w:val="28"/>
          <w:szCs w:val="28"/>
          <w:cs/>
        </w:rPr>
        <w:t xml:space="preserve">เมื่อวันที่ </w:t>
      </w:r>
      <w:r w:rsidRPr="005F6D65">
        <w:rPr>
          <w:rFonts w:ascii="Browallia New" w:hAnsi="Browallia New" w:cs="Browallia New"/>
          <w:spacing w:val="-4"/>
          <w:sz w:val="28"/>
          <w:szCs w:val="28"/>
        </w:rPr>
        <w:t xml:space="preserve">5 </w:t>
      </w:r>
      <w:r w:rsidRPr="005F6D65">
        <w:rPr>
          <w:rFonts w:ascii="Browallia New" w:hAnsi="Browallia New" w:cs="Browallia New" w:hint="cs"/>
          <w:spacing w:val="-4"/>
          <w:sz w:val="28"/>
          <w:szCs w:val="28"/>
          <w:cs/>
        </w:rPr>
        <w:t xml:space="preserve">สิงหาคม </w:t>
      </w:r>
      <w:r w:rsidRPr="005F6D65">
        <w:rPr>
          <w:rFonts w:ascii="Browallia New" w:hAnsi="Browallia New" w:cs="Browallia New"/>
          <w:spacing w:val="-4"/>
          <w:sz w:val="28"/>
          <w:szCs w:val="28"/>
        </w:rPr>
        <w:t xml:space="preserve">2558 </w:t>
      </w:r>
      <w:r w:rsidRPr="005F6D65">
        <w:rPr>
          <w:rFonts w:ascii="Browallia New" w:hAnsi="Browallia New" w:cs="Browallia New"/>
          <w:spacing w:val="-4"/>
          <w:sz w:val="28"/>
          <w:szCs w:val="28"/>
          <w:cs/>
        </w:rPr>
        <w:t>กลุ่มบริษัทย่อยทางอ้อมในต่างประเทศและผู้ร่วมลงทุน (“กลุ่มบริษัทผู้รับสัมปทาน”) ได้</w:t>
      </w:r>
      <w:r w:rsidRPr="005F6D65">
        <w:rPr>
          <w:rFonts w:ascii="Browallia New" w:hAnsi="Browallia New" w:cs="Browallia New" w:hint="cs"/>
          <w:spacing w:val="-4"/>
          <w:sz w:val="28"/>
          <w:szCs w:val="28"/>
          <w:cs/>
        </w:rPr>
        <w:t>รับ</w:t>
      </w:r>
      <w:r w:rsidRPr="005F6D65">
        <w:rPr>
          <w:rFonts w:ascii="Browallia New" w:hAnsi="Browallia New" w:cs="Browallia New"/>
          <w:spacing w:val="-4"/>
          <w:sz w:val="28"/>
          <w:szCs w:val="28"/>
          <w:cs/>
        </w:rPr>
        <w:t xml:space="preserve">สิทธิสัมปทานและได้ลงนามในสัญญาสัมปทานจำนวน </w:t>
      </w:r>
      <w:r w:rsidRPr="005F6D65">
        <w:rPr>
          <w:rFonts w:ascii="Browallia New" w:hAnsi="Browallia New" w:cs="Browallia New"/>
          <w:spacing w:val="-4"/>
          <w:sz w:val="28"/>
          <w:szCs w:val="28"/>
        </w:rPr>
        <w:t>7</w:t>
      </w:r>
      <w:r w:rsidRPr="005F6D65">
        <w:rPr>
          <w:rFonts w:ascii="Browallia New" w:hAnsi="Browallia New" w:cs="Browallia New"/>
          <w:spacing w:val="-4"/>
          <w:sz w:val="28"/>
          <w:szCs w:val="28"/>
          <w:cs/>
        </w:rPr>
        <w:t xml:space="preserve"> ฉบับ สำหรับสิทธิในการพัฒนาโครงการสัมปทาน </w:t>
      </w:r>
      <w:r w:rsidRPr="005F6D65">
        <w:rPr>
          <w:rFonts w:ascii="Browallia New" w:hAnsi="Browallia New" w:cs="Browallia New"/>
          <w:spacing w:val="-4"/>
          <w:sz w:val="28"/>
          <w:szCs w:val="28"/>
        </w:rPr>
        <w:t>8</w:t>
      </w:r>
      <w:r w:rsidRPr="005F6D65">
        <w:rPr>
          <w:rFonts w:ascii="Browallia New" w:hAnsi="Browallia New" w:cs="Browallia New"/>
          <w:spacing w:val="-4"/>
          <w:sz w:val="28"/>
          <w:szCs w:val="28"/>
          <w:cs/>
        </w:rPr>
        <w:t xml:space="preserve"> โครงการ </w:t>
      </w:r>
      <w:r w:rsidRPr="005F6D65">
        <w:rPr>
          <w:rFonts w:ascii="Browallia New" w:hAnsi="Browallia New" w:cs="Browallia New"/>
          <w:spacing w:val="-4"/>
          <w:sz w:val="28"/>
          <w:szCs w:val="28"/>
        </w:rPr>
        <w:t xml:space="preserve">         </w:t>
      </w:r>
      <w:r w:rsidRPr="005F6D65">
        <w:rPr>
          <w:rFonts w:ascii="Browallia New" w:hAnsi="Browallia New" w:cs="Browallia New"/>
          <w:spacing w:val="-4"/>
          <w:sz w:val="28"/>
          <w:szCs w:val="28"/>
          <w:cs/>
        </w:rPr>
        <w:t xml:space="preserve">กับ </w:t>
      </w:r>
      <w:r w:rsidRPr="005F6D65">
        <w:rPr>
          <w:rFonts w:ascii="Browallia New" w:hAnsi="Browallia New" w:cs="Browallia New"/>
          <w:spacing w:val="-4"/>
          <w:sz w:val="28"/>
          <w:szCs w:val="28"/>
        </w:rPr>
        <w:t xml:space="preserve">DSEZ MC </w:t>
      </w:r>
      <w:r w:rsidRPr="005F6D65">
        <w:rPr>
          <w:rFonts w:ascii="Browallia New" w:hAnsi="Browallia New" w:cs="Browallia New" w:hint="cs"/>
          <w:spacing w:val="-4"/>
          <w:sz w:val="28"/>
          <w:szCs w:val="28"/>
          <w:cs/>
        </w:rPr>
        <w:t>สำหรับการพัฒนาพื้นที่โครงการเขต</w:t>
      </w:r>
      <w:r w:rsidRPr="005F6D65">
        <w:rPr>
          <w:rFonts w:ascii="Browallia New" w:hAnsi="Browallia New" w:cs="Browallia New"/>
          <w:sz w:val="28"/>
          <w:szCs w:val="28"/>
          <w:cs/>
        </w:rPr>
        <w:t xml:space="preserve">เศรษฐกิจพิเศษทวายระยะเริ่มแรก </w:t>
      </w:r>
      <w:r w:rsidRPr="005F6D65">
        <w:rPr>
          <w:rFonts w:ascii="Browallia New" w:hAnsi="Browallia New" w:cs="Browallia New"/>
          <w:sz w:val="28"/>
          <w:szCs w:val="28"/>
        </w:rPr>
        <w:t>(DSEZ Initial Phase)</w:t>
      </w:r>
      <w:r w:rsidRPr="005F6D65">
        <w:rPr>
          <w:rFonts w:ascii="Browallia New" w:hAnsi="Browallia New" w:cs="Browallia New" w:hint="cs"/>
          <w:spacing w:val="-4"/>
          <w:sz w:val="28"/>
          <w:szCs w:val="28"/>
          <w:cs/>
        </w:rPr>
        <w:t xml:space="preserve"> </w:t>
      </w:r>
      <w:r w:rsidRPr="005F6D65">
        <w:rPr>
          <w:rFonts w:ascii="Browallia New" w:hAnsi="Browallia New" w:cs="Browallia New"/>
          <w:spacing w:val="-4"/>
          <w:sz w:val="28"/>
          <w:szCs w:val="28"/>
          <w:cs/>
        </w:rPr>
        <w:t xml:space="preserve">พร้อมกันนี้ </w:t>
      </w:r>
      <w:r w:rsidRPr="005F6D65">
        <w:rPr>
          <w:rFonts w:ascii="Browallia New" w:hAnsi="Browallia New" w:cs="Browallia New"/>
          <w:spacing w:val="-4"/>
          <w:sz w:val="28"/>
          <w:szCs w:val="28"/>
        </w:rPr>
        <w:t>DSEZ MC SPV</w:t>
      </w:r>
      <w:r w:rsidRPr="005F6D65">
        <w:rPr>
          <w:rFonts w:ascii="Browallia New" w:hAnsi="Browallia New" w:cs="Browallia New"/>
          <w:spacing w:val="-4"/>
          <w:sz w:val="28"/>
          <w:szCs w:val="28"/>
          <w:cs/>
        </w:rPr>
        <w:t xml:space="preserve"> และบริษัท ได้ทำข้อตกลงเพิ่มเติม ภายใต้สัญญา </w:t>
      </w:r>
      <w:r w:rsidRPr="005F6D65">
        <w:rPr>
          <w:rFonts w:ascii="Browallia New" w:hAnsi="Browallia New" w:cs="Browallia New"/>
          <w:spacing w:val="-4"/>
          <w:sz w:val="28"/>
          <w:szCs w:val="28"/>
        </w:rPr>
        <w:t xml:space="preserve">Supplemental Memorandum of Understanding to the Tripartite Memorandum </w:t>
      </w:r>
      <w:r w:rsidRPr="005F6D65">
        <w:rPr>
          <w:rFonts w:ascii="Browallia New" w:hAnsi="Browallia New" w:cs="Browallia New"/>
          <w:spacing w:val="-4"/>
          <w:sz w:val="28"/>
          <w:szCs w:val="28"/>
          <w:cs/>
        </w:rPr>
        <w:t>เพื่อกำหนดกรอบเงื่อนไขการให้ทางเลือกกับบริษัทในการได้รับสิทธิในที่ดินเพิ่มเติม (</w:t>
      </w:r>
      <w:r w:rsidRPr="005F6D65">
        <w:rPr>
          <w:rFonts w:ascii="Browallia New" w:hAnsi="Browallia New" w:cs="Browallia New"/>
          <w:spacing w:val="-4"/>
          <w:sz w:val="28"/>
          <w:szCs w:val="28"/>
        </w:rPr>
        <w:t xml:space="preserve">Land Right Option) </w:t>
      </w:r>
      <w:r w:rsidRPr="005F6D65">
        <w:rPr>
          <w:rFonts w:ascii="Browallia New" w:hAnsi="Browallia New" w:cs="Browallia New"/>
          <w:spacing w:val="-4"/>
          <w:sz w:val="28"/>
          <w:szCs w:val="28"/>
          <w:cs/>
        </w:rPr>
        <w:t>สำหรับการพัฒนาและบริหารจัดการโครงการเขตเศรษฐกิจพิเศษทวายระยะเริ่มแรก เพื่อทดแทนการชดเชยเงินคืนในส่วนที่กลุ่มบริษัทได้ลงทุนไว้ก่อนหน้า</w:t>
      </w:r>
      <w:r w:rsidRPr="005F6D65">
        <w:rPr>
          <w:rFonts w:ascii="Browallia New" w:hAnsi="Browallia New" w:cs="Browallia New" w:hint="cs"/>
          <w:spacing w:val="-4"/>
          <w:sz w:val="28"/>
          <w:szCs w:val="28"/>
          <w:cs/>
        </w:rPr>
        <w:t xml:space="preserve"> </w:t>
      </w:r>
      <w:r w:rsidRPr="005F6D65">
        <w:rPr>
          <w:rFonts w:ascii="Browallia New" w:eastAsia="Browallia New" w:hAnsi="Browallia New" w:cs="Browallia New"/>
          <w:sz w:val="28"/>
          <w:szCs w:val="28"/>
          <w:cs/>
        </w:rPr>
        <w:t>ทั้งนี้ กลุ่มบริษัทจะสามารถใช้สิทธิดังกล่าวได้ เมื่อกลุ่มบริษัทผู้รับสัมปทานและ</w:t>
      </w:r>
      <w:r w:rsidRPr="005F6D65">
        <w:rPr>
          <w:rFonts w:ascii="Browallia New" w:hAnsi="Browallia New" w:cs="Browallia New"/>
          <w:sz w:val="28"/>
          <w:szCs w:val="28"/>
          <w:cs/>
        </w:rPr>
        <w:t xml:space="preserve"> </w:t>
      </w:r>
      <w:r w:rsidRPr="005F6D65">
        <w:rPr>
          <w:rFonts w:ascii="Browallia New" w:hAnsi="Browallia New" w:cs="Browallia New"/>
          <w:sz w:val="28"/>
          <w:szCs w:val="28"/>
        </w:rPr>
        <w:t xml:space="preserve">DSEZ MC </w:t>
      </w:r>
      <w:r w:rsidRPr="005F6D65">
        <w:rPr>
          <w:rFonts w:ascii="Browallia New" w:eastAsia="Browallia New" w:hAnsi="Browallia New" w:cs="Browallia New"/>
          <w:sz w:val="28"/>
          <w:szCs w:val="28"/>
          <w:cs/>
        </w:rPr>
        <w:t xml:space="preserve">ปฏิบัติตามเงื่อนไขข้อบังคับที่กำหนดไว้ก่อนที่จะเริ่มพัฒนาโครงการและงานก่อสร้าง </w:t>
      </w:r>
      <w:r w:rsidRPr="005F6D65">
        <w:rPr>
          <w:rFonts w:ascii="Browallia New" w:eastAsia="Browallia New" w:hAnsi="Browallia New" w:cs="Browallia New"/>
          <w:sz w:val="28"/>
          <w:szCs w:val="28"/>
        </w:rPr>
        <w:t xml:space="preserve">(Conditions Precedent) </w:t>
      </w:r>
      <w:r w:rsidRPr="005F6D65">
        <w:rPr>
          <w:rFonts w:ascii="Browallia New" w:eastAsia="Browallia New" w:hAnsi="Browallia New" w:cs="Browallia New"/>
          <w:sz w:val="28"/>
          <w:szCs w:val="28"/>
          <w:cs/>
        </w:rPr>
        <w:t>โดยครบถ้วนตามที่กำหนดไว้ในสัญญาสัมปทาน</w:t>
      </w:r>
      <w:r w:rsidRPr="005F6D65">
        <w:rPr>
          <w:rFonts w:ascii="Browallia New" w:hAnsi="Browallia New" w:cs="Browallia New"/>
          <w:sz w:val="28"/>
          <w:szCs w:val="28"/>
        </w:rPr>
        <w:t xml:space="preserve"> DSEZ Initial Phase</w:t>
      </w:r>
    </w:p>
    <w:p w14:paraId="5E043429" w14:textId="77777777" w:rsidR="00593465" w:rsidRPr="005F6D65" w:rsidRDefault="00593465" w:rsidP="006A0803">
      <w:pPr>
        <w:ind w:right="-79"/>
        <w:jc w:val="thaiDistribute"/>
        <w:rPr>
          <w:rFonts w:ascii="Browallia New" w:hAnsi="Browallia New" w:cs="Browallia New"/>
          <w:sz w:val="28"/>
          <w:szCs w:val="28"/>
        </w:rPr>
      </w:pPr>
    </w:p>
    <w:p w14:paraId="5F919FA6" w14:textId="2E044426" w:rsidR="002D7479" w:rsidRPr="005F6D65" w:rsidRDefault="001C64B9" w:rsidP="00CB2B73">
      <w:pPr>
        <w:ind w:left="426" w:right="-79"/>
        <w:jc w:val="thaiDistribute"/>
        <w:rPr>
          <w:rFonts w:ascii="Browallia New" w:hAnsi="Browallia New" w:cs="Browallia New"/>
          <w:sz w:val="28"/>
          <w:szCs w:val="28"/>
        </w:rPr>
      </w:pPr>
      <w:r w:rsidRPr="005F6D65">
        <w:rPr>
          <w:rFonts w:ascii="Browallia New" w:hAnsi="Browallia New" w:cs="Browallia New"/>
          <w:sz w:val="28"/>
          <w:szCs w:val="28"/>
          <w:cs/>
        </w:rPr>
        <w:t>กลุ่มบริษัทผู้รับสัมปทานได้ปฏิบัติตามเงื่อนไขดังกล่าวครบถ้วนแล้ว ยกเว้นในเรื่องการ</w:t>
      </w:r>
      <w:r w:rsidRPr="005F6D65">
        <w:rPr>
          <w:rFonts w:ascii="Browallia New" w:hAnsi="Browallia New" w:cs="Browallia New" w:hint="cs"/>
          <w:sz w:val="28"/>
          <w:szCs w:val="28"/>
          <w:cs/>
        </w:rPr>
        <w:t>ลงนามใน</w:t>
      </w:r>
      <w:r w:rsidRPr="005F6D65">
        <w:rPr>
          <w:rFonts w:ascii="Browallia New" w:hAnsi="Browallia New" w:cs="Browallia New"/>
          <w:sz w:val="28"/>
          <w:szCs w:val="28"/>
          <w:cs/>
        </w:rPr>
        <w:t>สัญญาเช่าที่ดิน และการจ่ายค่าสิทธิในสัมปทาน เนื่องจากยังไม่ได้มีข้อตกลงที่เห็นชอบตรงกันระหว่างกลุ่มบริษัทผู้รับสัมปทานและ</w:t>
      </w:r>
      <w:r w:rsidRPr="005F6D65">
        <w:rPr>
          <w:rFonts w:ascii="Browallia New" w:eastAsia="Browallia New" w:hAnsi="Browallia New" w:cs="Browallia New"/>
          <w:sz w:val="28"/>
          <w:szCs w:val="28"/>
        </w:rPr>
        <w:t xml:space="preserve"> DSEZ MC </w:t>
      </w:r>
      <w:r w:rsidRPr="005F6D65">
        <w:rPr>
          <w:rFonts w:ascii="Browallia New" w:eastAsia="Browallia New" w:hAnsi="Browallia New" w:cs="Browallia New"/>
          <w:sz w:val="28"/>
          <w:szCs w:val="28"/>
          <w:cs/>
        </w:rPr>
        <w:t>เกี่ยวกับเนื้อหาของสัญญาเช่าที่ดิน</w:t>
      </w:r>
      <w:r w:rsidRPr="005F6D65">
        <w:rPr>
          <w:rFonts w:ascii="Browallia New" w:hAnsi="Browallia New" w:cs="Browallia New"/>
          <w:sz w:val="28"/>
          <w:szCs w:val="28"/>
          <w:cs/>
        </w:rPr>
        <w:t xml:space="preserve"> กลุ่มบริษัทผู้รับสัมปทานจึงได้ชี้แจงต่อ</w:t>
      </w:r>
      <w:r w:rsidRPr="005F6D65">
        <w:rPr>
          <w:rFonts w:ascii="Browallia New" w:hAnsi="Browallia New" w:cs="Browallia New"/>
          <w:sz w:val="28"/>
          <w:szCs w:val="28"/>
        </w:rPr>
        <w:t xml:space="preserve"> DSEZ MC </w:t>
      </w:r>
      <w:r w:rsidRPr="005F6D65">
        <w:rPr>
          <w:rFonts w:ascii="Browallia New" w:hAnsi="Browallia New" w:cs="Browallia New"/>
          <w:sz w:val="28"/>
          <w:szCs w:val="28"/>
          <w:cs/>
        </w:rPr>
        <w:t>เพื่อจะขอชำระค่าสิทธิในสัมปทานของแต่ละโครงการพร้อมดอกเบี้ยให้แก่</w:t>
      </w:r>
      <w:r w:rsidRPr="005F6D65">
        <w:rPr>
          <w:rFonts w:ascii="Browallia New" w:hAnsi="Browallia New" w:cs="Browallia New"/>
          <w:sz w:val="28"/>
          <w:szCs w:val="28"/>
        </w:rPr>
        <w:t xml:space="preserve"> DSEZ MC </w:t>
      </w:r>
      <w:r w:rsidRPr="005F6D65">
        <w:rPr>
          <w:rFonts w:ascii="Browallia New" w:hAnsi="Browallia New" w:cs="Browallia New"/>
          <w:sz w:val="28"/>
          <w:szCs w:val="28"/>
          <w:cs/>
        </w:rPr>
        <w:t>เมื่อได้รับสัญญาเช่าที่ดินของแต่ละโครงการที่มีเนื้อหาสัญญาที่เห็นพ้องตรงกัน</w:t>
      </w:r>
    </w:p>
    <w:p w14:paraId="6FF187C9" w14:textId="77777777" w:rsidR="00184B2C" w:rsidRPr="005F6D65" w:rsidRDefault="00184B2C">
      <w:pPr>
        <w:overflowPunct/>
        <w:autoSpaceDE/>
        <w:autoSpaceDN/>
        <w:adjustRightInd/>
        <w:textAlignment w:val="auto"/>
        <w:rPr>
          <w:rFonts w:ascii="Browallia New" w:hAnsi="Browallia New" w:cs="Browallia New"/>
        </w:rPr>
      </w:pPr>
    </w:p>
    <w:p w14:paraId="32645112" w14:textId="07175664" w:rsidR="00A53D1E" w:rsidRPr="005F6D65" w:rsidRDefault="008C3A40" w:rsidP="00AF77FA">
      <w:pPr>
        <w:tabs>
          <w:tab w:val="left" w:pos="900"/>
          <w:tab w:val="left" w:pos="2160"/>
        </w:tabs>
        <w:ind w:left="426" w:right="-43"/>
        <w:jc w:val="thaiDistribute"/>
        <w:rPr>
          <w:rFonts w:ascii="Browallia New" w:hAnsi="Browallia New" w:cs="Browallia New"/>
          <w:sz w:val="28"/>
          <w:szCs w:val="28"/>
        </w:rPr>
      </w:pPr>
      <w:r w:rsidRPr="005F6D65">
        <w:rPr>
          <w:rFonts w:ascii="Browallia New" w:hAnsi="Browallia New" w:cs="Browallia New"/>
          <w:sz w:val="28"/>
          <w:szCs w:val="28"/>
          <w:cs/>
        </w:rPr>
        <w:t>รายละเอียดของสถานการณ์ และ</w:t>
      </w:r>
      <w:r w:rsidR="00A53D1E" w:rsidRPr="005F6D65">
        <w:rPr>
          <w:rFonts w:ascii="Browallia New" w:hAnsi="Browallia New" w:cs="Browallia New"/>
          <w:sz w:val="28"/>
          <w:szCs w:val="28"/>
          <w:cs/>
        </w:rPr>
        <w:t>ความคืบหน้าของโครงการเขตเศรษฐกิจพิเศษทวาย</w:t>
      </w:r>
      <w:r w:rsidR="00D651FF" w:rsidRPr="005F6D65">
        <w:rPr>
          <w:rFonts w:ascii="Browallia New" w:hAnsi="Browallia New" w:cs="Browallia New"/>
          <w:sz w:val="28"/>
          <w:szCs w:val="28"/>
        </w:rPr>
        <w:t xml:space="preserve"> (DSEZ) </w:t>
      </w:r>
      <w:r w:rsidRPr="005F6D65">
        <w:rPr>
          <w:rFonts w:ascii="Browallia New" w:hAnsi="Browallia New" w:cs="Browallia New"/>
          <w:sz w:val="28"/>
          <w:szCs w:val="28"/>
          <w:cs/>
        </w:rPr>
        <w:t>ในแต่ละระยะ</w:t>
      </w:r>
      <w:r w:rsidR="00A53D1E" w:rsidRPr="005F6D65">
        <w:rPr>
          <w:rFonts w:ascii="Browallia New" w:hAnsi="Browallia New" w:cs="Browallia New"/>
          <w:sz w:val="28"/>
          <w:szCs w:val="28"/>
          <w:cs/>
        </w:rPr>
        <w:t xml:space="preserve"> มีดังนี้ </w:t>
      </w:r>
    </w:p>
    <w:p w14:paraId="4D86DF4D" w14:textId="77777777" w:rsidR="00A53D1E" w:rsidRPr="005F6D65" w:rsidRDefault="00A53D1E" w:rsidP="00CB2B73">
      <w:pPr>
        <w:ind w:left="426" w:right="-79"/>
        <w:jc w:val="thaiDistribute"/>
        <w:rPr>
          <w:rFonts w:ascii="Browallia New" w:hAnsi="Browallia New" w:cs="Browallia New"/>
          <w:sz w:val="28"/>
          <w:szCs w:val="28"/>
          <w:cs/>
        </w:rPr>
      </w:pPr>
    </w:p>
    <w:p w14:paraId="4A317CEA" w14:textId="77777777" w:rsidR="00A53D1E" w:rsidRPr="005F6D65" w:rsidRDefault="00A53D1E" w:rsidP="00032DFB">
      <w:pPr>
        <w:pStyle w:val="ListParagraph"/>
        <w:numPr>
          <w:ilvl w:val="0"/>
          <w:numId w:val="3"/>
        </w:numPr>
        <w:ind w:left="810" w:right="-79"/>
        <w:jc w:val="thaiDistribute"/>
        <w:rPr>
          <w:rFonts w:ascii="Browallia New" w:hAnsi="Browallia New" w:cs="Browallia New"/>
          <w:b/>
          <w:bCs/>
          <w:sz w:val="28"/>
        </w:rPr>
      </w:pPr>
      <w:r w:rsidRPr="005F6D65">
        <w:rPr>
          <w:rFonts w:ascii="Browallia New" w:hAnsi="Browallia New" w:cs="Browallia New"/>
          <w:b/>
          <w:bCs/>
          <w:sz w:val="28"/>
          <w:cs/>
        </w:rPr>
        <w:t>โครงการเขตเศรษฐกิจพิเศษทวายระยะเริ่มแรก (</w:t>
      </w:r>
      <w:r w:rsidRPr="005F6D65">
        <w:rPr>
          <w:rFonts w:ascii="Browallia New" w:hAnsi="Browallia New" w:cs="Browallia New"/>
          <w:b/>
          <w:bCs/>
          <w:sz w:val="28"/>
        </w:rPr>
        <w:t>DSEZ Initial Phase</w:t>
      </w:r>
      <w:r w:rsidRPr="005F6D65">
        <w:rPr>
          <w:rFonts w:ascii="Browallia New" w:hAnsi="Browallia New" w:cs="Browallia New"/>
          <w:b/>
          <w:bCs/>
          <w:sz w:val="28"/>
          <w:cs/>
        </w:rPr>
        <w:t>)</w:t>
      </w:r>
    </w:p>
    <w:p w14:paraId="1A9BC9D2" w14:textId="77777777" w:rsidR="00595878" w:rsidRPr="005F6D65" w:rsidRDefault="00595878" w:rsidP="00CB2B73">
      <w:pPr>
        <w:pStyle w:val="ListParagraph"/>
        <w:ind w:left="810" w:right="-79"/>
        <w:jc w:val="thaiDistribute"/>
        <w:rPr>
          <w:rFonts w:ascii="Browallia New" w:hAnsi="Browallia New" w:cs="Browallia New"/>
          <w:sz w:val="28"/>
        </w:rPr>
      </w:pPr>
    </w:p>
    <w:p w14:paraId="67D9DBEE" w14:textId="446208B8" w:rsidR="00A53D1E" w:rsidRPr="005F6D65" w:rsidRDefault="00A53D1E" w:rsidP="00032DFB">
      <w:pPr>
        <w:pStyle w:val="ListParagraph"/>
        <w:numPr>
          <w:ilvl w:val="0"/>
          <w:numId w:val="4"/>
        </w:numPr>
        <w:ind w:left="1276" w:right="-79" w:hanging="466"/>
        <w:jc w:val="thaiDistribute"/>
        <w:rPr>
          <w:rFonts w:ascii="Browallia New" w:hAnsi="Browallia New" w:cs="Browallia New"/>
          <w:sz w:val="28"/>
        </w:rPr>
      </w:pPr>
      <w:r w:rsidRPr="005F6D65">
        <w:rPr>
          <w:rFonts w:ascii="Browallia New" w:hAnsi="Browallia New" w:cs="Browallia New"/>
          <w:sz w:val="28"/>
          <w:cs/>
        </w:rPr>
        <w:t>สัญญาเช่าที่ดินจากรัฐบาลสาธารณรัฐแห่งสหภาพเมียนมา</w:t>
      </w:r>
      <w:r w:rsidR="008C3A40" w:rsidRPr="005F6D65">
        <w:rPr>
          <w:rFonts w:ascii="Browallia New" w:hAnsi="Browallia New" w:cs="Browallia New"/>
          <w:sz w:val="28"/>
          <w:cs/>
        </w:rPr>
        <w:t xml:space="preserve"> และการจ่ายค่าสิทธิในสัมปทาน</w:t>
      </w:r>
    </w:p>
    <w:p w14:paraId="2BD7297B" w14:textId="77777777" w:rsidR="00A53D1E" w:rsidRPr="005F6D65" w:rsidRDefault="00A53D1E" w:rsidP="00CB2B73">
      <w:pPr>
        <w:pStyle w:val="ListParagraph"/>
        <w:ind w:left="1440" w:right="-79"/>
        <w:jc w:val="thaiDistribute"/>
        <w:rPr>
          <w:rFonts w:ascii="Browallia New" w:hAnsi="Browallia New" w:cs="Browallia New"/>
          <w:sz w:val="28"/>
        </w:rPr>
      </w:pPr>
    </w:p>
    <w:p w14:paraId="72480CC9" w14:textId="3B9BFE85" w:rsidR="00EA4CAF" w:rsidRPr="005F6D65" w:rsidRDefault="00642CA0" w:rsidP="00F530A6">
      <w:pPr>
        <w:pStyle w:val="ListParagraph"/>
        <w:ind w:left="1276" w:right="-40"/>
        <w:jc w:val="thaiDistribute"/>
        <w:rPr>
          <w:rFonts w:ascii="Browallia New" w:hAnsi="Browallia New" w:cs="Browallia New"/>
          <w:sz w:val="28"/>
        </w:rPr>
      </w:pPr>
      <w:r w:rsidRPr="005F6D65">
        <w:rPr>
          <w:rFonts w:ascii="Browallia New" w:hAnsi="Browallia New" w:cs="Browallia New"/>
          <w:sz w:val="28"/>
          <w:cs/>
        </w:rPr>
        <w:t xml:space="preserve">ภายหลังจากที่ได้รับสิทธิสัมปทาน กลุ่มบริษัทผู้รับสัมปทานได้มีการหารือกับ </w:t>
      </w:r>
      <w:r w:rsidRPr="005F6D65">
        <w:rPr>
          <w:rFonts w:ascii="Browallia New" w:hAnsi="Browallia New" w:cs="Browallia New"/>
          <w:sz w:val="28"/>
        </w:rPr>
        <w:t xml:space="preserve">DSEZ MC </w:t>
      </w:r>
      <w:r w:rsidRPr="005F6D65">
        <w:rPr>
          <w:rFonts w:ascii="Browallia New" w:hAnsi="Browallia New" w:cs="Browallia New"/>
          <w:sz w:val="28"/>
          <w:cs/>
        </w:rPr>
        <w:t>เพื่อขอสัญญาเช่าที่ดินของทุกโครงการที่มีเนื้อหาสัญญาที่เห็นพ้องตรงกันก่อนเริ่มทำการพัฒนาโครงการ ทั้งนี้ บริษัทผู้รับสัมปทานได้รับสัญญาเช่าที่ดินของโครงการนิคมอุตสาหกรรมและถนนสองเลนเชื่อมต่อพื้นที่เขตเศรษฐกิจพิเศษทวายและชายแดนไทย-เมียนมา (</w:t>
      </w:r>
      <w:r w:rsidRPr="005F6D65">
        <w:rPr>
          <w:rFonts w:ascii="Browallia New" w:hAnsi="Browallia New" w:cs="Browallia New"/>
          <w:sz w:val="28"/>
        </w:rPr>
        <w:t xml:space="preserve">Initial Industrial Estate and Two-lane Road) </w:t>
      </w:r>
      <w:r w:rsidRPr="005F6D65">
        <w:rPr>
          <w:rFonts w:ascii="Browallia New" w:hAnsi="Browallia New" w:cs="Browallia New"/>
          <w:sz w:val="28"/>
          <w:cs/>
        </w:rPr>
        <w:t xml:space="preserve">เพียงโครงการเดียวในขณะที่สัญญาเช่าที่ดินสำหรับโครงสร้างพื้นฐานและสาธารณูปโภคของโครงการสัมปทานที่เหลือยังไม่ได้มีการนำส่งจาก </w:t>
      </w:r>
      <w:r w:rsidRPr="005F6D65">
        <w:rPr>
          <w:rFonts w:ascii="Browallia New" w:hAnsi="Browallia New" w:cs="Browallia New"/>
          <w:sz w:val="28"/>
        </w:rPr>
        <w:t>DSEZ MC</w:t>
      </w:r>
      <w:r w:rsidRPr="005F6D65">
        <w:rPr>
          <w:rFonts w:ascii="Browallia New" w:hAnsi="Browallia New" w:cs="Browallia New"/>
          <w:sz w:val="28"/>
          <w:cs/>
        </w:rPr>
        <w:t xml:space="preserve"> ดังนั้น กลุ่มบริษัทผู้รับสัมปทานจึงได้ทำการชำระค่าสิทธิในสัมปทานพร้อมดอกเบี้ยให้แก่ </w:t>
      </w:r>
      <w:r w:rsidRPr="005F6D65">
        <w:rPr>
          <w:rFonts w:ascii="Browallia New" w:hAnsi="Browallia New" w:cs="Browallia New"/>
          <w:sz w:val="28"/>
        </w:rPr>
        <w:t xml:space="preserve">DSEZ MC </w:t>
      </w:r>
      <w:r w:rsidRPr="005F6D65">
        <w:rPr>
          <w:rFonts w:ascii="Browallia New" w:hAnsi="Browallia New" w:cs="Browallia New"/>
          <w:sz w:val="28"/>
          <w:cs/>
        </w:rPr>
        <w:t>สำหรับสัญญาสัมปทานดังกล่าว อันเนื่องด้วยสัญญาสัมปทานมีความก้าวหน้า</w:t>
      </w:r>
      <w:r w:rsidRPr="005F6D65">
        <w:rPr>
          <w:rFonts w:ascii="Browallia New" w:hAnsi="Browallia New" w:cs="Browallia New"/>
          <w:sz w:val="28"/>
        </w:rPr>
        <w:t xml:space="preserve">   </w:t>
      </w:r>
      <w:r w:rsidRPr="005F6D65">
        <w:rPr>
          <w:rFonts w:ascii="Browallia New" w:hAnsi="Browallia New" w:cs="Browallia New"/>
          <w:sz w:val="28"/>
          <w:cs/>
        </w:rPr>
        <w:t>ในการหารือเรื่องสัญญาเช่าที่ดิน</w:t>
      </w:r>
      <w:r w:rsidR="007A595F" w:rsidRPr="005F6D65">
        <w:rPr>
          <w:rFonts w:ascii="Browallia New" w:hAnsi="Browallia New" w:cs="Browallia New"/>
          <w:sz w:val="28"/>
          <w:cs/>
        </w:rPr>
        <w:t xml:space="preserve"> </w:t>
      </w:r>
    </w:p>
    <w:p w14:paraId="7A1AB965" w14:textId="77777777" w:rsidR="0017235D" w:rsidRPr="005F6D65" w:rsidRDefault="0017235D" w:rsidP="00F530A6">
      <w:pPr>
        <w:pStyle w:val="ListParagraph"/>
        <w:ind w:left="1276" w:right="-40"/>
        <w:jc w:val="thaiDistribute"/>
        <w:rPr>
          <w:rFonts w:ascii="Browallia New" w:hAnsi="Browallia New" w:cs="Browallia New"/>
          <w:sz w:val="28"/>
        </w:rPr>
      </w:pPr>
    </w:p>
    <w:p w14:paraId="71989323" w14:textId="105452C7" w:rsidR="005B2D56" w:rsidRPr="005F6D65" w:rsidRDefault="005B2D56" w:rsidP="00F530A6">
      <w:pPr>
        <w:pStyle w:val="ListParagraph"/>
        <w:ind w:left="1276" w:right="-40"/>
        <w:jc w:val="thaiDistribute"/>
        <w:rPr>
          <w:rFonts w:ascii="Browallia New" w:hAnsi="Browallia New" w:cs="Browallia New"/>
          <w:sz w:val="28"/>
        </w:rPr>
      </w:pPr>
      <w:r w:rsidRPr="005F6D65">
        <w:rPr>
          <w:rFonts w:ascii="Browallia New" w:hAnsi="Browallia New" w:cs="Browallia New"/>
          <w:sz w:val="28"/>
          <w:cs/>
        </w:rPr>
        <w:t>นอกจากนี้</w:t>
      </w:r>
      <w:r w:rsidR="000E7B65" w:rsidRPr="005F6D65">
        <w:rPr>
          <w:rFonts w:ascii="Browallia New" w:hAnsi="Browallia New" w:cs="Browallia New"/>
          <w:sz w:val="28"/>
        </w:rPr>
        <w:t xml:space="preserve"> </w:t>
      </w:r>
      <w:r w:rsidRPr="005F6D65">
        <w:rPr>
          <w:rFonts w:ascii="Browallia New" w:hAnsi="Browallia New" w:cs="Browallia New"/>
          <w:sz w:val="28"/>
          <w:cs/>
        </w:rPr>
        <w:t xml:space="preserve">บริษัทยังได้ทำหนังสือแจ้งต่อ </w:t>
      </w:r>
      <w:r w:rsidRPr="005F6D65">
        <w:rPr>
          <w:rFonts w:ascii="Browallia New" w:hAnsi="Browallia New" w:cs="Browallia New"/>
          <w:sz w:val="28"/>
        </w:rPr>
        <w:t xml:space="preserve">DSEZ MC </w:t>
      </w:r>
      <w:r w:rsidRPr="005F6D65">
        <w:rPr>
          <w:rFonts w:ascii="Browallia New" w:hAnsi="Browallia New" w:cs="Browallia New"/>
          <w:sz w:val="28"/>
          <w:cs/>
        </w:rPr>
        <w:t xml:space="preserve">ในการขอให้นำส่งร่างสัญญาเช่าที่ดินสำหรับสัญญาสัมปทานที่เหลืออีก </w:t>
      </w:r>
      <w:r w:rsidRPr="005F6D65">
        <w:rPr>
          <w:rFonts w:ascii="Browallia New" w:hAnsi="Browallia New" w:cs="Browallia New"/>
          <w:sz w:val="28"/>
        </w:rPr>
        <w:t xml:space="preserve">6 </w:t>
      </w:r>
      <w:r w:rsidRPr="005F6D65">
        <w:rPr>
          <w:rFonts w:ascii="Browallia New" w:hAnsi="Browallia New" w:cs="Browallia New"/>
          <w:sz w:val="28"/>
          <w:cs/>
        </w:rPr>
        <w:t>ฉบับ</w:t>
      </w:r>
      <w:r w:rsidRPr="005F6D65">
        <w:rPr>
          <w:rFonts w:ascii="Browallia New" w:hAnsi="Browallia New" w:cs="Browallia New"/>
          <w:sz w:val="28"/>
        </w:rPr>
        <w:t xml:space="preserve"> </w:t>
      </w:r>
      <w:r w:rsidRPr="005F6D65">
        <w:rPr>
          <w:rFonts w:ascii="Browallia New" w:hAnsi="Browallia New" w:cs="Browallia New"/>
          <w:sz w:val="28"/>
          <w:cs/>
        </w:rPr>
        <w:t xml:space="preserve">ซึ่งเกี่ยวข้องกับโครงสร้างพื้นฐานและสาธารณูปโภคที่จำเป็นต่อนิคมอุตสาหกรรมให้แก่บริษัทผู้รับสัมปทานด้วย เนื่องด้วยหากปราศจากโครงสร้างพื้นฐานและสาธารณูปโภคแล้ว นิคมอุตสาหกรรมก็มิอาจดำเนินธุรกิจได้ และได้ชี้แจงต่อ </w:t>
      </w:r>
      <w:r w:rsidRPr="005F6D65">
        <w:rPr>
          <w:rFonts w:ascii="Browallia New" w:hAnsi="Browallia New" w:cs="Browallia New"/>
          <w:sz w:val="28"/>
        </w:rPr>
        <w:t xml:space="preserve">DSEZ MC </w:t>
      </w:r>
      <w:r w:rsidRPr="005F6D65">
        <w:rPr>
          <w:rFonts w:ascii="Browallia New" w:hAnsi="Browallia New" w:cs="Browallia New"/>
          <w:sz w:val="28"/>
          <w:cs/>
        </w:rPr>
        <w:t>ว่าบริษัทผู้รับสัมปทานแต่ละราย</w:t>
      </w:r>
      <w:r w:rsidR="00545453" w:rsidRPr="005F6D65">
        <w:rPr>
          <w:rFonts w:ascii="Browallia New" w:hAnsi="Browallia New" w:cs="Browallia New"/>
          <w:sz w:val="28"/>
          <w:cs/>
        </w:rPr>
        <w:t xml:space="preserve">       </w:t>
      </w:r>
      <w:r w:rsidRPr="005F6D65">
        <w:rPr>
          <w:rFonts w:ascii="Browallia New" w:hAnsi="Browallia New" w:cs="Browallia New"/>
          <w:sz w:val="28"/>
          <w:cs/>
        </w:rPr>
        <w:t xml:space="preserve">จะชำระค่าสิทธิในสัมปทานของแต่ละโครงการพร้อมดอกเบี้ยให้แก่ </w:t>
      </w:r>
      <w:r w:rsidRPr="005F6D65">
        <w:rPr>
          <w:rFonts w:ascii="Browallia New" w:hAnsi="Browallia New" w:cs="Browallia New"/>
          <w:sz w:val="28"/>
        </w:rPr>
        <w:t>DSEZ MC</w:t>
      </w:r>
      <w:r w:rsidRPr="005F6D65">
        <w:rPr>
          <w:rFonts w:ascii="Browallia New" w:hAnsi="Browallia New" w:cs="Browallia New"/>
          <w:sz w:val="28"/>
          <w:cs/>
        </w:rPr>
        <w:t xml:space="preserve"> เมื่อได้รับสัญญาเช่าที่ดิน</w:t>
      </w:r>
      <w:r w:rsidR="00545453" w:rsidRPr="005F6D65">
        <w:rPr>
          <w:rFonts w:ascii="Browallia New" w:hAnsi="Browallia New" w:cs="Browallia New"/>
          <w:sz w:val="28"/>
          <w:cs/>
        </w:rPr>
        <w:t xml:space="preserve">   </w:t>
      </w:r>
      <w:r w:rsidRPr="005F6D65">
        <w:rPr>
          <w:rFonts w:ascii="Browallia New" w:hAnsi="Browallia New" w:cs="Browallia New"/>
          <w:sz w:val="28"/>
          <w:cs/>
        </w:rPr>
        <w:t xml:space="preserve">ของตนซึ่งมีเนื้อหาสัญญาที่เห็นพ้องตรงกัน </w:t>
      </w:r>
    </w:p>
    <w:p w14:paraId="306FD22B" w14:textId="4CDE8653" w:rsidR="00C85765" w:rsidRPr="005F6D65" w:rsidRDefault="00C85765" w:rsidP="006416DA">
      <w:pPr>
        <w:pStyle w:val="ListParagraph"/>
        <w:ind w:left="1276" w:right="-79"/>
        <w:jc w:val="thaiDistribute"/>
        <w:rPr>
          <w:rFonts w:ascii="Browallia New" w:hAnsi="Browallia New" w:cs="Browallia New"/>
          <w:sz w:val="28"/>
        </w:rPr>
      </w:pPr>
    </w:p>
    <w:p w14:paraId="4358C0D6" w14:textId="6F402F3B" w:rsidR="00A92247" w:rsidRPr="005F6D65" w:rsidRDefault="005934EB" w:rsidP="00F530A6">
      <w:pPr>
        <w:pStyle w:val="ListParagraph"/>
        <w:ind w:left="1276" w:right="-40"/>
        <w:jc w:val="thaiDistribute"/>
        <w:rPr>
          <w:rFonts w:ascii="Browallia New" w:hAnsi="Browallia New" w:cs="Browallia New"/>
          <w:sz w:val="28"/>
        </w:rPr>
      </w:pPr>
      <w:r w:rsidRPr="005F6D65">
        <w:rPr>
          <w:rFonts w:ascii="Browallia New" w:hAnsi="Browallia New" w:cs="Browallia New"/>
          <w:sz w:val="28"/>
          <w:cs/>
        </w:rPr>
        <w:t xml:space="preserve">เมื่อวันที่ </w:t>
      </w:r>
      <w:r w:rsidRPr="005F6D65">
        <w:rPr>
          <w:rFonts w:ascii="Browallia New" w:hAnsi="Browallia New" w:cs="Browallia New"/>
          <w:sz w:val="28"/>
        </w:rPr>
        <w:t>30</w:t>
      </w:r>
      <w:r w:rsidRPr="005F6D65">
        <w:rPr>
          <w:rFonts w:ascii="Browallia New" w:hAnsi="Browallia New" w:cs="Browallia New"/>
          <w:sz w:val="28"/>
          <w:cs/>
        </w:rPr>
        <w:t xml:space="preserve"> ธันวาคม </w:t>
      </w:r>
      <w:r w:rsidRPr="005F6D65">
        <w:rPr>
          <w:rFonts w:ascii="Browallia New" w:hAnsi="Browallia New" w:cs="Browallia New"/>
          <w:sz w:val="28"/>
        </w:rPr>
        <w:t>2563</w:t>
      </w:r>
      <w:r w:rsidRPr="005F6D65">
        <w:rPr>
          <w:rFonts w:ascii="Browallia New" w:hAnsi="Browallia New" w:cs="Browallia New"/>
          <w:sz w:val="28"/>
          <w:cs/>
        </w:rPr>
        <w:t xml:space="preserve"> กลุ่มบริษัทผู้รับสัมปทานได้รับหนังสือจาก </w:t>
      </w:r>
      <w:r w:rsidRPr="005F6D65">
        <w:rPr>
          <w:rFonts w:ascii="Browallia New" w:hAnsi="Browallia New" w:cs="Browallia New"/>
          <w:sz w:val="28"/>
        </w:rPr>
        <w:t xml:space="preserve">DSEZ MC </w:t>
      </w:r>
      <w:r w:rsidRPr="005F6D65">
        <w:rPr>
          <w:rFonts w:ascii="Browallia New" w:hAnsi="Browallia New" w:cs="Browallia New"/>
          <w:sz w:val="28"/>
          <w:cs/>
        </w:rPr>
        <w:t>แจ้งยกเลิกสัญญาสัมปทานทุกโครงการในเขตเศรษฐกิจพิเศษทวายระยะแรก (</w:t>
      </w:r>
      <w:r w:rsidRPr="005F6D65">
        <w:rPr>
          <w:rFonts w:ascii="Browallia New" w:hAnsi="Browallia New" w:cs="Browallia New"/>
          <w:sz w:val="28"/>
        </w:rPr>
        <w:t xml:space="preserve">Notice of Termination) </w:t>
      </w:r>
      <w:r w:rsidRPr="005F6D65">
        <w:rPr>
          <w:rFonts w:ascii="Browallia New" w:hAnsi="Browallia New" w:cs="Browallia New"/>
          <w:sz w:val="28"/>
          <w:cs/>
        </w:rPr>
        <w:t>โดยอ้างเหตุที่ว่า</w:t>
      </w:r>
      <w:r w:rsidRPr="005F6D65">
        <w:rPr>
          <w:rFonts w:ascii="Browallia New" w:hAnsi="Browallia New" w:cs="Browallia New"/>
          <w:sz w:val="28"/>
        </w:rPr>
        <w:t xml:space="preserve"> </w:t>
      </w:r>
      <w:r w:rsidRPr="005F6D65">
        <w:rPr>
          <w:rFonts w:ascii="Browallia New" w:hAnsi="Browallia New" w:cs="Browallia New"/>
          <w:sz w:val="28"/>
          <w:cs/>
        </w:rPr>
        <w:t xml:space="preserve">   กลุ่มบริษัทผู้รับสัมปทานผิดเงื่อนไขในสัญญาสัมปทานเกี่ยวกับการจ่ายชำระค่าสิทธิสัมปทานรายปี และ   ผิดเงื่อนไขในสัญญาสัมปทานโครงการนิคมอุตสาหกรรมและถนนสองเลนเชื่อมต่อพื้นที่เขตเศรษฐกิจพิเศษทวายและชายแดนไทย</w:t>
      </w:r>
      <w:r w:rsidRPr="005F6D65">
        <w:rPr>
          <w:rFonts w:ascii="Browallia New" w:hAnsi="Browallia New" w:cs="Browallia New"/>
          <w:sz w:val="28"/>
        </w:rPr>
        <w:t>-</w:t>
      </w:r>
      <w:r w:rsidRPr="005F6D65">
        <w:rPr>
          <w:rFonts w:ascii="Browallia New" w:hAnsi="Browallia New" w:cs="Browallia New"/>
          <w:sz w:val="28"/>
          <w:cs/>
        </w:rPr>
        <w:t xml:space="preserve">เมียนมา ที่กำหนดเพิ่มเติมโดย </w:t>
      </w:r>
      <w:r w:rsidRPr="005F6D65">
        <w:rPr>
          <w:rFonts w:ascii="Browallia New" w:hAnsi="Browallia New" w:cs="Browallia New"/>
          <w:sz w:val="28"/>
        </w:rPr>
        <w:t xml:space="preserve">DSEZ MC </w:t>
      </w:r>
      <w:r w:rsidRPr="005F6D65">
        <w:rPr>
          <w:rFonts w:ascii="Browallia New" w:hAnsi="Browallia New" w:cs="Browallia New"/>
          <w:sz w:val="28"/>
          <w:cs/>
        </w:rPr>
        <w:t xml:space="preserve">ซึ่งกำหนดให้กลุ่มบริษัทผู้รับสัมปทานนี้ดำเนินการให้บริษัท อิตาเลียนไทย ดีเวล๊อปเมนต์ จำกัด (มหาชน) ลงนามหนังสือขอยกเลิกสิทธิในการได้รับชดเชยเงินลงทุนที่กลุ่มบริษัทได้ลงทุนไปก่อนหน้าภายใต้สัญญา </w:t>
      </w:r>
      <w:r w:rsidRPr="005F6D65">
        <w:rPr>
          <w:rFonts w:ascii="Browallia New" w:hAnsi="Browallia New" w:cs="Browallia New"/>
          <w:sz w:val="28"/>
        </w:rPr>
        <w:t xml:space="preserve">Tripartite Memorandum </w:t>
      </w:r>
      <w:r w:rsidRPr="005F6D65">
        <w:rPr>
          <w:rFonts w:ascii="Browallia New" w:hAnsi="Browallia New" w:cs="Browallia New"/>
          <w:sz w:val="28"/>
          <w:cs/>
        </w:rPr>
        <w:t xml:space="preserve">ซึ่งเป็นเงื่อนไขที่ </w:t>
      </w:r>
      <w:r w:rsidRPr="005F6D65">
        <w:rPr>
          <w:rFonts w:ascii="Browallia New" w:hAnsi="Browallia New" w:cs="Browallia New"/>
          <w:sz w:val="28"/>
        </w:rPr>
        <w:t xml:space="preserve">DSEZ MC </w:t>
      </w:r>
      <w:r w:rsidRPr="005F6D65">
        <w:rPr>
          <w:rFonts w:ascii="Browallia New" w:hAnsi="Browallia New" w:cs="Browallia New"/>
          <w:sz w:val="28"/>
          <w:cs/>
        </w:rPr>
        <w:t>กำหนดขึ้นฝ่ายเดียว อย่างไรก็ตาม บริษัทมิได้เห็นชอบกับเหตุแห่งการยกเลิกสัญญาสัมปทานดังกล่าว และเพื่อเป็นการรักษาสิทธิเรียกร้องในสัญญาที่ได้ทำไว้ดังกล่าวข้างต้น กลุ่มบริษัทผู้รับสัมปทานได้ดำเนินการหารือกับที่ปรึกษาทางกฎหมายและส่งหนังสือโต้แย้งเกี่ยวกับเหตุแห่งการยกเลิกสัญญาเพื่อชี้แจง</w:t>
      </w:r>
      <w:r w:rsidRPr="005F6D65">
        <w:rPr>
          <w:rFonts w:ascii="Browallia New" w:hAnsi="Browallia New" w:cs="Browallia New"/>
          <w:spacing w:val="-4"/>
          <w:sz w:val="28"/>
          <w:cs/>
        </w:rPr>
        <w:t>กลับไปยัง</w:t>
      </w:r>
      <w:r w:rsidRPr="005F6D65">
        <w:rPr>
          <w:rFonts w:ascii="Browallia New" w:hAnsi="Browallia New" w:cs="Browallia New"/>
          <w:spacing w:val="-4"/>
          <w:sz w:val="28"/>
        </w:rPr>
        <w:t xml:space="preserve"> DSEZ MC </w:t>
      </w:r>
      <w:r w:rsidRPr="005F6D65">
        <w:rPr>
          <w:rFonts w:ascii="Browallia New" w:hAnsi="Browallia New" w:cs="Browallia New"/>
          <w:spacing w:val="-4"/>
          <w:sz w:val="28"/>
          <w:cs/>
        </w:rPr>
        <w:t xml:space="preserve">เมื่อวันที่ </w:t>
      </w:r>
      <w:r w:rsidRPr="005F6D65">
        <w:rPr>
          <w:rFonts w:ascii="Browallia New" w:hAnsi="Browallia New" w:cs="Browallia New"/>
          <w:spacing w:val="-4"/>
          <w:sz w:val="28"/>
        </w:rPr>
        <w:t>19</w:t>
      </w:r>
      <w:r w:rsidRPr="005F6D65">
        <w:rPr>
          <w:rFonts w:ascii="Browallia New" w:hAnsi="Browallia New" w:cs="Browallia New"/>
          <w:spacing w:val="-4"/>
          <w:sz w:val="28"/>
          <w:cs/>
        </w:rPr>
        <w:t xml:space="preserve"> มกราคม </w:t>
      </w:r>
      <w:r w:rsidRPr="005F6D65">
        <w:rPr>
          <w:rFonts w:ascii="Browallia New" w:hAnsi="Browallia New" w:cs="Browallia New"/>
          <w:spacing w:val="-4"/>
          <w:sz w:val="28"/>
        </w:rPr>
        <w:t xml:space="preserve">2564 </w:t>
      </w:r>
      <w:r w:rsidRPr="005F6D65">
        <w:rPr>
          <w:rFonts w:ascii="Browallia New" w:hAnsi="Browallia New" w:cs="Browallia New"/>
          <w:spacing w:val="-4"/>
          <w:sz w:val="28"/>
          <w:cs/>
        </w:rPr>
        <w:t>และขอเจรจาหารือร่วมกันในประเด็นดังกล่าว อย่างไรก็ตาม</w:t>
      </w:r>
      <w:r w:rsidRPr="005F6D65">
        <w:rPr>
          <w:rFonts w:ascii="Browallia New" w:hAnsi="Browallia New" w:cs="Browallia New"/>
          <w:sz w:val="28"/>
          <w:cs/>
        </w:rPr>
        <w:t xml:space="preserve"> เมื่อวันที่ </w:t>
      </w:r>
      <w:r w:rsidRPr="005F6D65">
        <w:rPr>
          <w:rFonts w:ascii="Browallia New" w:hAnsi="Browallia New" w:cs="Browallia New"/>
          <w:sz w:val="28"/>
        </w:rPr>
        <w:t>4</w:t>
      </w:r>
      <w:r w:rsidRPr="005F6D65">
        <w:rPr>
          <w:rFonts w:ascii="Browallia New" w:hAnsi="Browallia New" w:cs="Browallia New"/>
          <w:sz w:val="28"/>
          <w:cs/>
        </w:rPr>
        <w:t xml:space="preserve"> เมษายน </w:t>
      </w:r>
      <w:r w:rsidRPr="005F6D65">
        <w:rPr>
          <w:rFonts w:ascii="Browallia New" w:hAnsi="Browallia New" w:cs="Browallia New"/>
          <w:sz w:val="28"/>
        </w:rPr>
        <w:t>2564</w:t>
      </w:r>
      <w:r w:rsidRPr="005F6D65">
        <w:rPr>
          <w:rFonts w:ascii="Browallia New" w:hAnsi="Browallia New" w:cs="Browallia New"/>
          <w:sz w:val="28"/>
          <w:cs/>
        </w:rPr>
        <w:t xml:space="preserve"> กลุ่มบริษัทผู้รับสัมปทานได้ส่งหนังสือไปยัง </w:t>
      </w:r>
      <w:r w:rsidRPr="005F6D65">
        <w:rPr>
          <w:rFonts w:ascii="Browallia New" w:hAnsi="Browallia New" w:cs="Browallia New"/>
          <w:sz w:val="28"/>
        </w:rPr>
        <w:t xml:space="preserve">DSEZ MC </w:t>
      </w:r>
      <w:r w:rsidRPr="005F6D65">
        <w:rPr>
          <w:rFonts w:ascii="Browallia New" w:hAnsi="Browallia New" w:cs="Browallia New"/>
          <w:sz w:val="28"/>
          <w:cs/>
        </w:rPr>
        <w:t>เพื่อยืนยันเรื่องที่</w:t>
      </w:r>
      <w:r w:rsidRPr="005F6D65">
        <w:rPr>
          <w:rFonts w:ascii="Browallia New" w:hAnsi="Browallia New" w:cs="Browallia New"/>
          <w:sz w:val="28"/>
        </w:rPr>
        <w:t xml:space="preserve">             </w:t>
      </w:r>
      <w:r w:rsidRPr="005F6D65">
        <w:rPr>
          <w:rFonts w:ascii="Browallia New" w:hAnsi="Browallia New" w:cs="Browallia New"/>
          <w:sz w:val="28"/>
          <w:cs/>
        </w:rPr>
        <w:t>กลุ่มบริษัทมิได้เห็นชอบกับเหตุแห่งการยกเลิกสัญญาสัมปทานดังกล่าวอีกครั้ง</w:t>
      </w:r>
    </w:p>
    <w:p w14:paraId="7E3E886B" w14:textId="1F43BDF1" w:rsidR="00B146E1" w:rsidRPr="005F6D65" w:rsidRDefault="00B146E1">
      <w:pPr>
        <w:overflowPunct/>
        <w:autoSpaceDE/>
        <w:autoSpaceDN/>
        <w:adjustRightInd/>
        <w:textAlignment w:val="auto"/>
        <w:rPr>
          <w:rFonts w:ascii="Browallia New" w:hAnsi="Browallia New" w:cs="Browallia New"/>
          <w:sz w:val="28"/>
          <w:szCs w:val="28"/>
        </w:rPr>
      </w:pPr>
    </w:p>
    <w:p w14:paraId="38553942" w14:textId="77777777" w:rsidR="00FC5FAE" w:rsidRPr="005F6D65" w:rsidRDefault="00FC5FAE">
      <w:pPr>
        <w:overflowPunct/>
        <w:autoSpaceDE/>
        <w:autoSpaceDN/>
        <w:adjustRightInd/>
        <w:textAlignment w:val="auto"/>
        <w:rPr>
          <w:rFonts w:ascii="Browallia New" w:hAnsi="Browallia New" w:cs="Browallia New"/>
          <w:sz w:val="28"/>
          <w:szCs w:val="28"/>
        </w:rPr>
      </w:pPr>
    </w:p>
    <w:p w14:paraId="0092610F" w14:textId="77777777" w:rsidR="00FC5FAE" w:rsidRPr="005F6D65" w:rsidRDefault="00FC5FAE">
      <w:pPr>
        <w:overflowPunct/>
        <w:autoSpaceDE/>
        <w:autoSpaceDN/>
        <w:adjustRightInd/>
        <w:textAlignment w:val="auto"/>
        <w:rPr>
          <w:rFonts w:ascii="Browallia New" w:hAnsi="Browallia New" w:cs="Browallia New"/>
          <w:sz w:val="28"/>
          <w:szCs w:val="28"/>
        </w:rPr>
      </w:pPr>
    </w:p>
    <w:p w14:paraId="089A255B" w14:textId="77777777" w:rsidR="00FC5FAE" w:rsidRPr="005F6D65" w:rsidRDefault="00FC5FAE">
      <w:pPr>
        <w:overflowPunct/>
        <w:autoSpaceDE/>
        <w:autoSpaceDN/>
        <w:adjustRightInd/>
        <w:textAlignment w:val="auto"/>
        <w:rPr>
          <w:rFonts w:ascii="Browallia New" w:hAnsi="Browallia New" w:cs="Browallia New"/>
          <w:sz w:val="8"/>
          <w:szCs w:val="8"/>
        </w:rPr>
      </w:pPr>
    </w:p>
    <w:p w14:paraId="42A4B00A" w14:textId="56CB0046" w:rsidR="00424B3A" w:rsidRPr="005F6D65" w:rsidRDefault="00C13383" w:rsidP="005412BD">
      <w:pPr>
        <w:pStyle w:val="ListParagraph"/>
        <w:ind w:left="1276" w:right="-40"/>
        <w:jc w:val="thaiDistribute"/>
        <w:rPr>
          <w:rFonts w:ascii="Browallia New" w:hAnsi="Browallia New" w:cs="Browallia New"/>
          <w:sz w:val="28"/>
        </w:rPr>
      </w:pPr>
      <w:r w:rsidRPr="005F6D65">
        <w:rPr>
          <w:rFonts w:ascii="Browallia New" w:hAnsi="Browallia New" w:cs="Browallia New"/>
          <w:sz w:val="28"/>
          <w:cs/>
        </w:rPr>
        <w:t>เนื่องจากโครงการเขตเศรษฐกิจพิเศษทวายเป็นโครงการยุทธศาสตร์ที่สำคัญของภูมิภาคซึ่งได้รับการสนับสนุนของภาครัฐโดยผ่านการลงนามในข้อตกลงระหว่างรัฐบาลไทยและรัฐบาล</w:t>
      </w:r>
      <w:r w:rsidR="0007354B" w:rsidRPr="005F6D65">
        <w:rPr>
          <w:rFonts w:ascii="Browallia New" w:hAnsi="Browallia New" w:cs="Browallia New"/>
          <w:sz w:val="28"/>
          <w:cs/>
        </w:rPr>
        <w:t>สาธารณรัฐแห่งสหภาพ</w:t>
      </w:r>
      <w:r w:rsidRPr="005F6D65">
        <w:rPr>
          <w:rFonts w:ascii="Browallia New" w:hAnsi="Browallia New" w:cs="Browallia New"/>
          <w:sz w:val="28"/>
          <w:cs/>
        </w:rPr>
        <w:t>เมียนมา ซึ่งมีการประชุมหารือเพื่อผลักดันการพัฒนาโครงการมาโดยตลอด ประกอบกับการลงทุนของ</w:t>
      </w:r>
      <w:r w:rsidR="00FD1EE6" w:rsidRPr="005F6D65">
        <w:rPr>
          <w:rFonts w:ascii="Browallia New" w:hAnsi="Browallia New" w:cs="Browallia New"/>
          <w:sz w:val="28"/>
          <w:cs/>
        </w:rPr>
        <w:t xml:space="preserve">     </w:t>
      </w:r>
      <w:r w:rsidRPr="005F6D65">
        <w:rPr>
          <w:rFonts w:ascii="Browallia New" w:hAnsi="Browallia New" w:cs="Browallia New"/>
          <w:sz w:val="28"/>
          <w:cs/>
        </w:rPr>
        <w:t>นักลงทุนไทยในต่างประเทศยังได้รับความคุ้มครองการลงทุน (</w:t>
      </w:r>
      <w:r w:rsidRPr="005F6D65">
        <w:rPr>
          <w:rFonts w:ascii="Browallia New" w:hAnsi="Browallia New" w:cs="Browallia New"/>
          <w:sz w:val="28"/>
        </w:rPr>
        <w:t xml:space="preserve">Protection of Investment) </w:t>
      </w:r>
      <w:r w:rsidRPr="005F6D65">
        <w:rPr>
          <w:rFonts w:ascii="Browallia New" w:hAnsi="Browallia New" w:cs="Browallia New"/>
          <w:sz w:val="28"/>
          <w:cs/>
        </w:rPr>
        <w:t xml:space="preserve">ตามกรอบความตกลงระหว่างประเทศและภูมิภาค </w:t>
      </w:r>
      <w:r w:rsidR="005412BD" w:rsidRPr="005F6D65">
        <w:rPr>
          <w:rFonts w:ascii="Browallia New" w:hAnsi="Browallia New" w:cs="Browallia New"/>
          <w:sz w:val="28"/>
          <w:cs/>
        </w:rPr>
        <w:t>ด้วยปัจจัยดังกล่าว บริษัทจึงได้ส่งหนังสือถึงทางรัฐบาลไทยเพื่อรายงานให้รัฐบาลไทยทราบสถานการณ์ดังกล่าวรวมถึงขอคำปรึกษาและรายงานสถานการณ์ปัจจุบันให้หน่วยงาน</w:t>
      </w:r>
      <w:r w:rsidR="00367DEB" w:rsidRPr="005F6D65">
        <w:rPr>
          <w:rFonts w:ascii="Browallia New" w:hAnsi="Browallia New" w:cs="Browallia New"/>
          <w:sz w:val="28"/>
          <w:cs/>
        </w:rPr>
        <w:t>ของ</w:t>
      </w:r>
      <w:r w:rsidR="005412BD" w:rsidRPr="005F6D65">
        <w:rPr>
          <w:rFonts w:ascii="Browallia New" w:hAnsi="Browallia New" w:cs="Browallia New"/>
          <w:sz w:val="28"/>
          <w:cs/>
        </w:rPr>
        <w:t>รัฐบาลไทยที่เกี่ยวข้องทราบเป็นระยะด้วยแล้ว</w:t>
      </w:r>
    </w:p>
    <w:p w14:paraId="3F828312" w14:textId="77777777" w:rsidR="000C01A6" w:rsidRPr="005F6D65" w:rsidRDefault="000C01A6" w:rsidP="005412BD">
      <w:pPr>
        <w:pStyle w:val="ListParagraph"/>
        <w:ind w:left="1276" w:right="-40"/>
        <w:jc w:val="thaiDistribute"/>
        <w:rPr>
          <w:rFonts w:ascii="Browallia New" w:hAnsi="Browallia New" w:cs="Browallia New"/>
          <w:sz w:val="16"/>
          <w:szCs w:val="16"/>
        </w:rPr>
      </w:pPr>
    </w:p>
    <w:p w14:paraId="0617BB27" w14:textId="104BCC57" w:rsidR="0030408C" w:rsidRPr="005F6D65" w:rsidRDefault="00621895" w:rsidP="007A7D35">
      <w:pPr>
        <w:pStyle w:val="ListParagraph"/>
        <w:ind w:left="1276" w:right="-40"/>
        <w:jc w:val="thaiDistribute"/>
        <w:rPr>
          <w:rFonts w:ascii="Browallia New" w:hAnsi="Browallia New" w:cs="Browallia New"/>
          <w:sz w:val="28"/>
        </w:rPr>
      </w:pPr>
      <w:r w:rsidRPr="005F6D65">
        <w:rPr>
          <w:rFonts w:ascii="Browallia New" w:hAnsi="Browallia New" w:cs="Browallia New"/>
          <w:sz w:val="28"/>
          <w:cs/>
        </w:rPr>
        <w:t xml:space="preserve">สืบเนื่องจากเหตุการณ์ทางการเมืองในประเทศสาธารณรัฐแห่งสหภาพเมียนมา และสถานการณ์การแพร่ระบาดของ </w:t>
      </w:r>
      <w:r w:rsidRPr="005F6D65">
        <w:rPr>
          <w:rFonts w:ascii="Browallia New" w:hAnsi="Browallia New" w:cs="Browallia New"/>
          <w:sz w:val="28"/>
        </w:rPr>
        <w:t xml:space="preserve">COVID-19 </w:t>
      </w:r>
      <w:r w:rsidRPr="005F6D65">
        <w:rPr>
          <w:rFonts w:ascii="Browallia New" w:hAnsi="Browallia New" w:cs="Browallia New"/>
          <w:sz w:val="28"/>
          <w:cs/>
        </w:rPr>
        <w:t>ในปัจจุบัน ทำให้การเจรจาเพื่อหาทางออกร่วมกันระหว่างกลุ่มบริษัทกับหน่วยงานภาครัฐของสาธารณรัฐแห่งสหภาพเมียนมาชะลอตัวลง อย่างไรก็ตาม</w:t>
      </w:r>
      <w:r w:rsidRPr="005F6D65">
        <w:rPr>
          <w:rFonts w:ascii="Browallia New" w:hAnsi="Browallia New" w:cs="Browallia New"/>
          <w:sz w:val="28"/>
        </w:rPr>
        <w:t xml:space="preserve"> </w:t>
      </w:r>
      <w:r w:rsidRPr="005F6D65">
        <w:rPr>
          <w:rFonts w:ascii="Browallia New" w:hAnsi="Browallia New" w:cs="Browallia New"/>
          <w:sz w:val="28"/>
          <w:cs/>
        </w:rPr>
        <w:t xml:space="preserve">ในเดือน มกราคม </w:t>
      </w:r>
      <w:r w:rsidRPr="005F6D65">
        <w:rPr>
          <w:rFonts w:ascii="Browallia New" w:hAnsi="Browallia New" w:cs="Browallia New"/>
          <w:sz w:val="28"/>
        </w:rPr>
        <w:t xml:space="preserve">2566 </w:t>
      </w:r>
      <w:r w:rsidRPr="005F6D65">
        <w:rPr>
          <w:rFonts w:ascii="Browallia New" w:hAnsi="Browallia New" w:cs="Browallia New"/>
          <w:sz w:val="28"/>
          <w:cs/>
        </w:rPr>
        <w:t xml:space="preserve">บริษัทและกลุ่มบริษัทผู้รับสัมปทานได้มีการประชุมกับทาง </w:t>
      </w:r>
      <w:r w:rsidRPr="005F6D65">
        <w:rPr>
          <w:rFonts w:ascii="Browallia New" w:hAnsi="Browallia New" w:cs="Browallia New"/>
          <w:sz w:val="28"/>
        </w:rPr>
        <w:t xml:space="preserve">DSEZ MC </w:t>
      </w:r>
      <w:r w:rsidRPr="005F6D65">
        <w:rPr>
          <w:rFonts w:ascii="Browallia New" w:hAnsi="Browallia New" w:cs="Browallia New"/>
          <w:sz w:val="28"/>
          <w:cs/>
        </w:rPr>
        <w:t xml:space="preserve">โดยทั้ง </w:t>
      </w:r>
      <w:r w:rsidRPr="005F6D65">
        <w:rPr>
          <w:rFonts w:ascii="Browallia New" w:hAnsi="Browallia New" w:cs="Browallia New"/>
          <w:sz w:val="28"/>
        </w:rPr>
        <w:t xml:space="preserve">2 </w:t>
      </w:r>
      <w:r w:rsidRPr="005F6D65">
        <w:rPr>
          <w:rFonts w:ascii="Browallia New" w:hAnsi="Browallia New" w:cs="Browallia New"/>
          <w:sz w:val="28"/>
          <w:cs/>
        </w:rPr>
        <w:t>ฝ่ายตกลงจะมีการหารือร่วมกันต่อเนื่องต่อไป</w:t>
      </w:r>
      <w:r w:rsidR="003940E5" w:rsidRPr="005F6D65">
        <w:rPr>
          <w:rFonts w:ascii="Browallia New" w:hAnsi="Browallia New" w:cs="Browallia New"/>
          <w:sz w:val="28"/>
          <w:cs/>
        </w:rPr>
        <w:t xml:space="preserve"> </w:t>
      </w:r>
    </w:p>
    <w:p w14:paraId="30A239AD" w14:textId="77777777" w:rsidR="00B9453D" w:rsidRPr="005F6D65" w:rsidRDefault="00B9453D" w:rsidP="007A7D35">
      <w:pPr>
        <w:pStyle w:val="ListParagraph"/>
        <w:ind w:left="1276" w:right="-40"/>
        <w:jc w:val="thaiDistribute"/>
        <w:rPr>
          <w:rFonts w:ascii="Browallia New" w:hAnsi="Browallia New" w:cs="Browallia New"/>
          <w:sz w:val="16"/>
          <w:szCs w:val="16"/>
        </w:rPr>
      </w:pPr>
    </w:p>
    <w:p w14:paraId="38AA4A06" w14:textId="23006424" w:rsidR="00695853" w:rsidRPr="005F6D65" w:rsidRDefault="00695853" w:rsidP="001559BF">
      <w:pPr>
        <w:pStyle w:val="ListParagraph"/>
        <w:ind w:left="1276" w:right="-40"/>
        <w:jc w:val="thaiDistribute"/>
        <w:rPr>
          <w:rFonts w:ascii="Browallia New" w:hAnsi="Browallia New" w:cs="Browallia New"/>
          <w:sz w:val="28"/>
        </w:rPr>
      </w:pPr>
      <w:r w:rsidRPr="005F6D65">
        <w:rPr>
          <w:rFonts w:ascii="Browallia New" w:hAnsi="Browallia New" w:cs="Browallia New"/>
          <w:sz w:val="28"/>
          <w:cs/>
        </w:rPr>
        <w:t xml:space="preserve">เมื่อวันที่ </w:t>
      </w:r>
      <w:r w:rsidRPr="005F6D65">
        <w:rPr>
          <w:rFonts w:ascii="Browallia New" w:hAnsi="Browallia New" w:cs="Browallia New"/>
          <w:sz w:val="28"/>
        </w:rPr>
        <w:t xml:space="preserve">30 </w:t>
      </w:r>
      <w:r w:rsidRPr="005F6D65">
        <w:rPr>
          <w:rFonts w:ascii="Browallia New" w:hAnsi="Browallia New" w:cs="Browallia New"/>
          <w:sz w:val="28"/>
          <w:cs/>
        </w:rPr>
        <w:t xml:space="preserve">มกราคม </w:t>
      </w:r>
      <w:r w:rsidRPr="005F6D65">
        <w:rPr>
          <w:rFonts w:ascii="Browallia New" w:hAnsi="Browallia New" w:cs="Browallia New"/>
          <w:sz w:val="28"/>
        </w:rPr>
        <w:t>2567</w:t>
      </w:r>
      <w:r w:rsidRPr="005F6D65">
        <w:rPr>
          <w:rFonts w:ascii="Browallia New" w:hAnsi="Browallia New" w:cs="Browallia New"/>
          <w:sz w:val="28"/>
          <w:cs/>
        </w:rPr>
        <w:t xml:space="preserve"> บริษัทผู้รับสัมปทานได้</w:t>
      </w:r>
      <w:r w:rsidRPr="005F6D65">
        <w:rPr>
          <w:rFonts w:ascii="Browallia New" w:hAnsi="Browallia New" w:cs="Browallia New" w:hint="cs"/>
          <w:sz w:val="28"/>
          <w:cs/>
        </w:rPr>
        <w:t>เข้าพบ</w:t>
      </w:r>
      <w:r w:rsidRPr="005F6D65">
        <w:rPr>
          <w:rFonts w:ascii="Browallia New" w:hAnsi="Browallia New" w:cs="Browallia New"/>
          <w:sz w:val="28"/>
          <w:cs/>
        </w:rPr>
        <w:t xml:space="preserve">รองนายกรัฐมนตรี </w:t>
      </w:r>
      <w:r w:rsidRPr="005F6D65">
        <w:rPr>
          <w:rFonts w:ascii="Browallia New" w:hAnsi="Browallia New" w:cs="Browallia New" w:hint="cs"/>
          <w:sz w:val="28"/>
          <w:cs/>
        </w:rPr>
        <w:t>และ</w:t>
      </w:r>
      <w:r w:rsidRPr="005F6D65">
        <w:rPr>
          <w:rFonts w:ascii="Browallia New" w:hAnsi="Browallia New" w:cs="Browallia New"/>
          <w:sz w:val="28"/>
          <w:cs/>
        </w:rPr>
        <w:t>รัฐมนตรีว่าการกระทรวงการต่างประเทศ</w:t>
      </w:r>
      <w:r w:rsidRPr="005F6D65">
        <w:rPr>
          <w:rFonts w:ascii="Browallia New" w:hAnsi="Browallia New" w:cs="Browallia New" w:hint="cs"/>
          <w:sz w:val="28"/>
          <w:cs/>
        </w:rPr>
        <w:t xml:space="preserve"> เพื่อ</w:t>
      </w:r>
      <w:r w:rsidRPr="005F6D65">
        <w:rPr>
          <w:rFonts w:ascii="Browallia New" w:hAnsi="Browallia New" w:cs="Browallia New"/>
          <w:sz w:val="28"/>
          <w:cs/>
        </w:rPr>
        <w:t>ยื่นหนังสือชี้แจงความเป็นมาและรายงานสถานะปัจจุบันของโครงการ พร้อมขอความร่วมมือจากกระทรวงการต่างประเทศ</w:t>
      </w:r>
      <w:r w:rsidRPr="005F6D65">
        <w:rPr>
          <w:rFonts w:ascii="Browallia New" w:hAnsi="Browallia New" w:cs="Browallia New" w:hint="cs"/>
          <w:sz w:val="28"/>
          <w:cs/>
        </w:rPr>
        <w:t xml:space="preserve"> ในการ</w:t>
      </w:r>
      <w:r w:rsidRPr="005F6D65">
        <w:rPr>
          <w:rFonts w:ascii="Browallia New" w:hAnsi="Browallia New" w:cs="Browallia New"/>
          <w:sz w:val="28"/>
          <w:cs/>
        </w:rPr>
        <w:t>ส่งเสริมการลงทุนจากต่างประเทศมายังโครงการ</w:t>
      </w:r>
      <w:r w:rsidRPr="005F6D65">
        <w:rPr>
          <w:rFonts w:ascii="Browallia New" w:hAnsi="Browallia New" w:cs="Browallia New" w:hint="cs"/>
          <w:sz w:val="28"/>
          <w:cs/>
        </w:rPr>
        <w:t xml:space="preserve"> อีกทั้งได้มีการ</w:t>
      </w:r>
      <w:r w:rsidRPr="005F6D65">
        <w:rPr>
          <w:rFonts w:ascii="Browallia New" w:hAnsi="Browallia New" w:cs="Browallia New"/>
          <w:sz w:val="28"/>
          <w:cs/>
        </w:rPr>
        <w:t>หารือ</w:t>
      </w:r>
      <w:r w:rsidRPr="005F6D65">
        <w:rPr>
          <w:rFonts w:ascii="Browallia New" w:hAnsi="Browallia New" w:cs="Browallia New" w:hint="cs"/>
          <w:sz w:val="28"/>
          <w:cs/>
        </w:rPr>
        <w:t>ถึงแนวทางการหาผู้พัฒนาที่เหมาะสมกับโครงการควรจะเป็นในเชิง</w:t>
      </w:r>
      <w:r w:rsidRPr="005F6D65">
        <w:rPr>
          <w:rFonts w:ascii="Browallia New" w:hAnsi="Browallia New" w:cs="Browallia New"/>
          <w:sz w:val="28"/>
          <w:cs/>
        </w:rPr>
        <w:t>ยุทธศาสตร์</w:t>
      </w:r>
      <w:r w:rsidRPr="005F6D65">
        <w:rPr>
          <w:rFonts w:ascii="Browallia New" w:hAnsi="Browallia New" w:cs="Browallia New" w:hint="cs"/>
          <w:sz w:val="28"/>
          <w:cs/>
        </w:rPr>
        <w:t xml:space="preserve"> </w:t>
      </w:r>
      <w:r w:rsidRPr="005F6D65">
        <w:rPr>
          <w:rFonts w:ascii="Browallia New" w:hAnsi="Browallia New" w:cs="Browallia New"/>
          <w:sz w:val="28"/>
          <w:cs/>
        </w:rPr>
        <w:t xml:space="preserve">และเน้นย้ำถึงความสำคัญของโครงการทวายที่มีต่อประเทศไทยโดยตรงในเชิง </w:t>
      </w:r>
      <w:r w:rsidRPr="005F6D65">
        <w:rPr>
          <w:rFonts w:ascii="Browallia New" w:hAnsi="Browallia New" w:cs="Browallia New"/>
          <w:sz w:val="28"/>
        </w:rPr>
        <w:t xml:space="preserve">Geo-Economic </w:t>
      </w:r>
      <w:r w:rsidRPr="005F6D65">
        <w:rPr>
          <w:rFonts w:ascii="Browallia New" w:hAnsi="Browallia New" w:cs="Browallia New"/>
          <w:sz w:val="28"/>
          <w:cs/>
        </w:rPr>
        <w:t xml:space="preserve">และ </w:t>
      </w:r>
      <w:r w:rsidRPr="005F6D65">
        <w:rPr>
          <w:rFonts w:ascii="Browallia New" w:hAnsi="Browallia New" w:cs="Browallia New"/>
          <w:sz w:val="28"/>
        </w:rPr>
        <w:t xml:space="preserve">Politic </w:t>
      </w:r>
      <w:r w:rsidRPr="005F6D65">
        <w:rPr>
          <w:rFonts w:ascii="Browallia New" w:hAnsi="Browallia New" w:cs="Browallia New"/>
          <w:sz w:val="28"/>
          <w:cs/>
        </w:rPr>
        <w:t>ของภูมิภาค</w:t>
      </w:r>
      <w:r w:rsidRPr="005F6D65">
        <w:rPr>
          <w:rFonts w:ascii="Browallia New" w:hAnsi="Browallia New" w:cs="Browallia New" w:hint="cs"/>
          <w:sz w:val="28"/>
          <w:cs/>
        </w:rPr>
        <w:t xml:space="preserve"> โดยท่าน</w:t>
      </w:r>
      <w:r w:rsidRPr="005F6D65">
        <w:rPr>
          <w:rFonts w:ascii="Browallia New" w:hAnsi="Browallia New" w:cs="Browallia New"/>
          <w:sz w:val="28"/>
          <w:cs/>
        </w:rPr>
        <w:t xml:space="preserve">รองนายกรัฐมนตรี </w:t>
      </w:r>
      <w:r w:rsidRPr="005F6D65">
        <w:rPr>
          <w:rFonts w:ascii="Browallia New" w:hAnsi="Browallia New" w:cs="Browallia New" w:hint="cs"/>
          <w:sz w:val="28"/>
          <w:cs/>
        </w:rPr>
        <w:t>และ</w:t>
      </w:r>
      <w:r w:rsidRPr="005F6D65">
        <w:rPr>
          <w:rFonts w:ascii="Browallia New" w:hAnsi="Browallia New" w:cs="Browallia New"/>
          <w:sz w:val="28"/>
          <w:cs/>
        </w:rPr>
        <w:t>รัฐมนตรีว่าการกระทรวงการต่างประเทศ</w:t>
      </w:r>
      <w:r w:rsidRPr="005F6D65">
        <w:rPr>
          <w:rFonts w:ascii="Browallia New" w:hAnsi="Browallia New" w:cs="Browallia New" w:hint="cs"/>
          <w:sz w:val="28"/>
          <w:cs/>
        </w:rPr>
        <w:t xml:space="preserve"> ได้มีการตอบสนองในลักษณะให้ความสนับสนุนกับโครงการ</w:t>
      </w:r>
    </w:p>
    <w:p w14:paraId="34B15C9A" w14:textId="77777777" w:rsidR="00AB3F48" w:rsidRPr="005F6D65" w:rsidRDefault="00AB3F48" w:rsidP="00424B3A">
      <w:pPr>
        <w:pStyle w:val="ListParagraph"/>
        <w:ind w:left="1276"/>
        <w:jc w:val="thaiDistribute"/>
        <w:rPr>
          <w:rFonts w:ascii="Browallia New" w:hAnsi="Browallia New" w:cs="Browallia New"/>
          <w:sz w:val="16"/>
          <w:szCs w:val="16"/>
        </w:rPr>
      </w:pPr>
    </w:p>
    <w:p w14:paraId="7646E90E" w14:textId="0ABE32B7" w:rsidR="00A53D1E" w:rsidRPr="005F6D65" w:rsidRDefault="0087072C" w:rsidP="00032DFB">
      <w:pPr>
        <w:pStyle w:val="ListParagraph"/>
        <w:numPr>
          <w:ilvl w:val="0"/>
          <w:numId w:val="4"/>
        </w:numPr>
        <w:ind w:left="1276" w:right="-40" w:hanging="466"/>
        <w:jc w:val="thaiDistribute"/>
        <w:rPr>
          <w:rFonts w:ascii="Browallia New" w:hAnsi="Browallia New" w:cs="Browallia New"/>
          <w:sz w:val="28"/>
        </w:rPr>
      </w:pPr>
      <w:r w:rsidRPr="005F6D65">
        <w:rPr>
          <w:rFonts w:ascii="Browallia New" w:hAnsi="Browallia New" w:cs="Browallia New"/>
          <w:sz w:val="28"/>
          <w:cs/>
        </w:rPr>
        <w:t>การสนับสนุนจากภาครัฐเรื่องการก่อสร้างถนนสองเลนเชื่อมต่อพื้นที่เขตเศรษฐกิจพิเศษทวายและ</w:t>
      </w:r>
      <w:r w:rsidRPr="005F6D65">
        <w:rPr>
          <w:rFonts w:ascii="Browallia New" w:hAnsi="Browallia New" w:cs="Browallia New"/>
          <w:sz w:val="28"/>
        </w:rPr>
        <w:t xml:space="preserve">          </w:t>
      </w:r>
      <w:r w:rsidRPr="005F6D65">
        <w:rPr>
          <w:rFonts w:ascii="Browallia New" w:hAnsi="Browallia New" w:cs="Browallia New"/>
          <w:sz w:val="28"/>
          <w:cs/>
        </w:rPr>
        <w:t>ชายแดนไทย</w:t>
      </w:r>
      <w:r w:rsidR="00762879" w:rsidRPr="005F6D65">
        <w:rPr>
          <w:rFonts w:ascii="Browallia New" w:hAnsi="Browallia New" w:cs="Browallia New"/>
          <w:sz w:val="28"/>
          <w:lang w:val="en-GB"/>
        </w:rPr>
        <w:t>-</w:t>
      </w:r>
      <w:r w:rsidRPr="005F6D65">
        <w:rPr>
          <w:rFonts w:ascii="Browallia New" w:hAnsi="Browallia New" w:cs="Browallia New"/>
          <w:sz w:val="28"/>
          <w:cs/>
        </w:rPr>
        <w:t>เมียนมา</w:t>
      </w:r>
      <w:r w:rsidR="00A53D1E" w:rsidRPr="005F6D65">
        <w:rPr>
          <w:rFonts w:ascii="Browallia New" w:hAnsi="Browallia New" w:cs="Browallia New"/>
          <w:sz w:val="28"/>
          <w:cs/>
        </w:rPr>
        <w:t xml:space="preserve">  </w:t>
      </w:r>
    </w:p>
    <w:p w14:paraId="1967A351" w14:textId="77777777" w:rsidR="00A53D1E" w:rsidRPr="005F6D65" w:rsidRDefault="00A53D1E" w:rsidP="00A53D1E">
      <w:pPr>
        <w:pStyle w:val="ListParagraph"/>
        <w:ind w:left="1440"/>
        <w:jc w:val="thaiDistribute"/>
        <w:rPr>
          <w:rFonts w:ascii="Browallia New" w:hAnsi="Browallia New" w:cs="Browallia New"/>
          <w:sz w:val="16"/>
          <w:szCs w:val="16"/>
        </w:rPr>
      </w:pPr>
    </w:p>
    <w:p w14:paraId="37F11D30" w14:textId="02CEFA14" w:rsidR="00A53D1E" w:rsidRPr="005F6D65" w:rsidRDefault="0003189A" w:rsidP="0013725E">
      <w:pPr>
        <w:pStyle w:val="ListParagraph"/>
        <w:ind w:left="1276" w:right="-40"/>
        <w:jc w:val="thaiDistribute"/>
        <w:rPr>
          <w:rFonts w:ascii="Browallia New" w:hAnsi="Browallia New" w:cs="Browallia New"/>
          <w:sz w:val="28"/>
        </w:rPr>
      </w:pPr>
      <w:r w:rsidRPr="005F6D65">
        <w:rPr>
          <w:rFonts w:ascii="Browallia New" w:hAnsi="Browallia New" w:cs="Browallia New"/>
          <w:sz w:val="28"/>
          <w:cs/>
        </w:rPr>
        <w:t>จากการประชุมระหว่างภาครัฐบาลไทยและสาธารณรัฐแห่งสหภาพเมียนมา ซึ่งเป็นที่ทราบโดยทั่วไปว่าภาครัฐบาลไทยมีนโยบายในการสนับสนุนเงินกู้แบบผ่อนปรนให้กับภาครัฐบาลสาธารณรัฐแห่งสหภาพ</w:t>
      </w:r>
      <w:r w:rsidRPr="005F6D65">
        <w:rPr>
          <w:rFonts w:ascii="Browallia New" w:hAnsi="Browallia New" w:cs="Browallia New"/>
          <w:sz w:val="28"/>
        </w:rPr>
        <w:t xml:space="preserve">  </w:t>
      </w:r>
      <w:r w:rsidRPr="005F6D65">
        <w:rPr>
          <w:rFonts w:ascii="Browallia New" w:hAnsi="Browallia New" w:cs="Browallia New"/>
          <w:sz w:val="28"/>
          <w:cs/>
        </w:rPr>
        <w:t>เมียนมา เพื่อดำเนินโครงการก่อสร้างถนนสองเลนเชื่อมต่อพื้นที่เขตเศรษฐกิจพิเศษทวายและชายแดน</w:t>
      </w:r>
      <w:r w:rsidRPr="005F6D65">
        <w:rPr>
          <w:rFonts w:ascii="Browallia New" w:hAnsi="Browallia New" w:cs="Browallia New"/>
          <w:sz w:val="28"/>
        </w:rPr>
        <w:t xml:space="preserve">           </w:t>
      </w:r>
      <w:r w:rsidRPr="005F6D65">
        <w:rPr>
          <w:rFonts w:ascii="Browallia New" w:hAnsi="Browallia New" w:cs="Browallia New"/>
          <w:sz w:val="28"/>
          <w:cs/>
        </w:rPr>
        <w:t>ไทย</w:t>
      </w:r>
      <w:r w:rsidR="00762879" w:rsidRPr="005F6D65">
        <w:rPr>
          <w:rFonts w:ascii="Browallia New" w:hAnsi="Browallia New" w:cs="Browallia New"/>
          <w:sz w:val="28"/>
          <w:lang w:val="en-GB"/>
        </w:rPr>
        <w:t>-</w:t>
      </w:r>
      <w:r w:rsidRPr="005F6D65">
        <w:rPr>
          <w:rFonts w:ascii="Browallia New" w:hAnsi="Browallia New" w:cs="Browallia New"/>
          <w:sz w:val="28"/>
          <w:cs/>
        </w:rPr>
        <w:t>เมียนมา ซึ่งปัจจุบันภาครัฐอยู่ระหว่างหารือในรายละเอียดโครงการและเงื่อนไขต่าง</w:t>
      </w:r>
      <w:r w:rsidR="000F19DE" w:rsidRPr="005F6D65">
        <w:rPr>
          <w:rFonts w:ascii="Browallia New" w:hAnsi="Browallia New" w:cs="Browallia New"/>
          <w:sz w:val="28"/>
          <w:cs/>
        </w:rPr>
        <w:t xml:space="preserve"> </w:t>
      </w:r>
      <w:r w:rsidRPr="005F6D65">
        <w:rPr>
          <w:rFonts w:ascii="Browallia New" w:hAnsi="Browallia New" w:cs="Browallia New"/>
          <w:sz w:val="28"/>
          <w:cs/>
        </w:rPr>
        <w:t>ๆ</w:t>
      </w:r>
      <w:r w:rsidR="002E7577" w:rsidRPr="005F6D65">
        <w:rPr>
          <w:rFonts w:ascii="Browallia New" w:hAnsi="Browallia New" w:cs="Browallia New"/>
          <w:sz w:val="28"/>
          <w:cs/>
        </w:rPr>
        <w:t xml:space="preserve"> </w:t>
      </w:r>
    </w:p>
    <w:p w14:paraId="6A75DB8F" w14:textId="44B99815" w:rsidR="009B73DC" w:rsidRPr="005F6D65" w:rsidRDefault="009B73DC">
      <w:pPr>
        <w:overflowPunct/>
        <w:autoSpaceDE/>
        <w:autoSpaceDN/>
        <w:adjustRightInd/>
        <w:textAlignment w:val="auto"/>
        <w:rPr>
          <w:rFonts w:ascii="Browallia New" w:hAnsi="Browallia New" w:cs="Browallia New"/>
          <w:cs/>
        </w:rPr>
      </w:pPr>
    </w:p>
    <w:p w14:paraId="16FE66BF" w14:textId="77777777" w:rsidR="00A53D1E" w:rsidRPr="005F6D65" w:rsidRDefault="00A53D1E" w:rsidP="00032DFB">
      <w:pPr>
        <w:pStyle w:val="ListParagraph"/>
        <w:numPr>
          <w:ilvl w:val="0"/>
          <w:numId w:val="3"/>
        </w:numPr>
        <w:ind w:left="810" w:hanging="450"/>
        <w:jc w:val="thaiDistribute"/>
        <w:rPr>
          <w:rFonts w:ascii="Browallia New" w:hAnsi="Browallia New" w:cs="Browallia New"/>
          <w:b/>
          <w:bCs/>
          <w:sz w:val="28"/>
        </w:rPr>
      </w:pPr>
      <w:r w:rsidRPr="005F6D65">
        <w:rPr>
          <w:rFonts w:ascii="Browallia New" w:hAnsi="Browallia New" w:cs="Browallia New"/>
          <w:b/>
          <w:bCs/>
          <w:sz w:val="28"/>
          <w:cs/>
        </w:rPr>
        <w:t>โครงการเขตเศรษฐกิจพิเศษทวายระยะสมบูรณ์ (</w:t>
      </w:r>
      <w:r w:rsidRPr="005F6D65">
        <w:rPr>
          <w:rFonts w:ascii="Browallia New" w:hAnsi="Browallia New" w:cs="Browallia New"/>
          <w:b/>
          <w:bCs/>
          <w:sz w:val="28"/>
        </w:rPr>
        <w:t>DSEZ Full Phase</w:t>
      </w:r>
      <w:r w:rsidRPr="005F6D65">
        <w:rPr>
          <w:rFonts w:ascii="Browallia New" w:hAnsi="Browallia New" w:cs="Browallia New"/>
          <w:b/>
          <w:bCs/>
          <w:sz w:val="28"/>
          <w:cs/>
        </w:rPr>
        <w:t xml:space="preserve">) </w:t>
      </w:r>
    </w:p>
    <w:p w14:paraId="15ADA159" w14:textId="77777777" w:rsidR="00A53D1E" w:rsidRPr="005F6D65" w:rsidRDefault="00A53D1E" w:rsidP="00044CE4">
      <w:pPr>
        <w:pStyle w:val="ListParagraph"/>
        <w:ind w:left="450"/>
        <w:jc w:val="thaiDistribute"/>
        <w:rPr>
          <w:rFonts w:ascii="Browallia New" w:eastAsia="Browallia New" w:hAnsi="Browallia New" w:cs="Browallia New"/>
          <w:b/>
          <w:bCs/>
          <w:szCs w:val="24"/>
        </w:rPr>
      </w:pPr>
    </w:p>
    <w:p w14:paraId="4113810A" w14:textId="5897FD79" w:rsidR="00A53D1E" w:rsidRPr="005F6D65" w:rsidRDefault="00536BBE" w:rsidP="00044CE4">
      <w:pPr>
        <w:pStyle w:val="ListParagraph"/>
        <w:ind w:left="826" w:right="-26"/>
        <w:jc w:val="thaiDistribute"/>
        <w:rPr>
          <w:rFonts w:ascii="Browallia New" w:hAnsi="Browallia New" w:cs="Browallia New"/>
          <w:sz w:val="28"/>
        </w:rPr>
      </w:pPr>
      <w:r w:rsidRPr="005F6D65">
        <w:rPr>
          <w:rFonts w:ascii="Browallia New" w:hAnsi="Browallia New" w:cs="Browallia New"/>
          <w:sz w:val="28"/>
          <w:cs/>
        </w:rPr>
        <w:t xml:space="preserve">แม้ว่าสิทธิในการได้รับเงินชดเชยเงินลงทุนในการพัฒนาโครงการนิคมอุตสาหกรรมและโครงสร้างพื้นฐานในพื้นที่เขตเศรษฐกิจพิเศษทวายที่กลุ่มบริษัทได้ลงทุนไปก่อนหน้า ยังคงเป็นไปตามสัญญา </w:t>
      </w:r>
      <w:r w:rsidRPr="005F6D65">
        <w:rPr>
          <w:rFonts w:ascii="Browallia New" w:hAnsi="Browallia New" w:cs="Browallia New"/>
          <w:sz w:val="28"/>
        </w:rPr>
        <w:t xml:space="preserve">Tripartite Memorandum </w:t>
      </w:r>
      <w:r w:rsidRPr="005F6D65">
        <w:rPr>
          <w:rFonts w:ascii="Browallia New" w:hAnsi="Browallia New" w:cs="Browallia New"/>
          <w:sz w:val="28"/>
          <w:cs/>
        </w:rPr>
        <w:t>อย่างไรก็ตาม จำนวนเงินที่กลุ่มบริษัทจะได้รับชดเชยคืนนั้น ขึ้นอยู่กับผลสรุปของรายงาน</w:t>
      </w:r>
      <w:r w:rsidRPr="005F6D65">
        <w:rPr>
          <w:rFonts w:ascii="Browallia New" w:hAnsi="Browallia New" w:cs="Browallia New"/>
          <w:sz w:val="28"/>
        </w:rPr>
        <w:t xml:space="preserve"> Due Diligence</w:t>
      </w:r>
      <w:r w:rsidRPr="005F6D65">
        <w:rPr>
          <w:rFonts w:ascii="Browallia New" w:hAnsi="Browallia New" w:cs="Browallia New"/>
          <w:sz w:val="28"/>
          <w:cs/>
        </w:rPr>
        <w:t xml:space="preserve"> ซึ่งจัดทำโดยบริษัทที่ปรึกษาอิสระที่ได้รับการแต่งตั้งจาก </w:t>
      </w:r>
      <w:r w:rsidRPr="005F6D65">
        <w:rPr>
          <w:rFonts w:ascii="Browallia New" w:hAnsi="Browallia New" w:cs="Browallia New"/>
          <w:sz w:val="28"/>
        </w:rPr>
        <w:t xml:space="preserve">SPV </w:t>
      </w:r>
      <w:r w:rsidRPr="005F6D65">
        <w:rPr>
          <w:rFonts w:ascii="Browallia New" w:hAnsi="Browallia New" w:cs="Browallia New"/>
          <w:sz w:val="28"/>
          <w:cs/>
        </w:rPr>
        <w:t>ซึ่ง ณ ปัจจุบัน บริษัทยังไม่มีสิทธิในการเข้าถึงรายงานดังกล่าว นอกจากนี้ ยังขึ้นอยู่กับความคืบหน้าของการพัฒนาโครงการเขตเศรษฐกิจพิเศษทวายระยะสมบูรณ์ (</w:t>
      </w:r>
      <w:r w:rsidRPr="005F6D65">
        <w:rPr>
          <w:rFonts w:ascii="Browallia New" w:hAnsi="Browallia New" w:cs="Browallia New"/>
          <w:sz w:val="28"/>
        </w:rPr>
        <w:t xml:space="preserve">DSEZ Full Phase) </w:t>
      </w:r>
      <w:r w:rsidRPr="005F6D65">
        <w:rPr>
          <w:rFonts w:ascii="Browallia New" w:hAnsi="Browallia New" w:cs="Browallia New"/>
          <w:sz w:val="28"/>
          <w:cs/>
        </w:rPr>
        <w:t>ซึ่งอาศัยการสนับสนุนจากรัฐบาลไทยและรัฐบาลสาธารณรัฐแห่งสหภาพเมียนมาในการผลักดันโครงการสัมปทานต่าง</w:t>
      </w:r>
      <w:r w:rsidRPr="005F6D65">
        <w:rPr>
          <w:rFonts w:ascii="Browallia New" w:hAnsi="Browallia New" w:cs="Browallia New"/>
          <w:sz w:val="28"/>
        </w:rPr>
        <w:t xml:space="preserve"> </w:t>
      </w:r>
      <w:r w:rsidRPr="005F6D65">
        <w:rPr>
          <w:rFonts w:ascii="Browallia New" w:hAnsi="Browallia New" w:cs="Browallia New"/>
          <w:sz w:val="28"/>
          <w:cs/>
        </w:rPr>
        <w:t>ๆ ให้เกิดขึ้นในอนาคต รวมถึงการเข้ามาลงทุนของผู้ร่วมทุนรายใหม่ที่สนใจลงทุนในแต่ละโครงการสัมปทาน</w:t>
      </w:r>
    </w:p>
    <w:p w14:paraId="60B12D88" w14:textId="082C954C" w:rsidR="00044CE4" w:rsidRPr="005F6D65" w:rsidRDefault="00044CE4" w:rsidP="00044CE4">
      <w:pPr>
        <w:pStyle w:val="ListParagraph"/>
        <w:ind w:left="826" w:right="-26"/>
        <w:jc w:val="thaiDistribute"/>
        <w:rPr>
          <w:rFonts w:ascii="Browallia New" w:eastAsia="Browallia New" w:hAnsi="Browallia New" w:cs="Browallia New"/>
          <w:sz w:val="28"/>
        </w:rPr>
      </w:pPr>
      <w:r w:rsidRPr="005F6D65">
        <w:rPr>
          <w:rFonts w:ascii="Browallia New" w:hAnsi="Browallia New" w:cs="Browallia New"/>
          <w:sz w:val="28"/>
          <w:cs/>
        </w:rPr>
        <w:t xml:space="preserve">ทั้งนี้ ผู้บริหารของกลุ่มบริษัทยังคงมีความเชื่อมั่นต่อสิทธิของบริษัทในการได้รับการชดใช้เงินคืนในเงินลงทุนดังกล่าวภายใต้สัญญา </w:t>
      </w:r>
      <w:r w:rsidRPr="005F6D65">
        <w:rPr>
          <w:rFonts w:ascii="Browallia New" w:hAnsi="Browallia New" w:cs="Browallia New"/>
          <w:sz w:val="28"/>
        </w:rPr>
        <w:t xml:space="preserve">Tripartite Memorandum </w:t>
      </w:r>
      <w:r w:rsidRPr="005F6D65">
        <w:rPr>
          <w:rFonts w:ascii="Browallia New" w:hAnsi="Browallia New" w:cs="Browallia New"/>
          <w:sz w:val="28"/>
          <w:cs/>
        </w:rPr>
        <w:t xml:space="preserve">และ </w:t>
      </w:r>
      <w:r w:rsidRPr="005F6D65">
        <w:rPr>
          <w:rFonts w:ascii="Browallia New" w:hAnsi="Browallia New" w:cs="Browallia New"/>
          <w:sz w:val="28"/>
        </w:rPr>
        <w:t xml:space="preserve">Supplemental Memorandum of Understanding to the Tripartite Memorandum </w:t>
      </w:r>
      <w:r w:rsidRPr="005F6D65">
        <w:rPr>
          <w:rFonts w:ascii="Browallia New" w:hAnsi="Browallia New" w:cs="Browallia New"/>
          <w:sz w:val="28"/>
          <w:cs/>
        </w:rPr>
        <w:t xml:space="preserve">ที่ลงนามร่วมกันระหว่าง บริษัท </w:t>
      </w:r>
      <w:r w:rsidRPr="005F6D65">
        <w:rPr>
          <w:rFonts w:ascii="Browallia New" w:hAnsi="Browallia New" w:cs="Browallia New"/>
          <w:sz w:val="28"/>
        </w:rPr>
        <w:t xml:space="preserve">DSEZ MC </w:t>
      </w:r>
      <w:r w:rsidRPr="005F6D65">
        <w:rPr>
          <w:rFonts w:ascii="Browallia New" w:hAnsi="Browallia New" w:cs="Browallia New"/>
          <w:sz w:val="28"/>
          <w:cs/>
        </w:rPr>
        <w:t xml:space="preserve">และ </w:t>
      </w:r>
      <w:r w:rsidRPr="005F6D65">
        <w:rPr>
          <w:rFonts w:ascii="Browallia New" w:hAnsi="Browallia New" w:cs="Browallia New"/>
          <w:sz w:val="28"/>
        </w:rPr>
        <w:t xml:space="preserve">SPV </w:t>
      </w:r>
      <w:r w:rsidRPr="005F6D65">
        <w:rPr>
          <w:rFonts w:ascii="Browallia New" w:hAnsi="Browallia New" w:cs="Browallia New"/>
          <w:sz w:val="28"/>
          <w:cs/>
        </w:rPr>
        <w:t xml:space="preserve">เนื่องด้วยยังมีหน่วยงานของภาครัฐไทยและสาธารณรัฐแห่งสหภาพเมียนมา ซึ่งประกอบด้วย </w:t>
      </w:r>
      <w:r w:rsidRPr="005F6D65">
        <w:rPr>
          <w:rFonts w:ascii="Browallia New" w:hAnsi="Browallia New" w:cs="Browallia New"/>
          <w:sz w:val="28"/>
        </w:rPr>
        <w:t>1</w:t>
      </w:r>
      <w:r w:rsidRPr="005F6D65">
        <w:rPr>
          <w:rFonts w:ascii="Browallia New" w:hAnsi="Browallia New" w:cs="Browallia New"/>
          <w:sz w:val="28"/>
          <w:cs/>
        </w:rPr>
        <w:t>) คณะกรรมการร่วมระดับสูง (</w:t>
      </w:r>
      <w:r w:rsidRPr="005F6D65">
        <w:rPr>
          <w:rFonts w:ascii="Browallia New" w:hAnsi="Browallia New" w:cs="Browallia New"/>
          <w:sz w:val="28"/>
        </w:rPr>
        <w:t>Joint High-</w:t>
      </w:r>
      <w:r w:rsidRPr="005F6D65">
        <w:rPr>
          <w:rFonts w:ascii="Browallia New" w:hAnsi="Browallia New" w:cs="Browallia New"/>
          <w:spacing w:val="-4"/>
          <w:sz w:val="28"/>
        </w:rPr>
        <w:t>level Committee) 2</w:t>
      </w:r>
      <w:r w:rsidRPr="005F6D65">
        <w:rPr>
          <w:rFonts w:ascii="Browallia New" w:hAnsi="Browallia New" w:cs="Browallia New"/>
          <w:spacing w:val="-4"/>
          <w:sz w:val="28"/>
          <w:cs/>
        </w:rPr>
        <w:t xml:space="preserve">) คณะกรรมการประสานงานร่วม </w:t>
      </w:r>
      <w:r w:rsidRPr="005F6D65">
        <w:rPr>
          <w:rFonts w:ascii="Browallia New" w:hAnsi="Browallia New" w:cs="Browallia New"/>
          <w:spacing w:val="-4"/>
          <w:sz w:val="28"/>
        </w:rPr>
        <w:t xml:space="preserve">(Joint Cooperation Committee : JCC) </w:t>
      </w:r>
      <w:r w:rsidRPr="005F6D65">
        <w:rPr>
          <w:rFonts w:ascii="Browallia New" w:hAnsi="Browallia New" w:cs="Browallia New"/>
          <w:spacing w:val="-4"/>
          <w:sz w:val="28"/>
          <w:cs/>
        </w:rPr>
        <w:t>และ</w:t>
      </w:r>
      <w:r w:rsidRPr="005F6D65">
        <w:rPr>
          <w:rFonts w:ascii="Browallia New" w:hAnsi="Browallia New" w:cs="Browallia New"/>
          <w:spacing w:val="-4"/>
          <w:sz w:val="28"/>
        </w:rPr>
        <w:t xml:space="preserve"> 3</w:t>
      </w:r>
      <w:r w:rsidRPr="005F6D65">
        <w:rPr>
          <w:rFonts w:ascii="Browallia New" w:hAnsi="Browallia New" w:cs="Browallia New"/>
          <w:spacing w:val="-4"/>
          <w:sz w:val="28"/>
          <w:cs/>
        </w:rPr>
        <w:t>) คณะทำงาน</w:t>
      </w:r>
      <w:r w:rsidRPr="005F6D65">
        <w:rPr>
          <w:rFonts w:ascii="Browallia New" w:hAnsi="Browallia New" w:cs="Browallia New"/>
          <w:sz w:val="28"/>
          <w:cs/>
        </w:rPr>
        <w:t>เฉพาะกิจ</w:t>
      </w:r>
      <w:r w:rsidRPr="005F6D65">
        <w:rPr>
          <w:rFonts w:ascii="Browallia New" w:hAnsi="Browallia New" w:cs="Browallia New"/>
          <w:sz w:val="28"/>
        </w:rPr>
        <w:t xml:space="preserve"> </w:t>
      </w:r>
      <w:r w:rsidRPr="005F6D65">
        <w:rPr>
          <w:rFonts w:ascii="Browallia New" w:hAnsi="Browallia New" w:cs="Browallia New"/>
          <w:sz w:val="28"/>
          <w:cs/>
        </w:rPr>
        <w:t>(</w:t>
      </w:r>
      <w:r w:rsidRPr="005F6D65">
        <w:rPr>
          <w:rFonts w:ascii="Browallia New" w:hAnsi="Browallia New" w:cs="Browallia New"/>
          <w:sz w:val="28"/>
        </w:rPr>
        <w:t xml:space="preserve">Joint Task Force : JTF) </w:t>
      </w:r>
      <w:r w:rsidRPr="005F6D65">
        <w:rPr>
          <w:rFonts w:ascii="Browallia New" w:hAnsi="Browallia New" w:cs="Browallia New"/>
          <w:sz w:val="28"/>
          <w:cs/>
        </w:rPr>
        <w:t>ซึ่งยังดำรงอยู่เพื่อผลักดันโครงการดังกล่าวตามนโยบายของภาครัฐ</w:t>
      </w:r>
    </w:p>
    <w:p w14:paraId="1FFFC15B" w14:textId="77777777" w:rsidR="0003189A" w:rsidRPr="00F43125" w:rsidRDefault="0003189A" w:rsidP="00044CE4">
      <w:pPr>
        <w:ind w:right="-277"/>
        <w:jc w:val="thaiDistribute"/>
        <w:rPr>
          <w:rFonts w:ascii="Browallia New" w:hAnsi="Browallia New" w:cs="Browallia New"/>
          <w:b/>
          <w:bCs/>
        </w:rPr>
      </w:pPr>
    </w:p>
    <w:p w14:paraId="02E17783" w14:textId="36D76DAB" w:rsidR="00EE3E7D" w:rsidRPr="005F6D65" w:rsidRDefault="006F675D" w:rsidP="00044CE4">
      <w:pPr>
        <w:tabs>
          <w:tab w:val="left" w:pos="900"/>
          <w:tab w:val="left" w:pos="2160"/>
        </w:tabs>
        <w:ind w:left="837" w:right="-43"/>
        <w:jc w:val="thaiDistribute"/>
        <w:rPr>
          <w:rFonts w:ascii="Browallia New" w:hAnsi="Browallia New" w:cs="Browallia New"/>
          <w:sz w:val="28"/>
          <w:szCs w:val="28"/>
          <w:cs/>
        </w:rPr>
      </w:pPr>
      <w:r w:rsidRPr="005F6D65">
        <w:rPr>
          <w:rFonts w:ascii="Browallia New" w:hAnsi="Browallia New" w:cs="Browallia New" w:hint="cs"/>
          <w:sz w:val="28"/>
          <w:szCs w:val="28"/>
          <w:cs/>
        </w:rPr>
        <w:t xml:space="preserve">ณ วันที่ </w:t>
      </w:r>
      <w:r w:rsidR="00044CE4" w:rsidRPr="005F6D65">
        <w:rPr>
          <w:rFonts w:ascii="Browallia New" w:hAnsi="Browallia New" w:cs="Browallia New"/>
          <w:sz w:val="28"/>
          <w:szCs w:val="28"/>
        </w:rPr>
        <w:t>31</w:t>
      </w:r>
      <w:r w:rsidR="00044CE4" w:rsidRPr="005F6D65">
        <w:rPr>
          <w:rFonts w:ascii="Browallia New" w:hAnsi="Browallia New" w:cs="Browallia New" w:hint="cs"/>
          <w:sz w:val="28"/>
          <w:szCs w:val="28"/>
          <w:cs/>
        </w:rPr>
        <w:t xml:space="preserve"> มีนาคม </w:t>
      </w:r>
      <w:r w:rsidR="00044CE4" w:rsidRPr="005F6D65">
        <w:rPr>
          <w:rFonts w:ascii="Browallia New" w:hAnsi="Browallia New" w:cs="Browallia New"/>
          <w:sz w:val="28"/>
          <w:szCs w:val="28"/>
        </w:rPr>
        <w:t>2567</w:t>
      </w:r>
      <w:r w:rsidR="005C4539" w:rsidRPr="005F6D65">
        <w:rPr>
          <w:rFonts w:ascii="Browallia New" w:hAnsi="Browallia New" w:cs="Browallia New"/>
          <w:sz w:val="28"/>
          <w:szCs w:val="28"/>
        </w:rPr>
        <w:t xml:space="preserve"> </w:t>
      </w:r>
      <w:r w:rsidR="005C4539" w:rsidRPr="005F6D65">
        <w:rPr>
          <w:rFonts w:ascii="Browallia New" w:hAnsi="Browallia New" w:cs="Browallia New" w:hint="cs"/>
          <w:sz w:val="28"/>
          <w:szCs w:val="28"/>
          <w:cs/>
        </w:rPr>
        <w:t>โครงการดังกล่าว</w:t>
      </w:r>
      <w:r w:rsidR="00846201" w:rsidRPr="005F6D65">
        <w:rPr>
          <w:rFonts w:ascii="Browallia New" w:hAnsi="Browallia New" w:cs="Browallia New" w:hint="cs"/>
          <w:sz w:val="28"/>
          <w:szCs w:val="28"/>
          <w:cs/>
        </w:rPr>
        <w:t>ยังอยู่ในระหว่างการเจร</w:t>
      </w:r>
      <w:r w:rsidR="00081D32" w:rsidRPr="005F6D65">
        <w:rPr>
          <w:rFonts w:ascii="Browallia New" w:hAnsi="Browallia New" w:cs="Browallia New" w:hint="cs"/>
          <w:sz w:val="28"/>
          <w:szCs w:val="28"/>
          <w:cs/>
        </w:rPr>
        <w:t>จา</w:t>
      </w:r>
      <w:r w:rsidR="003034F1" w:rsidRPr="005F6D65">
        <w:rPr>
          <w:rFonts w:ascii="Browallia New" w:hAnsi="Browallia New" w:cs="Browallia New" w:hint="cs"/>
          <w:sz w:val="28"/>
          <w:szCs w:val="28"/>
          <w:cs/>
        </w:rPr>
        <w:t>และ</w:t>
      </w:r>
      <w:r w:rsidR="00081D32" w:rsidRPr="005F6D65">
        <w:rPr>
          <w:rFonts w:ascii="Browallia New" w:hAnsi="Browallia New" w:cs="Browallia New" w:hint="cs"/>
          <w:sz w:val="28"/>
          <w:szCs w:val="28"/>
          <w:cs/>
        </w:rPr>
        <w:t>หารือร่วมกัน</w:t>
      </w:r>
      <w:r w:rsidR="00165BAE" w:rsidRPr="005F6D65">
        <w:rPr>
          <w:rFonts w:ascii="Browallia New" w:hAnsi="Browallia New" w:cs="Browallia New" w:hint="cs"/>
          <w:sz w:val="28"/>
          <w:szCs w:val="28"/>
          <w:cs/>
        </w:rPr>
        <w:t>ของ</w:t>
      </w:r>
      <w:r w:rsidR="00081D32" w:rsidRPr="005F6D65">
        <w:rPr>
          <w:rFonts w:ascii="Browallia New" w:hAnsi="Browallia New" w:cs="Browallia New" w:hint="cs"/>
          <w:sz w:val="28"/>
          <w:szCs w:val="28"/>
          <w:cs/>
        </w:rPr>
        <w:t>ทุกฝ่ายที่เกี่ยวข้อง</w:t>
      </w:r>
    </w:p>
    <w:p w14:paraId="614261AE" w14:textId="77777777" w:rsidR="00B9453D" w:rsidRPr="00F43125" w:rsidRDefault="00B9453D" w:rsidP="00D331CF">
      <w:pPr>
        <w:ind w:right="-277"/>
        <w:jc w:val="thaiDistribute"/>
        <w:rPr>
          <w:rFonts w:ascii="Browallia New" w:hAnsi="Browallia New" w:cs="Browallia New"/>
          <w:b/>
          <w:bCs/>
        </w:rPr>
      </w:pPr>
    </w:p>
    <w:p w14:paraId="47194441" w14:textId="73626BC4" w:rsidR="00A37F55" w:rsidRPr="005F6D65" w:rsidRDefault="00AB224F" w:rsidP="00F43125">
      <w:pPr>
        <w:numPr>
          <w:ilvl w:val="0"/>
          <w:numId w:val="1"/>
        </w:numPr>
        <w:tabs>
          <w:tab w:val="clear" w:pos="360"/>
          <w:tab w:val="left" w:pos="900"/>
        </w:tabs>
        <w:ind w:left="426" w:right="-45" w:hanging="426"/>
        <w:jc w:val="both"/>
        <w:rPr>
          <w:rFonts w:ascii="Browallia New" w:hAnsi="Browallia New" w:cs="Browallia New"/>
          <w:b/>
          <w:bCs/>
          <w:sz w:val="28"/>
          <w:szCs w:val="28"/>
        </w:rPr>
      </w:pPr>
      <w:bookmarkStart w:id="28" w:name="_Hlk72003359"/>
      <w:r w:rsidRPr="005F6D65">
        <w:rPr>
          <w:rFonts w:ascii="Browallia New" w:hAnsi="Browallia New" w:cs="Browallia New"/>
          <w:b/>
          <w:bCs/>
          <w:sz w:val="28"/>
          <w:szCs w:val="28"/>
          <w:cs/>
        </w:rPr>
        <w:t>สิทธิใน</w:t>
      </w:r>
      <w:r w:rsidR="00B918D1" w:rsidRPr="005F6D65">
        <w:rPr>
          <w:rFonts w:ascii="Browallia New" w:hAnsi="Browallia New" w:cs="Browallia New"/>
          <w:b/>
          <w:bCs/>
          <w:sz w:val="28"/>
          <w:szCs w:val="28"/>
          <w:cs/>
        </w:rPr>
        <w:t>เหมืองแร่โปแตช</w:t>
      </w:r>
      <w:r w:rsidR="009E0114" w:rsidRPr="005F6D65">
        <w:rPr>
          <w:rFonts w:ascii="Browallia New" w:hAnsi="Browallia New" w:cs="Browallia New"/>
          <w:b/>
          <w:bCs/>
          <w:sz w:val="28"/>
          <w:szCs w:val="28"/>
        </w:rPr>
        <w:t xml:space="preserve"> </w:t>
      </w:r>
      <w:r w:rsidR="009E0114" w:rsidRPr="005F6D65">
        <w:rPr>
          <w:rFonts w:ascii="Browallia New" w:hAnsi="Browallia New" w:cs="Browallia New"/>
          <w:b/>
          <w:bCs/>
          <w:sz w:val="28"/>
          <w:szCs w:val="28"/>
          <w:cs/>
        </w:rPr>
        <w:t>และรายจ่ายในการสำรวจและพัฒนาแหล่งแร่</w:t>
      </w:r>
      <w:r w:rsidR="00E877A1" w:rsidRPr="005F6D65">
        <w:rPr>
          <w:rFonts w:ascii="Browallia New" w:hAnsi="Browallia New" w:cs="Browallia New"/>
          <w:b/>
          <w:bCs/>
          <w:sz w:val="28"/>
          <w:szCs w:val="28"/>
          <w:cs/>
        </w:rPr>
        <w:t>ตั้งพัก</w:t>
      </w:r>
    </w:p>
    <w:bookmarkEnd w:id="28"/>
    <w:p w14:paraId="02F8509E" w14:textId="77777777" w:rsidR="00A37F55" w:rsidRPr="00F43125" w:rsidRDefault="00A37F55" w:rsidP="00A37F55">
      <w:pPr>
        <w:tabs>
          <w:tab w:val="left" w:pos="900"/>
        </w:tabs>
        <w:ind w:left="426" w:right="-45"/>
        <w:jc w:val="both"/>
        <w:rPr>
          <w:rFonts w:ascii="Browallia New" w:hAnsi="Browallia New" w:cs="Browallia New"/>
          <w:b/>
          <w:bCs/>
          <w:color w:val="000000" w:themeColor="text1"/>
          <w:lang w:val="en-GB"/>
        </w:rPr>
      </w:pPr>
    </w:p>
    <w:p w14:paraId="09626FA3" w14:textId="5C679714" w:rsidR="00214822" w:rsidRPr="005F6D65" w:rsidRDefault="00226AAE" w:rsidP="005E3CA8">
      <w:pPr>
        <w:tabs>
          <w:tab w:val="left" w:pos="900"/>
          <w:tab w:val="left" w:pos="2160"/>
        </w:tabs>
        <w:ind w:left="426" w:right="-43"/>
        <w:jc w:val="thaiDistribute"/>
        <w:rPr>
          <w:rFonts w:ascii="Browallia New" w:hAnsi="Browallia New" w:cs="Browallia New"/>
          <w:color w:val="000000" w:themeColor="text1"/>
          <w:sz w:val="28"/>
          <w:szCs w:val="28"/>
        </w:rPr>
      </w:pPr>
      <w:r w:rsidRPr="005F6D65">
        <w:rPr>
          <w:rFonts w:ascii="Browallia New" w:hAnsi="Browallia New" w:cs="Browallia New"/>
          <w:sz w:val="28"/>
          <w:szCs w:val="28"/>
          <w:cs/>
          <w:lang w:val="en-GB"/>
        </w:rPr>
        <w:t>บริษัทลงทุนในโครงการเหมืองแร่โปแต</w:t>
      </w:r>
      <w:r w:rsidR="00403A4A" w:rsidRPr="005F6D65">
        <w:rPr>
          <w:rFonts w:ascii="Browallia New" w:hAnsi="Browallia New" w:cs="Browallia New" w:hint="cs"/>
          <w:sz w:val="28"/>
          <w:szCs w:val="28"/>
          <w:cs/>
          <w:lang w:val="en-GB"/>
        </w:rPr>
        <w:t>ช</w:t>
      </w:r>
      <w:r w:rsidRPr="005F6D65">
        <w:rPr>
          <w:rFonts w:ascii="Browallia New" w:hAnsi="Browallia New" w:cs="Browallia New"/>
          <w:sz w:val="28"/>
          <w:szCs w:val="28"/>
          <w:cs/>
          <w:lang w:val="en-GB"/>
        </w:rPr>
        <w:t xml:space="preserve"> ซึ่งเป็นการลงทุนผ่านกลุ่มบริษัทย่อย โดยบริษัทถือหุ้นในบริษัทย่อยดังกล่าวร้อยละ </w:t>
      </w:r>
      <w:r w:rsidRPr="005F6D65">
        <w:rPr>
          <w:rFonts w:ascii="Browallia New" w:hAnsi="Browallia New" w:cs="Browallia New"/>
          <w:sz w:val="28"/>
          <w:szCs w:val="28"/>
          <w:lang w:val="en-GB"/>
        </w:rPr>
        <w:t>90</w:t>
      </w:r>
      <w:r w:rsidRPr="005F6D65">
        <w:rPr>
          <w:rFonts w:ascii="Browallia New" w:hAnsi="Browallia New" w:cs="Browallia New"/>
          <w:sz w:val="28"/>
          <w:szCs w:val="28"/>
          <w:cs/>
          <w:lang w:val="en-GB"/>
        </w:rPr>
        <w:t xml:space="preserve"> และมีกระทรวงการคลังได้ถือหุ้นร้อยละ </w:t>
      </w:r>
      <w:r w:rsidRPr="005F6D65">
        <w:rPr>
          <w:rFonts w:ascii="Browallia New" w:hAnsi="Browallia New" w:cs="Browallia New"/>
          <w:sz w:val="28"/>
          <w:szCs w:val="28"/>
          <w:lang w:val="en-GB"/>
        </w:rPr>
        <w:t>10</w:t>
      </w:r>
      <w:r w:rsidRPr="005F6D65">
        <w:rPr>
          <w:rFonts w:ascii="Browallia New" w:hAnsi="Browallia New" w:cs="Browallia New"/>
          <w:sz w:val="28"/>
          <w:szCs w:val="28"/>
          <w:cs/>
          <w:lang w:val="en-GB"/>
        </w:rPr>
        <w:t xml:space="preserve"> ของทุนจด</w:t>
      </w:r>
      <w:r w:rsidRPr="005F6D65">
        <w:rPr>
          <w:rFonts w:ascii="Browallia New" w:hAnsi="Browallia New" w:cs="Browallia New"/>
          <w:sz w:val="28"/>
          <w:szCs w:val="28"/>
          <w:cs/>
        </w:rPr>
        <w:t>ทะเบียน</w:t>
      </w:r>
      <w:r w:rsidRPr="005F6D65">
        <w:rPr>
          <w:rFonts w:ascii="Browallia New" w:hAnsi="Browallia New" w:cs="Browallia New"/>
          <w:sz w:val="28"/>
          <w:szCs w:val="28"/>
          <w:cs/>
          <w:lang w:val="en-GB"/>
        </w:rPr>
        <w:t xml:space="preserve"> บริษัทมีต้นทุนในการได้มาซึ่งสิทธิในเหมืองแร่โปแต</w:t>
      </w:r>
      <w:r w:rsidR="00403A4A" w:rsidRPr="005F6D65">
        <w:rPr>
          <w:rFonts w:ascii="Browallia New" w:hAnsi="Browallia New" w:cs="Browallia New" w:hint="cs"/>
          <w:sz w:val="28"/>
          <w:szCs w:val="28"/>
          <w:cs/>
          <w:lang w:val="en-GB"/>
        </w:rPr>
        <w:t>ช</w:t>
      </w:r>
      <w:r w:rsidRPr="005F6D65">
        <w:rPr>
          <w:rFonts w:ascii="Browallia New" w:hAnsi="Browallia New" w:cs="Browallia New"/>
          <w:sz w:val="28"/>
          <w:szCs w:val="28"/>
          <w:cs/>
          <w:lang w:val="en-GB"/>
        </w:rPr>
        <w:t xml:space="preserve">จำนวนรวม </w:t>
      </w:r>
      <w:r w:rsidRPr="005F6D65">
        <w:rPr>
          <w:rFonts w:ascii="Browallia New" w:hAnsi="Browallia New" w:cs="Browallia New"/>
          <w:sz w:val="28"/>
          <w:szCs w:val="28"/>
          <w:lang w:val="en-GB"/>
        </w:rPr>
        <w:t>2,293.49</w:t>
      </w:r>
      <w:r w:rsidRPr="005F6D65">
        <w:rPr>
          <w:rFonts w:ascii="Browallia New" w:hAnsi="Browallia New" w:cs="Browallia New"/>
          <w:sz w:val="28"/>
          <w:szCs w:val="28"/>
          <w:cs/>
          <w:lang w:val="en-GB"/>
        </w:rPr>
        <w:t xml:space="preserve"> </w:t>
      </w:r>
      <w:r w:rsidRPr="005F6D65">
        <w:rPr>
          <w:rFonts w:ascii="Browallia New" w:hAnsi="Browallia New" w:cs="Browallia New"/>
          <w:color w:val="000000" w:themeColor="text1"/>
          <w:sz w:val="28"/>
          <w:szCs w:val="28"/>
          <w:cs/>
        </w:rPr>
        <w:t>ล้านบาท</w:t>
      </w:r>
    </w:p>
    <w:p w14:paraId="446BFE6A" w14:textId="77777777" w:rsidR="009B73DC" w:rsidRPr="00F43125" w:rsidRDefault="009B73DC" w:rsidP="005E3CA8">
      <w:pPr>
        <w:tabs>
          <w:tab w:val="left" w:pos="900"/>
          <w:tab w:val="left" w:pos="2160"/>
        </w:tabs>
        <w:ind w:left="426" w:right="-43"/>
        <w:jc w:val="thaiDistribute"/>
        <w:rPr>
          <w:rFonts w:ascii="Browallia New" w:hAnsi="Browallia New" w:cs="Browallia New"/>
        </w:rPr>
      </w:pPr>
    </w:p>
    <w:p w14:paraId="42C9461E" w14:textId="59D81910" w:rsidR="00515E48" w:rsidRPr="005F6D65" w:rsidRDefault="00515E48" w:rsidP="00515E48">
      <w:pPr>
        <w:tabs>
          <w:tab w:val="left" w:pos="900"/>
          <w:tab w:val="left" w:pos="2160"/>
        </w:tabs>
        <w:ind w:left="426" w:right="-43"/>
        <w:jc w:val="thaiDistribute"/>
        <w:rPr>
          <w:rFonts w:ascii="Browallia New" w:hAnsi="Browallia New" w:cs="Browallia New"/>
          <w:spacing w:val="4"/>
          <w:sz w:val="28"/>
          <w:szCs w:val="28"/>
          <w:lang w:val="en-GB"/>
        </w:rPr>
      </w:pPr>
      <w:r w:rsidRPr="005F6D65">
        <w:rPr>
          <w:rFonts w:ascii="Browallia New" w:hAnsi="Browallia New" w:cs="Browallia New"/>
          <w:spacing w:val="4"/>
          <w:sz w:val="28"/>
          <w:szCs w:val="28"/>
          <w:cs/>
          <w:lang w:val="en-GB"/>
        </w:rPr>
        <w:t>บริษัทย่อยได้รับสิทธิในการสำรวจแร่โปแต</w:t>
      </w:r>
      <w:r w:rsidR="00403A4A" w:rsidRPr="005F6D65">
        <w:rPr>
          <w:rFonts w:ascii="Browallia New" w:hAnsi="Browallia New" w:cs="Browallia New" w:hint="cs"/>
          <w:spacing w:val="4"/>
          <w:sz w:val="28"/>
          <w:szCs w:val="28"/>
          <w:cs/>
          <w:lang w:val="en-GB"/>
        </w:rPr>
        <w:t>ช</w:t>
      </w:r>
      <w:r w:rsidRPr="005F6D65">
        <w:rPr>
          <w:rFonts w:ascii="Browallia New" w:hAnsi="Browallia New" w:cs="Browallia New"/>
          <w:spacing w:val="4"/>
          <w:sz w:val="28"/>
          <w:szCs w:val="28"/>
          <w:cs/>
          <w:lang w:val="en-GB"/>
        </w:rPr>
        <w:t>จากกระทรวงอุตสาหกรรมโดยความเห็นชอบของคณะรัฐมนตรี (ครม</w:t>
      </w:r>
      <w:r w:rsidRPr="005F6D65">
        <w:rPr>
          <w:rFonts w:ascii="Browallia New" w:hAnsi="Browallia New" w:cs="Browallia New"/>
          <w:spacing w:val="4"/>
          <w:sz w:val="28"/>
          <w:szCs w:val="28"/>
        </w:rPr>
        <w:t>.</w:t>
      </w:r>
      <w:r w:rsidRPr="005F6D65">
        <w:rPr>
          <w:rFonts w:ascii="Browallia New" w:hAnsi="Browallia New" w:cs="Browallia New"/>
          <w:spacing w:val="4"/>
          <w:sz w:val="28"/>
          <w:szCs w:val="28"/>
          <w:cs/>
        </w:rPr>
        <w:t>)</w:t>
      </w:r>
      <w:r w:rsidRPr="005F6D65">
        <w:rPr>
          <w:rFonts w:ascii="Browallia New" w:hAnsi="Browallia New" w:cs="Browallia New"/>
          <w:spacing w:val="4"/>
          <w:sz w:val="28"/>
          <w:szCs w:val="28"/>
          <w:lang w:val="en-GB"/>
        </w:rPr>
        <w:t xml:space="preserve"> </w:t>
      </w:r>
      <w:r w:rsidR="00C75A07" w:rsidRPr="005F6D65">
        <w:rPr>
          <w:rFonts w:ascii="Browallia New" w:hAnsi="Browallia New" w:cs="Browallia New"/>
          <w:spacing w:val="4"/>
          <w:sz w:val="28"/>
          <w:szCs w:val="28"/>
          <w:lang w:val="en-GB"/>
        </w:rPr>
        <w:t xml:space="preserve">   </w:t>
      </w:r>
      <w:r w:rsidR="0056382D" w:rsidRPr="005F6D65">
        <w:rPr>
          <w:rFonts w:ascii="Browallia New" w:hAnsi="Browallia New" w:cs="Browallia New"/>
          <w:spacing w:val="4"/>
          <w:sz w:val="28"/>
          <w:szCs w:val="28"/>
          <w:lang w:val="en-GB"/>
        </w:rPr>
        <w:t xml:space="preserve">    </w:t>
      </w:r>
      <w:r w:rsidRPr="005F6D65">
        <w:rPr>
          <w:rFonts w:ascii="Browallia New" w:hAnsi="Browallia New" w:cs="Browallia New"/>
          <w:spacing w:val="4"/>
          <w:sz w:val="28"/>
          <w:szCs w:val="28"/>
          <w:cs/>
          <w:lang w:val="en-GB"/>
        </w:rPr>
        <w:t>ในพื้นที่จังหวัดอุดรธานี ซึ่งอยู่ทางภาคตะวันออกเฉียงเหนือของประเทศไทย โดยบริษัทย่อยได้พบแหล่งแร่โปแต</w:t>
      </w:r>
      <w:r w:rsidR="00403A4A" w:rsidRPr="005F6D65">
        <w:rPr>
          <w:rFonts w:ascii="Browallia New" w:hAnsi="Browallia New" w:cs="Browallia New" w:hint="cs"/>
          <w:spacing w:val="4"/>
          <w:sz w:val="28"/>
          <w:szCs w:val="28"/>
          <w:cs/>
          <w:lang w:val="en-GB"/>
        </w:rPr>
        <w:t>ช</w:t>
      </w:r>
      <w:r w:rsidR="0056382D" w:rsidRPr="005F6D65">
        <w:rPr>
          <w:rFonts w:ascii="Browallia New" w:hAnsi="Browallia New" w:cs="Browallia New"/>
          <w:spacing w:val="4"/>
          <w:sz w:val="28"/>
          <w:szCs w:val="28"/>
          <w:lang w:val="en-GB"/>
        </w:rPr>
        <w:t xml:space="preserve">   </w:t>
      </w:r>
      <w:r w:rsidRPr="005F6D65">
        <w:rPr>
          <w:rFonts w:ascii="Browallia New" w:hAnsi="Browallia New" w:cs="Browallia New"/>
          <w:spacing w:val="4"/>
          <w:sz w:val="28"/>
          <w:szCs w:val="28"/>
          <w:lang w:val="en-GB"/>
        </w:rPr>
        <w:t xml:space="preserve">  </w:t>
      </w:r>
      <w:r w:rsidRPr="005F6D65">
        <w:rPr>
          <w:rFonts w:ascii="Browallia New" w:hAnsi="Browallia New" w:cs="Browallia New"/>
          <w:spacing w:val="4"/>
          <w:sz w:val="28"/>
          <w:szCs w:val="28"/>
          <w:cs/>
          <w:lang w:val="en-GB"/>
        </w:rPr>
        <w:t xml:space="preserve">ขนาดใหญ่ </w:t>
      </w:r>
      <w:r w:rsidRPr="005F6D65">
        <w:rPr>
          <w:rFonts w:ascii="Browallia New" w:hAnsi="Browallia New" w:cs="Browallia New"/>
          <w:spacing w:val="4"/>
          <w:sz w:val="28"/>
          <w:szCs w:val="28"/>
          <w:lang w:val="en-GB"/>
        </w:rPr>
        <w:t>2</w:t>
      </w:r>
      <w:r w:rsidRPr="005F6D65">
        <w:rPr>
          <w:rFonts w:ascii="Browallia New" w:hAnsi="Browallia New" w:cs="Browallia New"/>
          <w:spacing w:val="4"/>
          <w:sz w:val="28"/>
          <w:szCs w:val="28"/>
          <w:cs/>
          <w:lang w:val="en-GB"/>
        </w:rPr>
        <w:t xml:space="preserve"> แหล่ง คือ แหล่งอุดรใต้และแหล่งอุดรเหนือ ทั้งนี้ ณ วันที่ </w:t>
      </w:r>
      <w:r w:rsidR="00117278" w:rsidRPr="005F6D65">
        <w:rPr>
          <w:rFonts w:ascii="Browallia New" w:hAnsi="Browallia New" w:cs="Browallia New"/>
          <w:spacing w:val="4"/>
          <w:sz w:val="28"/>
          <w:szCs w:val="28"/>
        </w:rPr>
        <w:t>31</w:t>
      </w:r>
      <w:r w:rsidR="00117278" w:rsidRPr="005F6D65">
        <w:rPr>
          <w:rFonts w:ascii="Browallia New" w:hAnsi="Browallia New" w:cs="Browallia New" w:hint="cs"/>
          <w:spacing w:val="4"/>
          <w:sz w:val="28"/>
          <w:szCs w:val="28"/>
          <w:cs/>
        </w:rPr>
        <w:t xml:space="preserve"> มีนาคม </w:t>
      </w:r>
      <w:r w:rsidR="00117278" w:rsidRPr="005F6D65">
        <w:rPr>
          <w:rFonts w:ascii="Browallia New" w:hAnsi="Browallia New" w:cs="Browallia New"/>
          <w:spacing w:val="4"/>
          <w:sz w:val="28"/>
          <w:szCs w:val="28"/>
        </w:rPr>
        <w:t>2567</w:t>
      </w:r>
      <w:r w:rsidRPr="005F6D65">
        <w:rPr>
          <w:rFonts w:ascii="Browallia New" w:hAnsi="Browallia New" w:cs="Browallia New"/>
          <w:spacing w:val="4"/>
          <w:sz w:val="28"/>
          <w:szCs w:val="28"/>
          <w:cs/>
          <w:lang w:val="en-GB"/>
        </w:rPr>
        <w:t xml:space="preserve"> และ วันที่ </w:t>
      </w:r>
      <w:r w:rsidRPr="005F6D65">
        <w:rPr>
          <w:rFonts w:ascii="Browallia New" w:hAnsi="Browallia New" w:cs="Browallia New"/>
          <w:spacing w:val="4"/>
          <w:sz w:val="28"/>
          <w:szCs w:val="28"/>
          <w:lang w:val="en-GB"/>
        </w:rPr>
        <w:t xml:space="preserve">31 </w:t>
      </w:r>
      <w:r w:rsidRPr="005F6D65">
        <w:rPr>
          <w:rFonts w:ascii="Browallia New" w:hAnsi="Browallia New" w:cs="Browallia New"/>
          <w:spacing w:val="4"/>
          <w:sz w:val="28"/>
          <w:szCs w:val="28"/>
          <w:cs/>
          <w:lang w:val="en-GB"/>
        </w:rPr>
        <w:t xml:space="preserve">ธันวาคม </w:t>
      </w:r>
      <w:r w:rsidRPr="005F6D65">
        <w:rPr>
          <w:rFonts w:ascii="Browallia New" w:hAnsi="Browallia New" w:cs="Browallia New"/>
          <w:spacing w:val="4"/>
          <w:sz w:val="28"/>
          <w:szCs w:val="28"/>
          <w:lang w:val="en-GB"/>
        </w:rPr>
        <w:t>256</w:t>
      </w:r>
      <w:r w:rsidR="00117278" w:rsidRPr="005F6D65">
        <w:rPr>
          <w:rFonts w:ascii="Browallia New" w:hAnsi="Browallia New" w:cs="Browallia New"/>
          <w:spacing w:val="4"/>
          <w:sz w:val="28"/>
          <w:szCs w:val="28"/>
          <w:lang w:val="en-GB"/>
        </w:rPr>
        <w:t>6</w:t>
      </w:r>
      <w:r w:rsidRPr="005F6D65">
        <w:rPr>
          <w:rFonts w:ascii="Browallia New" w:hAnsi="Browallia New" w:cs="Browallia New"/>
          <w:spacing w:val="4"/>
          <w:sz w:val="28"/>
          <w:szCs w:val="28"/>
          <w:cs/>
          <w:lang w:val="en-GB"/>
        </w:rPr>
        <w:t xml:space="preserve"> บริษัทย่อยดังกล่าวมีรายจ่ายในการสำรวจและพัฒนาแหล่งแร่ตั้งพักเป็นจำนวน </w:t>
      </w:r>
      <w:bookmarkStart w:id="29" w:name="_Hlk142179388"/>
      <w:r w:rsidR="00715903" w:rsidRPr="005F6D65">
        <w:rPr>
          <w:rFonts w:ascii="Browallia New" w:hAnsi="Browallia New" w:cs="Browallia New"/>
          <w:spacing w:val="4"/>
          <w:sz w:val="28"/>
          <w:szCs w:val="28"/>
          <w:lang w:val="en-GB"/>
        </w:rPr>
        <w:t>3,005.96</w:t>
      </w:r>
      <w:r w:rsidR="00D14EDF" w:rsidRPr="005F6D65">
        <w:rPr>
          <w:rFonts w:ascii="Browallia New" w:hAnsi="Browallia New" w:cs="Browallia New"/>
          <w:spacing w:val="4"/>
          <w:sz w:val="28"/>
          <w:szCs w:val="28"/>
          <w:lang w:val="en-GB"/>
        </w:rPr>
        <w:t xml:space="preserve"> </w:t>
      </w:r>
      <w:bookmarkEnd w:id="29"/>
      <w:r w:rsidRPr="005F6D65">
        <w:rPr>
          <w:rFonts w:ascii="Browallia New" w:hAnsi="Browallia New" w:cs="Browallia New"/>
          <w:spacing w:val="4"/>
          <w:sz w:val="28"/>
          <w:szCs w:val="28"/>
          <w:cs/>
          <w:lang w:val="en-GB"/>
        </w:rPr>
        <w:t xml:space="preserve">ล้านบาท และ </w:t>
      </w:r>
      <w:bookmarkStart w:id="30" w:name="_Hlk134537537"/>
      <w:r w:rsidR="002E2E3F" w:rsidRPr="005F6D65">
        <w:rPr>
          <w:rFonts w:ascii="Browallia New" w:hAnsi="Browallia New" w:cs="Browallia New"/>
          <w:spacing w:val="4"/>
          <w:sz w:val="28"/>
          <w:szCs w:val="28"/>
        </w:rPr>
        <w:t>2,988</w:t>
      </w:r>
      <w:r w:rsidR="00715903" w:rsidRPr="005F6D65">
        <w:rPr>
          <w:rFonts w:ascii="Browallia New" w:hAnsi="Browallia New" w:cs="Browallia New"/>
          <w:spacing w:val="4"/>
          <w:sz w:val="28"/>
          <w:szCs w:val="28"/>
        </w:rPr>
        <w:t>.</w:t>
      </w:r>
      <w:r w:rsidR="002E2E3F" w:rsidRPr="005F6D65">
        <w:rPr>
          <w:rFonts w:ascii="Browallia New" w:hAnsi="Browallia New" w:cs="Browallia New"/>
          <w:spacing w:val="4"/>
          <w:sz w:val="28"/>
          <w:szCs w:val="28"/>
        </w:rPr>
        <w:t>3</w:t>
      </w:r>
      <w:r w:rsidR="00715903" w:rsidRPr="005F6D65">
        <w:rPr>
          <w:rFonts w:ascii="Browallia New" w:hAnsi="Browallia New" w:cs="Browallia New"/>
          <w:spacing w:val="4"/>
          <w:sz w:val="28"/>
          <w:szCs w:val="28"/>
        </w:rPr>
        <w:t>5</w:t>
      </w:r>
      <w:r w:rsidRPr="005F6D65">
        <w:rPr>
          <w:rFonts w:ascii="Browallia New" w:hAnsi="Browallia New" w:cs="Browallia New"/>
          <w:spacing w:val="4"/>
          <w:sz w:val="28"/>
          <w:szCs w:val="28"/>
          <w:lang w:val="en-GB"/>
        </w:rPr>
        <w:t xml:space="preserve"> </w:t>
      </w:r>
      <w:bookmarkEnd w:id="30"/>
      <w:r w:rsidRPr="005F6D65">
        <w:rPr>
          <w:rFonts w:ascii="Browallia New" w:hAnsi="Browallia New" w:cs="Browallia New"/>
          <w:spacing w:val="4"/>
          <w:sz w:val="28"/>
          <w:szCs w:val="28"/>
          <w:cs/>
          <w:lang w:val="en-GB"/>
        </w:rPr>
        <w:t>ล้านบาท ตามลำดับ</w:t>
      </w:r>
    </w:p>
    <w:p w14:paraId="16852A67" w14:textId="553A79FC" w:rsidR="009B73DC" w:rsidRPr="005F6D65" w:rsidRDefault="009B73DC">
      <w:pPr>
        <w:overflowPunct/>
        <w:autoSpaceDE/>
        <w:autoSpaceDN/>
        <w:adjustRightInd/>
        <w:textAlignment w:val="auto"/>
        <w:rPr>
          <w:rFonts w:ascii="Browallia New" w:hAnsi="Browallia New" w:cs="Browallia New"/>
          <w:b/>
          <w:bCs/>
          <w:color w:val="000000" w:themeColor="text1"/>
          <w:cs/>
        </w:rPr>
      </w:pPr>
    </w:p>
    <w:p w14:paraId="594D3119" w14:textId="25C3C4C8" w:rsidR="00B3494A" w:rsidRPr="005F6D65" w:rsidRDefault="00B3494A" w:rsidP="00EB31AF">
      <w:pPr>
        <w:tabs>
          <w:tab w:val="left" w:pos="900"/>
          <w:tab w:val="left" w:pos="2160"/>
        </w:tabs>
        <w:ind w:left="426" w:right="-43"/>
        <w:jc w:val="thaiDistribute"/>
        <w:rPr>
          <w:rFonts w:ascii="Browallia New" w:hAnsi="Browallia New" w:cs="Browallia New"/>
          <w:sz w:val="28"/>
          <w:szCs w:val="28"/>
          <w:cs/>
        </w:rPr>
      </w:pPr>
      <w:r w:rsidRPr="005F6D65">
        <w:rPr>
          <w:rFonts w:ascii="Browallia New" w:hAnsi="Browallia New" w:cs="Browallia New"/>
          <w:sz w:val="28"/>
          <w:szCs w:val="28"/>
          <w:cs/>
        </w:rPr>
        <w:t>รายการเคลื่อนไหวของรายจ่ายในการสำรวจและพัฒนาแหล่งแร่ตั้งพักสำหรับงวด</w:t>
      </w:r>
      <w:r w:rsidR="00D338A2" w:rsidRPr="005F6D65">
        <w:rPr>
          <w:rFonts w:ascii="Browallia New" w:hAnsi="Browallia New" w:cs="Browallia New" w:hint="cs"/>
          <w:sz w:val="28"/>
          <w:szCs w:val="28"/>
          <w:cs/>
        </w:rPr>
        <w:t>สาม</w:t>
      </w:r>
      <w:r w:rsidR="005E3CA8" w:rsidRPr="005F6D65">
        <w:rPr>
          <w:rFonts w:ascii="Browallia New" w:hAnsi="Browallia New" w:cs="Browallia New"/>
          <w:sz w:val="28"/>
          <w:szCs w:val="28"/>
          <w:cs/>
        </w:rPr>
        <w:t>เดือนสิ้นสุดวันที่</w:t>
      </w:r>
      <w:r w:rsidR="005E3CA8" w:rsidRPr="005F6D65">
        <w:rPr>
          <w:rFonts w:ascii="Browallia New" w:hAnsi="Browallia New" w:cs="Browallia New"/>
          <w:sz w:val="28"/>
          <w:szCs w:val="28"/>
        </w:rPr>
        <w:t xml:space="preserve"> </w:t>
      </w:r>
      <w:r w:rsidR="00D338A2" w:rsidRPr="005F6D65">
        <w:rPr>
          <w:rFonts w:ascii="Browallia New" w:hAnsi="Browallia New" w:cs="Browallia New"/>
          <w:sz w:val="28"/>
          <w:szCs w:val="28"/>
        </w:rPr>
        <w:t>31</w:t>
      </w:r>
      <w:r w:rsidR="00D338A2" w:rsidRPr="005F6D65">
        <w:rPr>
          <w:rFonts w:ascii="Browallia New" w:hAnsi="Browallia New" w:cs="Browallia New" w:hint="cs"/>
          <w:sz w:val="28"/>
          <w:szCs w:val="28"/>
          <w:cs/>
        </w:rPr>
        <w:t xml:space="preserve"> มีนาคม </w:t>
      </w:r>
      <w:r w:rsidR="00D338A2" w:rsidRPr="005F6D65">
        <w:rPr>
          <w:rFonts w:ascii="Browallia New" w:hAnsi="Browallia New" w:cs="Browallia New"/>
          <w:sz w:val="28"/>
          <w:szCs w:val="28"/>
        </w:rPr>
        <w:t>2567</w:t>
      </w:r>
      <w:r w:rsidR="005E3CA8" w:rsidRPr="005F6D65">
        <w:rPr>
          <w:rFonts w:ascii="Browallia New" w:hAnsi="Browallia New" w:cs="Browallia New"/>
          <w:color w:val="000000" w:themeColor="text1"/>
          <w:sz w:val="28"/>
          <w:szCs w:val="28"/>
        </w:rPr>
        <w:t xml:space="preserve"> </w:t>
      </w:r>
      <w:r w:rsidR="007104A4" w:rsidRPr="005F6D65">
        <w:rPr>
          <w:rFonts w:ascii="Browallia New" w:hAnsi="Browallia New" w:cs="Browallia New"/>
          <w:sz w:val="28"/>
          <w:szCs w:val="28"/>
          <w:cs/>
        </w:rPr>
        <w:t>มีดังนี้</w:t>
      </w:r>
    </w:p>
    <w:p w14:paraId="4324A275" w14:textId="77777777" w:rsidR="002F429D" w:rsidRPr="005F6D65" w:rsidRDefault="002F429D" w:rsidP="00EB31AF">
      <w:pPr>
        <w:tabs>
          <w:tab w:val="left" w:pos="900"/>
          <w:tab w:val="left" w:pos="2160"/>
        </w:tabs>
        <w:ind w:left="426" w:right="-43"/>
        <w:jc w:val="thaiDistribute"/>
        <w:rPr>
          <w:rFonts w:ascii="Browallia New" w:hAnsi="Browallia New" w:cs="Browallia New"/>
          <w:sz w:val="20"/>
          <w:szCs w:val="20"/>
          <w:cs/>
        </w:rPr>
      </w:pPr>
    </w:p>
    <w:tbl>
      <w:tblPr>
        <w:tblW w:w="9187" w:type="dxa"/>
        <w:tblInd w:w="322" w:type="dxa"/>
        <w:tblLayout w:type="fixed"/>
        <w:tblLook w:val="0000" w:firstRow="0" w:lastRow="0" w:firstColumn="0" w:lastColumn="0" w:noHBand="0" w:noVBand="0"/>
      </w:tblPr>
      <w:tblGrid>
        <w:gridCol w:w="7054"/>
        <w:gridCol w:w="2133"/>
      </w:tblGrid>
      <w:tr w:rsidR="00B3494A" w:rsidRPr="005F6D65" w14:paraId="37A75BF8" w14:textId="77777777" w:rsidTr="00257FC3">
        <w:trPr>
          <w:trHeight w:val="366"/>
          <w:tblHeader/>
        </w:trPr>
        <w:tc>
          <w:tcPr>
            <w:tcW w:w="7054" w:type="dxa"/>
            <w:tcBorders>
              <w:top w:val="nil"/>
              <w:left w:val="nil"/>
              <w:bottom w:val="nil"/>
              <w:right w:val="nil"/>
            </w:tcBorders>
          </w:tcPr>
          <w:p w14:paraId="016166C0" w14:textId="77777777" w:rsidR="00B3494A" w:rsidRPr="005F6D65" w:rsidRDefault="00B3494A">
            <w:pPr>
              <w:jc w:val="center"/>
              <w:rPr>
                <w:rFonts w:ascii="Browallia New" w:hAnsi="Browallia New" w:cs="Browallia New"/>
                <w:sz w:val="28"/>
                <w:szCs w:val="28"/>
                <w:u w:val="words"/>
              </w:rPr>
            </w:pPr>
          </w:p>
        </w:tc>
        <w:tc>
          <w:tcPr>
            <w:tcW w:w="2133" w:type="dxa"/>
            <w:tcBorders>
              <w:top w:val="nil"/>
              <w:left w:val="nil"/>
              <w:bottom w:val="nil"/>
              <w:right w:val="nil"/>
            </w:tcBorders>
          </w:tcPr>
          <w:p w14:paraId="10AF7EFD" w14:textId="77777777" w:rsidR="00B3494A" w:rsidRPr="005F6D65" w:rsidRDefault="00B3494A">
            <w:pPr>
              <w:tabs>
                <w:tab w:val="left" w:pos="900"/>
                <w:tab w:val="left" w:pos="1440"/>
                <w:tab w:val="left" w:pos="2880"/>
              </w:tabs>
              <w:jc w:val="right"/>
              <w:rPr>
                <w:rFonts w:ascii="Browallia New" w:hAnsi="Browallia New" w:cs="Browallia New"/>
                <w:sz w:val="28"/>
                <w:szCs w:val="28"/>
                <w:cs/>
              </w:rPr>
            </w:pPr>
            <w:r w:rsidRPr="005F6D65">
              <w:rPr>
                <w:rFonts w:ascii="Browallia New" w:hAnsi="Browallia New" w:cs="Browallia New"/>
                <w:sz w:val="28"/>
                <w:szCs w:val="28"/>
                <w:cs/>
              </w:rPr>
              <w:t>(หน่วย : พันบาท)</w:t>
            </w:r>
          </w:p>
        </w:tc>
      </w:tr>
      <w:tr w:rsidR="00B3494A" w:rsidRPr="005F6D65" w14:paraId="19676E9D" w14:textId="77777777" w:rsidTr="00257FC3">
        <w:trPr>
          <w:trHeight w:val="401"/>
          <w:tblHeader/>
        </w:trPr>
        <w:tc>
          <w:tcPr>
            <w:tcW w:w="7054" w:type="dxa"/>
            <w:tcBorders>
              <w:top w:val="nil"/>
              <w:left w:val="nil"/>
              <w:bottom w:val="nil"/>
              <w:right w:val="nil"/>
            </w:tcBorders>
          </w:tcPr>
          <w:p w14:paraId="2A8016F1" w14:textId="77777777" w:rsidR="00B3494A" w:rsidRPr="005F6D65" w:rsidRDefault="00B3494A">
            <w:pPr>
              <w:jc w:val="both"/>
              <w:rPr>
                <w:rFonts w:ascii="Browallia New" w:hAnsi="Browallia New" w:cs="Browallia New"/>
                <w:b/>
                <w:bCs/>
                <w:sz w:val="28"/>
                <w:szCs w:val="28"/>
                <w:cs/>
              </w:rPr>
            </w:pPr>
          </w:p>
        </w:tc>
        <w:tc>
          <w:tcPr>
            <w:tcW w:w="2133" w:type="dxa"/>
            <w:tcBorders>
              <w:top w:val="nil"/>
              <w:left w:val="nil"/>
              <w:bottom w:val="nil"/>
              <w:right w:val="nil"/>
            </w:tcBorders>
          </w:tcPr>
          <w:p w14:paraId="0EFCF59E" w14:textId="0B1918E6" w:rsidR="00B3494A" w:rsidRPr="005F6D65" w:rsidRDefault="00BB545C">
            <w:pPr>
              <w:pBdr>
                <w:bottom w:val="single" w:sz="4" w:space="1" w:color="auto"/>
              </w:pBdr>
              <w:ind w:right="-10"/>
              <w:jc w:val="center"/>
              <w:rPr>
                <w:rFonts w:ascii="Browallia New" w:hAnsi="Browallia New" w:cs="Browallia New"/>
                <w:sz w:val="28"/>
                <w:szCs w:val="28"/>
                <w:cs/>
              </w:rPr>
            </w:pPr>
            <w:r w:rsidRPr="005F6D65">
              <w:rPr>
                <w:rFonts w:ascii="Browallia New" w:hAnsi="Browallia New" w:cs="Browallia New" w:hint="cs"/>
                <w:sz w:val="28"/>
                <w:szCs w:val="28"/>
                <w:cs/>
              </w:rPr>
              <w:t>ข้อมูลทาง</w:t>
            </w:r>
            <w:r w:rsidR="00B3494A" w:rsidRPr="005F6D65">
              <w:rPr>
                <w:rFonts w:ascii="Browallia New" w:hAnsi="Browallia New" w:cs="Browallia New"/>
                <w:sz w:val="28"/>
                <w:szCs w:val="28"/>
                <w:cs/>
              </w:rPr>
              <w:t>การเงินรวม</w:t>
            </w:r>
          </w:p>
        </w:tc>
      </w:tr>
      <w:tr w:rsidR="00B3494A" w:rsidRPr="005F6D65" w14:paraId="75F66771" w14:textId="77777777" w:rsidTr="007F7C07">
        <w:trPr>
          <w:trHeight w:val="20"/>
          <w:tblHeader/>
        </w:trPr>
        <w:tc>
          <w:tcPr>
            <w:tcW w:w="7054" w:type="dxa"/>
            <w:tcBorders>
              <w:top w:val="nil"/>
              <w:left w:val="nil"/>
              <w:bottom w:val="nil"/>
              <w:right w:val="nil"/>
            </w:tcBorders>
          </w:tcPr>
          <w:p w14:paraId="300B4A10" w14:textId="77777777" w:rsidR="00B3494A" w:rsidRPr="005F6D65" w:rsidRDefault="00B3494A">
            <w:pPr>
              <w:jc w:val="both"/>
              <w:rPr>
                <w:rFonts w:ascii="Browallia New" w:hAnsi="Browallia New" w:cs="Browallia New"/>
                <w:b/>
                <w:bCs/>
                <w:sz w:val="16"/>
                <w:szCs w:val="16"/>
                <w:cs/>
              </w:rPr>
            </w:pPr>
          </w:p>
        </w:tc>
        <w:tc>
          <w:tcPr>
            <w:tcW w:w="2133" w:type="dxa"/>
            <w:tcBorders>
              <w:top w:val="nil"/>
              <w:left w:val="nil"/>
              <w:bottom w:val="nil"/>
              <w:right w:val="nil"/>
            </w:tcBorders>
            <w:vAlign w:val="bottom"/>
          </w:tcPr>
          <w:p w14:paraId="3C25172A" w14:textId="4EB4C430" w:rsidR="00B3494A" w:rsidRPr="005F6D65" w:rsidRDefault="00B3494A" w:rsidP="00F666DE">
            <w:pPr>
              <w:tabs>
                <w:tab w:val="left" w:pos="900"/>
              </w:tabs>
              <w:ind w:left="-18"/>
              <w:jc w:val="center"/>
              <w:rPr>
                <w:rFonts w:ascii="Browallia New" w:hAnsi="Browallia New" w:cs="Browallia New"/>
                <w:sz w:val="16"/>
                <w:szCs w:val="16"/>
              </w:rPr>
            </w:pPr>
          </w:p>
        </w:tc>
      </w:tr>
      <w:tr w:rsidR="00B3494A" w:rsidRPr="005F6D65" w14:paraId="3B9C1140" w14:textId="77777777" w:rsidTr="00257FC3">
        <w:trPr>
          <w:trHeight w:val="354"/>
        </w:trPr>
        <w:tc>
          <w:tcPr>
            <w:tcW w:w="7054" w:type="dxa"/>
            <w:tcBorders>
              <w:top w:val="nil"/>
              <w:left w:val="nil"/>
              <w:bottom w:val="nil"/>
              <w:right w:val="nil"/>
            </w:tcBorders>
          </w:tcPr>
          <w:p w14:paraId="08EB5B4E" w14:textId="77777777" w:rsidR="00B3494A" w:rsidRPr="005F6D65" w:rsidRDefault="00B3494A">
            <w:pPr>
              <w:jc w:val="both"/>
              <w:rPr>
                <w:rFonts w:ascii="Browallia New" w:hAnsi="Browallia New" w:cs="Browallia New"/>
                <w:sz w:val="28"/>
                <w:szCs w:val="28"/>
                <w:u w:val="single"/>
              </w:rPr>
            </w:pPr>
            <w:r w:rsidRPr="005F6D65">
              <w:rPr>
                <w:rFonts w:ascii="Browallia New" w:hAnsi="Browallia New" w:cs="Browallia New"/>
                <w:sz w:val="28"/>
                <w:szCs w:val="28"/>
                <w:u w:val="single"/>
                <w:cs/>
                <w:lang w:val="en-GB"/>
              </w:rPr>
              <w:t>รายจ่ายในการสำรวจ</w:t>
            </w:r>
          </w:p>
        </w:tc>
        <w:tc>
          <w:tcPr>
            <w:tcW w:w="2133" w:type="dxa"/>
            <w:tcBorders>
              <w:top w:val="nil"/>
              <w:left w:val="nil"/>
              <w:bottom w:val="nil"/>
              <w:right w:val="nil"/>
            </w:tcBorders>
          </w:tcPr>
          <w:p w14:paraId="481A7F8D" w14:textId="77777777" w:rsidR="00B3494A" w:rsidRPr="005F6D65" w:rsidRDefault="00B3494A">
            <w:pPr>
              <w:ind w:right="-10"/>
              <w:jc w:val="both"/>
              <w:rPr>
                <w:rFonts w:ascii="Browallia New" w:hAnsi="Browallia New" w:cs="Browallia New"/>
                <w:sz w:val="28"/>
                <w:szCs w:val="28"/>
                <w:cs/>
              </w:rPr>
            </w:pPr>
          </w:p>
        </w:tc>
      </w:tr>
      <w:tr w:rsidR="009C446B" w:rsidRPr="005F6D65" w14:paraId="4AECBF64" w14:textId="77777777" w:rsidTr="00257FC3">
        <w:trPr>
          <w:trHeight w:val="354"/>
        </w:trPr>
        <w:tc>
          <w:tcPr>
            <w:tcW w:w="7054" w:type="dxa"/>
            <w:tcBorders>
              <w:top w:val="nil"/>
              <w:left w:val="nil"/>
              <w:bottom w:val="nil"/>
              <w:right w:val="nil"/>
            </w:tcBorders>
          </w:tcPr>
          <w:p w14:paraId="6D4E9399" w14:textId="2AB12C31" w:rsidR="009C446B" w:rsidRPr="005F6D65" w:rsidRDefault="009C446B" w:rsidP="009C446B">
            <w:pPr>
              <w:jc w:val="both"/>
              <w:rPr>
                <w:rFonts w:ascii="Browallia New" w:hAnsi="Browallia New" w:cs="Browallia New"/>
                <w:sz w:val="28"/>
                <w:szCs w:val="28"/>
                <w:cs/>
              </w:rPr>
            </w:pPr>
            <w:r w:rsidRPr="005F6D65">
              <w:rPr>
                <w:rFonts w:ascii="Browallia New" w:hAnsi="Browallia New" w:cs="Browallia New"/>
                <w:b/>
                <w:color w:val="000000" w:themeColor="text1"/>
                <w:sz w:val="28"/>
                <w:szCs w:val="28"/>
                <w:cs/>
                <w:lang w:val="en-GB" w:eastAsia="en-GB"/>
              </w:rPr>
              <w:t>ยอดคงเหลือ</w:t>
            </w:r>
            <w:r w:rsidRPr="005F6D65">
              <w:rPr>
                <w:rFonts w:ascii="Browallia New" w:hAnsi="Browallia New" w:cs="Browallia New"/>
                <w:b/>
                <w:color w:val="000000" w:themeColor="text1"/>
                <w:sz w:val="28"/>
                <w:szCs w:val="28"/>
                <w:lang w:eastAsia="en-GB"/>
              </w:rPr>
              <w:t xml:space="preserve"> </w:t>
            </w:r>
            <w:r w:rsidRPr="005F6D65">
              <w:rPr>
                <w:rFonts w:ascii="Browallia New" w:hAnsi="Browallia New" w:cs="Browallia New"/>
                <w:b/>
                <w:color w:val="000000" w:themeColor="text1"/>
                <w:sz w:val="28"/>
                <w:szCs w:val="28"/>
                <w:cs/>
                <w:lang w:val="en-GB" w:eastAsia="en-GB"/>
              </w:rPr>
              <w:t>ณ</w:t>
            </w:r>
            <w:r w:rsidRPr="005F6D65">
              <w:rPr>
                <w:rFonts w:ascii="Browallia New" w:hAnsi="Browallia New" w:cs="Browallia New"/>
                <w:b/>
                <w:color w:val="000000" w:themeColor="text1"/>
                <w:sz w:val="28"/>
                <w:szCs w:val="28"/>
                <w:lang w:eastAsia="en-GB"/>
              </w:rPr>
              <w:t xml:space="preserve"> </w:t>
            </w:r>
            <w:r w:rsidRPr="005F6D65">
              <w:rPr>
                <w:rFonts w:ascii="Browallia New" w:hAnsi="Browallia New" w:cs="Browallia New"/>
                <w:b/>
                <w:color w:val="000000" w:themeColor="text1"/>
                <w:sz w:val="28"/>
                <w:szCs w:val="28"/>
                <w:cs/>
                <w:lang w:val="en-GB" w:eastAsia="en-GB"/>
              </w:rPr>
              <w:t>วันที่</w:t>
            </w:r>
            <w:r w:rsidRPr="005F6D65">
              <w:rPr>
                <w:rFonts w:ascii="Browallia New" w:hAnsi="Browallia New" w:cs="Browallia New"/>
                <w:b/>
                <w:color w:val="000000" w:themeColor="text1"/>
                <w:sz w:val="28"/>
                <w:szCs w:val="28"/>
                <w:lang w:eastAsia="en-GB"/>
              </w:rPr>
              <w:t xml:space="preserve"> </w:t>
            </w:r>
            <w:r w:rsidRPr="005F6D65">
              <w:rPr>
                <w:rFonts w:ascii="Browallia New" w:hAnsi="Browallia New" w:cs="Browallia New"/>
                <w:bCs/>
                <w:color w:val="000000" w:themeColor="text1"/>
                <w:sz w:val="28"/>
                <w:szCs w:val="28"/>
                <w:lang w:val="en-GB" w:eastAsia="en-GB"/>
              </w:rPr>
              <w:t>1</w:t>
            </w:r>
            <w:r w:rsidRPr="005F6D65">
              <w:rPr>
                <w:rFonts w:ascii="Browallia New" w:hAnsi="Browallia New" w:cs="Browallia New"/>
                <w:b/>
                <w:color w:val="000000" w:themeColor="text1"/>
                <w:sz w:val="28"/>
                <w:szCs w:val="28"/>
                <w:lang w:eastAsia="en-GB"/>
              </w:rPr>
              <w:t xml:space="preserve"> </w:t>
            </w:r>
            <w:r w:rsidRPr="005F6D65">
              <w:rPr>
                <w:rFonts w:ascii="Browallia New" w:hAnsi="Browallia New" w:cs="Browallia New"/>
                <w:b/>
                <w:color w:val="000000" w:themeColor="text1"/>
                <w:sz w:val="28"/>
                <w:szCs w:val="28"/>
                <w:cs/>
                <w:lang w:val="en-GB" w:eastAsia="en-GB"/>
              </w:rPr>
              <w:t>มกราคม</w:t>
            </w:r>
            <w:r w:rsidRPr="005F6D65">
              <w:rPr>
                <w:rFonts w:ascii="Browallia New" w:hAnsi="Browallia New" w:cs="Browallia New"/>
                <w:bCs/>
                <w:color w:val="000000" w:themeColor="text1"/>
                <w:sz w:val="28"/>
                <w:szCs w:val="28"/>
                <w:lang w:eastAsia="en-GB"/>
              </w:rPr>
              <w:t xml:space="preserve"> </w:t>
            </w:r>
            <w:r w:rsidRPr="005F6D65">
              <w:rPr>
                <w:rFonts w:ascii="Browallia New" w:hAnsi="Browallia New" w:cs="Browallia New"/>
                <w:bCs/>
                <w:color w:val="000000" w:themeColor="text1"/>
                <w:sz w:val="28"/>
                <w:szCs w:val="28"/>
                <w:lang w:val="en-GB" w:eastAsia="en-GB"/>
              </w:rPr>
              <w:t>256</w:t>
            </w:r>
            <w:r w:rsidR="00D338A2" w:rsidRPr="005F6D65">
              <w:rPr>
                <w:rFonts w:ascii="Browallia New" w:hAnsi="Browallia New" w:cs="Browallia New"/>
                <w:bCs/>
                <w:color w:val="000000" w:themeColor="text1"/>
                <w:sz w:val="28"/>
                <w:szCs w:val="28"/>
                <w:lang w:eastAsia="en-GB"/>
              </w:rPr>
              <w:t>7</w:t>
            </w:r>
          </w:p>
        </w:tc>
        <w:tc>
          <w:tcPr>
            <w:tcW w:w="2133" w:type="dxa"/>
            <w:tcBorders>
              <w:top w:val="nil"/>
              <w:left w:val="nil"/>
              <w:bottom w:val="nil"/>
              <w:right w:val="nil"/>
            </w:tcBorders>
            <w:shd w:val="clear" w:color="auto" w:fill="auto"/>
          </w:tcPr>
          <w:p w14:paraId="7A813C21" w14:textId="75ED9B70" w:rsidR="009C446B" w:rsidRPr="005F6D65" w:rsidRDefault="00DF0545" w:rsidP="009C446B">
            <w:pPr>
              <w:ind w:right="-10"/>
              <w:jc w:val="right"/>
              <w:rPr>
                <w:rFonts w:ascii="Browallia New" w:hAnsi="Browallia New" w:cs="Browallia New"/>
                <w:sz w:val="28"/>
                <w:szCs w:val="28"/>
              </w:rPr>
            </w:pPr>
            <w:r w:rsidRPr="005F6D65">
              <w:rPr>
                <w:rFonts w:ascii="Browallia New" w:hAnsi="Browallia New" w:cs="Browallia New"/>
                <w:sz w:val="28"/>
                <w:szCs w:val="28"/>
              </w:rPr>
              <w:t>1,280,729</w:t>
            </w:r>
          </w:p>
        </w:tc>
      </w:tr>
      <w:tr w:rsidR="009C446B" w:rsidRPr="005F6D65" w14:paraId="72D1A7D7" w14:textId="77777777" w:rsidTr="00257FC3">
        <w:trPr>
          <w:trHeight w:val="354"/>
        </w:trPr>
        <w:tc>
          <w:tcPr>
            <w:tcW w:w="7054" w:type="dxa"/>
            <w:tcBorders>
              <w:top w:val="nil"/>
              <w:left w:val="nil"/>
              <w:bottom w:val="nil"/>
              <w:right w:val="nil"/>
            </w:tcBorders>
          </w:tcPr>
          <w:p w14:paraId="77772D7A" w14:textId="77777777" w:rsidR="009C446B" w:rsidRPr="005F6D65" w:rsidRDefault="009C446B" w:rsidP="009C446B">
            <w:pPr>
              <w:jc w:val="thaiDistribute"/>
              <w:rPr>
                <w:rFonts w:ascii="Browallia New" w:hAnsi="Browallia New" w:cs="Browallia New"/>
                <w:sz w:val="28"/>
                <w:szCs w:val="28"/>
                <w:u w:val="single"/>
                <w:cs/>
              </w:rPr>
            </w:pPr>
            <w:r w:rsidRPr="005F6D65">
              <w:rPr>
                <w:rFonts w:ascii="Browallia New" w:hAnsi="Browallia New" w:cs="Browallia New"/>
                <w:sz w:val="28"/>
                <w:szCs w:val="28"/>
                <w:cs/>
              </w:rPr>
              <w:t>รายจ่ายที่เกิดขึ้นในระหว่างงวด</w:t>
            </w:r>
          </w:p>
        </w:tc>
        <w:tc>
          <w:tcPr>
            <w:tcW w:w="2133" w:type="dxa"/>
            <w:tcBorders>
              <w:top w:val="nil"/>
              <w:left w:val="nil"/>
              <w:bottom w:val="nil"/>
              <w:right w:val="nil"/>
            </w:tcBorders>
            <w:shd w:val="clear" w:color="auto" w:fill="auto"/>
          </w:tcPr>
          <w:p w14:paraId="32188C78" w14:textId="55BFECAD" w:rsidR="009C446B" w:rsidRPr="005F6D65" w:rsidRDefault="00D17923" w:rsidP="009C446B">
            <w:pPr>
              <w:pBdr>
                <w:bottom w:val="single" w:sz="4" w:space="1" w:color="auto"/>
              </w:pBdr>
              <w:ind w:right="-10"/>
              <w:jc w:val="right"/>
              <w:rPr>
                <w:rFonts w:ascii="Browallia New" w:hAnsi="Browallia New" w:cs="Browallia New"/>
                <w:sz w:val="28"/>
                <w:szCs w:val="28"/>
              </w:rPr>
            </w:pPr>
            <w:r w:rsidRPr="005F6D65">
              <w:rPr>
                <w:rFonts w:ascii="Browallia New" w:hAnsi="Browallia New" w:cs="Browallia New"/>
                <w:sz w:val="28"/>
                <w:szCs w:val="28"/>
              </w:rPr>
              <w:t>17,608</w:t>
            </w:r>
          </w:p>
        </w:tc>
      </w:tr>
      <w:tr w:rsidR="009C446B" w:rsidRPr="005F6D65" w14:paraId="333F10A2" w14:textId="77777777" w:rsidTr="00257FC3">
        <w:trPr>
          <w:trHeight w:val="354"/>
        </w:trPr>
        <w:tc>
          <w:tcPr>
            <w:tcW w:w="7054" w:type="dxa"/>
            <w:tcBorders>
              <w:top w:val="nil"/>
              <w:left w:val="nil"/>
              <w:bottom w:val="nil"/>
              <w:right w:val="nil"/>
            </w:tcBorders>
          </w:tcPr>
          <w:p w14:paraId="7020D18C" w14:textId="3ABF7BCC" w:rsidR="009C446B" w:rsidRPr="005F6D65" w:rsidRDefault="009C446B" w:rsidP="009C446B">
            <w:pPr>
              <w:jc w:val="thaiDistribute"/>
              <w:rPr>
                <w:rFonts w:ascii="Browallia New" w:hAnsi="Browallia New" w:cs="Browallia New"/>
                <w:sz w:val="28"/>
                <w:szCs w:val="28"/>
                <w:cs/>
              </w:rPr>
            </w:pPr>
            <w:r w:rsidRPr="005F6D65">
              <w:rPr>
                <w:rFonts w:ascii="Browallia New" w:hAnsi="Browallia New" w:cs="Browallia New"/>
                <w:color w:val="000000" w:themeColor="text1"/>
                <w:sz w:val="28"/>
                <w:szCs w:val="28"/>
                <w:cs/>
                <w:lang w:val="en-GB" w:eastAsia="en-GB"/>
              </w:rPr>
              <w:t>ยอดคงเหลือ</w:t>
            </w:r>
            <w:r w:rsidRPr="005F6D65">
              <w:rPr>
                <w:rFonts w:ascii="Browallia New" w:hAnsi="Browallia New" w:cs="Browallia New"/>
                <w:color w:val="000000" w:themeColor="text1"/>
                <w:sz w:val="28"/>
                <w:szCs w:val="28"/>
                <w:lang w:eastAsia="en-GB"/>
              </w:rPr>
              <w:t xml:space="preserve"> </w:t>
            </w:r>
            <w:r w:rsidRPr="005F6D65">
              <w:rPr>
                <w:rFonts w:ascii="Browallia New" w:hAnsi="Browallia New" w:cs="Browallia New"/>
                <w:color w:val="000000" w:themeColor="text1"/>
                <w:sz w:val="28"/>
                <w:szCs w:val="28"/>
                <w:cs/>
                <w:lang w:val="en-GB" w:eastAsia="en-GB"/>
              </w:rPr>
              <w:t>ณ</w:t>
            </w:r>
            <w:r w:rsidRPr="005F6D65">
              <w:rPr>
                <w:rFonts w:ascii="Browallia New" w:hAnsi="Browallia New" w:cs="Browallia New"/>
                <w:color w:val="000000" w:themeColor="text1"/>
                <w:sz w:val="28"/>
                <w:szCs w:val="28"/>
                <w:lang w:eastAsia="en-GB"/>
              </w:rPr>
              <w:t xml:space="preserve"> </w:t>
            </w:r>
            <w:r w:rsidRPr="005F6D65">
              <w:rPr>
                <w:rFonts w:ascii="Browallia New" w:hAnsi="Browallia New" w:cs="Browallia New"/>
                <w:color w:val="000000" w:themeColor="text1"/>
                <w:sz w:val="28"/>
                <w:szCs w:val="28"/>
                <w:cs/>
                <w:lang w:val="en-GB" w:eastAsia="en-GB"/>
              </w:rPr>
              <w:t>วันที่</w:t>
            </w:r>
            <w:r w:rsidRPr="005F6D65">
              <w:rPr>
                <w:rFonts w:ascii="Browallia New" w:hAnsi="Browallia New" w:cs="Browallia New"/>
                <w:color w:val="000000" w:themeColor="text1"/>
                <w:sz w:val="28"/>
                <w:szCs w:val="28"/>
                <w:lang w:eastAsia="en-GB"/>
              </w:rPr>
              <w:t xml:space="preserve"> </w:t>
            </w:r>
            <w:r w:rsidR="00D338A2" w:rsidRPr="005F6D65">
              <w:rPr>
                <w:rFonts w:ascii="Browallia New" w:hAnsi="Browallia New" w:cs="Browallia New"/>
                <w:sz w:val="28"/>
                <w:szCs w:val="28"/>
              </w:rPr>
              <w:t>31</w:t>
            </w:r>
            <w:r w:rsidR="00D338A2" w:rsidRPr="005F6D65">
              <w:rPr>
                <w:rFonts w:ascii="Browallia New" w:hAnsi="Browallia New" w:cs="Browallia New" w:hint="cs"/>
                <w:sz w:val="28"/>
                <w:szCs w:val="28"/>
                <w:cs/>
              </w:rPr>
              <w:t xml:space="preserve"> มีนาคม </w:t>
            </w:r>
            <w:r w:rsidR="00D338A2" w:rsidRPr="005F6D65">
              <w:rPr>
                <w:rFonts w:ascii="Browallia New" w:hAnsi="Browallia New" w:cs="Browallia New"/>
                <w:sz w:val="28"/>
                <w:szCs w:val="28"/>
              </w:rPr>
              <w:t>2567</w:t>
            </w:r>
          </w:p>
        </w:tc>
        <w:tc>
          <w:tcPr>
            <w:tcW w:w="2133" w:type="dxa"/>
            <w:tcBorders>
              <w:top w:val="nil"/>
              <w:left w:val="nil"/>
              <w:bottom w:val="nil"/>
              <w:right w:val="nil"/>
            </w:tcBorders>
            <w:shd w:val="clear" w:color="auto" w:fill="auto"/>
          </w:tcPr>
          <w:p w14:paraId="3613DE2C" w14:textId="365D3E72" w:rsidR="009C446B" w:rsidRPr="005F6D65" w:rsidRDefault="00D17923" w:rsidP="009C446B">
            <w:pPr>
              <w:pBdr>
                <w:bottom w:val="single" w:sz="4" w:space="1" w:color="auto"/>
              </w:pBdr>
              <w:ind w:right="-10"/>
              <w:jc w:val="right"/>
              <w:rPr>
                <w:rFonts w:ascii="Browallia New" w:hAnsi="Browallia New" w:cs="Browallia New"/>
                <w:sz w:val="28"/>
                <w:szCs w:val="28"/>
              </w:rPr>
            </w:pPr>
            <w:r w:rsidRPr="005F6D65">
              <w:rPr>
                <w:rFonts w:ascii="Browallia New" w:hAnsi="Browallia New" w:cs="Browallia New"/>
                <w:sz w:val="28"/>
                <w:szCs w:val="28"/>
              </w:rPr>
              <w:t>1,298,337</w:t>
            </w:r>
          </w:p>
        </w:tc>
      </w:tr>
      <w:tr w:rsidR="009C446B" w:rsidRPr="005F6D65" w14:paraId="6B507741" w14:textId="77777777" w:rsidTr="00257FC3">
        <w:trPr>
          <w:trHeight w:val="354"/>
        </w:trPr>
        <w:tc>
          <w:tcPr>
            <w:tcW w:w="7054" w:type="dxa"/>
            <w:tcBorders>
              <w:top w:val="nil"/>
              <w:left w:val="nil"/>
              <w:bottom w:val="nil"/>
              <w:right w:val="nil"/>
            </w:tcBorders>
          </w:tcPr>
          <w:p w14:paraId="156DD7BE" w14:textId="77777777" w:rsidR="009C446B" w:rsidRPr="005F6D65" w:rsidRDefault="009C446B" w:rsidP="009C446B">
            <w:pPr>
              <w:jc w:val="both"/>
              <w:rPr>
                <w:rFonts w:ascii="Browallia New" w:hAnsi="Browallia New" w:cs="Browallia New"/>
                <w:sz w:val="28"/>
                <w:szCs w:val="28"/>
                <w:u w:val="single"/>
                <w:cs/>
                <w:lang w:val="en-GB"/>
              </w:rPr>
            </w:pPr>
          </w:p>
        </w:tc>
        <w:tc>
          <w:tcPr>
            <w:tcW w:w="2133" w:type="dxa"/>
            <w:tcBorders>
              <w:top w:val="nil"/>
              <w:left w:val="nil"/>
              <w:bottom w:val="nil"/>
              <w:right w:val="nil"/>
            </w:tcBorders>
            <w:shd w:val="clear" w:color="auto" w:fill="auto"/>
          </w:tcPr>
          <w:p w14:paraId="31FA530A" w14:textId="77777777" w:rsidR="009C446B" w:rsidRPr="005F6D65" w:rsidRDefault="009C446B" w:rsidP="009C446B">
            <w:pPr>
              <w:ind w:right="-10"/>
              <w:jc w:val="right"/>
              <w:rPr>
                <w:rFonts w:ascii="Browallia New" w:hAnsi="Browallia New" w:cs="Browallia New"/>
                <w:sz w:val="28"/>
                <w:szCs w:val="28"/>
                <w:cs/>
              </w:rPr>
            </w:pPr>
          </w:p>
        </w:tc>
      </w:tr>
      <w:tr w:rsidR="009C446B" w:rsidRPr="005F6D65" w14:paraId="4D319CE5" w14:textId="77777777" w:rsidTr="00257FC3">
        <w:trPr>
          <w:trHeight w:val="354"/>
        </w:trPr>
        <w:tc>
          <w:tcPr>
            <w:tcW w:w="7054" w:type="dxa"/>
            <w:tcBorders>
              <w:top w:val="nil"/>
              <w:left w:val="nil"/>
              <w:bottom w:val="nil"/>
              <w:right w:val="nil"/>
            </w:tcBorders>
          </w:tcPr>
          <w:p w14:paraId="08FBE38A" w14:textId="77777777" w:rsidR="009C446B" w:rsidRPr="005F6D65" w:rsidRDefault="009C446B" w:rsidP="009C446B">
            <w:pPr>
              <w:jc w:val="both"/>
              <w:rPr>
                <w:rFonts w:ascii="Browallia New" w:hAnsi="Browallia New" w:cs="Browallia New"/>
                <w:sz w:val="28"/>
                <w:szCs w:val="28"/>
                <w:u w:val="single"/>
                <w:cs/>
                <w:lang w:val="en-GB"/>
              </w:rPr>
            </w:pPr>
            <w:r w:rsidRPr="005F6D65">
              <w:rPr>
                <w:rFonts w:ascii="Browallia New" w:hAnsi="Browallia New" w:cs="Browallia New"/>
                <w:sz w:val="28"/>
                <w:szCs w:val="28"/>
                <w:u w:val="single"/>
                <w:cs/>
                <w:lang w:val="en-GB"/>
              </w:rPr>
              <w:t>รายจ่ายในการขอประทานบัตร</w:t>
            </w:r>
          </w:p>
        </w:tc>
        <w:tc>
          <w:tcPr>
            <w:tcW w:w="2133" w:type="dxa"/>
            <w:tcBorders>
              <w:top w:val="nil"/>
              <w:left w:val="nil"/>
              <w:bottom w:val="nil"/>
              <w:right w:val="nil"/>
            </w:tcBorders>
            <w:shd w:val="clear" w:color="auto" w:fill="auto"/>
          </w:tcPr>
          <w:p w14:paraId="4254E067" w14:textId="77777777" w:rsidR="009C446B" w:rsidRPr="005F6D65" w:rsidRDefault="009C446B" w:rsidP="009C446B">
            <w:pPr>
              <w:ind w:right="-10"/>
              <w:jc w:val="right"/>
              <w:rPr>
                <w:rFonts w:ascii="Browallia New" w:hAnsi="Browallia New" w:cs="Browallia New"/>
                <w:sz w:val="28"/>
                <w:szCs w:val="28"/>
                <w:cs/>
              </w:rPr>
            </w:pPr>
          </w:p>
        </w:tc>
      </w:tr>
      <w:tr w:rsidR="000F719A" w:rsidRPr="005F6D65" w14:paraId="1D97686F" w14:textId="77777777" w:rsidTr="00257FC3">
        <w:trPr>
          <w:trHeight w:val="354"/>
        </w:trPr>
        <w:tc>
          <w:tcPr>
            <w:tcW w:w="7054" w:type="dxa"/>
            <w:tcBorders>
              <w:top w:val="nil"/>
              <w:left w:val="nil"/>
              <w:bottom w:val="nil"/>
              <w:right w:val="nil"/>
            </w:tcBorders>
          </w:tcPr>
          <w:p w14:paraId="035CCFFE" w14:textId="14C95BBD" w:rsidR="000F719A" w:rsidRPr="005F6D65" w:rsidRDefault="000F719A" w:rsidP="000F719A">
            <w:pPr>
              <w:jc w:val="both"/>
              <w:rPr>
                <w:rFonts w:ascii="Browallia New" w:hAnsi="Browallia New" w:cs="Browallia New"/>
                <w:sz w:val="28"/>
                <w:szCs w:val="28"/>
                <w:cs/>
              </w:rPr>
            </w:pPr>
            <w:r w:rsidRPr="005F6D65">
              <w:rPr>
                <w:rFonts w:ascii="Browallia New" w:hAnsi="Browallia New" w:cs="Browallia New"/>
                <w:b/>
                <w:color w:val="000000" w:themeColor="text1"/>
                <w:sz w:val="28"/>
                <w:szCs w:val="28"/>
                <w:cs/>
                <w:lang w:val="en-GB" w:eastAsia="en-GB"/>
              </w:rPr>
              <w:t>ยอดคงเหลือ</w:t>
            </w:r>
            <w:r w:rsidRPr="005F6D65">
              <w:rPr>
                <w:rFonts w:ascii="Browallia New" w:hAnsi="Browallia New" w:cs="Browallia New"/>
                <w:b/>
                <w:color w:val="000000" w:themeColor="text1"/>
                <w:sz w:val="28"/>
                <w:szCs w:val="28"/>
                <w:lang w:eastAsia="en-GB"/>
              </w:rPr>
              <w:t xml:space="preserve"> </w:t>
            </w:r>
            <w:r w:rsidRPr="005F6D65">
              <w:rPr>
                <w:rFonts w:ascii="Browallia New" w:hAnsi="Browallia New" w:cs="Browallia New"/>
                <w:b/>
                <w:color w:val="000000" w:themeColor="text1"/>
                <w:sz w:val="28"/>
                <w:szCs w:val="28"/>
                <w:cs/>
                <w:lang w:val="en-GB" w:eastAsia="en-GB"/>
              </w:rPr>
              <w:t>ณ</w:t>
            </w:r>
            <w:r w:rsidRPr="005F6D65">
              <w:rPr>
                <w:rFonts w:ascii="Browallia New" w:hAnsi="Browallia New" w:cs="Browallia New"/>
                <w:b/>
                <w:color w:val="000000" w:themeColor="text1"/>
                <w:sz w:val="28"/>
                <w:szCs w:val="28"/>
                <w:lang w:eastAsia="en-GB"/>
              </w:rPr>
              <w:t xml:space="preserve"> </w:t>
            </w:r>
            <w:r w:rsidRPr="005F6D65">
              <w:rPr>
                <w:rFonts w:ascii="Browallia New" w:hAnsi="Browallia New" w:cs="Browallia New"/>
                <w:b/>
                <w:color w:val="000000" w:themeColor="text1"/>
                <w:sz w:val="28"/>
                <w:szCs w:val="28"/>
                <w:cs/>
                <w:lang w:val="en-GB" w:eastAsia="en-GB"/>
              </w:rPr>
              <w:t>วันที่</w:t>
            </w:r>
            <w:r w:rsidRPr="005F6D65">
              <w:rPr>
                <w:rFonts w:ascii="Browallia New" w:hAnsi="Browallia New" w:cs="Browallia New"/>
                <w:b/>
                <w:color w:val="000000" w:themeColor="text1"/>
                <w:sz w:val="28"/>
                <w:szCs w:val="28"/>
                <w:lang w:eastAsia="en-GB"/>
              </w:rPr>
              <w:t xml:space="preserve"> </w:t>
            </w:r>
            <w:r w:rsidRPr="005F6D65">
              <w:rPr>
                <w:rFonts w:ascii="Browallia New" w:hAnsi="Browallia New" w:cs="Browallia New"/>
                <w:bCs/>
                <w:color w:val="000000" w:themeColor="text1"/>
                <w:sz w:val="28"/>
                <w:szCs w:val="28"/>
                <w:lang w:val="en-GB" w:eastAsia="en-GB"/>
              </w:rPr>
              <w:t>1</w:t>
            </w:r>
            <w:r w:rsidRPr="005F6D65">
              <w:rPr>
                <w:rFonts w:ascii="Browallia New" w:hAnsi="Browallia New" w:cs="Browallia New"/>
                <w:b/>
                <w:color w:val="000000" w:themeColor="text1"/>
                <w:sz w:val="28"/>
                <w:szCs w:val="28"/>
                <w:lang w:eastAsia="en-GB"/>
              </w:rPr>
              <w:t xml:space="preserve"> </w:t>
            </w:r>
            <w:r w:rsidRPr="005F6D65">
              <w:rPr>
                <w:rFonts w:ascii="Browallia New" w:hAnsi="Browallia New" w:cs="Browallia New"/>
                <w:b/>
                <w:color w:val="000000" w:themeColor="text1"/>
                <w:sz w:val="28"/>
                <w:szCs w:val="28"/>
                <w:cs/>
                <w:lang w:val="en-GB" w:eastAsia="en-GB"/>
              </w:rPr>
              <w:t>มกราคม</w:t>
            </w:r>
            <w:r w:rsidRPr="005F6D65">
              <w:rPr>
                <w:rFonts w:ascii="Browallia New" w:hAnsi="Browallia New" w:cs="Browallia New"/>
                <w:bCs/>
                <w:color w:val="000000" w:themeColor="text1"/>
                <w:sz w:val="28"/>
                <w:szCs w:val="28"/>
                <w:lang w:eastAsia="en-GB"/>
              </w:rPr>
              <w:t xml:space="preserve"> </w:t>
            </w:r>
            <w:r w:rsidRPr="005F6D65">
              <w:rPr>
                <w:rFonts w:ascii="Browallia New" w:hAnsi="Browallia New" w:cs="Browallia New"/>
                <w:bCs/>
                <w:color w:val="000000" w:themeColor="text1"/>
                <w:sz w:val="28"/>
                <w:szCs w:val="28"/>
                <w:lang w:val="en-GB" w:eastAsia="en-GB"/>
              </w:rPr>
              <w:t>256</w:t>
            </w:r>
            <w:r w:rsidR="00D338A2" w:rsidRPr="005F6D65">
              <w:rPr>
                <w:rFonts w:ascii="Browallia New" w:hAnsi="Browallia New" w:cs="Browallia New"/>
                <w:bCs/>
                <w:color w:val="000000" w:themeColor="text1"/>
                <w:sz w:val="28"/>
                <w:szCs w:val="28"/>
                <w:lang w:eastAsia="en-GB"/>
              </w:rPr>
              <w:t>7</w:t>
            </w:r>
          </w:p>
        </w:tc>
        <w:tc>
          <w:tcPr>
            <w:tcW w:w="2133" w:type="dxa"/>
            <w:tcBorders>
              <w:top w:val="nil"/>
              <w:left w:val="nil"/>
              <w:bottom w:val="nil"/>
              <w:right w:val="nil"/>
            </w:tcBorders>
            <w:shd w:val="clear" w:color="auto" w:fill="auto"/>
          </w:tcPr>
          <w:p w14:paraId="1AA3EBBD" w14:textId="713F6687" w:rsidR="000F719A" w:rsidRPr="005F6D65" w:rsidRDefault="00A33BDB" w:rsidP="000F719A">
            <w:pPr>
              <w:ind w:right="-10"/>
              <w:jc w:val="right"/>
              <w:rPr>
                <w:rFonts w:ascii="Browallia New" w:hAnsi="Browallia New" w:cs="Browallia New"/>
                <w:sz w:val="28"/>
                <w:szCs w:val="28"/>
              </w:rPr>
            </w:pPr>
            <w:r w:rsidRPr="005F6D65">
              <w:rPr>
                <w:rFonts w:ascii="Browallia New" w:hAnsi="Browallia New" w:cs="Browallia New"/>
                <w:sz w:val="28"/>
                <w:szCs w:val="28"/>
              </w:rPr>
              <w:t>1,707,620</w:t>
            </w:r>
          </w:p>
        </w:tc>
      </w:tr>
      <w:tr w:rsidR="000F719A" w:rsidRPr="005F6D65" w14:paraId="421C5635" w14:textId="77777777" w:rsidTr="00257FC3">
        <w:trPr>
          <w:trHeight w:val="354"/>
        </w:trPr>
        <w:tc>
          <w:tcPr>
            <w:tcW w:w="7054" w:type="dxa"/>
            <w:tcBorders>
              <w:top w:val="nil"/>
              <w:left w:val="nil"/>
              <w:bottom w:val="nil"/>
              <w:right w:val="nil"/>
            </w:tcBorders>
          </w:tcPr>
          <w:p w14:paraId="548E3BB2" w14:textId="77777777" w:rsidR="000F719A" w:rsidRPr="005F6D65" w:rsidRDefault="000F719A" w:rsidP="000F719A">
            <w:pPr>
              <w:jc w:val="thaiDistribute"/>
              <w:rPr>
                <w:rFonts w:ascii="Browallia New" w:hAnsi="Browallia New" w:cs="Browallia New"/>
                <w:sz w:val="28"/>
                <w:szCs w:val="28"/>
                <w:cs/>
              </w:rPr>
            </w:pPr>
            <w:r w:rsidRPr="005F6D65">
              <w:rPr>
                <w:rFonts w:ascii="Browallia New" w:hAnsi="Browallia New" w:cs="Browallia New"/>
                <w:sz w:val="28"/>
                <w:szCs w:val="28"/>
                <w:cs/>
              </w:rPr>
              <w:t>รายจ่ายที่เกิดขึ้นในระหว่างงวด</w:t>
            </w:r>
          </w:p>
        </w:tc>
        <w:tc>
          <w:tcPr>
            <w:tcW w:w="2133" w:type="dxa"/>
            <w:tcBorders>
              <w:top w:val="nil"/>
              <w:left w:val="nil"/>
              <w:bottom w:val="nil"/>
              <w:right w:val="nil"/>
            </w:tcBorders>
            <w:shd w:val="clear" w:color="auto" w:fill="auto"/>
          </w:tcPr>
          <w:p w14:paraId="6F94FF8A" w14:textId="7EEA2061" w:rsidR="000F719A" w:rsidRPr="005F6D65" w:rsidRDefault="00D17923" w:rsidP="000F719A">
            <w:pPr>
              <w:pBdr>
                <w:bottom w:val="single" w:sz="4" w:space="1" w:color="auto"/>
              </w:pBdr>
              <w:ind w:right="-10"/>
              <w:jc w:val="right"/>
              <w:rPr>
                <w:rFonts w:ascii="Browallia New" w:hAnsi="Browallia New" w:cs="Browallia New"/>
                <w:sz w:val="28"/>
                <w:szCs w:val="28"/>
              </w:rPr>
            </w:pPr>
            <w:r w:rsidRPr="005F6D65">
              <w:rPr>
                <w:rFonts w:ascii="Browallia New" w:hAnsi="Browallia New" w:cs="Browallia New"/>
                <w:sz w:val="28"/>
                <w:szCs w:val="28"/>
              </w:rPr>
              <w:t>-</w:t>
            </w:r>
          </w:p>
        </w:tc>
      </w:tr>
      <w:tr w:rsidR="000F719A" w:rsidRPr="005F6D65" w14:paraId="28885F76" w14:textId="77777777" w:rsidTr="00257FC3">
        <w:trPr>
          <w:trHeight w:val="354"/>
        </w:trPr>
        <w:tc>
          <w:tcPr>
            <w:tcW w:w="7054" w:type="dxa"/>
            <w:tcBorders>
              <w:top w:val="nil"/>
              <w:left w:val="nil"/>
              <w:bottom w:val="nil"/>
              <w:right w:val="nil"/>
            </w:tcBorders>
          </w:tcPr>
          <w:p w14:paraId="5423F982" w14:textId="2FFCA292" w:rsidR="000F719A" w:rsidRPr="005F6D65" w:rsidRDefault="000F719A" w:rsidP="000F719A">
            <w:pPr>
              <w:jc w:val="thaiDistribute"/>
              <w:rPr>
                <w:rFonts w:ascii="Browallia New" w:hAnsi="Browallia New" w:cs="Browallia New"/>
                <w:sz w:val="28"/>
                <w:szCs w:val="28"/>
                <w:cs/>
              </w:rPr>
            </w:pPr>
            <w:r w:rsidRPr="005F6D65">
              <w:rPr>
                <w:rFonts w:ascii="Browallia New" w:hAnsi="Browallia New" w:cs="Browallia New"/>
                <w:color w:val="000000" w:themeColor="text1"/>
                <w:sz w:val="28"/>
                <w:szCs w:val="28"/>
                <w:cs/>
                <w:lang w:val="en-GB" w:eastAsia="en-GB"/>
              </w:rPr>
              <w:t>ยอดคงเหลือ</w:t>
            </w:r>
            <w:r w:rsidRPr="005F6D65">
              <w:rPr>
                <w:rFonts w:ascii="Browallia New" w:hAnsi="Browallia New" w:cs="Browallia New"/>
                <w:color w:val="000000" w:themeColor="text1"/>
                <w:sz w:val="28"/>
                <w:szCs w:val="28"/>
                <w:lang w:eastAsia="en-GB"/>
              </w:rPr>
              <w:t xml:space="preserve"> </w:t>
            </w:r>
            <w:r w:rsidRPr="005F6D65">
              <w:rPr>
                <w:rFonts w:ascii="Browallia New" w:hAnsi="Browallia New" w:cs="Browallia New"/>
                <w:color w:val="000000" w:themeColor="text1"/>
                <w:sz w:val="28"/>
                <w:szCs w:val="28"/>
                <w:cs/>
                <w:lang w:val="en-GB" w:eastAsia="en-GB"/>
              </w:rPr>
              <w:t>ณ</w:t>
            </w:r>
            <w:r w:rsidRPr="005F6D65">
              <w:rPr>
                <w:rFonts w:ascii="Browallia New" w:hAnsi="Browallia New" w:cs="Browallia New"/>
                <w:color w:val="000000" w:themeColor="text1"/>
                <w:sz w:val="28"/>
                <w:szCs w:val="28"/>
                <w:lang w:eastAsia="en-GB"/>
              </w:rPr>
              <w:t xml:space="preserve"> </w:t>
            </w:r>
            <w:r w:rsidRPr="005F6D65">
              <w:rPr>
                <w:rFonts w:ascii="Browallia New" w:hAnsi="Browallia New" w:cs="Browallia New"/>
                <w:color w:val="000000" w:themeColor="text1"/>
                <w:sz w:val="28"/>
                <w:szCs w:val="28"/>
                <w:cs/>
                <w:lang w:val="en-GB" w:eastAsia="en-GB"/>
              </w:rPr>
              <w:t>วันที่</w:t>
            </w:r>
            <w:r w:rsidRPr="005F6D65">
              <w:rPr>
                <w:rFonts w:ascii="Browallia New" w:hAnsi="Browallia New" w:cs="Browallia New"/>
                <w:color w:val="000000" w:themeColor="text1"/>
                <w:sz w:val="28"/>
                <w:szCs w:val="28"/>
                <w:lang w:eastAsia="en-GB"/>
              </w:rPr>
              <w:t xml:space="preserve"> </w:t>
            </w:r>
            <w:r w:rsidR="00D338A2" w:rsidRPr="005F6D65">
              <w:rPr>
                <w:rFonts w:ascii="Browallia New" w:hAnsi="Browallia New" w:cs="Browallia New"/>
                <w:sz w:val="28"/>
                <w:szCs w:val="28"/>
              </w:rPr>
              <w:t>31</w:t>
            </w:r>
            <w:r w:rsidR="00D338A2" w:rsidRPr="005F6D65">
              <w:rPr>
                <w:rFonts w:ascii="Browallia New" w:hAnsi="Browallia New" w:cs="Browallia New" w:hint="cs"/>
                <w:sz w:val="28"/>
                <w:szCs w:val="28"/>
                <w:cs/>
              </w:rPr>
              <w:t xml:space="preserve"> มีนาคม </w:t>
            </w:r>
            <w:r w:rsidR="00D338A2" w:rsidRPr="005F6D65">
              <w:rPr>
                <w:rFonts w:ascii="Browallia New" w:hAnsi="Browallia New" w:cs="Browallia New"/>
                <w:sz w:val="28"/>
                <w:szCs w:val="28"/>
              </w:rPr>
              <w:t>2567</w:t>
            </w:r>
          </w:p>
        </w:tc>
        <w:tc>
          <w:tcPr>
            <w:tcW w:w="2133" w:type="dxa"/>
            <w:tcBorders>
              <w:top w:val="nil"/>
              <w:left w:val="nil"/>
              <w:bottom w:val="nil"/>
              <w:right w:val="nil"/>
            </w:tcBorders>
            <w:shd w:val="clear" w:color="auto" w:fill="auto"/>
          </w:tcPr>
          <w:p w14:paraId="0327CA4B" w14:textId="0EE4E9CD" w:rsidR="000F719A" w:rsidRPr="005F6D65" w:rsidRDefault="00D17923" w:rsidP="000F719A">
            <w:pPr>
              <w:pBdr>
                <w:bottom w:val="single" w:sz="4" w:space="1" w:color="auto"/>
              </w:pBdr>
              <w:tabs>
                <w:tab w:val="center" w:pos="535"/>
              </w:tabs>
              <w:ind w:right="-10"/>
              <w:jc w:val="right"/>
              <w:rPr>
                <w:rFonts w:ascii="Browallia New" w:hAnsi="Browallia New" w:cs="Browallia New"/>
                <w:sz w:val="28"/>
                <w:szCs w:val="28"/>
              </w:rPr>
            </w:pPr>
            <w:r w:rsidRPr="005F6D65">
              <w:rPr>
                <w:rFonts w:ascii="Browallia New" w:hAnsi="Browallia New" w:cs="Browallia New"/>
                <w:sz w:val="28"/>
                <w:szCs w:val="28"/>
              </w:rPr>
              <w:t>1,707,620</w:t>
            </w:r>
          </w:p>
        </w:tc>
      </w:tr>
      <w:tr w:rsidR="000F719A" w:rsidRPr="005F6D65" w14:paraId="30121BFB" w14:textId="77777777" w:rsidTr="00257FC3">
        <w:trPr>
          <w:trHeight w:val="354"/>
        </w:trPr>
        <w:tc>
          <w:tcPr>
            <w:tcW w:w="7054" w:type="dxa"/>
            <w:tcBorders>
              <w:top w:val="nil"/>
              <w:left w:val="nil"/>
              <w:bottom w:val="nil"/>
              <w:right w:val="nil"/>
            </w:tcBorders>
          </w:tcPr>
          <w:p w14:paraId="12C2FEE6" w14:textId="77777777" w:rsidR="000F719A" w:rsidRPr="005F6D65" w:rsidRDefault="000F719A" w:rsidP="000F719A">
            <w:pPr>
              <w:jc w:val="thaiDistribute"/>
              <w:rPr>
                <w:rFonts w:ascii="Browallia New" w:hAnsi="Browallia New" w:cs="Browallia New"/>
                <w:sz w:val="28"/>
                <w:szCs w:val="28"/>
                <w:cs/>
              </w:rPr>
            </w:pPr>
          </w:p>
        </w:tc>
        <w:tc>
          <w:tcPr>
            <w:tcW w:w="2133" w:type="dxa"/>
            <w:tcBorders>
              <w:top w:val="nil"/>
              <w:left w:val="nil"/>
              <w:bottom w:val="nil"/>
              <w:right w:val="nil"/>
            </w:tcBorders>
            <w:shd w:val="clear" w:color="auto" w:fill="auto"/>
          </w:tcPr>
          <w:p w14:paraId="5DB97D8B" w14:textId="77777777" w:rsidR="000F719A" w:rsidRPr="005F6D65" w:rsidRDefault="000F719A" w:rsidP="000F719A">
            <w:pPr>
              <w:ind w:right="-10"/>
              <w:jc w:val="right"/>
              <w:rPr>
                <w:rFonts w:ascii="Browallia New" w:hAnsi="Browallia New" w:cs="Browallia New"/>
                <w:sz w:val="28"/>
                <w:szCs w:val="28"/>
                <w:cs/>
              </w:rPr>
            </w:pPr>
          </w:p>
        </w:tc>
      </w:tr>
      <w:tr w:rsidR="000F719A" w:rsidRPr="005F6D65" w14:paraId="79204CD9" w14:textId="77777777" w:rsidTr="00257FC3">
        <w:trPr>
          <w:trHeight w:val="354"/>
        </w:trPr>
        <w:tc>
          <w:tcPr>
            <w:tcW w:w="7054" w:type="dxa"/>
            <w:tcBorders>
              <w:top w:val="nil"/>
              <w:left w:val="nil"/>
              <w:bottom w:val="nil"/>
              <w:right w:val="nil"/>
            </w:tcBorders>
          </w:tcPr>
          <w:p w14:paraId="41C847E5" w14:textId="77777777" w:rsidR="000F719A" w:rsidRPr="005F6D65" w:rsidRDefault="000F719A" w:rsidP="000F719A">
            <w:pPr>
              <w:jc w:val="thaiDistribute"/>
              <w:rPr>
                <w:rFonts w:ascii="Browallia New" w:hAnsi="Browallia New" w:cs="Browallia New"/>
                <w:sz w:val="28"/>
                <w:szCs w:val="28"/>
                <w:cs/>
                <w:lang w:val="en-GB"/>
              </w:rPr>
            </w:pPr>
            <w:r w:rsidRPr="005F6D65">
              <w:rPr>
                <w:rFonts w:ascii="Browallia New" w:hAnsi="Browallia New" w:cs="Browallia New"/>
                <w:sz w:val="28"/>
                <w:szCs w:val="28"/>
                <w:cs/>
                <w:lang w:val="en-GB"/>
              </w:rPr>
              <w:t>รวมรายจ่ายในการสำรวจและพัฒนาแหล่งแร่ตั้งพัก</w:t>
            </w:r>
          </w:p>
        </w:tc>
        <w:tc>
          <w:tcPr>
            <w:tcW w:w="2133" w:type="dxa"/>
            <w:tcBorders>
              <w:top w:val="nil"/>
              <w:left w:val="nil"/>
              <w:bottom w:val="nil"/>
              <w:right w:val="nil"/>
            </w:tcBorders>
            <w:shd w:val="clear" w:color="auto" w:fill="auto"/>
          </w:tcPr>
          <w:p w14:paraId="3B7B029E" w14:textId="5230AD40" w:rsidR="000F719A" w:rsidRPr="005F6D65" w:rsidRDefault="00D17923" w:rsidP="000F719A">
            <w:pPr>
              <w:pBdr>
                <w:bottom w:val="single" w:sz="12" w:space="1" w:color="auto"/>
              </w:pBdr>
              <w:ind w:right="-10"/>
              <w:jc w:val="right"/>
              <w:rPr>
                <w:rFonts w:ascii="Browallia New" w:hAnsi="Browallia New" w:cs="Browallia New"/>
                <w:sz w:val="28"/>
                <w:szCs w:val="28"/>
              </w:rPr>
            </w:pPr>
            <w:r w:rsidRPr="005F6D65">
              <w:rPr>
                <w:rFonts w:ascii="Browallia New" w:hAnsi="Browallia New" w:cs="Browallia New"/>
                <w:sz w:val="28"/>
                <w:szCs w:val="28"/>
              </w:rPr>
              <w:t>3,005,957</w:t>
            </w:r>
          </w:p>
        </w:tc>
      </w:tr>
    </w:tbl>
    <w:p w14:paraId="4EF84A68" w14:textId="31F561F6" w:rsidR="001F5D1E" w:rsidRPr="005F6D65" w:rsidRDefault="004B3287" w:rsidP="001F5D1E">
      <w:pPr>
        <w:tabs>
          <w:tab w:val="left" w:pos="900"/>
          <w:tab w:val="left" w:pos="2160"/>
        </w:tabs>
        <w:ind w:left="426" w:right="-43"/>
        <w:jc w:val="thaiDistribute"/>
        <w:rPr>
          <w:rFonts w:ascii="Browallia New" w:hAnsi="Browallia New" w:cs="Browallia New"/>
          <w:sz w:val="28"/>
          <w:szCs w:val="28"/>
        </w:rPr>
      </w:pPr>
      <w:r w:rsidRPr="005F6D65">
        <w:rPr>
          <w:rFonts w:ascii="Browallia New" w:hAnsi="Browallia New" w:cs="Browallia New"/>
          <w:sz w:val="28"/>
          <w:szCs w:val="28"/>
          <w:cs/>
        </w:rPr>
        <w:t>บริษัทย่อยได้ยื่นคำขอประทานบัตรการทำเหมืองแร่ต่อกรมอุตสาหกรรมพื้นฐานและการเหมืองแร่ (กพร</w:t>
      </w:r>
      <w:r w:rsidRPr="005F6D65">
        <w:rPr>
          <w:rFonts w:ascii="Browallia New" w:hAnsi="Browallia New" w:cs="Browallia New"/>
          <w:sz w:val="28"/>
          <w:szCs w:val="28"/>
          <w:rtl/>
          <w:lang w:bidi="ar-SA"/>
        </w:rPr>
        <w:t>.</w:t>
      </w:r>
      <w:r w:rsidRPr="005F6D65">
        <w:rPr>
          <w:rFonts w:ascii="Browallia New" w:hAnsi="Browallia New" w:cs="Browallia New"/>
          <w:sz w:val="28"/>
          <w:szCs w:val="28"/>
          <w:cs/>
        </w:rPr>
        <w:t xml:space="preserve">) ในปี </w:t>
      </w:r>
      <w:r w:rsidRPr="005F6D65">
        <w:rPr>
          <w:rFonts w:ascii="Browallia New" w:hAnsi="Browallia New" w:cs="Browallia New"/>
          <w:sz w:val="28"/>
          <w:szCs w:val="28"/>
        </w:rPr>
        <w:t>2547</w:t>
      </w:r>
      <w:r w:rsidRPr="005F6D65">
        <w:rPr>
          <w:rFonts w:ascii="Browallia New" w:hAnsi="Browallia New" w:cs="Browallia New"/>
          <w:sz w:val="28"/>
          <w:szCs w:val="28"/>
          <w:cs/>
        </w:rPr>
        <w:t xml:space="preserve"> และเมื่อวันที่ </w:t>
      </w:r>
      <w:r w:rsidRPr="005F6D65">
        <w:rPr>
          <w:rFonts w:ascii="Browallia New" w:hAnsi="Browallia New" w:cs="Browallia New"/>
          <w:sz w:val="28"/>
          <w:szCs w:val="28"/>
        </w:rPr>
        <w:t>23</w:t>
      </w:r>
      <w:r w:rsidRPr="005F6D65">
        <w:rPr>
          <w:rFonts w:ascii="Browallia New" w:hAnsi="Browallia New" w:cs="Browallia New"/>
          <w:sz w:val="28"/>
          <w:szCs w:val="28"/>
          <w:cs/>
        </w:rPr>
        <w:t xml:space="preserve"> กันยายน </w:t>
      </w:r>
      <w:r w:rsidRPr="005F6D65">
        <w:rPr>
          <w:rFonts w:ascii="Browallia New" w:hAnsi="Browallia New" w:cs="Browallia New"/>
          <w:sz w:val="28"/>
          <w:szCs w:val="28"/>
        </w:rPr>
        <w:t>2565</w:t>
      </w:r>
      <w:r w:rsidRPr="005F6D65">
        <w:rPr>
          <w:rFonts w:ascii="Browallia New" w:hAnsi="Browallia New" w:cs="Browallia New"/>
          <w:sz w:val="28"/>
          <w:szCs w:val="28"/>
          <w:cs/>
        </w:rPr>
        <w:t xml:space="preserve"> บริษัทย่อยได้รับอนุญาตประทานบัตรการทำเหมืองประเภทที่</w:t>
      </w:r>
      <w:r w:rsidRPr="005F6D65">
        <w:rPr>
          <w:rFonts w:ascii="Browallia New" w:hAnsi="Browallia New" w:cs="Browallia New"/>
          <w:sz w:val="28"/>
          <w:szCs w:val="28"/>
        </w:rPr>
        <w:t xml:space="preserve"> 3</w:t>
      </w:r>
      <w:r w:rsidRPr="005F6D65">
        <w:rPr>
          <w:rFonts w:ascii="Browallia New" w:hAnsi="Browallia New" w:cs="Browallia New"/>
          <w:sz w:val="28"/>
          <w:szCs w:val="28"/>
          <w:cs/>
        </w:rPr>
        <w:t xml:space="preserve"> การทำเหมืองใต้ดิน ประเภทแร่โปแตช ตามคำขอประทานบัตรทำเหมืองใต้ดินที่</w:t>
      </w:r>
      <w:r w:rsidRPr="005F6D65">
        <w:rPr>
          <w:rFonts w:ascii="Browallia New" w:hAnsi="Browallia New" w:cs="Browallia New"/>
          <w:sz w:val="28"/>
          <w:szCs w:val="28"/>
        </w:rPr>
        <w:t xml:space="preserve"> 1-4/2547 </w:t>
      </w:r>
      <w:r w:rsidRPr="005F6D65">
        <w:rPr>
          <w:rFonts w:ascii="Browallia New" w:hAnsi="Browallia New" w:cs="Browallia New"/>
          <w:sz w:val="28"/>
          <w:szCs w:val="28"/>
          <w:cs/>
        </w:rPr>
        <w:t>จากอธิบดี กพร. จำนวน</w:t>
      </w:r>
      <w:r w:rsidRPr="005F6D65">
        <w:rPr>
          <w:rFonts w:ascii="Browallia New" w:hAnsi="Browallia New" w:cs="Browallia New"/>
          <w:sz w:val="28"/>
          <w:szCs w:val="28"/>
        </w:rPr>
        <w:t xml:space="preserve"> 4</w:t>
      </w:r>
      <w:r w:rsidRPr="005F6D65">
        <w:rPr>
          <w:rFonts w:ascii="Browallia New" w:hAnsi="Browallia New" w:cs="Browallia New"/>
          <w:sz w:val="28"/>
          <w:szCs w:val="28"/>
          <w:cs/>
        </w:rPr>
        <w:t xml:space="preserve"> แปลงของแหล่งแร่อุดรใต้ รวมเนื้อที่</w:t>
      </w:r>
      <w:r w:rsidRPr="005F6D65">
        <w:rPr>
          <w:rFonts w:ascii="Browallia New" w:hAnsi="Browallia New" w:cs="Browallia New"/>
          <w:sz w:val="28"/>
          <w:szCs w:val="28"/>
        </w:rPr>
        <w:t xml:space="preserve"> 2</w:t>
      </w:r>
      <w:r w:rsidR="00FC424E" w:rsidRPr="005F6D65">
        <w:rPr>
          <w:rFonts w:ascii="Browallia New" w:hAnsi="Browallia New" w:cs="Browallia New"/>
          <w:sz w:val="28"/>
          <w:szCs w:val="28"/>
        </w:rPr>
        <w:t>6</w:t>
      </w:r>
      <w:r w:rsidRPr="005F6D65">
        <w:rPr>
          <w:rFonts w:ascii="Browallia New" w:hAnsi="Browallia New" w:cs="Browallia New"/>
          <w:sz w:val="28"/>
          <w:szCs w:val="28"/>
        </w:rPr>
        <w:t>,446</w:t>
      </w:r>
      <w:r w:rsidRPr="005F6D65">
        <w:rPr>
          <w:rFonts w:ascii="Browallia New" w:hAnsi="Browallia New" w:cs="Browallia New"/>
          <w:sz w:val="28"/>
          <w:szCs w:val="28"/>
          <w:cs/>
        </w:rPr>
        <w:t xml:space="preserve"> ไร่ </w:t>
      </w:r>
      <w:r w:rsidRPr="005F6D65">
        <w:rPr>
          <w:rFonts w:ascii="Browallia New" w:hAnsi="Browallia New" w:cs="Browallia New"/>
          <w:sz w:val="28"/>
          <w:szCs w:val="28"/>
        </w:rPr>
        <w:t xml:space="preserve">1 </w:t>
      </w:r>
      <w:r w:rsidRPr="005F6D65">
        <w:rPr>
          <w:rFonts w:ascii="Browallia New" w:hAnsi="Browallia New" w:cs="Browallia New"/>
          <w:sz w:val="28"/>
          <w:szCs w:val="28"/>
          <w:cs/>
        </w:rPr>
        <w:t>งาน</w:t>
      </w:r>
      <w:r w:rsidRPr="005F6D65">
        <w:rPr>
          <w:rFonts w:ascii="Browallia New" w:hAnsi="Browallia New" w:cs="Browallia New"/>
          <w:sz w:val="28"/>
          <w:szCs w:val="28"/>
        </w:rPr>
        <w:t xml:space="preserve"> 49</w:t>
      </w:r>
      <w:r w:rsidRPr="005F6D65">
        <w:rPr>
          <w:rFonts w:ascii="Browallia New" w:hAnsi="Browallia New" w:cs="Browallia New"/>
          <w:sz w:val="28"/>
          <w:szCs w:val="28"/>
          <w:cs/>
        </w:rPr>
        <w:t xml:space="preserve"> ตารางวา โดยระยะเวลาการอนุญาตประทานบัตร </w:t>
      </w:r>
      <w:r w:rsidRPr="005F6D65">
        <w:rPr>
          <w:rFonts w:ascii="Browallia New" w:hAnsi="Browallia New" w:cs="Browallia New"/>
          <w:sz w:val="28"/>
          <w:szCs w:val="28"/>
        </w:rPr>
        <w:t>25</w:t>
      </w:r>
      <w:r w:rsidRPr="005F6D65">
        <w:rPr>
          <w:rFonts w:ascii="Browallia New" w:hAnsi="Browallia New" w:cs="Browallia New"/>
          <w:sz w:val="28"/>
          <w:szCs w:val="28"/>
          <w:cs/>
        </w:rPr>
        <w:t xml:space="preserve"> ปี นับแต่วันที่</w:t>
      </w:r>
      <w:r w:rsidRPr="005F6D65">
        <w:rPr>
          <w:rFonts w:ascii="Browallia New" w:hAnsi="Browallia New" w:cs="Browallia New"/>
          <w:sz w:val="28"/>
          <w:szCs w:val="28"/>
        </w:rPr>
        <w:t xml:space="preserve"> 23 </w:t>
      </w:r>
      <w:r w:rsidRPr="005F6D65">
        <w:rPr>
          <w:rFonts w:ascii="Browallia New" w:hAnsi="Browallia New" w:cs="Browallia New"/>
          <w:sz w:val="28"/>
          <w:szCs w:val="28"/>
          <w:cs/>
        </w:rPr>
        <w:t>กันยายน</w:t>
      </w:r>
      <w:r w:rsidRPr="005F6D65">
        <w:rPr>
          <w:rFonts w:ascii="Browallia New" w:hAnsi="Browallia New" w:cs="Browallia New"/>
          <w:sz w:val="28"/>
          <w:szCs w:val="28"/>
        </w:rPr>
        <w:t xml:space="preserve"> 2565 </w:t>
      </w:r>
      <w:r w:rsidRPr="005F6D65">
        <w:rPr>
          <w:rFonts w:ascii="Browallia New" w:hAnsi="Browallia New" w:cs="Browallia New"/>
          <w:sz w:val="28"/>
          <w:szCs w:val="28"/>
          <w:cs/>
        </w:rPr>
        <w:t>และสามารถขอขยายสัมปทานเพิ่มได้อีก</w:t>
      </w:r>
      <w:r w:rsidRPr="005F6D65">
        <w:rPr>
          <w:rFonts w:ascii="Browallia New" w:hAnsi="Browallia New" w:cs="Browallia New"/>
          <w:sz w:val="28"/>
          <w:szCs w:val="28"/>
        </w:rPr>
        <w:t xml:space="preserve"> 5</w:t>
      </w:r>
      <w:r w:rsidRPr="005F6D65">
        <w:rPr>
          <w:rFonts w:ascii="Browallia New" w:hAnsi="Browallia New" w:cs="Browallia New"/>
          <w:sz w:val="28"/>
          <w:szCs w:val="28"/>
          <w:cs/>
        </w:rPr>
        <w:t xml:space="preserve"> ปี เมื่อวันที่</w:t>
      </w:r>
      <w:r w:rsidRPr="005F6D65">
        <w:rPr>
          <w:rFonts w:ascii="Browallia New" w:hAnsi="Browallia New" w:cs="Browallia New"/>
          <w:sz w:val="28"/>
          <w:szCs w:val="28"/>
        </w:rPr>
        <w:t xml:space="preserve"> 7 </w:t>
      </w:r>
      <w:r w:rsidRPr="005F6D65">
        <w:rPr>
          <w:rFonts w:ascii="Browallia New" w:hAnsi="Browallia New" w:cs="Browallia New"/>
          <w:sz w:val="28"/>
          <w:szCs w:val="28"/>
          <w:cs/>
        </w:rPr>
        <w:t>ตุลาคม</w:t>
      </w:r>
      <w:r w:rsidRPr="005F6D65">
        <w:rPr>
          <w:rFonts w:ascii="Browallia New" w:hAnsi="Browallia New" w:cs="Browallia New"/>
          <w:sz w:val="28"/>
          <w:szCs w:val="28"/>
        </w:rPr>
        <w:t xml:space="preserve"> 2565</w:t>
      </w:r>
      <w:r w:rsidRPr="005F6D65">
        <w:rPr>
          <w:rFonts w:ascii="Browallia New" w:hAnsi="Browallia New" w:cs="Browallia New"/>
          <w:sz w:val="28"/>
          <w:szCs w:val="28"/>
          <w:cs/>
        </w:rPr>
        <w:t xml:space="preserve"> บริษัทย่อยได้รับประทานบัตรทั้ง</w:t>
      </w:r>
      <w:r w:rsidRPr="005F6D65">
        <w:rPr>
          <w:rFonts w:ascii="Browallia New" w:hAnsi="Browallia New" w:cs="Browallia New"/>
          <w:sz w:val="28"/>
          <w:szCs w:val="28"/>
        </w:rPr>
        <w:t xml:space="preserve"> 4</w:t>
      </w:r>
      <w:r w:rsidRPr="005F6D65">
        <w:rPr>
          <w:rFonts w:ascii="Browallia New" w:hAnsi="Browallia New" w:cs="Browallia New"/>
          <w:sz w:val="28"/>
          <w:szCs w:val="28"/>
          <w:cs/>
        </w:rPr>
        <w:t xml:space="preserve"> ฉบับ พร้อมชำระเงินค่าตอบแทนจำนวน </w:t>
      </w:r>
      <w:r w:rsidRPr="005F6D65">
        <w:rPr>
          <w:rFonts w:ascii="Browallia New" w:hAnsi="Browallia New" w:cs="Browallia New"/>
          <w:sz w:val="28"/>
          <w:szCs w:val="28"/>
        </w:rPr>
        <w:t>5</w:t>
      </w:r>
      <w:r w:rsidRPr="005F6D65">
        <w:rPr>
          <w:rFonts w:ascii="Browallia New" w:hAnsi="Browallia New" w:cs="Browallia New"/>
          <w:sz w:val="28"/>
          <w:szCs w:val="28"/>
          <w:cs/>
        </w:rPr>
        <w:t xml:space="preserve"> ล้านเหรียญดอลลาร์สหรัฐ (เทียบเท่าเงินบาท </w:t>
      </w:r>
      <w:r w:rsidRPr="005F6D65">
        <w:rPr>
          <w:rFonts w:ascii="Browallia New" w:hAnsi="Browallia New" w:cs="Browallia New"/>
          <w:sz w:val="28"/>
          <w:szCs w:val="28"/>
        </w:rPr>
        <w:t>187.43</w:t>
      </w:r>
      <w:r w:rsidRPr="005F6D65">
        <w:rPr>
          <w:rFonts w:ascii="Browallia New" w:hAnsi="Browallia New" w:cs="Browallia New"/>
          <w:sz w:val="28"/>
          <w:szCs w:val="28"/>
          <w:cs/>
        </w:rPr>
        <w:t xml:space="preserve"> ล้านบาท) ให้ กพร. แล้วตามเงื่อนไขการรับประทานบัตร</w:t>
      </w:r>
    </w:p>
    <w:p w14:paraId="69D06459" w14:textId="77777777" w:rsidR="00B03774" w:rsidRPr="005F6D65" w:rsidRDefault="00B03774" w:rsidP="001F5D1E">
      <w:pPr>
        <w:tabs>
          <w:tab w:val="left" w:pos="900"/>
          <w:tab w:val="left" w:pos="2160"/>
        </w:tabs>
        <w:ind w:left="426" w:right="-43"/>
        <w:jc w:val="thaiDistribute"/>
        <w:rPr>
          <w:rFonts w:ascii="Browallia New" w:hAnsi="Browallia New" w:cs="Browallia New"/>
          <w:sz w:val="28"/>
          <w:szCs w:val="28"/>
        </w:rPr>
      </w:pPr>
    </w:p>
    <w:p w14:paraId="4ADBC5BE" w14:textId="77777777" w:rsidR="00114F7C" w:rsidRPr="005F6D65" w:rsidRDefault="00114F7C" w:rsidP="00114F7C">
      <w:pPr>
        <w:tabs>
          <w:tab w:val="left" w:pos="900"/>
          <w:tab w:val="left" w:pos="2160"/>
        </w:tabs>
        <w:ind w:left="426" w:right="-43"/>
        <w:jc w:val="thaiDistribute"/>
        <w:rPr>
          <w:rFonts w:ascii="Browallia New" w:hAnsi="Browallia New" w:cs="Browallia New"/>
          <w:sz w:val="28"/>
          <w:szCs w:val="28"/>
          <w:cs/>
        </w:rPr>
      </w:pPr>
      <w:r w:rsidRPr="005F6D65">
        <w:rPr>
          <w:rFonts w:ascii="Browallia New" w:hAnsi="Browallia New" w:cs="Browallia New" w:hint="cs"/>
          <w:sz w:val="28"/>
          <w:szCs w:val="28"/>
          <w:cs/>
        </w:rPr>
        <w:t xml:space="preserve">เมื่อวันที่ </w:t>
      </w:r>
      <w:r w:rsidRPr="005F6D65">
        <w:rPr>
          <w:rFonts w:ascii="Browallia New" w:hAnsi="Browallia New" w:cs="Browallia New"/>
          <w:sz w:val="28"/>
          <w:szCs w:val="28"/>
        </w:rPr>
        <w:t xml:space="preserve">5 </w:t>
      </w:r>
      <w:r w:rsidRPr="005F6D65">
        <w:rPr>
          <w:rFonts w:ascii="Browallia New" w:hAnsi="Browallia New" w:cs="Browallia New" w:hint="cs"/>
          <w:sz w:val="28"/>
          <w:szCs w:val="28"/>
          <w:cs/>
        </w:rPr>
        <w:t xml:space="preserve">ตุลาคม </w:t>
      </w:r>
      <w:r w:rsidRPr="005F6D65">
        <w:rPr>
          <w:rFonts w:ascii="Browallia New" w:hAnsi="Browallia New" w:cs="Browallia New"/>
          <w:sz w:val="28"/>
          <w:szCs w:val="28"/>
        </w:rPr>
        <w:t xml:space="preserve">2566 </w:t>
      </w:r>
      <w:r w:rsidRPr="005F6D65">
        <w:rPr>
          <w:rFonts w:ascii="Browallia New" w:hAnsi="Browallia New" w:cs="Browallia New" w:hint="cs"/>
          <w:sz w:val="28"/>
          <w:szCs w:val="28"/>
          <w:cs/>
        </w:rPr>
        <w:t>บริษัทย่อยได้รับหนังสือตอบกลับการแจ้งเปิดดำเนินการทำเหมืองจากหน่วยงานที่เกี่ยวข้องเป็นที่เรียบร้อยแล้ว ปัจจุบัน บริษัทย่อยอยู่ระหว่างการเตรียมงานก่อสร้างสำหรับการทำเหมืองดังกล่าว</w:t>
      </w:r>
    </w:p>
    <w:p w14:paraId="19B9167D" w14:textId="77777777" w:rsidR="00437C8C" w:rsidRPr="005F6D65" w:rsidRDefault="00437C8C" w:rsidP="001F5D1E">
      <w:pPr>
        <w:tabs>
          <w:tab w:val="left" w:pos="900"/>
          <w:tab w:val="left" w:pos="2160"/>
        </w:tabs>
        <w:ind w:left="426" w:right="-43"/>
        <w:jc w:val="thaiDistribute"/>
        <w:rPr>
          <w:rFonts w:ascii="Browallia New" w:hAnsi="Browallia New" w:cs="Browallia New"/>
          <w:sz w:val="28"/>
          <w:szCs w:val="28"/>
        </w:rPr>
      </w:pPr>
    </w:p>
    <w:p w14:paraId="3A9527A7" w14:textId="4544F753" w:rsidR="00937669" w:rsidRPr="005F6D65" w:rsidRDefault="001F5D1E" w:rsidP="001F5D1E">
      <w:pPr>
        <w:tabs>
          <w:tab w:val="left" w:pos="900"/>
          <w:tab w:val="left" w:pos="2160"/>
        </w:tabs>
        <w:ind w:left="426" w:right="-43"/>
        <w:jc w:val="thaiDistribute"/>
        <w:rPr>
          <w:rFonts w:ascii="Browallia New" w:hAnsi="Browallia New" w:cs="Browallia New"/>
          <w:sz w:val="28"/>
          <w:szCs w:val="28"/>
        </w:rPr>
      </w:pPr>
      <w:r w:rsidRPr="005F6D65">
        <w:rPr>
          <w:rFonts w:ascii="Browallia New" w:hAnsi="Browallia New" w:cs="Browallia New"/>
          <w:sz w:val="28"/>
          <w:szCs w:val="28"/>
          <w:cs/>
        </w:rPr>
        <w:t>ณ วันที่</w:t>
      </w:r>
      <w:r w:rsidRPr="005F6D65">
        <w:rPr>
          <w:rFonts w:ascii="Browallia New" w:hAnsi="Browallia New" w:cs="Browallia New"/>
          <w:sz w:val="28"/>
          <w:szCs w:val="28"/>
        </w:rPr>
        <w:t xml:space="preserve"> </w:t>
      </w:r>
      <w:r w:rsidR="00191EF5" w:rsidRPr="005F6D65">
        <w:rPr>
          <w:rFonts w:ascii="Browallia New" w:hAnsi="Browallia New" w:cs="Browallia New"/>
          <w:sz w:val="28"/>
          <w:szCs w:val="28"/>
        </w:rPr>
        <w:t>31</w:t>
      </w:r>
      <w:r w:rsidR="00191EF5" w:rsidRPr="005F6D65">
        <w:rPr>
          <w:rFonts w:ascii="Browallia New" w:hAnsi="Browallia New" w:cs="Browallia New" w:hint="cs"/>
          <w:sz w:val="28"/>
          <w:szCs w:val="28"/>
          <w:cs/>
        </w:rPr>
        <w:t xml:space="preserve"> มีนาคม </w:t>
      </w:r>
      <w:r w:rsidR="00191EF5" w:rsidRPr="005F6D65">
        <w:rPr>
          <w:rFonts w:ascii="Browallia New" w:hAnsi="Browallia New" w:cs="Browallia New"/>
          <w:sz w:val="28"/>
          <w:szCs w:val="28"/>
        </w:rPr>
        <w:t>2567</w:t>
      </w:r>
      <w:r w:rsidRPr="005F6D65">
        <w:rPr>
          <w:rFonts w:ascii="Browallia New" w:hAnsi="Browallia New" w:cs="Browallia New"/>
          <w:sz w:val="28"/>
          <w:szCs w:val="28"/>
          <w:cs/>
        </w:rPr>
        <w:t xml:space="preserve"> </w:t>
      </w:r>
      <w:r w:rsidR="00937669" w:rsidRPr="005F6D65">
        <w:rPr>
          <w:rFonts w:ascii="Browallia New" w:hAnsi="Browallia New" w:cs="Browallia New"/>
          <w:sz w:val="28"/>
          <w:szCs w:val="28"/>
          <w:cs/>
        </w:rPr>
        <w:t>บริษัทย่อยมีภาระผูกพันเกี่ยวกับค่าตอบแทนดังกล่าวและได้บันทึกเป็นรายจ่ายรอตัดบัญชี รวมในบัญชี “รายจ่ายในการสำรวจและพัฒนาแหล่งแร่ตั้งพัก” และเป็นค่าใช้จ่ายค้างจ่ายในงบฐานะการเงิน</w:t>
      </w:r>
    </w:p>
    <w:p w14:paraId="4918D414" w14:textId="77777777" w:rsidR="00937669" w:rsidRPr="005F6D65" w:rsidRDefault="00937669" w:rsidP="001F5D1E">
      <w:pPr>
        <w:tabs>
          <w:tab w:val="left" w:pos="900"/>
          <w:tab w:val="left" w:pos="2160"/>
        </w:tabs>
        <w:ind w:left="426" w:right="-43"/>
        <w:jc w:val="thaiDistribute"/>
        <w:rPr>
          <w:rFonts w:ascii="Browallia New" w:hAnsi="Browallia New" w:cs="Browallia New"/>
          <w:sz w:val="28"/>
          <w:szCs w:val="28"/>
        </w:rPr>
      </w:pPr>
    </w:p>
    <w:p w14:paraId="7005F02A" w14:textId="4FA5734D" w:rsidR="001F5D1E" w:rsidRPr="005F6D65" w:rsidRDefault="00937669" w:rsidP="001F5D1E">
      <w:pPr>
        <w:tabs>
          <w:tab w:val="left" w:pos="900"/>
          <w:tab w:val="left" w:pos="2160"/>
        </w:tabs>
        <w:ind w:left="426" w:right="-43"/>
        <w:jc w:val="thaiDistribute"/>
        <w:rPr>
          <w:rFonts w:ascii="Browallia New" w:hAnsi="Browallia New" w:cs="Browallia New"/>
          <w:sz w:val="28"/>
          <w:szCs w:val="28"/>
        </w:rPr>
      </w:pPr>
      <w:r w:rsidRPr="005F6D65">
        <w:rPr>
          <w:rFonts w:ascii="Browallia New" w:hAnsi="Browallia New" w:cs="Browallia New"/>
          <w:sz w:val="28"/>
          <w:szCs w:val="28"/>
          <w:cs/>
        </w:rPr>
        <w:t>ณ วันที่</w:t>
      </w:r>
      <w:r w:rsidRPr="005F6D65">
        <w:rPr>
          <w:rFonts w:ascii="Browallia New" w:hAnsi="Browallia New" w:cs="Browallia New"/>
          <w:sz w:val="28"/>
          <w:szCs w:val="28"/>
        </w:rPr>
        <w:t xml:space="preserve"> 31</w:t>
      </w:r>
      <w:r w:rsidRPr="005F6D65">
        <w:rPr>
          <w:rFonts w:ascii="Browallia New" w:hAnsi="Browallia New" w:cs="Browallia New" w:hint="cs"/>
          <w:sz w:val="28"/>
          <w:szCs w:val="28"/>
          <w:cs/>
        </w:rPr>
        <w:t xml:space="preserve"> มีนาคม </w:t>
      </w:r>
      <w:r w:rsidRPr="005F6D65">
        <w:rPr>
          <w:rFonts w:ascii="Browallia New" w:hAnsi="Browallia New" w:cs="Browallia New"/>
          <w:sz w:val="28"/>
          <w:szCs w:val="28"/>
        </w:rPr>
        <w:t xml:space="preserve">2567 </w:t>
      </w:r>
      <w:r w:rsidR="002F7D8A" w:rsidRPr="005F6D65">
        <w:rPr>
          <w:rFonts w:ascii="Browallia New" w:hAnsi="Browallia New" w:cs="Browallia New"/>
          <w:sz w:val="28"/>
          <w:szCs w:val="28"/>
          <w:cs/>
        </w:rPr>
        <w:t xml:space="preserve">บริษัทย่อยมีภาระผูกพันตามเงื่อนไขหนึ่งที่กำหนดในประทานบัตรโดยการจ่ายเงินค่าทดแทนให้ผู้มีกรรมสิทธิ์หรือมีสิทธิครอบครองในที่ดินเป็นจำนวนรวม </w:t>
      </w:r>
      <w:r w:rsidR="000B1743" w:rsidRPr="005F6D65">
        <w:rPr>
          <w:rFonts w:ascii="Browallia New" w:hAnsi="Browallia New" w:cs="Browallia New"/>
          <w:sz w:val="28"/>
          <w:szCs w:val="28"/>
        </w:rPr>
        <w:t xml:space="preserve">1,088.73 </w:t>
      </w:r>
      <w:r w:rsidR="002F7D8A" w:rsidRPr="005F6D65">
        <w:rPr>
          <w:rFonts w:ascii="Browallia New" w:hAnsi="Browallia New" w:cs="Browallia New"/>
          <w:sz w:val="28"/>
          <w:szCs w:val="28"/>
          <w:cs/>
        </w:rPr>
        <w:t>ล้านบาท</w:t>
      </w:r>
      <w:r w:rsidR="002F7D8A" w:rsidRPr="005F6D65">
        <w:rPr>
          <w:rFonts w:ascii="Browallia New" w:hAnsi="Browallia New" w:cs="Browallia New" w:hint="cs"/>
          <w:sz w:val="28"/>
          <w:szCs w:val="28"/>
          <w:cs/>
        </w:rPr>
        <w:t xml:space="preserve"> </w:t>
      </w:r>
      <w:r w:rsidR="002F7D8A" w:rsidRPr="005F6D65">
        <w:rPr>
          <w:rFonts w:ascii="Browallia New" w:hAnsi="Browallia New" w:cs="Browallia New"/>
          <w:sz w:val="28"/>
          <w:szCs w:val="28"/>
          <w:cs/>
        </w:rPr>
        <w:t xml:space="preserve">บริษัทได้ดำเนินการตามมติคณะกรรมการกำหนดเงินค่าทดแทน เงื่อนไขในการออกประทานบัตร และกฎหมายที่เกี่ยวข้อง โดยนำเงินฝากเข้าธนาคารพาณิชย์ สำหรับจ่ายงวดที่ </w:t>
      </w:r>
      <w:r w:rsidR="002F7D8A" w:rsidRPr="005F6D65">
        <w:rPr>
          <w:rFonts w:ascii="Browallia New" w:hAnsi="Browallia New" w:cs="Browallia New"/>
          <w:sz w:val="28"/>
          <w:szCs w:val="28"/>
        </w:rPr>
        <w:t>1</w:t>
      </w:r>
      <w:r w:rsidR="002F7D8A" w:rsidRPr="005F6D65">
        <w:rPr>
          <w:rFonts w:ascii="Browallia New" w:hAnsi="Browallia New" w:cs="Browallia New"/>
          <w:sz w:val="28"/>
          <w:szCs w:val="28"/>
          <w:cs/>
        </w:rPr>
        <w:t xml:space="preserve"> ให้กับผู้มีสิทธิได้รับเงินทดแทนที่ยังไม่มายื่นขอรับโดยต้องมีการพิสูจน์สิทธิ</w:t>
      </w:r>
      <w:r w:rsidR="00C66108" w:rsidRPr="005F6D65">
        <w:rPr>
          <w:rFonts w:ascii="Browallia New" w:hAnsi="Browallia New" w:cs="Browallia New" w:hint="cs"/>
          <w:sz w:val="28"/>
          <w:szCs w:val="28"/>
          <w:cs/>
        </w:rPr>
        <w:t xml:space="preserve">     </w:t>
      </w:r>
      <w:r w:rsidR="002F7D8A" w:rsidRPr="005F6D65">
        <w:rPr>
          <w:rFonts w:ascii="Browallia New" w:hAnsi="Browallia New" w:cs="Browallia New"/>
          <w:sz w:val="28"/>
          <w:szCs w:val="28"/>
          <w:cs/>
        </w:rPr>
        <w:t>จำนวนเงินแต่ละแปลงอย่างเป็นทางการต่อไป ทั้งนี้ บริษัทย่อยได้รับรู้เงินค่าทดแทนดังกล่าวเป็นรายจ่ายรอตัดบัญชีซึ่งบันทึกในบัญชี “รายจ่ายในการสำรวจและพัฒนาแหล่งแร่ตั้งพัก” และเป็นหนี้สินซึ่งบันทึกในบัญชี “หนี้สินที่ต้องจ่ายตามสิทธิประทานบัตร” (ตามหมายเหตุประกอบ</w:t>
      </w:r>
      <w:r w:rsidR="00E2224F" w:rsidRPr="005F6D65">
        <w:rPr>
          <w:rFonts w:ascii="Browallia New" w:hAnsi="Browallia New" w:cs="Browallia New" w:hint="cs"/>
          <w:sz w:val="28"/>
          <w:szCs w:val="28"/>
          <w:cs/>
        </w:rPr>
        <w:t>ข้อมูลทาง</w:t>
      </w:r>
      <w:r w:rsidR="002F7D8A" w:rsidRPr="005F6D65">
        <w:rPr>
          <w:rFonts w:ascii="Browallia New" w:hAnsi="Browallia New" w:cs="Browallia New"/>
          <w:sz w:val="28"/>
          <w:szCs w:val="28"/>
          <w:cs/>
        </w:rPr>
        <w:t>การเงิน</w:t>
      </w:r>
      <w:r w:rsidR="00E2224F" w:rsidRPr="005F6D65">
        <w:rPr>
          <w:rFonts w:ascii="Browallia New" w:hAnsi="Browallia New" w:cs="Browallia New" w:hint="cs"/>
          <w:sz w:val="28"/>
          <w:szCs w:val="28"/>
          <w:cs/>
        </w:rPr>
        <w:t>ระหว่างกาล</w:t>
      </w:r>
      <w:r w:rsidR="002F7D8A" w:rsidRPr="005F6D65">
        <w:rPr>
          <w:rFonts w:ascii="Browallia New" w:hAnsi="Browallia New" w:cs="Browallia New"/>
          <w:sz w:val="28"/>
          <w:szCs w:val="28"/>
          <w:cs/>
        </w:rPr>
        <w:t xml:space="preserve">ข้อ </w:t>
      </w:r>
      <w:r w:rsidR="000760C0" w:rsidRPr="005F6D65">
        <w:rPr>
          <w:rFonts w:ascii="Browallia New" w:hAnsi="Browallia New" w:cs="Browallia New"/>
          <w:sz w:val="28"/>
          <w:szCs w:val="28"/>
        </w:rPr>
        <w:t>2</w:t>
      </w:r>
      <w:r w:rsidR="0014179A" w:rsidRPr="005F6D65">
        <w:rPr>
          <w:rFonts w:ascii="Browallia New" w:hAnsi="Browallia New" w:cs="Browallia New"/>
          <w:sz w:val="28"/>
          <w:szCs w:val="28"/>
        </w:rPr>
        <w:t>5</w:t>
      </w:r>
      <w:r w:rsidR="002F7D8A" w:rsidRPr="005F6D65">
        <w:rPr>
          <w:rFonts w:ascii="Browallia New" w:hAnsi="Browallia New" w:cs="Browallia New"/>
          <w:sz w:val="28"/>
          <w:szCs w:val="28"/>
        </w:rPr>
        <w:t xml:space="preserve">) </w:t>
      </w:r>
      <w:r w:rsidR="002F7D8A" w:rsidRPr="005F6D65">
        <w:rPr>
          <w:rFonts w:ascii="Browallia New" w:hAnsi="Browallia New" w:cs="Browallia New"/>
          <w:sz w:val="28"/>
          <w:szCs w:val="28"/>
          <w:cs/>
        </w:rPr>
        <w:t>ในงบฐานะการเงินรวม</w:t>
      </w:r>
    </w:p>
    <w:p w14:paraId="0D5D706C" w14:textId="77777777" w:rsidR="00C05317" w:rsidRPr="005F6D65" w:rsidRDefault="00C05317" w:rsidP="00C05317">
      <w:pPr>
        <w:tabs>
          <w:tab w:val="left" w:pos="900"/>
          <w:tab w:val="left" w:pos="2160"/>
        </w:tabs>
        <w:ind w:left="426" w:right="-43"/>
        <w:jc w:val="thaiDistribute"/>
        <w:rPr>
          <w:rFonts w:ascii="Browallia New" w:hAnsi="Browallia New" w:cs="Browallia New"/>
          <w:sz w:val="28"/>
          <w:szCs w:val="28"/>
        </w:rPr>
      </w:pPr>
    </w:p>
    <w:p w14:paraId="54AE9555" w14:textId="4F306B16" w:rsidR="00C05317" w:rsidRPr="005F6D65" w:rsidRDefault="004F2992" w:rsidP="00C05317">
      <w:pPr>
        <w:tabs>
          <w:tab w:val="left" w:pos="900"/>
          <w:tab w:val="left" w:pos="2160"/>
        </w:tabs>
        <w:ind w:left="426" w:right="-43"/>
        <w:jc w:val="thaiDistribute"/>
        <w:rPr>
          <w:rFonts w:ascii="Browallia New" w:hAnsi="Browallia New" w:cs="Browallia New"/>
          <w:sz w:val="28"/>
          <w:szCs w:val="28"/>
        </w:rPr>
      </w:pPr>
      <w:r w:rsidRPr="005F6D65">
        <w:rPr>
          <w:rFonts w:ascii="Browallia New" w:hAnsi="Browallia New" w:cs="Browallia New" w:hint="cs"/>
          <w:sz w:val="28"/>
          <w:szCs w:val="28"/>
          <w:cs/>
        </w:rPr>
        <w:t xml:space="preserve">อย่างไรก็ตาม </w:t>
      </w:r>
      <w:r w:rsidR="00C05317" w:rsidRPr="005F6D65">
        <w:rPr>
          <w:rFonts w:ascii="Browallia New" w:hAnsi="Browallia New" w:cs="Browallia New" w:hint="cs"/>
          <w:sz w:val="28"/>
          <w:szCs w:val="28"/>
          <w:cs/>
        </w:rPr>
        <w:t>บริษัทย่อยต้องปฏิบัติตามเงื่อนไขในการออกประทานบัตรและกฎหมายอื่นที่เกี่ยวข้อง</w:t>
      </w:r>
      <w:r w:rsidR="00D45919" w:rsidRPr="005F6D65">
        <w:rPr>
          <w:rFonts w:ascii="Browallia New" w:hAnsi="Browallia New" w:cs="Browallia New"/>
          <w:sz w:val="28"/>
          <w:szCs w:val="28"/>
        </w:rPr>
        <w:t xml:space="preserve"> </w:t>
      </w:r>
      <w:r w:rsidR="00D45919" w:rsidRPr="005F6D65">
        <w:rPr>
          <w:rFonts w:ascii="Browallia New" w:hAnsi="Browallia New" w:cs="Browallia New" w:hint="cs"/>
          <w:sz w:val="28"/>
          <w:szCs w:val="28"/>
          <w:cs/>
        </w:rPr>
        <w:t>เพื่อให้สามารถดำเนินธุรกิจเหมืองแร่ได้</w:t>
      </w:r>
      <w:r w:rsidR="00C05317" w:rsidRPr="005F6D65">
        <w:rPr>
          <w:rFonts w:ascii="Browallia New" w:hAnsi="Browallia New" w:cs="Browallia New" w:hint="cs"/>
          <w:sz w:val="28"/>
          <w:szCs w:val="28"/>
          <w:cs/>
        </w:rPr>
        <w:t xml:space="preserve"> เช่น การทำประกันภัย การฟื้นฟูสภาพพื้นที่เหมือง การสนับสนุนเงินทุนเข้ากองทุนต่าง</w:t>
      </w:r>
      <w:r w:rsidR="00D45919" w:rsidRPr="005F6D65">
        <w:rPr>
          <w:rFonts w:ascii="Browallia New" w:hAnsi="Browallia New" w:cs="Browallia New"/>
          <w:sz w:val="28"/>
          <w:szCs w:val="28"/>
        </w:rPr>
        <w:t xml:space="preserve"> </w:t>
      </w:r>
      <w:r w:rsidR="00C05317" w:rsidRPr="005F6D65">
        <w:rPr>
          <w:rFonts w:ascii="Browallia New" w:hAnsi="Browallia New" w:cs="Browallia New" w:hint="cs"/>
          <w:sz w:val="28"/>
          <w:szCs w:val="28"/>
          <w:cs/>
        </w:rPr>
        <w:t xml:space="preserve">ๆ </w:t>
      </w:r>
      <w:r w:rsidR="00D45919" w:rsidRPr="005F6D65">
        <w:rPr>
          <w:rFonts w:ascii="Browallia New" w:hAnsi="Browallia New" w:cs="Browallia New"/>
          <w:sz w:val="28"/>
          <w:szCs w:val="28"/>
        </w:rPr>
        <w:t xml:space="preserve"> </w:t>
      </w:r>
      <w:r w:rsidR="00C05317" w:rsidRPr="005F6D65">
        <w:rPr>
          <w:rFonts w:ascii="Browallia New" w:hAnsi="Browallia New" w:cs="Browallia New" w:hint="cs"/>
          <w:sz w:val="28"/>
          <w:szCs w:val="28"/>
          <w:cs/>
        </w:rPr>
        <w:t>เป็นต้น หากไม่ปฏิบัติตามเงื่อนไขที่กำหนดไว้โดยไม่มีเหตุอันสมควร บริษัทย่อยต้องยินยอมให้เพิกถอนประทานบัตรโดยไม่เรียกร้องค่าเสียหาย อย่างไรก็ตาม บริษัทได้มีทยอยการดำเนินการตามเงื่อนไขดังกล่าวในบางส่วนแล้ว</w:t>
      </w:r>
    </w:p>
    <w:p w14:paraId="3478AE74" w14:textId="77777777" w:rsidR="00C05317" w:rsidRPr="005F6D65" w:rsidRDefault="00C05317" w:rsidP="001F5D1E">
      <w:pPr>
        <w:tabs>
          <w:tab w:val="left" w:pos="900"/>
          <w:tab w:val="left" w:pos="2160"/>
        </w:tabs>
        <w:ind w:left="426" w:right="-43"/>
        <w:jc w:val="thaiDistribute"/>
        <w:rPr>
          <w:rFonts w:ascii="Browallia New" w:hAnsi="Browallia New" w:cs="Browallia New"/>
          <w:sz w:val="28"/>
          <w:szCs w:val="28"/>
        </w:rPr>
      </w:pPr>
    </w:p>
    <w:p w14:paraId="5A2F10F0" w14:textId="7C828B60" w:rsidR="00BF70FF" w:rsidRPr="005F6D65" w:rsidRDefault="00873ACB" w:rsidP="001F5D1E">
      <w:pPr>
        <w:tabs>
          <w:tab w:val="left" w:pos="900"/>
          <w:tab w:val="left" w:pos="2160"/>
        </w:tabs>
        <w:ind w:left="426" w:right="-43"/>
        <w:jc w:val="thaiDistribute"/>
        <w:rPr>
          <w:rFonts w:ascii="Browallia New" w:hAnsi="Browallia New" w:cs="Browallia New"/>
          <w:sz w:val="28"/>
          <w:szCs w:val="28"/>
        </w:rPr>
      </w:pPr>
      <w:r w:rsidRPr="005F6D65">
        <w:rPr>
          <w:rFonts w:ascii="Browallia New" w:hAnsi="Browallia New" w:cs="Browallia New" w:hint="cs"/>
          <w:sz w:val="28"/>
          <w:szCs w:val="28"/>
          <w:cs/>
        </w:rPr>
        <w:t xml:space="preserve">ณ วันที่ </w:t>
      </w:r>
      <w:r w:rsidR="00255467" w:rsidRPr="005F6D65">
        <w:rPr>
          <w:rFonts w:ascii="Browallia New" w:hAnsi="Browallia New" w:cs="Browallia New"/>
          <w:sz w:val="28"/>
          <w:szCs w:val="28"/>
        </w:rPr>
        <w:t>31</w:t>
      </w:r>
      <w:r w:rsidR="00FB54C6" w:rsidRPr="005F6D65">
        <w:rPr>
          <w:rFonts w:ascii="Browallia New" w:hAnsi="Browallia New" w:cs="Browallia New"/>
          <w:sz w:val="28"/>
          <w:szCs w:val="28"/>
        </w:rPr>
        <w:t xml:space="preserve"> </w:t>
      </w:r>
      <w:r w:rsidR="00FB54C6" w:rsidRPr="005F6D65">
        <w:rPr>
          <w:rFonts w:ascii="Browallia New" w:hAnsi="Browallia New" w:cs="Browallia New" w:hint="cs"/>
          <w:sz w:val="28"/>
          <w:szCs w:val="28"/>
          <w:cs/>
        </w:rPr>
        <w:t xml:space="preserve">มีนาคม </w:t>
      </w:r>
      <w:r w:rsidR="000D2258" w:rsidRPr="005F6D65">
        <w:rPr>
          <w:rFonts w:ascii="Browallia New" w:hAnsi="Browallia New" w:cs="Browallia New"/>
          <w:sz w:val="28"/>
          <w:szCs w:val="28"/>
        </w:rPr>
        <w:t xml:space="preserve">2567 </w:t>
      </w:r>
      <w:r w:rsidR="0084001E" w:rsidRPr="005F6D65">
        <w:rPr>
          <w:rFonts w:ascii="Browallia New" w:hAnsi="Browallia New" w:cs="Browallia New"/>
          <w:sz w:val="28"/>
          <w:szCs w:val="28"/>
          <w:cs/>
        </w:rPr>
        <w:t>ฝ่ายบริหารของกลุ่มบริษัทเชื่อว่า บริษัทย่อยจะสามารถดำเนินการได้ตามเงื่อนไขที่กำหนด และสามารถเริ่มดำเนินธุรกิจเหมืองแร่ได้ตามกำหนดเวลา</w:t>
      </w:r>
      <w:r w:rsidR="0084001E" w:rsidRPr="005F6D65">
        <w:rPr>
          <w:rFonts w:ascii="Browallia New" w:hAnsi="Browallia New" w:cs="Browallia New"/>
          <w:sz w:val="28"/>
          <w:szCs w:val="28"/>
        </w:rPr>
        <w:t xml:space="preserve"> </w:t>
      </w:r>
      <w:r w:rsidR="0084001E" w:rsidRPr="005F6D65">
        <w:rPr>
          <w:rFonts w:ascii="Browallia New" w:hAnsi="Browallia New" w:cs="Browallia New" w:hint="cs"/>
          <w:sz w:val="28"/>
          <w:szCs w:val="28"/>
          <w:cs/>
        </w:rPr>
        <w:t>นอกจากนี้ บริษัทย่อยยังอยู่ในระหว่างการเจรจาหาผู้ร่วมทุน</w:t>
      </w:r>
      <w:r w:rsidR="0084001E" w:rsidRPr="005F6D65">
        <w:rPr>
          <w:rFonts w:ascii="Browallia New" w:hAnsi="Browallia New" w:cs="Browallia New"/>
          <w:sz w:val="28"/>
          <w:szCs w:val="28"/>
          <w:cs/>
        </w:rPr>
        <w:t xml:space="preserve"> ดังนั้น ผู้บริหารของบริษัทจึงเชื่อว่าเงินลงทุนดังกล่าวจะไม่มีการด้อยค่า</w:t>
      </w:r>
    </w:p>
    <w:p w14:paraId="5FA4A72C" w14:textId="6C1F8B13" w:rsidR="007F7C07" w:rsidRPr="005F6D65" w:rsidRDefault="007F7C07">
      <w:pPr>
        <w:overflowPunct/>
        <w:autoSpaceDE/>
        <w:autoSpaceDN/>
        <w:adjustRightInd/>
        <w:textAlignment w:val="auto"/>
        <w:rPr>
          <w:rFonts w:ascii="Browallia New" w:hAnsi="Browallia New" w:cs="Browallia New"/>
          <w:sz w:val="28"/>
          <w:szCs w:val="28"/>
        </w:rPr>
      </w:pPr>
      <w:r w:rsidRPr="005F6D65">
        <w:rPr>
          <w:rFonts w:ascii="Browallia New" w:hAnsi="Browallia New" w:cs="Browallia New"/>
          <w:sz w:val="28"/>
          <w:szCs w:val="28"/>
        </w:rPr>
        <w:br w:type="page"/>
      </w:r>
    </w:p>
    <w:p w14:paraId="05EB931E" w14:textId="3FBA8032" w:rsidR="009754B5" w:rsidRPr="005F6D65" w:rsidRDefault="009754B5" w:rsidP="00C73EA8">
      <w:pPr>
        <w:numPr>
          <w:ilvl w:val="0"/>
          <w:numId w:val="1"/>
        </w:numPr>
        <w:tabs>
          <w:tab w:val="clear" w:pos="360"/>
          <w:tab w:val="num" w:pos="426"/>
          <w:tab w:val="left" w:pos="900"/>
        </w:tabs>
        <w:ind w:left="426" w:right="-45" w:hanging="426"/>
        <w:jc w:val="both"/>
        <w:rPr>
          <w:rFonts w:ascii="Browallia New" w:hAnsi="Browallia New" w:cs="Browallia New"/>
          <w:b/>
          <w:bCs/>
          <w:sz w:val="28"/>
          <w:szCs w:val="28"/>
        </w:rPr>
      </w:pPr>
      <w:r w:rsidRPr="005F6D65">
        <w:rPr>
          <w:rFonts w:ascii="Browallia New" w:hAnsi="Browallia New" w:cs="Browallia New"/>
          <w:b/>
          <w:bCs/>
          <w:sz w:val="28"/>
          <w:szCs w:val="28"/>
          <w:cs/>
        </w:rPr>
        <w:t>ค่าใช้จ่ายสัมปทานรอตัดบัญชีและต้นทุนโครงการระหว่างพัฒนา</w:t>
      </w:r>
    </w:p>
    <w:p w14:paraId="397789F1" w14:textId="77777777" w:rsidR="009754B5" w:rsidRPr="00E10292" w:rsidRDefault="009754B5" w:rsidP="00396F4D">
      <w:pPr>
        <w:ind w:left="426" w:right="-45"/>
        <w:jc w:val="both"/>
        <w:rPr>
          <w:rFonts w:ascii="Browallia New" w:hAnsi="Browallia New" w:cs="Browallia New"/>
          <w:b/>
          <w:bCs/>
          <w:color w:val="000000" w:themeColor="text1"/>
          <w:sz w:val="20"/>
          <w:szCs w:val="20"/>
          <w:cs/>
        </w:rPr>
      </w:pPr>
    </w:p>
    <w:tbl>
      <w:tblPr>
        <w:tblW w:w="9319" w:type="dxa"/>
        <w:tblInd w:w="284" w:type="dxa"/>
        <w:tblLayout w:type="fixed"/>
        <w:tblLook w:val="0000" w:firstRow="0" w:lastRow="0" w:firstColumn="0" w:lastColumn="0" w:noHBand="0" w:noVBand="0"/>
      </w:tblPr>
      <w:tblGrid>
        <w:gridCol w:w="3969"/>
        <w:gridCol w:w="1430"/>
        <w:gridCol w:w="1279"/>
        <w:gridCol w:w="1276"/>
        <w:gridCol w:w="1365"/>
      </w:tblGrid>
      <w:tr w:rsidR="009754B5" w:rsidRPr="005F6D65" w14:paraId="42AD9C27" w14:textId="77777777" w:rsidTr="00F050B3">
        <w:tc>
          <w:tcPr>
            <w:tcW w:w="3969" w:type="dxa"/>
          </w:tcPr>
          <w:p w14:paraId="39F3A430" w14:textId="77777777" w:rsidR="009754B5" w:rsidRPr="005F6D65" w:rsidRDefault="009754B5" w:rsidP="00396F4D">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430" w:type="dxa"/>
          </w:tcPr>
          <w:p w14:paraId="52EEA3C5" w14:textId="77777777" w:rsidR="009754B5" w:rsidRPr="005F6D65" w:rsidRDefault="009754B5" w:rsidP="00396F4D">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1279" w:type="dxa"/>
          </w:tcPr>
          <w:p w14:paraId="280DB0B5" w14:textId="77777777" w:rsidR="009754B5" w:rsidRPr="005F6D65" w:rsidRDefault="009754B5" w:rsidP="00396F4D">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641" w:type="dxa"/>
            <w:gridSpan w:val="2"/>
          </w:tcPr>
          <w:p w14:paraId="3040D810" w14:textId="77777777" w:rsidR="009754B5" w:rsidRPr="005F6D65" w:rsidRDefault="009754B5" w:rsidP="00396F4D">
            <w:pPr>
              <w:tabs>
                <w:tab w:val="left" w:pos="3090"/>
                <w:tab w:val="left" w:pos="4860"/>
              </w:tabs>
              <w:ind w:right="-5"/>
              <w:jc w:val="right"/>
              <w:rPr>
                <w:rFonts w:ascii="Browallia New" w:hAnsi="Browallia New" w:cs="Browallia New"/>
                <w:snapToGrid w:val="0"/>
                <w:color w:val="000000" w:themeColor="text1"/>
                <w:sz w:val="28"/>
                <w:szCs w:val="28"/>
                <w:cs/>
                <w:lang w:eastAsia="th-TH"/>
              </w:rPr>
            </w:pPr>
            <w:r w:rsidRPr="005F6D65">
              <w:rPr>
                <w:rFonts w:ascii="Browallia New" w:hAnsi="Browallia New" w:cs="Browallia New"/>
                <w:snapToGrid w:val="0"/>
                <w:color w:val="000000" w:themeColor="text1"/>
                <w:sz w:val="28"/>
                <w:szCs w:val="28"/>
                <w:lang w:eastAsia="th-TH"/>
              </w:rPr>
              <w:t>(</w:t>
            </w:r>
            <w:r w:rsidRPr="005F6D65">
              <w:rPr>
                <w:rFonts w:ascii="Browallia New" w:hAnsi="Browallia New" w:cs="Browallia New"/>
                <w:snapToGrid w:val="0"/>
                <w:color w:val="000000" w:themeColor="text1"/>
                <w:sz w:val="28"/>
                <w:szCs w:val="28"/>
                <w:cs/>
                <w:lang w:eastAsia="th-TH"/>
              </w:rPr>
              <w:t>หน่วย</w:t>
            </w:r>
            <w:r w:rsidRPr="005F6D65">
              <w:rPr>
                <w:rFonts w:ascii="Browallia New" w:hAnsi="Browallia New" w:cs="Browallia New"/>
                <w:snapToGrid w:val="0"/>
                <w:color w:val="000000" w:themeColor="text1"/>
                <w:sz w:val="28"/>
                <w:szCs w:val="28"/>
                <w:lang w:eastAsia="th-TH"/>
              </w:rPr>
              <w:t xml:space="preserve"> : </w:t>
            </w:r>
            <w:r w:rsidRPr="005F6D65">
              <w:rPr>
                <w:rFonts w:ascii="Browallia New" w:hAnsi="Browallia New" w:cs="Browallia New"/>
                <w:snapToGrid w:val="0"/>
                <w:color w:val="000000" w:themeColor="text1"/>
                <w:sz w:val="28"/>
                <w:szCs w:val="28"/>
                <w:cs/>
                <w:lang w:eastAsia="th-TH"/>
              </w:rPr>
              <w:t>พันบาท)</w:t>
            </w:r>
          </w:p>
        </w:tc>
      </w:tr>
      <w:tr w:rsidR="009754B5" w:rsidRPr="005F6D65" w14:paraId="64D6AE9D" w14:textId="77777777" w:rsidTr="00F050B3">
        <w:tc>
          <w:tcPr>
            <w:tcW w:w="3969" w:type="dxa"/>
          </w:tcPr>
          <w:p w14:paraId="194C62CE" w14:textId="77777777" w:rsidR="009754B5" w:rsidRPr="005F6D65" w:rsidRDefault="009754B5" w:rsidP="00396F4D">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709" w:type="dxa"/>
            <w:gridSpan w:val="2"/>
          </w:tcPr>
          <w:p w14:paraId="22773C20" w14:textId="7754D975" w:rsidR="009754B5" w:rsidRPr="005F6D65" w:rsidRDefault="002079BD" w:rsidP="00396F4D">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5F6D65">
              <w:rPr>
                <w:rFonts w:ascii="Browallia New" w:hAnsi="Browallia New" w:cs="Browallia New"/>
                <w:snapToGrid w:val="0"/>
                <w:color w:val="000000" w:themeColor="text1"/>
                <w:sz w:val="28"/>
                <w:szCs w:val="28"/>
                <w:cs/>
                <w:lang w:eastAsia="th-TH"/>
              </w:rPr>
              <w:t>ข้อมูลทางการเงิน</w:t>
            </w:r>
            <w:r w:rsidR="009754B5" w:rsidRPr="005F6D65">
              <w:rPr>
                <w:rFonts w:ascii="Browallia New" w:hAnsi="Browallia New" w:cs="Browallia New"/>
                <w:snapToGrid w:val="0"/>
                <w:color w:val="000000" w:themeColor="text1"/>
                <w:sz w:val="28"/>
                <w:szCs w:val="28"/>
                <w:cs/>
                <w:lang w:eastAsia="th-TH"/>
              </w:rPr>
              <w:t>รวม</w:t>
            </w:r>
          </w:p>
        </w:tc>
        <w:tc>
          <w:tcPr>
            <w:tcW w:w="2641" w:type="dxa"/>
            <w:gridSpan w:val="2"/>
          </w:tcPr>
          <w:p w14:paraId="534A4F72" w14:textId="3F4F88C2" w:rsidR="009754B5" w:rsidRPr="005F6D65" w:rsidRDefault="002079BD" w:rsidP="00396F4D">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5F6D65">
              <w:rPr>
                <w:rFonts w:ascii="Browallia New" w:hAnsi="Browallia New" w:cs="Browallia New"/>
                <w:snapToGrid w:val="0"/>
                <w:color w:val="000000" w:themeColor="text1"/>
                <w:sz w:val="28"/>
                <w:szCs w:val="28"/>
                <w:cs/>
                <w:lang w:eastAsia="th-TH"/>
              </w:rPr>
              <w:t>ข้อมูลทางการเงินเฉพาะบริษัท</w:t>
            </w:r>
          </w:p>
        </w:tc>
      </w:tr>
      <w:tr w:rsidR="0084001E" w:rsidRPr="005F6D65" w14:paraId="54C28A14" w14:textId="77777777" w:rsidTr="00F050B3">
        <w:tc>
          <w:tcPr>
            <w:tcW w:w="3969" w:type="dxa"/>
          </w:tcPr>
          <w:p w14:paraId="1AF5B3F3" w14:textId="77777777" w:rsidR="0084001E" w:rsidRPr="005F6D65" w:rsidRDefault="0084001E" w:rsidP="0084001E">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430" w:type="dxa"/>
          </w:tcPr>
          <w:p w14:paraId="5F052EDE" w14:textId="219A2D9A" w:rsidR="0084001E" w:rsidRPr="005F6D65" w:rsidRDefault="0084001E" w:rsidP="0084001E">
            <w:pPr>
              <w:pBdr>
                <w:bottom w:val="single" w:sz="6"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hint="cs"/>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279" w:type="dxa"/>
          </w:tcPr>
          <w:p w14:paraId="64E3E053" w14:textId="1273384D" w:rsidR="0084001E" w:rsidRPr="005F6D65" w:rsidRDefault="0084001E" w:rsidP="0084001E">
            <w:pPr>
              <w:pBdr>
                <w:bottom w:val="single" w:sz="6"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hint="cs"/>
                <w:color w:val="000000" w:themeColor="text1"/>
                <w:sz w:val="28"/>
                <w:szCs w:val="28"/>
              </w:rPr>
              <w:t>6</w:t>
            </w:r>
          </w:p>
        </w:tc>
        <w:tc>
          <w:tcPr>
            <w:tcW w:w="1276" w:type="dxa"/>
          </w:tcPr>
          <w:p w14:paraId="1521BCA7" w14:textId="45EF1E96" w:rsidR="0084001E" w:rsidRPr="005F6D65" w:rsidRDefault="0084001E" w:rsidP="0084001E">
            <w:pPr>
              <w:pBdr>
                <w:bottom w:val="single" w:sz="6"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hint="cs"/>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365" w:type="dxa"/>
          </w:tcPr>
          <w:p w14:paraId="4A4F06BE" w14:textId="07EFD034" w:rsidR="0084001E" w:rsidRPr="005F6D65" w:rsidRDefault="0084001E" w:rsidP="0084001E">
            <w:pPr>
              <w:pBdr>
                <w:bottom w:val="single" w:sz="6" w:space="1" w:color="auto"/>
              </w:pBdr>
              <w:tabs>
                <w:tab w:val="left" w:pos="900"/>
              </w:tabs>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hint="cs"/>
                <w:color w:val="000000" w:themeColor="text1"/>
                <w:sz w:val="28"/>
                <w:szCs w:val="28"/>
              </w:rPr>
              <w:t>6</w:t>
            </w:r>
          </w:p>
        </w:tc>
      </w:tr>
      <w:tr w:rsidR="009754B5" w:rsidRPr="005F6D65" w14:paraId="1B94EAB8" w14:textId="77777777" w:rsidTr="00F050B3">
        <w:trPr>
          <w:trHeight w:val="342"/>
        </w:trPr>
        <w:tc>
          <w:tcPr>
            <w:tcW w:w="3969" w:type="dxa"/>
          </w:tcPr>
          <w:p w14:paraId="4638000D" w14:textId="4C84EF49" w:rsidR="009754B5" w:rsidRPr="005F6D65" w:rsidRDefault="009754B5" w:rsidP="00396F4D">
            <w:pPr>
              <w:tabs>
                <w:tab w:val="left" w:pos="3090"/>
                <w:tab w:val="left" w:pos="4860"/>
              </w:tabs>
              <w:ind w:left="-58"/>
              <w:rPr>
                <w:rFonts w:ascii="Browallia New" w:hAnsi="Browallia New" w:cs="Browallia New"/>
                <w:snapToGrid w:val="0"/>
                <w:color w:val="000000" w:themeColor="text1"/>
                <w:sz w:val="20"/>
                <w:szCs w:val="20"/>
                <w:cs/>
                <w:lang w:eastAsia="th-TH"/>
              </w:rPr>
            </w:pPr>
          </w:p>
        </w:tc>
        <w:tc>
          <w:tcPr>
            <w:tcW w:w="1430" w:type="dxa"/>
          </w:tcPr>
          <w:p w14:paraId="6D66C3F1" w14:textId="77777777" w:rsidR="009754B5" w:rsidRPr="005F6D65"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c>
          <w:tcPr>
            <w:tcW w:w="1279" w:type="dxa"/>
          </w:tcPr>
          <w:p w14:paraId="1A77F0DC" w14:textId="77777777" w:rsidR="009754B5" w:rsidRPr="005F6D65"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c>
          <w:tcPr>
            <w:tcW w:w="1276" w:type="dxa"/>
          </w:tcPr>
          <w:p w14:paraId="065FE897" w14:textId="77777777" w:rsidR="009754B5" w:rsidRPr="005F6D65"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c>
          <w:tcPr>
            <w:tcW w:w="1365" w:type="dxa"/>
          </w:tcPr>
          <w:p w14:paraId="286A92F8" w14:textId="77777777" w:rsidR="009754B5" w:rsidRPr="005F6D65"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r>
      <w:tr w:rsidR="00B438EC" w:rsidRPr="005F6D65" w14:paraId="09E06216" w14:textId="77777777" w:rsidTr="00F050B3">
        <w:tc>
          <w:tcPr>
            <w:tcW w:w="3969" w:type="dxa"/>
          </w:tcPr>
          <w:p w14:paraId="74D83DA6" w14:textId="1F15AE88" w:rsidR="00B438EC" w:rsidRPr="005F6D65" w:rsidRDefault="00B438EC" w:rsidP="00C73EA8">
            <w:pPr>
              <w:tabs>
                <w:tab w:val="left" w:pos="3090"/>
                <w:tab w:val="left" w:pos="4860"/>
              </w:tabs>
              <w:ind w:left="-58" w:firstLine="92"/>
              <w:rPr>
                <w:rFonts w:ascii="Browallia New" w:hAnsi="Browallia New" w:cs="Browallia New"/>
                <w:snapToGrid w:val="0"/>
                <w:color w:val="000000" w:themeColor="text1"/>
                <w:sz w:val="28"/>
                <w:szCs w:val="28"/>
                <w:cs/>
                <w:lang w:val="en-GB" w:eastAsia="th-TH"/>
              </w:rPr>
            </w:pPr>
            <w:r w:rsidRPr="005F6D65">
              <w:rPr>
                <w:rFonts w:ascii="Browallia New" w:hAnsi="Browallia New" w:cs="Browallia New"/>
                <w:snapToGrid w:val="0"/>
                <w:color w:val="000000" w:themeColor="text1"/>
                <w:sz w:val="28"/>
                <w:szCs w:val="28"/>
                <w:cs/>
                <w:lang w:eastAsia="th-TH"/>
              </w:rPr>
              <w:t>ค่าใช้จ่ายสัมปทาน</w:t>
            </w:r>
          </w:p>
        </w:tc>
        <w:tc>
          <w:tcPr>
            <w:tcW w:w="1430" w:type="dxa"/>
          </w:tcPr>
          <w:p w14:paraId="26C1ECBD" w14:textId="312D177E" w:rsidR="00B438EC" w:rsidRPr="005F6D65" w:rsidRDefault="002D0292" w:rsidP="00B438EC">
            <w:pP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5F6D65">
              <w:rPr>
                <w:rFonts w:ascii="Browallia New" w:hAnsi="Browallia New" w:cs="Browallia New"/>
                <w:snapToGrid w:val="0"/>
                <w:color w:val="000000" w:themeColor="text1"/>
                <w:sz w:val="28"/>
                <w:szCs w:val="28"/>
                <w:lang w:eastAsia="th-TH"/>
              </w:rPr>
              <w:t>210,989</w:t>
            </w:r>
          </w:p>
        </w:tc>
        <w:tc>
          <w:tcPr>
            <w:tcW w:w="1279" w:type="dxa"/>
          </w:tcPr>
          <w:p w14:paraId="78A3C3A2" w14:textId="29F8462E" w:rsidR="00B438EC" w:rsidRPr="005F6D65" w:rsidRDefault="00B438EC" w:rsidP="00B438EC">
            <w:pP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5F6D65">
              <w:rPr>
                <w:rFonts w:ascii="Browallia New" w:hAnsi="Browallia New" w:cs="Browallia New"/>
                <w:snapToGrid w:val="0"/>
                <w:color w:val="000000" w:themeColor="text1"/>
                <w:sz w:val="28"/>
                <w:szCs w:val="28"/>
                <w:lang w:eastAsia="th-TH"/>
              </w:rPr>
              <w:t>198,018</w:t>
            </w:r>
          </w:p>
        </w:tc>
        <w:tc>
          <w:tcPr>
            <w:tcW w:w="1276" w:type="dxa"/>
          </w:tcPr>
          <w:p w14:paraId="3D9507CD" w14:textId="1776A4AA" w:rsidR="00B438EC" w:rsidRPr="005F6D65" w:rsidRDefault="002D0292" w:rsidP="00B438EC">
            <w:pP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5F6D65">
              <w:rPr>
                <w:rFonts w:ascii="Browallia New" w:hAnsi="Browallia New" w:cs="Browallia New"/>
                <w:snapToGrid w:val="0"/>
                <w:color w:val="000000" w:themeColor="text1"/>
                <w:sz w:val="28"/>
                <w:szCs w:val="28"/>
                <w:lang w:eastAsia="th-TH"/>
              </w:rPr>
              <w:t>-</w:t>
            </w:r>
          </w:p>
        </w:tc>
        <w:tc>
          <w:tcPr>
            <w:tcW w:w="1365" w:type="dxa"/>
          </w:tcPr>
          <w:p w14:paraId="19591752" w14:textId="4695723D" w:rsidR="00B438EC" w:rsidRPr="005F6D65" w:rsidRDefault="00B438EC" w:rsidP="00B438EC">
            <w:pP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5F6D65">
              <w:rPr>
                <w:rFonts w:ascii="Browallia New" w:hAnsi="Browallia New" w:cs="Browallia New"/>
                <w:snapToGrid w:val="0"/>
                <w:color w:val="000000" w:themeColor="text1"/>
                <w:sz w:val="28"/>
                <w:szCs w:val="28"/>
                <w:lang w:eastAsia="th-TH"/>
              </w:rPr>
              <w:t>-</w:t>
            </w:r>
          </w:p>
        </w:tc>
      </w:tr>
      <w:tr w:rsidR="00B438EC" w:rsidRPr="005F6D65" w14:paraId="71CFFE51" w14:textId="77777777" w:rsidTr="00F050B3">
        <w:tc>
          <w:tcPr>
            <w:tcW w:w="3969" w:type="dxa"/>
          </w:tcPr>
          <w:p w14:paraId="1B7D98BF" w14:textId="1B61695F" w:rsidR="00B438EC" w:rsidRPr="005F6D65" w:rsidRDefault="00B438EC" w:rsidP="00C73EA8">
            <w:pPr>
              <w:tabs>
                <w:tab w:val="left" w:pos="3090"/>
                <w:tab w:val="left" w:pos="4860"/>
              </w:tabs>
              <w:ind w:left="-58" w:firstLine="92"/>
              <w:rPr>
                <w:rFonts w:ascii="Browallia New" w:hAnsi="Browallia New" w:cs="Browallia New"/>
                <w:snapToGrid w:val="0"/>
                <w:color w:val="000000" w:themeColor="text1"/>
                <w:sz w:val="28"/>
                <w:szCs w:val="28"/>
                <w:cs/>
                <w:lang w:eastAsia="th-TH"/>
              </w:rPr>
            </w:pPr>
            <w:r w:rsidRPr="005F6D65">
              <w:rPr>
                <w:rFonts w:ascii="Browallia New" w:hAnsi="Browallia New" w:cs="Browallia New"/>
                <w:snapToGrid w:val="0"/>
                <w:color w:val="000000" w:themeColor="text1"/>
                <w:sz w:val="28"/>
                <w:szCs w:val="28"/>
                <w:cs/>
                <w:lang w:eastAsia="th-TH"/>
              </w:rPr>
              <w:t>ต้นทุนโครงการระหว่างพัฒนา</w:t>
            </w:r>
          </w:p>
        </w:tc>
        <w:tc>
          <w:tcPr>
            <w:tcW w:w="1430" w:type="dxa"/>
          </w:tcPr>
          <w:p w14:paraId="3C59967A" w14:textId="4B5C6401" w:rsidR="00B438EC" w:rsidRPr="005F6D65" w:rsidRDefault="00FF3B47" w:rsidP="00B438EC">
            <w:pPr>
              <w:pBdr>
                <w:bottom w:val="single" w:sz="4" w:space="1" w:color="auto"/>
              </w:pBd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FF3B47">
              <w:rPr>
                <w:rFonts w:ascii="Browallia New" w:hAnsi="Browallia New" w:cs="Browallia New"/>
                <w:snapToGrid w:val="0"/>
                <w:color w:val="000000" w:themeColor="text1"/>
                <w:sz w:val="28"/>
                <w:szCs w:val="28"/>
                <w:lang w:eastAsia="th-TH"/>
              </w:rPr>
              <w:t>2</w:t>
            </w:r>
            <w:r w:rsidR="002D0292" w:rsidRPr="005F6D65">
              <w:rPr>
                <w:rFonts w:ascii="Browallia New" w:hAnsi="Browallia New" w:cs="Browallia New"/>
                <w:snapToGrid w:val="0"/>
                <w:color w:val="000000" w:themeColor="text1"/>
                <w:sz w:val="28"/>
                <w:szCs w:val="28"/>
                <w:lang w:eastAsia="th-TH"/>
              </w:rPr>
              <w:t>,</w:t>
            </w:r>
            <w:r w:rsidRPr="00FF3B47">
              <w:rPr>
                <w:rFonts w:ascii="Browallia New" w:hAnsi="Browallia New" w:cs="Browallia New"/>
                <w:snapToGrid w:val="0"/>
                <w:color w:val="000000" w:themeColor="text1"/>
                <w:sz w:val="28"/>
                <w:szCs w:val="28"/>
                <w:lang w:eastAsia="th-TH"/>
              </w:rPr>
              <w:t>514</w:t>
            </w:r>
            <w:r w:rsidR="002D0292" w:rsidRPr="005F6D65">
              <w:rPr>
                <w:rFonts w:ascii="Browallia New" w:hAnsi="Browallia New" w:cs="Browallia New"/>
                <w:snapToGrid w:val="0"/>
                <w:color w:val="000000" w:themeColor="text1"/>
                <w:sz w:val="28"/>
                <w:szCs w:val="28"/>
                <w:lang w:eastAsia="th-TH"/>
              </w:rPr>
              <w:t>,</w:t>
            </w:r>
            <w:r w:rsidRPr="00FF3B47">
              <w:rPr>
                <w:rFonts w:ascii="Browallia New" w:hAnsi="Browallia New" w:cs="Browallia New"/>
                <w:snapToGrid w:val="0"/>
                <w:color w:val="000000" w:themeColor="text1"/>
                <w:sz w:val="28"/>
                <w:szCs w:val="28"/>
                <w:lang w:eastAsia="th-TH"/>
              </w:rPr>
              <w:t>921</w:t>
            </w:r>
          </w:p>
        </w:tc>
        <w:tc>
          <w:tcPr>
            <w:tcW w:w="1279" w:type="dxa"/>
          </w:tcPr>
          <w:p w14:paraId="53EE9DE9" w14:textId="34A923DC" w:rsidR="00B438EC" w:rsidRPr="005F6D65" w:rsidRDefault="00B438EC" w:rsidP="00B438EC">
            <w:pPr>
              <w:pBdr>
                <w:bottom w:val="single" w:sz="4" w:space="1" w:color="auto"/>
              </w:pBd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5F6D65">
              <w:rPr>
                <w:rFonts w:ascii="Browallia New" w:hAnsi="Browallia New" w:cs="Browallia New"/>
                <w:snapToGrid w:val="0"/>
                <w:color w:val="000000" w:themeColor="text1"/>
                <w:sz w:val="28"/>
                <w:szCs w:val="28"/>
                <w:lang w:eastAsia="th-TH"/>
              </w:rPr>
              <w:t>2,490,924</w:t>
            </w:r>
          </w:p>
        </w:tc>
        <w:tc>
          <w:tcPr>
            <w:tcW w:w="1276" w:type="dxa"/>
          </w:tcPr>
          <w:p w14:paraId="042CDA73" w14:textId="5310D478" w:rsidR="00B438EC" w:rsidRPr="005F6D65" w:rsidRDefault="002D0292" w:rsidP="00B438EC">
            <w:pPr>
              <w:pBdr>
                <w:bottom w:val="single" w:sz="4" w:space="1" w:color="auto"/>
              </w:pBd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5F6D65">
              <w:rPr>
                <w:rFonts w:ascii="Browallia New" w:hAnsi="Browallia New" w:cs="Browallia New"/>
                <w:snapToGrid w:val="0"/>
                <w:color w:val="000000" w:themeColor="text1"/>
                <w:sz w:val="28"/>
                <w:szCs w:val="28"/>
                <w:lang w:eastAsia="th-TH"/>
              </w:rPr>
              <w:t>2,293,181</w:t>
            </w:r>
          </w:p>
        </w:tc>
        <w:tc>
          <w:tcPr>
            <w:tcW w:w="1365" w:type="dxa"/>
          </w:tcPr>
          <w:p w14:paraId="47C52958" w14:textId="6E4C64B3" w:rsidR="00B438EC" w:rsidRPr="005F6D65" w:rsidRDefault="00B438EC" w:rsidP="00B438EC">
            <w:pPr>
              <w:pBdr>
                <w:bottom w:val="single" w:sz="4" w:space="1" w:color="auto"/>
              </w:pBd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5F6D65">
              <w:rPr>
                <w:rFonts w:ascii="Browallia New" w:hAnsi="Browallia New" w:cs="Browallia New"/>
                <w:snapToGrid w:val="0"/>
                <w:color w:val="000000" w:themeColor="text1"/>
                <w:sz w:val="28"/>
                <w:szCs w:val="28"/>
                <w:lang w:eastAsia="th-TH"/>
              </w:rPr>
              <w:t>2,283,471</w:t>
            </w:r>
          </w:p>
        </w:tc>
      </w:tr>
      <w:tr w:rsidR="00B438EC" w:rsidRPr="005F6D65" w14:paraId="31C8ABDD" w14:textId="77777777" w:rsidTr="00F050B3">
        <w:trPr>
          <w:trHeight w:val="189"/>
        </w:trPr>
        <w:tc>
          <w:tcPr>
            <w:tcW w:w="3969" w:type="dxa"/>
          </w:tcPr>
          <w:p w14:paraId="3AFD5848" w14:textId="25A03ACE" w:rsidR="00B438EC" w:rsidRPr="005F6D65" w:rsidRDefault="00B438EC" w:rsidP="00C73EA8">
            <w:pPr>
              <w:tabs>
                <w:tab w:val="left" w:pos="3090"/>
                <w:tab w:val="left" w:pos="4860"/>
              </w:tabs>
              <w:ind w:firstLine="34"/>
              <w:rPr>
                <w:rFonts w:ascii="Browallia New" w:hAnsi="Browallia New" w:cs="Browallia New"/>
                <w:snapToGrid w:val="0"/>
                <w:color w:val="000000" w:themeColor="text1"/>
                <w:sz w:val="28"/>
                <w:szCs w:val="28"/>
                <w:lang w:eastAsia="th-TH"/>
              </w:rPr>
            </w:pPr>
            <w:r w:rsidRPr="005F6D65">
              <w:rPr>
                <w:rFonts w:ascii="Browallia New" w:hAnsi="Browallia New" w:cs="Browallia New"/>
                <w:snapToGrid w:val="0"/>
                <w:color w:val="000000" w:themeColor="text1"/>
                <w:sz w:val="28"/>
                <w:szCs w:val="28"/>
                <w:cs/>
                <w:lang w:eastAsia="th-TH"/>
              </w:rPr>
              <w:t>รวม</w:t>
            </w:r>
          </w:p>
        </w:tc>
        <w:tc>
          <w:tcPr>
            <w:tcW w:w="1430" w:type="dxa"/>
          </w:tcPr>
          <w:p w14:paraId="243087EB" w14:textId="2078CDBE" w:rsidR="00B438EC" w:rsidRPr="005F6D65" w:rsidRDefault="00FF3B47" w:rsidP="00B438EC">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FF3B47">
              <w:rPr>
                <w:rFonts w:ascii="Browallia New" w:hAnsi="Browallia New" w:cs="Browallia New"/>
                <w:snapToGrid w:val="0"/>
                <w:color w:val="000000" w:themeColor="text1"/>
                <w:sz w:val="28"/>
                <w:szCs w:val="28"/>
                <w:lang w:eastAsia="th-TH"/>
              </w:rPr>
              <w:t>2</w:t>
            </w:r>
            <w:r w:rsidR="002D0292" w:rsidRPr="005F6D65">
              <w:rPr>
                <w:rFonts w:ascii="Browallia New" w:hAnsi="Browallia New" w:cs="Browallia New"/>
                <w:snapToGrid w:val="0"/>
                <w:color w:val="000000" w:themeColor="text1"/>
                <w:sz w:val="28"/>
                <w:szCs w:val="28"/>
                <w:lang w:eastAsia="th-TH"/>
              </w:rPr>
              <w:t>,</w:t>
            </w:r>
            <w:r w:rsidRPr="00FF3B47">
              <w:rPr>
                <w:rFonts w:ascii="Browallia New" w:hAnsi="Browallia New" w:cs="Browallia New"/>
                <w:snapToGrid w:val="0"/>
                <w:color w:val="000000" w:themeColor="text1"/>
                <w:sz w:val="28"/>
                <w:szCs w:val="28"/>
                <w:lang w:eastAsia="th-TH"/>
              </w:rPr>
              <w:t>725</w:t>
            </w:r>
            <w:r w:rsidR="002D0292" w:rsidRPr="005F6D65">
              <w:rPr>
                <w:rFonts w:ascii="Browallia New" w:hAnsi="Browallia New" w:cs="Browallia New"/>
                <w:snapToGrid w:val="0"/>
                <w:color w:val="000000" w:themeColor="text1"/>
                <w:sz w:val="28"/>
                <w:szCs w:val="28"/>
                <w:lang w:eastAsia="th-TH"/>
              </w:rPr>
              <w:t>,</w:t>
            </w:r>
            <w:r w:rsidRPr="00FF3B47">
              <w:rPr>
                <w:rFonts w:ascii="Browallia New" w:hAnsi="Browallia New" w:cs="Browallia New"/>
                <w:snapToGrid w:val="0"/>
                <w:color w:val="000000" w:themeColor="text1"/>
                <w:sz w:val="28"/>
                <w:szCs w:val="28"/>
                <w:lang w:eastAsia="th-TH"/>
              </w:rPr>
              <w:t>910</w:t>
            </w:r>
          </w:p>
        </w:tc>
        <w:tc>
          <w:tcPr>
            <w:tcW w:w="1279" w:type="dxa"/>
          </w:tcPr>
          <w:p w14:paraId="74DAF9F7" w14:textId="57D17DE5" w:rsidR="00B438EC" w:rsidRPr="005F6D65" w:rsidRDefault="00B438EC" w:rsidP="00B438EC">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5F6D65">
              <w:rPr>
                <w:rFonts w:ascii="Browallia New" w:hAnsi="Browallia New" w:cs="Browallia New"/>
                <w:snapToGrid w:val="0"/>
                <w:color w:val="000000" w:themeColor="text1"/>
                <w:sz w:val="28"/>
                <w:szCs w:val="28"/>
                <w:lang w:eastAsia="th-TH"/>
              </w:rPr>
              <w:t>2,688,942</w:t>
            </w:r>
          </w:p>
        </w:tc>
        <w:tc>
          <w:tcPr>
            <w:tcW w:w="1276" w:type="dxa"/>
          </w:tcPr>
          <w:p w14:paraId="0FB47065" w14:textId="652354BC" w:rsidR="00B438EC" w:rsidRPr="005F6D65" w:rsidRDefault="002D0292" w:rsidP="00B438EC">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5F6D65">
              <w:rPr>
                <w:rFonts w:ascii="Browallia New" w:hAnsi="Browallia New" w:cs="Browallia New"/>
                <w:snapToGrid w:val="0"/>
                <w:color w:val="000000" w:themeColor="text1"/>
                <w:sz w:val="28"/>
                <w:szCs w:val="28"/>
                <w:lang w:eastAsia="th-TH"/>
              </w:rPr>
              <w:t>2,293,181</w:t>
            </w:r>
          </w:p>
        </w:tc>
        <w:tc>
          <w:tcPr>
            <w:tcW w:w="1365" w:type="dxa"/>
          </w:tcPr>
          <w:p w14:paraId="18488951" w14:textId="03C01F5E" w:rsidR="00B438EC" w:rsidRPr="005F6D65" w:rsidRDefault="00B438EC" w:rsidP="00B438EC">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5F6D65">
              <w:rPr>
                <w:rFonts w:ascii="Browallia New" w:hAnsi="Browallia New" w:cs="Browallia New"/>
                <w:snapToGrid w:val="0"/>
                <w:color w:val="000000" w:themeColor="text1"/>
                <w:sz w:val="28"/>
                <w:szCs w:val="28"/>
                <w:lang w:eastAsia="th-TH"/>
              </w:rPr>
              <w:t>2,283,471</w:t>
            </w:r>
          </w:p>
        </w:tc>
      </w:tr>
    </w:tbl>
    <w:p w14:paraId="18DAD8DD" w14:textId="77777777" w:rsidR="00B9453D" w:rsidRPr="005F6D65" w:rsidRDefault="00B9453D" w:rsidP="00396F4D">
      <w:pPr>
        <w:tabs>
          <w:tab w:val="left" w:pos="900"/>
          <w:tab w:val="left" w:pos="3060"/>
          <w:tab w:val="right" w:pos="7280"/>
          <w:tab w:val="right" w:pos="8820"/>
        </w:tabs>
        <w:ind w:left="426" w:right="-29"/>
        <w:jc w:val="thaiDistribute"/>
        <w:rPr>
          <w:rFonts w:ascii="Browallia New" w:hAnsi="Browallia New" w:cs="Browallia New"/>
          <w:color w:val="000000" w:themeColor="text1"/>
          <w:sz w:val="28"/>
          <w:szCs w:val="28"/>
        </w:rPr>
      </w:pPr>
    </w:p>
    <w:p w14:paraId="739A0F49" w14:textId="77777777" w:rsidR="00756963" w:rsidRPr="005F6D65" w:rsidRDefault="00756963" w:rsidP="00756963">
      <w:pPr>
        <w:ind w:left="432" w:right="4"/>
        <w:jc w:val="thaiDistribute"/>
        <w:rPr>
          <w:rFonts w:ascii="Browallia New" w:hAnsi="Browallia New" w:cs="Browallia New"/>
          <w:sz w:val="28"/>
          <w:szCs w:val="28"/>
        </w:rPr>
      </w:pPr>
      <w:r w:rsidRPr="005F6D65">
        <w:rPr>
          <w:rFonts w:ascii="Browallia New" w:hAnsi="Browallia New" w:cs="Browallia New"/>
          <w:sz w:val="28"/>
          <w:szCs w:val="28"/>
          <w:cs/>
        </w:rPr>
        <w:t xml:space="preserve">ในปี </w:t>
      </w:r>
      <w:r w:rsidRPr="005F6D65">
        <w:rPr>
          <w:rFonts w:ascii="Browallia New" w:hAnsi="Browallia New" w:cs="Browallia New"/>
          <w:sz w:val="28"/>
          <w:szCs w:val="28"/>
        </w:rPr>
        <w:t>2556</w:t>
      </w:r>
      <w:r w:rsidRPr="005F6D65">
        <w:rPr>
          <w:rFonts w:ascii="Browallia New" w:hAnsi="Browallia New" w:cs="Browallia New"/>
          <w:sz w:val="28"/>
          <w:szCs w:val="28"/>
          <w:cs/>
        </w:rPr>
        <w:t xml:space="preserve"> บริษัทย่อยในต่างประเทศแห่งหนึ่งได้ลงนามสัมปทานจำนวน </w:t>
      </w:r>
      <w:r w:rsidRPr="005F6D65">
        <w:rPr>
          <w:rFonts w:ascii="Browallia New" w:hAnsi="Browallia New" w:cs="Browallia New"/>
          <w:sz w:val="28"/>
          <w:szCs w:val="28"/>
        </w:rPr>
        <w:t>2</w:t>
      </w:r>
      <w:r w:rsidRPr="005F6D65">
        <w:rPr>
          <w:rFonts w:ascii="Browallia New" w:hAnsi="Browallia New" w:cs="Browallia New"/>
          <w:sz w:val="28"/>
          <w:szCs w:val="28"/>
          <w:cs/>
        </w:rPr>
        <w:t xml:space="preserve"> ฉบับ กับกระทรวงคมนาคมและการสื่อสารสาธารณรัฐโมซัมบิก เพื่อก่อสร้างและบริหารจัดการทางรถไฟลำเลียงของหนัก และท่าเรือน้ำลึกที่ </w:t>
      </w:r>
      <w:r w:rsidRPr="005F6D65">
        <w:rPr>
          <w:rFonts w:ascii="Browallia New" w:hAnsi="Browallia New" w:cs="Browallia New"/>
          <w:sz w:val="28"/>
          <w:szCs w:val="28"/>
        </w:rPr>
        <w:t xml:space="preserve">Macuse </w:t>
      </w:r>
      <w:r w:rsidRPr="005F6D65">
        <w:rPr>
          <w:rFonts w:ascii="Browallia New" w:hAnsi="Browallia New" w:cs="Browallia New"/>
          <w:sz w:val="28"/>
          <w:szCs w:val="28"/>
          <w:cs/>
        </w:rPr>
        <w:t xml:space="preserve">เพื่อส่งออกถ่านหินและสินค้าอื่น โดยมีมูลค่าโครงการรวม </w:t>
      </w:r>
      <w:r w:rsidRPr="005F6D65">
        <w:rPr>
          <w:rFonts w:ascii="Browallia New" w:hAnsi="Browallia New" w:cs="Browallia New"/>
          <w:sz w:val="28"/>
          <w:szCs w:val="28"/>
        </w:rPr>
        <w:t>3,200</w:t>
      </w:r>
      <w:r w:rsidRPr="005F6D65">
        <w:rPr>
          <w:rFonts w:ascii="Browallia New" w:hAnsi="Browallia New" w:cs="Browallia New"/>
          <w:sz w:val="28"/>
          <w:szCs w:val="28"/>
          <w:cs/>
        </w:rPr>
        <w:t xml:space="preserve"> ล้านเหรียญดอลลาร์สหรัฐ (เทียบเท่าประมาณ </w:t>
      </w:r>
      <w:r w:rsidRPr="005F6D65">
        <w:rPr>
          <w:rFonts w:ascii="Browallia New" w:hAnsi="Browallia New" w:cs="Browallia New"/>
          <w:sz w:val="28"/>
          <w:szCs w:val="28"/>
        </w:rPr>
        <w:t>96,000</w:t>
      </w:r>
      <w:r w:rsidRPr="005F6D65">
        <w:rPr>
          <w:rFonts w:ascii="Browallia New" w:hAnsi="Browallia New" w:cs="Browallia New"/>
          <w:sz w:val="28"/>
          <w:szCs w:val="28"/>
          <w:cs/>
        </w:rPr>
        <w:t xml:space="preserve">              ล้านบาท) และมีระยะเวลาสัมปทาน </w:t>
      </w:r>
      <w:r w:rsidRPr="005F6D65">
        <w:rPr>
          <w:rFonts w:ascii="Browallia New" w:hAnsi="Browallia New" w:cs="Browallia New"/>
          <w:sz w:val="28"/>
          <w:szCs w:val="28"/>
        </w:rPr>
        <w:t>30</w:t>
      </w:r>
      <w:r w:rsidRPr="005F6D65">
        <w:rPr>
          <w:rFonts w:ascii="Browallia New" w:hAnsi="Browallia New" w:cs="Browallia New"/>
          <w:sz w:val="28"/>
          <w:szCs w:val="28"/>
          <w:cs/>
        </w:rPr>
        <w:t xml:space="preserve"> ปี (รวมระยะเวลาในการก่อสร้าง)</w:t>
      </w:r>
    </w:p>
    <w:p w14:paraId="2782D7C3" w14:textId="77777777" w:rsidR="00873D78" w:rsidRPr="00E10292" w:rsidRDefault="00873D78" w:rsidP="008270D2">
      <w:pPr>
        <w:pStyle w:val="ListParagraph"/>
        <w:ind w:left="426" w:right="-40"/>
        <w:jc w:val="thaiDistribute"/>
        <w:rPr>
          <w:rFonts w:ascii="Browallia New" w:hAnsi="Browallia New" w:cs="Browallia New"/>
          <w:szCs w:val="24"/>
        </w:rPr>
      </w:pPr>
    </w:p>
    <w:p w14:paraId="06B5C44C" w14:textId="25036FE1" w:rsidR="00516894" w:rsidRPr="005F6D65" w:rsidRDefault="00712C6D" w:rsidP="00712C6D">
      <w:pPr>
        <w:ind w:left="450"/>
        <w:jc w:val="thaiDistribute"/>
        <w:rPr>
          <w:rFonts w:ascii="Browallia New" w:hAnsi="Browallia New" w:cs="Browallia New"/>
          <w:sz w:val="28"/>
          <w:szCs w:val="28"/>
        </w:rPr>
      </w:pPr>
      <w:r w:rsidRPr="005F6D65">
        <w:rPr>
          <w:rFonts w:ascii="Browallia New" w:hAnsi="Browallia New" w:cs="Browallia New"/>
          <w:sz w:val="28"/>
          <w:szCs w:val="28"/>
          <w:cs/>
        </w:rPr>
        <w:t>ในปี</w:t>
      </w:r>
      <w:r w:rsidR="001E6917" w:rsidRPr="005F6D65">
        <w:rPr>
          <w:rFonts w:ascii="Browallia New" w:hAnsi="Browallia New" w:cs="Browallia New"/>
          <w:sz w:val="28"/>
          <w:szCs w:val="28"/>
        </w:rPr>
        <w:t xml:space="preserve"> 2563</w:t>
      </w:r>
      <w:r w:rsidRPr="005F6D65">
        <w:rPr>
          <w:rFonts w:ascii="Browallia New" w:hAnsi="Browallia New" w:cs="Browallia New"/>
          <w:sz w:val="28"/>
          <w:szCs w:val="28"/>
          <w:cs/>
        </w:rPr>
        <w:t xml:space="preserve"> ผู้บริหารของบริษัทย่อยได้พิจารณาปรับแผนธุรกิจใหม่ โดยแบ่งการพัฒนาโครงการออกเป็น</w:t>
      </w:r>
      <w:r w:rsidR="00C31CEA" w:rsidRPr="005F6D65">
        <w:rPr>
          <w:rFonts w:ascii="Browallia New" w:hAnsi="Browallia New" w:cs="Browallia New"/>
          <w:sz w:val="28"/>
          <w:szCs w:val="28"/>
        </w:rPr>
        <w:t xml:space="preserve"> 2 </w:t>
      </w:r>
      <w:r w:rsidRPr="005F6D65">
        <w:rPr>
          <w:rFonts w:ascii="Browallia New" w:hAnsi="Browallia New" w:cs="Browallia New"/>
          <w:sz w:val="28"/>
          <w:szCs w:val="28"/>
          <w:cs/>
        </w:rPr>
        <w:t>ระยะ ซึ่งในระยะที่</w:t>
      </w:r>
      <w:r w:rsidR="001E6917" w:rsidRPr="005F6D65">
        <w:rPr>
          <w:rFonts w:ascii="Browallia New" w:hAnsi="Browallia New" w:cs="Browallia New"/>
          <w:sz w:val="28"/>
          <w:szCs w:val="28"/>
        </w:rPr>
        <w:t xml:space="preserve"> 1</w:t>
      </w:r>
      <w:r w:rsidRPr="005F6D65">
        <w:rPr>
          <w:rFonts w:ascii="Browallia New" w:hAnsi="Browallia New" w:cs="Browallia New"/>
          <w:sz w:val="28"/>
          <w:szCs w:val="28"/>
          <w:cs/>
        </w:rPr>
        <w:t xml:space="preserve"> จะเป็นการพัฒนาท่าเรือขนส่งสินค้าทั่วไปที่ท่าเรือ </w:t>
      </w:r>
      <w:r w:rsidRPr="005F6D65">
        <w:rPr>
          <w:rFonts w:ascii="Browallia New" w:hAnsi="Browallia New" w:cs="Browallia New"/>
          <w:sz w:val="28"/>
          <w:szCs w:val="28"/>
        </w:rPr>
        <w:t xml:space="preserve">Macuse </w:t>
      </w:r>
      <w:r w:rsidRPr="005F6D65">
        <w:rPr>
          <w:rFonts w:ascii="Browallia New" w:hAnsi="Browallia New" w:cs="Browallia New"/>
          <w:sz w:val="28"/>
          <w:szCs w:val="28"/>
          <w:cs/>
        </w:rPr>
        <w:t xml:space="preserve">และระยะที่ </w:t>
      </w:r>
      <w:r w:rsidR="0072078D" w:rsidRPr="005F6D65">
        <w:rPr>
          <w:rFonts w:ascii="Browallia New" w:hAnsi="Browallia New" w:cs="Browallia New"/>
          <w:sz w:val="28"/>
          <w:szCs w:val="28"/>
        </w:rPr>
        <w:t>2</w:t>
      </w:r>
      <w:r w:rsidRPr="005F6D65">
        <w:rPr>
          <w:rFonts w:ascii="Browallia New" w:hAnsi="Browallia New" w:cs="Browallia New"/>
          <w:sz w:val="28"/>
          <w:szCs w:val="28"/>
          <w:cs/>
        </w:rPr>
        <w:t xml:space="preserve"> จะเป็นการดำเนินการก่อสร้างทางรถไฟจาก </w:t>
      </w:r>
      <w:r w:rsidRPr="005F6D65">
        <w:rPr>
          <w:rFonts w:ascii="Browallia New" w:hAnsi="Browallia New" w:cs="Browallia New"/>
          <w:sz w:val="28"/>
          <w:szCs w:val="28"/>
        </w:rPr>
        <w:t>Moatize</w:t>
      </w:r>
      <w:r w:rsidRPr="005F6D65">
        <w:rPr>
          <w:rFonts w:ascii="Browallia New" w:hAnsi="Browallia New" w:cs="Browallia New"/>
          <w:sz w:val="28"/>
          <w:szCs w:val="28"/>
          <w:cs/>
        </w:rPr>
        <w:t xml:space="preserve"> </w:t>
      </w:r>
      <w:r w:rsidRPr="005F6D65">
        <w:rPr>
          <w:rFonts w:ascii="Browallia New" w:hAnsi="Browallia New" w:cs="Browallia New"/>
          <w:sz w:val="28"/>
          <w:szCs w:val="28"/>
        </w:rPr>
        <w:t>-</w:t>
      </w:r>
      <w:r w:rsidRPr="005F6D65">
        <w:rPr>
          <w:rFonts w:ascii="Browallia New" w:hAnsi="Browallia New" w:cs="Browallia New"/>
          <w:sz w:val="28"/>
          <w:szCs w:val="28"/>
          <w:cs/>
        </w:rPr>
        <w:t xml:space="preserve"> </w:t>
      </w:r>
      <w:r w:rsidRPr="005F6D65">
        <w:rPr>
          <w:rFonts w:ascii="Browallia New" w:hAnsi="Browallia New" w:cs="Browallia New"/>
          <w:sz w:val="28"/>
          <w:szCs w:val="28"/>
        </w:rPr>
        <w:t xml:space="preserve">Chitima </w:t>
      </w:r>
      <w:r w:rsidRPr="005F6D65">
        <w:rPr>
          <w:rFonts w:ascii="Browallia New" w:hAnsi="Browallia New" w:cs="Browallia New"/>
          <w:sz w:val="28"/>
          <w:szCs w:val="28"/>
          <w:cs/>
        </w:rPr>
        <w:t xml:space="preserve">มาที่ท่าเรือ </w:t>
      </w:r>
      <w:r w:rsidRPr="005F6D65">
        <w:rPr>
          <w:rFonts w:ascii="Browallia New" w:hAnsi="Browallia New" w:cs="Browallia New"/>
          <w:sz w:val="28"/>
          <w:szCs w:val="28"/>
        </w:rPr>
        <w:t xml:space="preserve">Macuse </w:t>
      </w:r>
      <w:r w:rsidRPr="005F6D65">
        <w:rPr>
          <w:rFonts w:ascii="Browallia New" w:hAnsi="Browallia New" w:cs="Browallia New"/>
          <w:sz w:val="28"/>
          <w:szCs w:val="28"/>
          <w:cs/>
        </w:rPr>
        <w:t>ทั้งนี้ ข้อได้เปรียบจากการเริ่มดำเนินโครงการในระยะที่</w:t>
      </w:r>
      <w:r w:rsidR="001E6917" w:rsidRPr="005F6D65">
        <w:rPr>
          <w:rFonts w:ascii="Browallia New" w:hAnsi="Browallia New" w:cs="Browallia New"/>
          <w:sz w:val="28"/>
          <w:szCs w:val="28"/>
        </w:rPr>
        <w:t xml:space="preserve"> 1</w:t>
      </w:r>
      <w:r w:rsidRPr="005F6D65">
        <w:rPr>
          <w:rFonts w:ascii="Browallia New" w:hAnsi="Browallia New" w:cs="Browallia New"/>
          <w:sz w:val="28"/>
          <w:szCs w:val="28"/>
          <w:cs/>
        </w:rPr>
        <w:t xml:space="preserve"> คือใช้ระยะเวลาในการพัฒนาโครงการที่สั้นลง และใช้เงินลงทุนในการพัฒนาโครงการลดลง ผู้บริหารของบริษัทย่อยจะเริ่มดำเนินโครงการในระยะที่</w:t>
      </w:r>
      <w:r w:rsidR="001E6917" w:rsidRPr="005F6D65">
        <w:rPr>
          <w:rFonts w:ascii="Browallia New" w:hAnsi="Browallia New" w:cs="Browallia New"/>
          <w:sz w:val="28"/>
          <w:szCs w:val="28"/>
        </w:rPr>
        <w:t xml:space="preserve"> 2</w:t>
      </w:r>
      <w:r w:rsidRPr="005F6D65">
        <w:rPr>
          <w:rFonts w:ascii="Browallia New" w:hAnsi="Browallia New" w:cs="Browallia New"/>
          <w:sz w:val="28"/>
          <w:szCs w:val="28"/>
          <w:cs/>
        </w:rPr>
        <w:t xml:space="preserve"> เมื่อสถานการณ์เศรษฐกิจกลับสู่สภาวะปกติ</w:t>
      </w:r>
    </w:p>
    <w:p w14:paraId="6DD4ADAA" w14:textId="1EBE5980" w:rsidR="00A0330A" w:rsidRPr="00E10292" w:rsidRDefault="00A0330A">
      <w:pPr>
        <w:overflowPunct/>
        <w:autoSpaceDE/>
        <w:autoSpaceDN/>
        <w:adjustRightInd/>
        <w:textAlignment w:val="auto"/>
        <w:rPr>
          <w:rFonts w:ascii="Browallia New" w:hAnsi="Browallia New" w:cs="Browallia New"/>
          <w:cs/>
        </w:rPr>
      </w:pPr>
    </w:p>
    <w:p w14:paraId="15C1ADCF" w14:textId="58660F17" w:rsidR="00586192" w:rsidRPr="005F6D65" w:rsidRDefault="00586192" w:rsidP="00E10292">
      <w:pPr>
        <w:pStyle w:val="ListParagraph"/>
        <w:ind w:left="459" w:right="-40"/>
        <w:jc w:val="thaiDistribute"/>
        <w:rPr>
          <w:rFonts w:ascii="Browallia New" w:hAnsi="Browallia New" w:cs="Browallia New"/>
          <w:sz w:val="28"/>
        </w:rPr>
      </w:pPr>
      <w:r w:rsidRPr="005F6D65">
        <w:rPr>
          <w:rFonts w:ascii="Browallia New" w:hAnsi="Browallia New" w:cs="Browallia New"/>
          <w:sz w:val="28"/>
          <w:cs/>
        </w:rPr>
        <w:t xml:space="preserve">ณ วันที่ </w:t>
      </w:r>
      <w:r w:rsidR="00FF3B47" w:rsidRPr="00FF3B47">
        <w:rPr>
          <w:rFonts w:ascii="Browallia New" w:hAnsi="Browallia New" w:cs="Browallia New"/>
          <w:sz w:val="28"/>
        </w:rPr>
        <w:t>31</w:t>
      </w:r>
      <w:r w:rsidRPr="005F6D65">
        <w:rPr>
          <w:rFonts w:ascii="Browallia New" w:hAnsi="Browallia New" w:cs="Browallia New"/>
          <w:sz w:val="28"/>
          <w:cs/>
        </w:rPr>
        <w:t xml:space="preserve"> </w:t>
      </w:r>
      <w:r w:rsidRPr="005F6D65">
        <w:rPr>
          <w:rFonts w:ascii="Browallia New" w:hAnsi="Browallia New" w:cs="Browallia New" w:hint="cs"/>
          <w:sz w:val="28"/>
          <w:cs/>
        </w:rPr>
        <w:t>มีนาคม</w:t>
      </w:r>
      <w:r w:rsidRPr="005F6D65">
        <w:rPr>
          <w:rFonts w:ascii="Browallia New" w:hAnsi="Browallia New" w:cs="Browallia New"/>
          <w:sz w:val="28"/>
          <w:cs/>
        </w:rPr>
        <w:t xml:space="preserve"> </w:t>
      </w:r>
      <w:r w:rsidR="00FF3B47" w:rsidRPr="00FF3B47">
        <w:rPr>
          <w:rFonts w:ascii="Browallia New" w:hAnsi="Browallia New" w:cs="Browallia New"/>
          <w:sz w:val="28"/>
        </w:rPr>
        <w:t>2567</w:t>
      </w:r>
      <w:r w:rsidRPr="005F6D65">
        <w:rPr>
          <w:rFonts w:ascii="Browallia New" w:hAnsi="Browallia New" w:cs="Browallia New"/>
          <w:sz w:val="28"/>
          <w:cs/>
        </w:rPr>
        <w:t xml:space="preserve"> บริษัทและบริษัทย่อยมี</w:t>
      </w:r>
      <w:r w:rsidRPr="005F6D65">
        <w:rPr>
          <w:rFonts w:ascii="Browallia New" w:hAnsi="Browallia New" w:cs="Browallia New" w:hint="cs"/>
          <w:sz w:val="28"/>
          <w:cs/>
        </w:rPr>
        <w:t>ค่าใช้จ่ายสัมปทานรอตัดบัญชี และต้นทุนโครงการระหว่างพัฒนาโครงการในสาธารณรัฐโมซัมบิก ในงบฐานะการเงินรวมและ</w:t>
      </w:r>
      <w:r w:rsidR="002079BD" w:rsidRPr="005F6D65">
        <w:rPr>
          <w:rFonts w:ascii="Browallia New" w:hAnsi="Browallia New" w:cs="Browallia New" w:hint="cs"/>
          <w:sz w:val="28"/>
          <w:cs/>
        </w:rPr>
        <w:t>เฉพาะบริษัท</w:t>
      </w:r>
      <w:r w:rsidRPr="005F6D65">
        <w:rPr>
          <w:rFonts w:ascii="Browallia New" w:hAnsi="Browallia New" w:cs="Browallia New" w:hint="cs"/>
          <w:sz w:val="28"/>
          <w:cs/>
        </w:rPr>
        <w:t xml:space="preserve"> </w:t>
      </w:r>
      <w:r w:rsidRPr="005F6D65">
        <w:rPr>
          <w:rFonts w:ascii="Browallia New" w:hAnsi="Browallia New" w:cs="Browallia New"/>
          <w:sz w:val="28"/>
          <w:cs/>
        </w:rPr>
        <w:t xml:space="preserve">รวมเป็นเงิน </w:t>
      </w:r>
      <w:r w:rsidR="00FF3B47" w:rsidRPr="00FF3B47">
        <w:rPr>
          <w:rFonts w:ascii="Browallia New" w:hAnsi="Browallia New" w:cs="Browallia New"/>
          <w:sz w:val="28"/>
        </w:rPr>
        <w:t>2</w:t>
      </w:r>
      <w:r w:rsidRPr="005F6D65">
        <w:rPr>
          <w:rFonts w:ascii="Browallia New" w:hAnsi="Browallia New" w:cs="Browallia New"/>
          <w:sz w:val="28"/>
          <w:cs/>
        </w:rPr>
        <w:t>,</w:t>
      </w:r>
      <w:r w:rsidR="00FF3B47" w:rsidRPr="00FF3B47">
        <w:rPr>
          <w:rFonts w:ascii="Browallia New" w:hAnsi="Browallia New" w:cs="Browallia New"/>
          <w:sz w:val="28"/>
        </w:rPr>
        <w:t>725</w:t>
      </w:r>
      <w:r w:rsidRPr="005F6D65">
        <w:rPr>
          <w:rFonts w:ascii="Browallia New" w:hAnsi="Browallia New" w:cs="Browallia New"/>
          <w:sz w:val="28"/>
          <w:cs/>
        </w:rPr>
        <w:t>.</w:t>
      </w:r>
      <w:r w:rsidR="00FF3B47" w:rsidRPr="00FF3B47">
        <w:rPr>
          <w:rFonts w:ascii="Browallia New" w:hAnsi="Browallia New" w:cs="Browallia New"/>
          <w:sz w:val="28"/>
        </w:rPr>
        <w:t>91</w:t>
      </w:r>
      <w:r w:rsidRPr="005F6D65">
        <w:rPr>
          <w:rFonts w:ascii="Browallia New" w:hAnsi="Browallia New" w:cs="Browallia New"/>
          <w:sz w:val="28"/>
          <w:cs/>
        </w:rPr>
        <w:t xml:space="preserve"> ล้านบาท </w:t>
      </w:r>
      <w:r w:rsidRPr="005F6D65">
        <w:rPr>
          <w:rFonts w:ascii="Browallia New" w:hAnsi="Browallia New" w:cs="Browallia New" w:hint="cs"/>
          <w:sz w:val="28"/>
          <w:cs/>
        </w:rPr>
        <w:t xml:space="preserve">และ </w:t>
      </w:r>
      <w:r w:rsidR="00A840B9" w:rsidRPr="005F6D65">
        <w:rPr>
          <w:rFonts w:ascii="Browallia New" w:hAnsi="Browallia New" w:cs="Browallia New"/>
          <w:sz w:val="28"/>
        </w:rPr>
        <w:t>2,293.18</w:t>
      </w:r>
      <w:r w:rsidRPr="005F6D65">
        <w:rPr>
          <w:rFonts w:ascii="Browallia New" w:hAnsi="Browallia New" w:cs="Browallia New" w:hint="cs"/>
          <w:sz w:val="28"/>
          <w:cs/>
        </w:rPr>
        <w:t xml:space="preserve"> ล้านบาท ตามลำดับ</w:t>
      </w:r>
      <w:r w:rsidRPr="005F6D65">
        <w:rPr>
          <w:rFonts w:ascii="Browallia New" w:hAnsi="Browallia New" w:cs="Browallia New"/>
          <w:sz w:val="28"/>
          <w:cs/>
        </w:rPr>
        <w:t xml:space="preserve"> </w:t>
      </w:r>
      <w:r w:rsidRPr="005F6D65">
        <w:rPr>
          <w:rFonts w:ascii="Browallia New" w:hAnsi="Browallia New" w:cs="Browallia New" w:hint="cs"/>
          <w:sz w:val="28"/>
          <w:cs/>
        </w:rPr>
        <w:t xml:space="preserve">ทั้งนี้ บริษัทมีเงินลงทุนในบริษัทย่อย และเงินให้กู้ยืมแก่กลุ่มบริษัทย่อยเพื่อลงทุนพัฒนาโครงการดังกล่าวจำนวนรวม </w:t>
      </w:r>
      <w:r w:rsidR="00A840B9" w:rsidRPr="005F6D65">
        <w:rPr>
          <w:rFonts w:ascii="Browallia New" w:hAnsi="Browallia New" w:cs="Browallia New"/>
          <w:sz w:val="28"/>
        </w:rPr>
        <w:t xml:space="preserve">419.55 </w:t>
      </w:r>
      <w:r w:rsidRPr="005F6D65">
        <w:rPr>
          <w:rFonts w:ascii="Browallia New" w:hAnsi="Browallia New" w:cs="Browallia New" w:hint="cs"/>
          <w:sz w:val="28"/>
          <w:cs/>
        </w:rPr>
        <w:t>ล้านบาท ในข้อมูลทางการเงิน</w:t>
      </w:r>
      <w:r w:rsidR="002079BD" w:rsidRPr="005F6D65">
        <w:rPr>
          <w:rFonts w:ascii="Browallia New" w:hAnsi="Browallia New" w:cs="Browallia New" w:hint="cs"/>
          <w:sz w:val="28"/>
          <w:cs/>
        </w:rPr>
        <w:t>เฉพาะบริษัท</w:t>
      </w:r>
    </w:p>
    <w:p w14:paraId="0B4FF6F4" w14:textId="77777777" w:rsidR="00586192" w:rsidRPr="00E10292" w:rsidRDefault="00586192" w:rsidP="00E10292">
      <w:pPr>
        <w:overflowPunct/>
        <w:autoSpaceDE/>
        <w:autoSpaceDN/>
        <w:adjustRightInd/>
        <w:ind w:left="459"/>
        <w:textAlignment w:val="auto"/>
        <w:rPr>
          <w:rFonts w:ascii="Browallia New" w:hAnsi="Browallia New" w:cs="Browallia New"/>
        </w:rPr>
      </w:pPr>
    </w:p>
    <w:p w14:paraId="4C406265" w14:textId="77777777" w:rsidR="00824F60" w:rsidRPr="005F6D65" w:rsidRDefault="00824F60" w:rsidP="00E10292">
      <w:pPr>
        <w:ind w:left="459"/>
        <w:jc w:val="thaiDistribute"/>
        <w:rPr>
          <w:rFonts w:ascii="Browallia New" w:hAnsi="Browallia New" w:cs="Browallia New"/>
          <w:sz w:val="28"/>
          <w:szCs w:val="28"/>
          <w:cs/>
        </w:rPr>
      </w:pPr>
      <w:r w:rsidRPr="005F6D65">
        <w:rPr>
          <w:rFonts w:ascii="Browallia New" w:hAnsi="Browallia New" w:cs="Browallia New"/>
          <w:sz w:val="28"/>
          <w:szCs w:val="28"/>
          <w:cs/>
        </w:rPr>
        <w:t xml:space="preserve">ความคืบหน้าของการพัฒนาโครงการในระยะที่ </w:t>
      </w:r>
      <w:r w:rsidRPr="005F6D65">
        <w:rPr>
          <w:rFonts w:ascii="Browallia New" w:hAnsi="Browallia New" w:cs="Browallia New"/>
          <w:sz w:val="28"/>
          <w:szCs w:val="28"/>
        </w:rPr>
        <w:t xml:space="preserve">1 </w:t>
      </w:r>
      <w:r w:rsidRPr="005F6D65">
        <w:rPr>
          <w:rFonts w:ascii="Browallia New" w:hAnsi="Browallia New" w:cs="Browallia New"/>
          <w:sz w:val="28"/>
          <w:szCs w:val="28"/>
          <w:cs/>
        </w:rPr>
        <w:t xml:space="preserve">มีดังนี้ </w:t>
      </w:r>
    </w:p>
    <w:p w14:paraId="3971737C" w14:textId="77777777" w:rsidR="00516894" w:rsidRPr="00E10292" w:rsidRDefault="00516894" w:rsidP="00E10292">
      <w:pPr>
        <w:ind w:left="459"/>
        <w:jc w:val="thaiDistribute"/>
        <w:rPr>
          <w:rFonts w:ascii="Browallia New" w:hAnsi="Browallia New" w:cs="Browallia New"/>
        </w:rPr>
      </w:pPr>
    </w:p>
    <w:p w14:paraId="50681D62" w14:textId="77777777" w:rsidR="00516894" w:rsidRPr="005F6D65" w:rsidRDefault="00516894" w:rsidP="00E10292">
      <w:pPr>
        <w:ind w:left="459"/>
        <w:jc w:val="thaiDistribute"/>
        <w:rPr>
          <w:rFonts w:ascii="Browallia New" w:hAnsi="Browallia New" w:cs="Browallia New"/>
          <w:b/>
          <w:bCs/>
          <w:sz w:val="28"/>
          <w:szCs w:val="28"/>
        </w:rPr>
      </w:pPr>
      <w:r w:rsidRPr="005F6D65">
        <w:rPr>
          <w:rFonts w:ascii="Browallia New" w:hAnsi="Browallia New" w:cs="Browallia New"/>
          <w:b/>
          <w:bCs/>
          <w:sz w:val="28"/>
          <w:szCs w:val="28"/>
          <w:cs/>
        </w:rPr>
        <w:t xml:space="preserve">การพัฒนาท่าเรือขนส่งสินค้าทั่วไปที่ </w:t>
      </w:r>
      <w:r w:rsidRPr="005F6D65">
        <w:rPr>
          <w:rFonts w:ascii="Browallia New" w:hAnsi="Browallia New" w:cs="Browallia New"/>
          <w:b/>
          <w:bCs/>
          <w:sz w:val="28"/>
          <w:szCs w:val="28"/>
        </w:rPr>
        <w:t>Macuse</w:t>
      </w:r>
    </w:p>
    <w:p w14:paraId="453C216D" w14:textId="77777777" w:rsidR="00516894" w:rsidRPr="00E10292" w:rsidRDefault="00516894" w:rsidP="00E10292">
      <w:pPr>
        <w:ind w:left="459" w:firstLine="709"/>
        <w:jc w:val="thaiDistribute"/>
        <w:rPr>
          <w:rFonts w:ascii="Browallia New" w:hAnsi="Browallia New" w:cs="Browallia New"/>
        </w:rPr>
      </w:pPr>
    </w:p>
    <w:p w14:paraId="2EDB30DC" w14:textId="1FC2FE9B" w:rsidR="00516894" w:rsidRPr="005F6D65" w:rsidRDefault="00822AC9" w:rsidP="00E10292">
      <w:pPr>
        <w:ind w:left="459"/>
        <w:jc w:val="thaiDistribute"/>
        <w:rPr>
          <w:rFonts w:ascii="Browallia New" w:hAnsi="Browallia New" w:cs="Browallia New"/>
          <w:sz w:val="28"/>
          <w:szCs w:val="28"/>
        </w:rPr>
      </w:pPr>
      <w:r w:rsidRPr="005F6D65">
        <w:rPr>
          <w:rFonts w:ascii="Browallia New" w:hAnsi="Browallia New" w:cs="Browallia New" w:hint="cs"/>
          <w:sz w:val="28"/>
          <w:szCs w:val="28"/>
          <w:cs/>
        </w:rPr>
        <w:t xml:space="preserve">ในระหว่างปี </w:t>
      </w:r>
      <w:r w:rsidRPr="005F6D65">
        <w:rPr>
          <w:rFonts w:ascii="Browallia New" w:hAnsi="Browallia New" w:cs="Browallia New"/>
          <w:sz w:val="28"/>
          <w:szCs w:val="28"/>
        </w:rPr>
        <w:t xml:space="preserve">2564 </w:t>
      </w:r>
      <w:r w:rsidRPr="005F6D65">
        <w:rPr>
          <w:rFonts w:ascii="Browallia New" w:hAnsi="Browallia New" w:cs="Browallia New"/>
          <w:sz w:val="28"/>
          <w:szCs w:val="28"/>
          <w:cs/>
        </w:rPr>
        <w:t>บริษัทย่อยได้รับใบอนุญาตการศึกษาผลกระทบสภาพแวดล้อมทางสังคม (</w:t>
      </w:r>
      <w:r w:rsidRPr="005F6D65">
        <w:rPr>
          <w:rFonts w:ascii="Browallia New" w:hAnsi="Browallia New" w:cs="Browallia New"/>
          <w:sz w:val="28"/>
          <w:szCs w:val="28"/>
        </w:rPr>
        <w:t xml:space="preserve">ESIA License) </w:t>
      </w:r>
      <w:r w:rsidRPr="005F6D65">
        <w:rPr>
          <w:rFonts w:ascii="Browallia New" w:hAnsi="Browallia New" w:cs="Browallia New"/>
          <w:sz w:val="28"/>
          <w:szCs w:val="28"/>
          <w:cs/>
        </w:rPr>
        <w:t>สำหรับการก่อสร้างท่าเรือดังกล่าว และอยู่ระหว่างการคัดเลือกผู้รับเหมาโครงการก่อสร้างสำหรับงานวิศวกรรม จัดหา และก่อสร้าง (</w:t>
      </w:r>
      <w:r w:rsidRPr="005F6D65">
        <w:rPr>
          <w:rFonts w:ascii="Browallia New" w:hAnsi="Browallia New" w:cs="Browallia New"/>
          <w:sz w:val="28"/>
          <w:szCs w:val="28"/>
        </w:rPr>
        <w:t xml:space="preserve">EPC Contractor) </w:t>
      </w:r>
      <w:r w:rsidRPr="005F6D65">
        <w:rPr>
          <w:rFonts w:ascii="Browallia New" w:hAnsi="Browallia New" w:cs="Browallia New"/>
          <w:sz w:val="28"/>
          <w:szCs w:val="28"/>
          <w:cs/>
        </w:rPr>
        <w:t xml:space="preserve">นอกจากนี้ ผู้บริหารของบริษัทย่อยได้ลงนามสัญญาเงินกู้เริ่มแรกจำนวน </w:t>
      </w:r>
      <w:r w:rsidRPr="005F6D65">
        <w:rPr>
          <w:rFonts w:ascii="Browallia New" w:hAnsi="Browallia New" w:cs="Browallia New"/>
          <w:sz w:val="28"/>
          <w:szCs w:val="28"/>
        </w:rPr>
        <w:t>25</w:t>
      </w:r>
      <w:r w:rsidRPr="005F6D65">
        <w:rPr>
          <w:rFonts w:ascii="Browallia New" w:hAnsi="Browallia New" w:cs="Browallia New"/>
          <w:sz w:val="28"/>
          <w:szCs w:val="28"/>
          <w:cs/>
        </w:rPr>
        <w:t xml:space="preserve"> ล้านเหรียญดอลลาร์สหรัฐเพื่อใช้ในโครงการระยะที่ </w:t>
      </w:r>
      <w:r w:rsidRPr="005F6D65">
        <w:rPr>
          <w:rFonts w:ascii="Browallia New" w:hAnsi="Browallia New" w:cs="Browallia New"/>
          <w:sz w:val="28"/>
          <w:szCs w:val="28"/>
        </w:rPr>
        <w:t>1</w:t>
      </w:r>
      <w:r w:rsidRPr="005F6D65">
        <w:rPr>
          <w:rFonts w:ascii="Browallia New" w:hAnsi="Browallia New" w:cs="Browallia New"/>
          <w:sz w:val="28"/>
          <w:szCs w:val="28"/>
          <w:cs/>
        </w:rPr>
        <w:t xml:space="preserve"> โดยบริษัทได้นำเงินฝากธนาคารจำนวน </w:t>
      </w:r>
      <w:r w:rsidRPr="005F6D65">
        <w:rPr>
          <w:rFonts w:ascii="Browallia New" w:hAnsi="Browallia New" w:cs="Browallia New"/>
          <w:sz w:val="28"/>
          <w:szCs w:val="28"/>
        </w:rPr>
        <w:t xml:space="preserve">5 </w:t>
      </w:r>
      <w:r w:rsidRPr="005F6D65">
        <w:rPr>
          <w:rFonts w:ascii="Browallia New" w:hAnsi="Browallia New" w:cs="Browallia New"/>
          <w:sz w:val="28"/>
          <w:szCs w:val="28"/>
          <w:cs/>
        </w:rPr>
        <w:t xml:space="preserve">ล้านเหรียญดอลลาร์สหรัฐ (เทียบเท่าประมาณ </w:t>
      </w:r>
      <w:r w:rsidRPr="005F6D65">
        <w:rPr>
          <w:rFonts w:ascii="Browallia New" w:hAnsi="Browallia New" w:cs="Browallia New"/>
          <w:sz w:val="28"/>
          <w:szCs w:val="28"/>
        </w:rPr>
        <w:t>169.86</w:t>
      </w:r>
      <w:r w:rsidRPr="005F6D65">
        <w:rPr>
          <w:rFonts w:ascii="Browallia New" w:hAnsi="Browallia New" w:cs="Browallia New"/>
          <w:sz w:val="28"/>
          <w:szCs w:val="28"/>
          <w:cs/>
        </w:rPr>
        <w:t xml:space="preserve"> ล้านบาท) ไปวางเป็นหลักประกันให้กับบริษัทย่อยในการออกหนังสือค้ำประกันเงินกู้ (</w:t>
      </w:r>
      <w:r w:rsidRPr="005F6D65">
        <w:rPr>
          <w:rFonts w:ascii="Browallia New" w:hAnsi="Browallia New" w:cs="Browallia New"/>
          <w:sz w:val="28"/>
          <w:szCs w:val="28"/>
        </w:rPr>
        <w:t xml:space="preserve">Standby Letter of Credit) </w:t>
      </w:r>
      <w:r w:rsidRPr="005F6D65">
        <w:rPr>
          <w:rFonts w:ascii="Browallia New" w:hAnsi="Browallia New" w:cs="Browallia New"/>
          <w:sz w:val="28"/>
          <w:szCs w:val="28"/>
          <w:cs/>
        </w:rPr>
        <w:t>ตามเงื่อนไขในสัญญา</w:t>
      </w:r>
      <w:r w:rsidRPr="005F6D65">
        <w:rPr>
          <w:rFonts w:ascii="Browallia New" w:hAnsi="Browallia New" w:cs="Browallia New"/>
          <w:sz w:val="28"/>
          <w:szCs w:val="28"/>
        </w:rPr>
        <w:t xml:space="preserve"> </w:t>
      </w:r>
      <w:r w:rsidRPr="005F6D65">
        <w:rPr>
          <w:rFonts w:ascii="Browallia New" w:hAnsi="Browallia New" w:cs="Browallia New"/>
          <w:sz w:val="28"/>
          <w:szCs w:val="28"/>
          <w:cs/>
        </w:rPr>
        <w:t>ปัจจุบัน</w:t>
      </w:r>
      <w:r w:rsidRPr="005F6D65">
        <w:rPr>
          <w:rFonts w:ascii="Browallia New" w:hAnsi="Browallia New" w:cs="Browallia New"/>
          <w:sz w:val="28"/>
          <w:szCs w:val="28"/>
        </w:rPr>
        <w:t xml:space="preserve"> </w:t>
      </w:r>
      <w:r w:rsidRPr="005F6D65">
        <w:rPr>
          <w:rFonts w:ascii="Browallia New" w:hAnsi="Browallia New" w:cs="Browallia New"/>
          <w:sz w:val="28"/>
          <w:szCs w:val="28"/>
          <w:cs/>
        </w:rPr>
        <w:t xml:space="preserve">บริษัทย่อยได้ทยอยรับเงินกู้บางส่วนจากสัญญากู้เงินเริ่มแรก </w:t>
      </w:r>
      <w:r w:rsidRPr="005F6D65">
        <w:rPr>
          <w:rFonts w:ascii="Browallia New" w:hAnsi="Browallia New" w:cs="Browallia New"/>
          <w:sz w:val="28"/>
          <w:szCs w:val="28"/>
        </w:rPr>
        <w:t>25</w:t>
      </w:r>
      <w:r w:rsidRPr="005F6D65">
        <w:rPr>
          <w:rFonts w:ascii="Browallia New" w:hAnsi="Browallia New" w:cs="Browallia New"/>
          <w:sz w:val="28"/>
          <w:szCs w:val="28"/>
          <w:cs/>
        </w:rPr>
        <w:t xml:space="preserve"> ล้านเหรียญดอลลาร์สหรัฐแล้ว</w:t>
      </w:r>
    </w:p>
    <w:p w14:paraId="6C00D941" w14:textId="4BC0D72A" w:rsidR="000C34B1" w:rsidRPr="005F6D65" w:rsidRDefault="00824CD1" w:rsidP="006608A3">
      <w:pPr>
        <w:ind w:left="450"/>
        <w:jc w:val="thaiDistribute"/>
        <w:rPr>
          <w:rFonts w:ascii="Browallia New" w:hAnsi="Browallia New" w:cs="Browallia New"/>
          <w:sz w:val="28"/>
          <w:szCs w:val="28"/>
        </w:rPr>
      </w:pPr>
      <w:r w:rsidRPr="005F6D65">
        <w:rPr>
          <w:rFonts w:ascii="Browallia New" w:hAnsi="Browallia New" w:cs="Browallia New" w:hint="cs"/>
          <w:sz w:val="28"/>
          <w:szCs w:val="28"/>
          <w:cs/>
        </w:rPr>
        <w:t xml:space="preserve">ในระหว่างปี </w:t>
      </w:r>
      <w:r w:rsidRPr="005F6D65">
        <w:rPr>
          <w:rFonts w:ascii="Browallia New" w:hAnsi="Browallia New" w:cs="Browallia New"/>
          <w:sz w:val="28"/>
          <w:szCs w:val="28"/>
        </w:rPr>
        <w:t>256</w:t>
      </w:r>
      <w:r w:rsidR="00EC783C" w:rsidRPr="005F6D65">
        <w:rPr>
          <w:rFonts w:ascii="Browallia New" w:hAnsi="Browallia New" w:cs="Browallia New"/>
          <w:sz w:val="28"/>
          <w:szCs w:val="28"/>
        </w:rPr>
        <w:t>7</w:t>
      </w:r>
      <w:r w:rsidRPr="005F6D65">
        <w:rPr>
          <w:rFonts w:ascii="Browallia New" w:hAnsi="Browallia New" w:cs="Browallia New"/>
          <w:sz w:val="28"/>
          <w:szCs w:val="28"/>
        </w:rPr>
        <w:t xml:space="preserve"> </w:t>
      </w:r>
      <w:r w:rsidRPr="005F6D65">
        <w:rPr>
          <w:rFonts w:ascii="Browallia New" w:hAnsi="Browallia New" w:cs="Browallia New"/>
          <w:sz w:val="28"/>
          <w:szCs w:val="28"/>
          <w:cs/>
        </w:rPr>
        <w:t>บริษัทย่อยได้ก่อสร้างบ้านพักตามแผนโยกย้ายประชากร (</w:t>
      </w:r>
      <w:r w:rsidRPr="005F6D65">
        <w:rPr>
          <w:rFonts w:ascii="Browallia New" w:hAnsi="Browallia New" w:cs="Browallia New"/>
          <w:sz w:val="28"/>
          <w:szCs w:val="28"/>
        </w:rPr>
        <w:t xml:space="preserve">Resettlement Plan) </w:t>
      </w:r>
      <w:r w:rsidRPr="005F6D65">
        <w:rPr>
          <w:rFonts w:ascii="Browallia New" w:hAnsi="Browallia New" w:cs="Browallia New"/>
          <w:sz w:val="28"/>
          <w:szCs w:val="28"/>
          <w:cs/>
        </w:rPr>
        <w:t>และได้ดำเนินการโยกย้ายประชากรแล้ว ซึ่งบริษัทย่อยอยู่ระหว่างดำเนินการปรับปรุงพื้นที่บริเวณท่าเรือเพื่อเตรียมงานก่อสร้าง</w:t>
      </w:r>
    </w:p>
    <w:p w14:paraId="0822067D" w14:textId="77777777" w:rsidR="00BB762F" w:rsidRPr="00E10292" w:rsidRDefault="00BB762F" w:rsidP="006608A3">
      <w:pPr>
        <w:ind w:left="450"/>
        <w:jc w:val="thaiDistribute"/>
        <w:rPr>
          <w:rFonts w:ascii="Browallia New" w:hAnsi="Browallia New" w:cs="Browallia New"/>
          <w:sz w:val="20"/>
          <w:szCs w:val="20"/>
        </w:rPr>
      </w:pPr>
    </w:p>
    <w:p w14:paraId="28E60475" w14:textId="6A718CDF" w:rsidR="0084111F" w:rsidRPr="005F6D65" w:rsidRDefault="0084111F" w:rsidP="006608A3">
      <w:pPr>
        <w:ind w:left="450"/>
        <w:jc w:val="thaiDistribute"/>
        <w:rPr>
          <w:rFonts w:ascii="Browallia New" w:hAnsi="Browallia New" w:cs="Browallia New"/>
          <w:sz w:val="28"/>
          <w:szCs w:val="28"/>
          <w:cs/>
        </w:rPr>
      </w:pPr>
      <w:r w:rsidRPr="005F6D65">
        <w:rPr>
          <w:rFonts w:ascii="Browallia New" w:hAnsi="Browallia New" w:cs="Browallia New" w:hint="cs"/>
          <w:sz w:val="28"/>
          <w:szCs w:val="28"/>
          <w:cs/>
        </w:rPr>
        <w:t xml:space="preserve">ณ วันที่ </w:t>
      </w:r>
      <w:r w:rsidRPr="005F6D65">
        <w:rPr>
          <w:rFonts w:ascii="Browallia New" w:hAnsi="Browallia New" w:cs="Browallia New"/>
          <w:sz w:val="28"/>
          <w:szCs w:val="28"/>
        </w:rPr>
        <w:t xml:space="preserve">31 </w:t>
      </w:r>
      <w:r w:rsidRPr="005F6D65">
        <w:rPr>
          <w:rFonts w:ascii="Browallia New" w:hAnsi="Browallia New" w:cs="Browallia New" w:hint="cs"/>
          <w:sz w:val="28"/>
          <w:szCs w:val="28"/>
          <w:cs/>
        </w:rPr>
        <w:t xml:space="preserve">มีนาคม </w:t>
      </w:r>
      <w:r w:rsidRPr="005F6D65">
        <w:rPr>
          <w:rFonts w:ascii="Browallia New" w:hAnsi="Browallia New" w:cs="Browallia New"/>
          <w:sz w:val="28"/>
          <w:szCs w:val="28"/>
        </w:rPr>
        <w:t>2567</w:t>
      </w:r>
      <w:r w:rsidR="0013530A" w:rsidRPr="005F6D65">
        <w:rPr>
          <w:rFonts w:ascii="Browallia New" w:hAnsi="Browallia New" w:cs="Browallia New"/>
          <w:sz w:val="28"/>
          <w:szCs w:val="28"/>
        </w:rPr>
        <w:t xml:space="preserve"> </w:t>
      </w:r>
      <w:r w:rsidR="0013530A" w:rsidRPr="005F6D65">
        <w:rPr>
          <w:rFonts w:ascii="Browallia New" w:hAnsi="Browallia New" w:cs="Browallia New" w:hint="cs"/>
          <w:sz w:val="28"/>
          <w:szCs w:val="28"/>
          <w:cs/>
        </w:rPr>
        <w:t>ฝ่ายบริหารของกลุ่มบริษัทเชื่อว่าต้นทุนโครงการระหว่างพัฒนา สำหรับโครงการก่อสร้างดังกล่าวในสาธารณรัฐโมซัมบิกยังไม่มีข้อบ่งชี้</w:t>
      </w:r>
      <w:r w:rsidR="00440030" w:rsidRPr="005F6D65">
        <w:rPr>
          <w:rFonts w:ascii="Browallia New" w:hAnsi="Browallia New" w:cs="Browallia New" w:hint="cs"/>
          <w:sz w:val="28"/>
          <w:szCs w:val="28"/>
          <w:cs/>
        </w:rPr>
        <w:t>การด้อยค่า</w:t>
      </w:r>
    </w:p>
    <w:p w14:paraId="0FF331C2" w14:textId="77777777" w:rsidR="00B9453D" w:rsidRPr="00E10292" w:rsidRDefault="00B9453D" w:rsidP="00480E55">
      <w:pPr>
        <w:tabs>
          <w:tab w:val="left" w:pos="360"/>
          <w:tab w:val="left" w:pos="900"/>
        </w:tabs>
        <w:jc w:val="thaiDistribute"/>
        <w:rPr>
          <w:rFonts w:ascii="Browallia New" w:hAnsi="Browallia New" w:cs="Browallia New"/>
          <w:sz w:val="20"/>
          <w:szCs w:val="20"/>
        </w:rPr>
      </w:pPr>
    </w:p>
    <w:p w14:paraId="0CB91CD3" w14:textId="55357702" w:rsidR="00AB224F" w:rsidRPr="005F6D65" w:rsidRDefault="00E829D8" w:rsidP="00E10292">
      <w:pPr>
        <w:numPr>
          <w:ilvl w:val="0"/>
          <w:numId w:val="1"/>
        </w:numPr>
        <w:tabs>
          <w:tab w:val="clear" w:pos="360"/>
          <w:tab w:val="left" w:pos="900"/>
        </w:tabs>
        <w:ind w:left="426" w:right="-45" w:hanging="426"/>
        <w:jc w:val="both"/>
        <w:rPr>
          <w:rFonts w:ascii="Browallia New" w:hAnsi="Browallia New" w:cs="Browallia New"/>
          <w:b/>
          <w:bCs/>
          <w:sz w:val="28"/>
          <w:szCs w:val="28"/>
        </w:rPr>
      </w:pPr>
      <w:r w:rsidRPr="005F6D65">
        <w:rPr>
          <w:rFonts w:ascii="Browallia New" w:hAnsi="Browallia New" w:cs="Browallia New"/>
          <w:b/>
          <w:bCs/>
          <w:sz w:val="28"/>
          <w:szCs w:val="28"/>
          <w:cs/>
        </w:rPr>
        <w:t>เ</w:t>
      </w:r>
      <w:r w:rsidR="00AB224F" w:rsidRPr="005F6D65">
        <w:rPr>
          <w:rFonts w:ascii="Browallia New" w:hAnsi="Browallia New" w:cs="Browallia New"/>
          <w:b/>
          <w:bCs/>
          <w:sz w:val="28"/>
          <w:szCs w:val="28"/>
          <w:cs/>
        </w:rPr>
        <w:t>งินเบิกเกินบัญชีและเงินกู้ยืมระยะสั้นจากสถาบันการเงิน</w:t>
      </w:r>
    </w:p>
    <w:p w14:paraId="0CB91CD4" w14:textId="77777777" w:rsidR="00AB224F" w:rsidRPr="00E10292" w:rsidRDefault="00AB224F" w:rsidP="00C7279F">
      <w:pPr>
        <w:tabs>
          <w:tab w:val="left" w:pos="360"/>
          <w:tab w:val="left" w:pos="900"/>
        </w:tabs>
        <w:jc w:val="thaiDistribute"/>
        <w:rPr>
          <w:rFonts w:ascii="Browallia New" w:hAnsi="Browallia New" w:cs="Browallia New"/>
          <w:color w:val="000000" w:themeColor="text1"/>
          <w:sz w:val="20"/>
          <w:szCs w:val="20"/>
          <w:lang w:val="en-GB"/>
        </w:rPr>
      </w:pPr>
    </w:p>
    <w:p w14:paraId="6F46106C" w14:textId="6E7811B9" w:rsidR="00C7279F" w:rsidRPr="005F6D65" w:rsidRDefault="009709F8" w:rsidP="00FE0109">
      <w:pPr>
        <w:ind w:left="441"/>
        <w:jc w:val="thaiDistribute"/>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ยอดคงเหลือของเงินเบิกเกินบัญชี</w:t>
      </w:r>
      <w:r w:rsidRPr="005F6D65">
        <w:rPr>
          <w:rFonts w:ascii="Browallia New" w:hAnsi="Browallia New" w:cs="Browallia New"/>
          <w:sz w:val="28"/>
          <w:szCs w:val="28"/>
          <w:cs/>
        </w:rPr>
        <w:t>ธนาคาร</w:t>
      </w:r>
      <w:r w:rsidRPr="005F6D65">
        <w:rPr>
          <w:rFonts w:ascii="Browallia New" w:hAnsi="Browallia New" w:cs="Browallia New"/>
          <w:color w:val="000000" w:themeColor="text1"/>
          <w:sz w:val="28"/>
          <w:szCs w:val="28"/>
          <w:cs/>
        </w:rPr>
        <w:t>และเงินกู้ยืมระยะสั้นจากสถาบันการเงิน</w:t>
      </w:r>
      <w:r w:rsidRPr="005F6D65">
        <w:rPr>
          <w:rFonts w:ascii="Browallia New" w:hAnsi="Browallia New" w:cs="Browallia New"/>
          <w:color w:val="000000" w:themeColor="text1"/>
          <w:sz w:val="28"/>
          <w:szCs w:val="28"/>
        </w:rPr>
        <w:t xml:space="preserve"> </w:t>
      </w:r>
      <w:r w:rsidR="004540DB" w:rsidRPr="005F6D65">
        <w:rPr>
          <w:rFonts w:ascii="Browallia New" w:hAnsi="Browallia New" w:cs="Browallia New"/>
          <w:color w:val="000000" w:themeColor="text1"/>
          <w:sz w:val="28"/>
          <w:szCs w:val="28"/>
          <w:cs/>
        </w:rPr>
        <w:t>ณ</w:t>
      </w:r>
      <w:r w:rsidR="00C85C72" w:rsidRPr="005F6D65">
        <w:rPr>
          <w:rFonts w:ascii="Browallia New" w:hAnsi="Browallia New" w:cs="Browallia New"/>
          <w:color w:val="000000" w:themeColor="text1"/>
          <w:sz w:val="28"/>
          <w:szCs w:val="28"/>
        </w:rPr>
        <w:t xml:space="preserve"> </w:t>
      </w:r>
      <w:r w:rsidR="004540DB" w:rsidRPr="005F6D65">
        <w:rPr>
          <w:rFonts w:ascii="Browallia New" w:hAnsi="Browallia New" w:cs="Browallia New"/>
          <w:color w:val="000000" w:themeColor="text1"/>
          <w:sz w:val="28"/>
          <w:szCs w:val="28"/>
          <w:cs/>
        </w:rPr>
        <w:t>วันที่</w:t>
      </w:r>
      <w:r w:rsidR="00C85C72" w:rsidRPr="005F6D65">
        <w:rPr>
          <w:rFonts w:ascii="Browallia New" w:hAnsi="Browallia New" w:cs="Browallia New"/>
          <w:color w:val="000000" w:themeColor="text1"/>
          <w:sz w:val="28"/>
          <w:szCs w:val="28"/>
        </w:rPr>
        <w:t xml:space="preserve"> </w:t>
      </w:r>
      <w:r w:rsidR="00D66A1C" w:rsidRPr="005F6D65">
        <w:rPr>
          <w:rFonts w:ascii="Browallia New" w:hAnsi="Browallia New" w:cs="Browallia New"/>
          <w:sz w:val="28"/>
          <w:szCs w:val="28"/>
        </w:rPr>
        <w:t>31</w:t>
      </w:r>
      <w:r w:rsidR="00D66A1C" w:rsidRPr="005F6D65">
        <w:rPr>
          <w:rFonts w:ascii="Browallia New" w:hAnsi="Browallia New" w:cs="Browallia New" w:hint="cs"/>
          <w:sz w:val="28"/>
          <w:szCs w:val="28"/>
          <w:cs/>
        </w:rPr>
        <w:t xml:space="preserve"> มีนาคม </w:t>
      </w:r>
      <w:r w:rsidR="00D66A1C" w:rsidRPr="005F6D65">
        <w:rPr>
          <w:rFonts w:ascii="Browallia New" w:hAnsi="Browallia New" w:cs="Browallia New"/>
          <w:sz w:val="28"/>
          <w:szCs w:val="28"/>
        </w:rPr>
        <w:t>2567</w:t>
      </w:r>
      <w:r w:rsidR="00C85C72" w:rsidRPr="005F6D65">
        <w:rPr>
          <w:rFonts w:ascii="Browallia New" w:hAnsi="Browallia New" w:cs="Browallia New"/>
          <w:color w:val="000000" w:themeColor="text1"/>
          <w:sz w:val="28"/>
          <w:szCs w:val="28"/>
        </w:rPr>
        <w:t xml:space="preserve"> </w:t>
      </w:r>
      <w:r w:rsidR="004540DB" w:rsidRPr="005F6D65">
        <w:rPr>
          <w:rFonts w:ascii="Browallia New" w:hAnsi="Browallia New" w:cs="Browallia New"/>
          <w:color w:val="000000" w:themeColor="text1"/>
          <w:sz w:val="28"/>
          <w:szCs w:val="28"/>
          <w:cs/>
        </w:rPr>
        <w:t>และวันที่</w:t>
      </w:r>
      <w:r w:rsidR="00C85C72" w:rsidRPr="005F6D65">
        <w:rPr>
          <w:rFonts w:ascii="Browallia New" w:hAnsi="Browallia New" w:cs="Browallia New"/>
          <w:color w:val="000000" w:themeColor="text1"/>
          <w:sz w:val="28"/>
          <w:szCs w:val="28"/>
        </w:rPr>
        <w:t xml:space="preserve"> </w:t>
      </w:r>
      <w:r w:rsidR="00DE0E9B" w:rsidRPr="005F6D65">
        <w:rPr>
          <w:rFonts w:ascii="Browallia New" w:hAnsi="Browallia New" w:cs="Browallia New"/>
          <w:color w:val="000000" w:themeColor="text1"/>
          <w:sz w:val="28"/>
          <w:szCs w:val="28"/>
          <w:lang w:val="en-GB"/>
        </w:rPr>
        <w:t>31</w:t>
      </w:r>
      <w:r w:rsidR="00C85C72" w:rsidRPr="005F6D65">
        <w:rPr>
          <w:rFonts w:ascii="Browallia New" w:hAnsi="Browallia New" w:cs="Browallia New"/>
          <w:color w:val="000000" w:themeColor="text1"/>
          <w:sz w:val="28"/>
          <w:szCs w:val="28"/>
        </w:rPr>
        <w:t xml:space="preserve"> </w:t>
      </w:r>
      <w:r w:rsidR="004540DB" w:rsidRPr="005F6D65">
        <w:rPr>
          <w:rFonts w:ascii="Browallia New" w:hAnsi="Browallia New" w:cs="Browallia New"/>
          <w:color w:val="000000" w:themeColor="text1"/>
          <w:sz w:val="28"/>
          <w:szCs w:val="28"/>
          <w:cs/>
        </w:rPr>
        <w:t>ธันวาคม</w:t>
      </w:r>
      <w:r w:rsidR="00C85C72" w:rsidRPr="005F6D65">
        <w:rPr>
          <w:rFonts w:ascii="Browallia New" w:hAnsi="Browallia New" w:cs="Browallia New"/>
          <w:color w:val="000000" w:themeColor="text1"/>
          <w:sz w:val="28"/>
          <w:szCs w:val="28"/>
        </w:rPr>
        <w:t xml:space="preserve"> </w:t>
      </w:r>
      <w:r w:rsidR="00DE0E9B" w:rsidRPr="005F6D65">
        <w:rPr>
          <w:rFonts w:ascii="Browallia New" w:hAnsi="Browallia New" w:cs="Browallia New"/>
          <w:color w:val="000000" w:themeColor="text1"/>
          <w:sz w:val="28"/>
          <w:szCs w:val="28"/>
          <w:lang w:val="en-GB"/>
        </w:rPr>
        <w:t>256</w:t>
      </w:r>
      <w:r w:rsidR="00D66A1C" w:rsidRPr="005F6D65">
        <w:rPr>
          <w:rFonts w:ascii="Browallia New" w:hAnsi="Browallia New" w:cs="Browallia New"/>
          <w:color w:val="000000" w:themeColor="text1"/>
          <w:sz w:val="28"/>
          <w:szCs w:val="28"/>
          <w:lang w:val="en-GB"/>
        </w:rPr>
        <w:t>6</w:t>
      </w:r>
      <w:r w:rsidR="00C85C72" w:rsidRPr="005F6D65">
        <w:rPr>
          <w:rFonts w:ascii="Browallia New" w:hAnsi="Browallia New" w:cs="Browallia New"/>
          <w:color w:val="000000" w:themeColor="text1"/>
          <w:sz w:val="28"/>
          <w:szCs w:val="28"/>
        </w:rPr>
        <w:t xml:space="preserve"> </w:t>
      </w:r>
      <w:r w:rsidR="00AB224F" w:rsidRPr="005F6D65">
        <w:rPr>
          <w:rFonts w:ascii="Browallia New" w:hAnsi="Browallia New" w:cs="Browallia New"/>
          <w:color w:val="000000" w:themeColor="text1"/>
          <w:sz w:val="28"/>
          <w:szCs w:val="28"/>
          <w:cs/>
        </w:rPr>
        <w:t>มีดังนี้</w:t>
      </w:r>
      <w:r w:rsidR="00C85C72" w:rsidRPr="005F6D65">
        <w:rPr>
          <w:rFonts w:ascii="Browallia New" w:hAnsi="Browallia New" w:cs="Browallia New"/>
          <w:color w:val="000000" w:themeColor="text1"/>
          <w:sz w:val="28"/>
          <w:szCs w:val="28"/>
        </w:rPr>
        <w:t xml:space="preserve"> </w:t>
      </w:r>
    </w:p>
    <w:p w14:paraId="06C4E161" w14:textId="77777777" w:rsidR="00D80A24" w:rsidRPr="005F6D65" w:rsidRDefault="00D80A24" w:rsidP="00FE0109">
      <w:pPr>
        <w:ind w:left="441"/>
        <w:jc w:val="thaiDistribute"/>
        <w:rPr>
          <w:rFonts w:ascii="Browallia New" w:hAnsi="Browallia New" w:cs="Browallia New"/>
          <w:color w:val="000000" w:themeColor="text1"/>
          <w:sz w:val="16"/>
          <w:szCs w:val="16"/>
        </w:rPr>
      </w:pPr>
    </w:p>
    <w:tbl>
      <w:tblPr>
        <w:tblW w:w="9527" w:type="dxa"/>
        <w:tblInd w:w="392" w:type="dxa"/>
        <w:tblLayout w:type="fixed"/>
        <w:tblLook w:val="04A0" w:firstRow="1" w:lastRow="0" w:firstColumn="1" w:lastColumn="0" w:noHBand="0" w:noVBand="1"/>
      </w:tblPr>
      <w:tblGrid>
        <w:gridCol w:w="1593"/>
        <w:gridCol w:w="992"/>
        <w:gridCol w:w="992"/>
        <w:gridCol w:w="993"/>
        <w:gridCol w:w="992"/>
        <w:gridCol w:w="992"/>
        <w:gridCol w:w="991"/>
        <w:gridCol w:w="991"/>
        <w:gridCol w:w="991"/>
      </w:tblGrid>
      <w:tr w:rsidR="005401F6" w:rsidRPr="005F6D65" w14:paraId="09BF4811" w14:textId="77777777" w:rsidTr="002D0292">
        <w:tc>
          <w:tcPr>
            <w:tcW w:w="1593" w:type="dxa"/>
          </w:tcPr>
          <w:p w14:paraId="5461F967" w14:textId="77777777" w:rsidR="005401F6" w:rsidRPr="005F6D65" w:rsidRDefault="005401F6">
            <w:pPr>
              <w:tabs>
                <w:tab w:val="left" w:pos="900"/>
              </w:tabs>
              <w:spacing w:line="256" w:lineRule="auto"/>
              <w:ind w:left="360" w:right="-43" w:hanging="360"/>
              <w:jc w:val="center"/>
              <w:rPr>
                <w:rFonts w:ascii="BrowalliaUPC" w:hAnsi="BrowalliaUPC" w:cs="BrowalliaUPC"/>
                <w:kern w:val="2"/>
                <w:sz w:val="21"/>
                <w:szCs w:val="21"/>
                <w:u w:val="words"/>
                <w14:ligatures w14:val="standardContextual"/>
              </w:rPr>
            </w:pPr>
          </w:p>
        </w:tc>
        <w:tc>
          <w:tcPr>
            <w:tcW w:w="3969" w:type="dxa"/>
            <w:gridSpan w:val="4"/>
            <w:hideMark/>
          </w:tcPr>
          <w:p w14:paraId="4DA9CDC4" w14:textId="78610731" w:rsidR="005401F6" w:rsidRPr="005F6D65" w:rsidRDefault="0025466C" w:rsidP="00A33C6E">
            <w:pPr>
              <w:pBdr>
                <w:bottom w:val="single" w:sz="4" w:space="1" w:color="auto"/>
              </w:pBdr>
              <w:spacing w:line="256" w:lineRule="auto"/>
              <w:jc w:val="center"/>
              <w:rPr>
                <w:rFonts w:ascii="BrowalliaUPC" w:hAnsi="BrowalliaUPC" w:cs="BrowalliaUPC"/>
                <w:kern w:val="2"/>
                <w:sz w:val="21"/>
                <w:szCs w:val="21"/>
                <w14:ligatures w14:val="standardContextual"/>
              </w:rPr>
            </w:pPr>
            <w:r w:rsidRPr="005F6D65">
              <w:rPr>
                <w:rFonts w:ascii="BrowalliaUPC" w:hAnsi="BrowalliaUPC" w:cs="BrowalliaUPC" w:hint="cs"/>
                <w:kern w:val="2"/>
                <w:sz w:val="21"/>
                <w:szCs w:val="21"/>
                <w:cs/>
                <w14:ligatures w14:val="standardContextual"/>
              </w:rPr>
              <w:t>ข้อมูลทาง</w:t>
            </w:r>
            <w:r w:rsidR="005401F6" w:rsidRPr="005F6D65">
              <w:rPr>
                <w:rFonts w:ascii="BrowalliaUPC" w:hAnsi="BrowalliaUPC" w:cs="BrowalliaUPC"/>
                <w:kern w:val="2"/>
                <w:sz w:val="21"/>
                <w:szCs w:val="21"/>
                <w:cs/>
                <w14:ligatures w14:val="standardContextual"/>
              </w:rPr>
              <w:t>การเงินรวม</w:t>
            </w:r>
          </w:p>
        </w:tc>
        <w:tc>
          <w:tcPr>
            <w:tcW w:w="3965" w:type="dxa"/>
            <w:gridSpan w:val="4"/>
            <w:hideMark/>
          </w:tcPr>
          <w:p w14:paraId="0647C0E2" w14:textId="23FAF12C" w:rsidR="005401F6" w:rsidRPr="005F6D65" w:rsidRDefault="0025466C" w:rsidP="00A33C6E">
            <w:pPr>
              <w:pBdr>
                <w:bottom w:val="single" w:sz="4" w:space="1" w:color="auto"/>
              </w:pBdr>
              <w:spacing w:line="256" w:lineRule="auto"/>
              <w:jc w:val="center"/>
              <w:rPr>
                <w:rFonts w:ascii="BrowalliaUPC" w:hAnsi="BrowalliaUPC" w:cs="BrowalliaUPC"/>
                <w:kern w:val="2"/>
                <w:sz w:val="21"/>
                <w:szCs w:val="21"/>
                <w14:ligatures w14:val="standardContextual"/>
              </w:rPr>
            </w:pPr>
            <w:r w:rsidRPr="005F6D65">
              <w:rPr>
                <w:rFonts w:ascii="BrowalliaUPC" w:hAnsi="BrowalliaUPC" w:cs="BrowalliaUPC" w:hint="cs"/>
                <w:kern w:val="2"/>
                <w:sz w:val="21"/>
                <w:szCs w:val="21"/>
                <w:cs/>
                <w14:ligatures w14:val="standardContextual"/>
              </w:rPr>
              <w:t>ข้อมูลทาง</w:t>
            </w:r>
            <w:r w:rsidR="005401F6" w:rsidRPr="005F6D65">
              <w:rPr>
                <w:rFonts w:ascii="BrowalliaUPC" w:hAnsi="BrowalliaUPC" w:cs="BrowalliaUPC"/>
                <w:kern w:val="2"/>
                <w:sz w:val="21"/>
                <w:szCs w:val="21"/>
                <w:cs/>
                <w14:ligatures w14:val="standardContextual"/>
              </w:rPr>
              <w:t>การเงิน</w:t>
            </w:r>
            <w:r w:rsidR="002079BD" w:rsidRPr="005F6D65">
              <w:rPr>
                <w:rFonts w:ascii="BrowalliaUPC" w:hAnsi="BrowalliaUPC" w:cs="BrowalliaUPC"/>
                <w:kern w:val="2"/>
                <w:sz w:val="21"/>
                <w:szCs w:val="21"/>
                <w:cs/>
                <w14:ligatures w14:val="standardContextual"/>
              </w:rPr>
              <w:t>เฉพาะบริษัท</w:t>
            </w:r>
          </w:p>
        </w:tc>
      </w:tr>
      <w:tr w:rsidR="005401F6" w:rsidRPr="005F6D65" w14:paraId="5462EC15" w14:textId="77777777" w:rsidTr="002D0292">
        <w:tc>
          <w:tcPr>
            <w:tcW w:w="1593" w:type="dxa"/>
          </w:tcPr>
          <w:p w14:paraId="0A3C5CDE" w14:textId="77777777" w:rsidR="005401F6" w:rsidRPr="005F6D65" w:rsidRDefault="005401F6">
            <w:pPr>
              <w:tabs>
                <w:tab w:val="left" w:pos="900"/>
              </w:tabs>
              <w:spacing w:line="256" w:lineRule="auto"/>
              <w:ind w:left="360" w:right="-43" w:hanging="360"/>
              <w:jc w:val="center"/>
              <w:rPr>
                <w:rFonts w:ascii="BrowalliaUPC" w:hAnsi="BrowalliaUPC" w:cs="BrowalliaUPC"/>
                <w:kern w:val="2"/>
                <w:sz w:val="21"/>
                <w:szCs w:val="21"/>
                <w:u w:val="words"/>
                <w:cs/>
                <w14:ligatures w14:val="standardContextual"/>
              </w:rPr>
            </w:pPr>
          </w:p>
        </w:tc>
        <w:tc>
          <w:tcPr>
            <w:tcW w:w="1984" w:type="dxa"/>
            <w:gridSpan w:val="2"/>
            <w:hideMark/>
          </w:tcPr>
          <w:p w14:paraId="48C355F6" w14:textId="77777777" w:rsidR="005401F6" w:rsidRPr="005F6D65" w:rsidRDefault="005401F6">
            <w:pPr>
              <w:pBdr>
                <w:bottom w:val="single" w:sz="4" w:space="1" w:color="auto"/>
              </w:pBdr>
              <w:spacing w:line="256" w:lineRule="auto"/>
              <w:jc w:val="center"/>
              <w:rPr>
                <w:rFonts w:ascii="BrowalliaUPC" w:hAnsi="BrowalliaUPC" w:cs="BrowalliaUPC"/>
                <w:kern w:val="2"/>
                <w:sz w:val="21"/>
                <w:szCs w:val="21"/>
                <w:cs/>
                <w14:ligatures w14:val="standardContextual"/>
              </w:rPr>
            </w:pPr>
            <w:r w:rsidRPr="005F6D65">
              <w:rPr>
                <w:rFonts w:ascii="BrowalliaUPC" w:hAnsi="BrowalliaUPC" w:cs="BrowalliaUPC"/>
                <w:kern w:val="2"/>
                <w:sz w:val="21"/>
                <w:szCs w:val="21"/>
                <w:cs/>
                <w14:ligatures w14:val="standardContextual"/>
              </w:rPr>
              <w:t>อัตราดอกเบี้ยร้อยละต่อปี</w:t>
            </w:r>
          </w:p>
        </w:tc>
        <w:tc>
          <w:tcPr>
            <w:tcW w:w="1985" w:type="dxa"/>
            <w:gridSpan w:val="2"/>
            <w:hideMark/>
          </w:tcPr>
          <w:p w14:paraId="08C5A9BE" w14:textId="77777777" w:rsidR="005401F6" w:rsidRPr="005F6D65" w:rsidRDefault="005401F6">
            <w:pPr>
              <w:pBdr>
                <w:bottom w:val="single" w:sz="4" w:space="1" w:color="auto"/>
              </w:pBdr>
              <w:spacing w:line="256" w:lineRule="auto"/>
              <w:jc w:val="center"/>
              <w:rPr>
                <w:rFonts w:ascii="BrowalliaUPC" w:hAnsi="BrowalliaUPC" w:cs="BrowalliaUPC"/>
                <w:kern w:val="2"/>
                <w:sz w:val="21"/>
                <w:szCs w:val="21"/>
                <w:cs/>
                <w14:ligatures w14:val="standardContextual"/>
              </w:rPr>
            </w:pPr>
            <w:r w:rsidRPr="005F6D65">
              <w:rPr>
                <w:rFonts w:ascii="BrowalliaUPC" w:hAnsi="BrowalliaUPC" w:cs="BrowalliaUPC"/>
                <w:kern w:val="2"/>
                <w:sz w:val="21"/>
                <w:szCs w:val="21"/>
                <w:cs/>
                <w14:ligatures w14:val="standardContextual"/>
              </w:rPr>
              <w:t>(พันบาท)</w:t>
            </w:r>
          </w:p>
        </w:tc>
        <w:tc>
          <w:tcPr>
            <w:tcW w:w="1983" w:type="dxa"/>
            <w:gridSpan w:val="2"/>
            <w:hideMark/>
          </w:tcPr>
          <w:p w14:paraId="220D9CAA" w14:textId="77777777" w:rsidR="005401F6" w:rsidRPr="005F6D65" w:rsidRDefault="005401F6">
            <w:pPr>
              <w:pBdr>
                <w:bottom w:val="single" w:sz="4" w:space="1" w:color="auto"/>
              </w:pBdr>
              <w:spacing w:line="256" w:lineRule="auto"/>
              <w:jc w:val="center"/>
              <w:rPr>
                <w:rFonts w:ascii="BrowalliaUPC" w:hAnsi="BrowalliaUPC" w:cs="BrowalliaUPC"/>
                <w:kern w:val="2"/>
                <w:sz w:val="21"/>
                <w:szCs w:val="21"/>
                <w:cs/>
                <w14:ligatures w14:val="standardContextual"/>
              </w:rPr>
            </w:pPr>
            <w:r w:rsidRPr="005F6D65">
              <w:rPr>
                <w:rFonts w:ascii="BrowalliaUPC" w:hAnsi="BrowalliaUPC" w:cs="BrowalliaUPC"/>
                <w:kern w:val="2"/>
                <w:sz w:val="21"/>
                <w:szCs w:val="21"/>
                <w:cs/>
                <w14:ligatures w14:val="standardContextual"/>
              </w:rPr>
              <w:t>อัตราดอกเบี้ยร้อยละต่อปี</w:t>
            </w:r>
          </w:p>
        </w:tc>
        <w:tc>
          <w:tcPr>
            <w:tcW w:w="1982" w:type="dxa"/>
            <w:gridSpan w:val="2"/>
            <w:hideMark/>
          </w:tcPr>
          <w:p w14:paraId="7F3FF9E6" w14:textId="77777777" w:rsidR="005401F6" w:rsidRPr="005F6D65" w:rsidRDefault="005401F6">
            <w:pPr>
              <w:pBdr>
                <w:bottom w:val="single" w:sz="4" w:space="1" w:color="auto"/>
              </w:pBdr>
              <w:spacing w:line="256" w:lineRule="auto"/>
              <w:jc w:val="center"/>
              <w:rPr>
                <w:rFonts w:ascii="BrowalliaUPC" w:hAnsi="BrowalliaUPC" w:cs="BrowalliaUPC"/>
                <w:kern w:val="2"/>
                <w:sz w:val="21"/>
                <w:szCs w:val="21"/>
                <w:cs/>
                <w14:ligatures w14:val="standardContextual"/>
              </w:rPr>
            </w:pPr>
            <w:r w:rsidRPr="005F6D65">
              <w:rPr>
                <w:rFonts w:ascii="BrowalliaUPC" w:hAnsi="BrowalliaUPC" w:cs="BrowalliaUPC"/>
                <w:kern w:val="2"/>
                <w:sz w:val="21"/>
                <w:szCs w:val="21"/>
                <w:cs/>
                <w14:ligatures w14:val="standardContextual"/>
              </w:rPr>
              <w:t>(พันบาท)</w:t>
            </w:r>
          </w:p>
        </w:tc>
      </w:tr>
      <w:tr w:rsidR="005401F6" w:rsidRPr="005F6D65" w14:paraId="1E2B5E27" w14:textId="77777777" w:rsidTr="00AF1B22">
        <w:tc>
          <w:tcPr>
            <w:tcW w:w="1593" w:type="dxa"/>
          </w:tcPr>
          <w:p w14:paraId="7207C176" w14:textId="77777777" w:rsidR="005401F6" w:rsidRPr="005F6D65" w:rsidRDefault="005401F6" w:rsidP="005401F6">
            <w:pPr>
              <w:tabs>
                <w:tab w:val="left" w:pos="900"/>
              </w:tabs>
              <w:spacing w:line="256" w:lineRule="auto"/>
              <w:ind w:left="360" w:right="-43" w:hanging="360"/>
              <w:jc w:val="both"/>
              <w:rPr>
                <w:rFonts w:ascii="BrowalliaUPC" w:hAnsi="BrowalliaUPC" w:cs="BrowalliaUPC"/>
                <w:kern w:val="2"/>
                <w:sz w:val="21"/>
                <w:szCs w:val="21"/>
                <w:cs/>
                <w14:ligatures w14:val="standardContextual"/>
              </w:rPr>
            </w:pPr>
          </w:p>
        </w:tc>
        <w:tc>
          <w:tcPr>
            <w:tcW w:w="992" w:type="dxa"/>
            <w:hideMark/>
          </w:tcPr>
          <w:p w14:paraId="2E95B1EC" w14:textId="77851129" w:rsidR="005401F6" w:rsidRPr="005F6D65" w:rsidRDefault="005401F6" w:rsidP="005401F6">
            <w:pPr>
              <w:pBdr>
                <w:bottom w:val="single" w:sz="6" w:space="1" w:color="auto"/>
              </w:pBdr>
              <w:tabs>
                <w:tab w:val="left" w:pos="900"/>
              </w:tabs>
              <w:spacing w:line="256" w:lineRule="auto"/>
              <w:jc w:val="center"/>
              <w:rPr>
                <w:rFonts w:ascii="BrowalliaUPC" w:hAnsi="BrowalliaUPC" w:cs="BrowalliaUPC"/>
                <w:kern w:val="2"/>
                <w:sz w:val="21"/>
                <w:szCs w:val="21"/>
                <w:cs/>
                <w14:ligatures w14:val="standardContextual"/>
              </w:rPr>
            </w:pPr>
            <w:r w:rsidRPr="005F6D65">
              <w:rPr>
                <w:rFonts w:ascii="Browallia New" w:hAnsi="Browallia New" w:cs="Browallia New"/>
                <w:color w:val="000000" w:themeColor="text1"/>
                <w:sz w:val="21"/>
                <w:szCs w:val="21"/>
              </w:rPr>
              <w:t xml:space="preserve">31 </w:t>
            </w:r>
            <w:r w:rsidRPr="005F6D65">
              <w:rPr>
                <w:rFonts w:ascii="Browallia New" w:hAnsi="Browallia New" w:cs="Browallia New"/>
                <w:color w:val="000000" w:themeColor="text1"/>
                <w:sz w:val="21"/>
                <w:szCs w:val="21"/>
                <w:cs/>
              </w:rPr>
              <w:t xml:space="preserve">มีนาคม </w:t>
            </w:r>
            <w:r w:rsidRPr="005F6D65">
              <w:rPr>
                <w:rFonts w:ascii="Browallia New" w:hAnsi="Browallia New" w:cs="Browallia New"/>
                <w:color w:val="000000" w:themeColor="text1"/>
                <w:sz w:val="21"/>
                <w:szCs w:val="21"/>
              </w:rPr>
              <w:t>2567</w:t>
            </w:r>
          </w:p>
        </w:tc>
        <w:tc>
          <w:tcPr>
            <w:tcW w:w="992" w:type="dxa"/>
            <w:hideMark/>
          </w:tcPr>
          <w:p w14:paraId="3FD76D7F" w14:textId="0DC0CCDD" w:rsidR="005401F6" w:rsidRPr="005F6D65" w:rsidRDefault="005401F6" w:rsidP="005401F6">
            <w:pPr>
              <w:pBdr>
                <w:bottom w:val="single" w:sz="6" w:space="1" w:color="auto"/>
              </w:pBdr>
              <w:tabs>
                <w:tab w:val="left" w:pos="900"/>
              </w:tabs>
              <w:spacing w:line="256" w:lineRule="auto"/>
              <w:jc w:val="center"/>
              <w:rPr>
                <w:rFonts w:ascii="BrowalliaUPC" w:hAnsi="BrowalliaUPC" w:cs="BrowalliaUPC"/>
                <w:kern w:val="2"/>
                <w:sz w:val="21"/>
                <w:szCs w:val="21"/>
                <w14:ligatures w14:val="standardContextual"/>
              </w:rPr>
            </w:pPr>
            <w:r w:rsidRPr="005F6D65">
              <w:rPr>
                <w:rFonts w:ascii="Browallia New" w:hAnsi="Browallia New" w:cs="Browallia New"/>
                <w:color w:val="000000" w:themeColor="text1"/>
                <w:sz w:val="21"/>
                <w:szCs w:val="21"/>
                <w:lang w:val="en-GB"/>
              </w:rPr>
              <w:t>31</w:t>
            </w:r>
            <w:r w:rsidRPr="005F6D65">
              <w:rPr>
                <w:rFonts w:ascii="Browallia New" w:hAnsi="Browallia New" w:cs="Browallia New"/>
                <w:color w:val="000000" w:themeColor="text1"/>
                <w:sz w:val="21"/>
                <w:szCs w:val="21"/>
              </w:rPr>
              <w:t xml:space="preserve"> </w:t>
            </w:r>
            <w:r w:rsidRPr="005F6D65">
              <w:rPr>
                <w:rFonts w:ascii="Browallia New" w:hAnsi="Browallia New" w:cs="Browallia New"/>
                <w:color w:val="000000" w:themeColor="text1"/>
                <w:sz w:val="21"/>
                <w:szCs w:val="21"/>
                <w:cs/>
              </w:rPr>
              <w:t>ธันวาคม</w:t>
            </w:r>
            <w:r w:rsidRPr="005F6D65">
              <w:rPr>
                <w:rFonts w:ascii="Browallia New" w:hAnsi="Browallia New" w:cs="Browallia New"/>
                <w:color w:val="000000" w:themeColor="text1"/>
                <w:sz w:val="21"/>
                <w:szCs w:val="21"/>
              </w:rPr>
              <w:t xml:space="preserve"> </w:t>
            </w:r>
            <w:r w:rsidRPr="005F6D65">
              <w:rPr>
                <w:rFonts w:ascii="Browallia New" w:hAnsi="Browallia New" w:cs="Browallia New"/>
                <w:color w:val="000000" w:themeColor="text1"/>
                <w:sz w:val="21"/>
                <w:szCs w:val="21"/>
                <w:lang w:val="en-GB"/>
              </w:rPr>
              <w:t>256</w:t>
            </w:r>
            <w:r w:rsidR="00FF3B47" w:rsidRPr="00FF3B47">
              <w:rPr>
                <w:rFonts w:ascii="Browallia New" w:hAnsi="Browallia New" w:cs="Browallia New"/>
                <w:color w:val="000000" w:themeColor="text1"/>
                <w:sz w:val="21"/>
                <w:szCs w:val="21"/>
              </w:rPr>
              <w:t>6</w:t>
            </w:r>
          </w:p>
        </w:tc>
        <w:tc>
          <w:tcPr>
            <w:tcW w:w="993" w:type="dxa"/>
            <w:hideMark/>
          </w:tcPr>
          <w:p w14:paraId="469074E8" w14:textId="22159DE1" w:rsidR="005401F6" w:rsidRPr="005F6D65" w:rsidRDefault="005401F6" w:rsidP="005401F6">
            <w:pPr>
              <w:pBdr>
                <w:bottom w:val="single" w:sz="6" w:space="1" w:color="auto"/>
              </w:pBdr>
              <w:tabs>
                <w:tab w:val="left" w:pos="900"/>
              </w:tabs>
              <w:spacing w:line="256" w:lineRule="auto"/>
              <w:jc w:val="center"/>
              <w:rPr>
                <w:rFonts w:ascii="BrowalliaUPC" w:hAnsi="BrowalliaUPC" w:cs="BrowalliaUPC"/>
                <w:kern w:val="2"/>
                <w:sz w:val="21"/>
                <w:szCs w:val="21"/>
                <w14:ligatures w14:val="standardContextual"/>
              </w:rPr>
            </w:pPr>
            <w:r w:rsidRPr="005F6D65">
              <w:rPr>
                <w:rFonts w:ascii="Browallia New" w:hAnsi="Browallia New" w:cs="Browallia New"/>
                <w:color w:val="000000" w:themeColor="text1"/>
                <w:sz w:val="21"/>
                <w:szCs w:val="21"/>
              </w:rPr>
              <w:t xml:space="preserve">31 </w:t>
            </w:r>
            <w:r w:rsidRPr="005F6D65">
              <w:rPr>
                <w:rFonts w:ascii="Browallia New" w:hAnsi="Browallia New" w:cs="Browallia New"/>
                <w:color w:val="000000" w:themeColor="text1"/>
                <w:sz w:val="21"/>
                <w:szCs w:val="21"/>
                <w:cs/>
              </w:rPr>
              <w:t xml:space="preserve">มีนาคม </w:t>
            </w:r>
            <w:r w:rsidRPr="005F6D65">
              <w:rPr>
                <w:rFonts w:ascii="Browallia New" w:hAnsi="Browallia New" w:cs="Browallia New"/>
                <w:color w:val="000000" w:themeColor="text1"/>
                <w:sz w:val="21"/>
                <w:szCs w:val="21"/>
              </w:rPr>
              <w:t>2567</w:t>
            </w:r>
          </w:p>
        </w:tc>
        <w:tc>
          <w:tcPr>
            <w:tcW w:w="992" w:type="dxa"/>
            <w:hideMark/>
          </w:tcPr>
          <w:p w14:paraId="2EE1C4F8" w14:textId="3E70E6F1" w:rsidR="005401F6" w:rsidRPr="005F6D65" w:rsidRDefault="002D0292" w:rsidP="002D0292">
            <w:pPr>
              <w:pBdr>
                <w:bottom w:val="single" w:sz="6" w:space="1" w:color="auto"/>
              </w:pBdr>
              <w:spacing w:line="256" w:lineRule="auto"/>
              <w:ind w:left="-15"/>
              <w:jc w:val="center"/>
              <w:rPr>
                <w:rFonts w:ascii="BrowalliaUPC" w:hAnsi="BrowalliaUPC" w:cs="BrowalliaUPC"/>
                <w:kern w:val="2"/>
                <w:sz w:val="21"/>
                <w:szCs w:val="21"/>
                <w14:ligatures w14:val="standardContextual"/>
              </w:rPr>
            </w:pPr>
            <w:r w:rsidRPr="005F6D65">
              <w:rPr>
                <w:rFonts w:ascii="Browallia New" w:hAnsi="Browallia New" w:cs="Browallia New"/>
                <w:color w:val="000000" w:themeColor="text1"/>
                <w:sz w:val="21"/>
                <w:szCs w:val="21"/>
                <w:lang w:val="en-GB"/>
              </w:rPr>
              <w:t>3</w:t>
            </w:r>
            <w:r w:rsidR="00FF3B47" w:rsidRPr="00FF3B47">
              <w:rPr>
                <w:rFonts w:ascii="Browallia New" w:hAnsi="Browallia New" w:cs="Browallia New" w:hint="cs"/>
                <w:color w:val="000000" w:themeColor="text1"/>
                <w:sz w:val="21"/>
                <w:szCs w:val="21"/>
              </w:rPr>
              <w:t>1</w:t>
            </w:r>
            <w:r w:rsidRPr="005F6D65">
              <w:rPr>
                <w:rFonts w:ascii="Browallia New" w:hAnsi="Browallia New" w:cs="Browallia New" w:hint="cs"/>
                <w:color w:val="000000" w:themeColor="text1"/>
                <w:sz w:val="21"/>
                <w:szCs w:val="21"/>
                <w:cs/>
                <w:lang w:val="en-GB"/>
              </w:rPr>
              <w:t xml:space="preserve"> </w:t>
            </w:r>
            <w:r w:rsidRPr="005F6D65">
              <w:rPr>
                <w:rFonts w:ascii="Browallia New" w:hAnsi="Browallia New" w:cs="Browallia New"/>
                <w:color w:val="000000" w:themeColor="text1"/>
                <w:sz w:val="21"/>
                <w:szCs w:val="21"/>
                <w:cs/>
                <w:lang w:val="en-GB"/>
              </w:rPr>
              <w:t xml:space="preserve">ธันวาคม </w:t>
            </w:r>
            <w:r w:rsidRPr="005F6D65">
              <w:rPr>
                <w:rFonts w:ascii="Browallia New" w:hAnsi="Browallia New" w:cs="Browallia New"/>
                <w:color w:val="000000" w:themeColor="text1"/>
                <w:sz w:val="21"/>
                <w:szCs w:val="21"/>
                <w:lang w:val="en-GB"/>
              </w:rPr>
              <w:t>2566</w:t>
            </w:r>
          </w:p>
        </w:tc>
        <w:tc>
          <w:tcPr>
            <w:tcW w:w="992" w:type="dxa"/>
            <w:hideMark/>
          </w:tcPr>
          <w:p w14:paraId="264E2C05" w14:textId="082E544F" w:rsidR="005401F6" w:rsidRPr="005F6D65" w:rsidRDefault="005401F6" w:rsidP="005401F6">
            <w:pPr>
              <w:pBdr>
                <w:bottom w:val="single" w:sz="6" w:space="1" w:color="auto"/>
              </w:pBdr>
              <w:spacing w:line="256" w:lineRule="auto"/>
              <w:jc w:val="center"/>
              <w:rPr>
                <w:rFonts w:ascii="BrowalliaUPC" w:hAnsi="BrowalliaUPC" w:cs="BrowalliaUPC"/>
                <w:kern w:val="2"/>
                <w:sz w:val="21"/>
                <w:szCs w:val="21"/>
                <w:cs/>
                <w14:ligatures w14:val="standardContextual"/>
              </w:rPr>
            </w:pPr>
            <w:r w:rsidRPr="005F6D65">
              <w:rPr>
                <w:rFonts w:ascii="Browallia New" w:hAnsi="Browallia New" w:cs="Browallia New"/>
                <w:color w:val="000000" w:themeColor="text1"/>
                <w:sz w:val="21"/>
                <w:szCs w:val="21"/>
              </w:rPr>
              <w:t xml:space="preserve">31 </w:t>
            </w:r>
            <w:r w:rsidRPr="005F6D65">
              <w:rPr>
                <w:rFonts w:ascii="Browallia New" w:hAnsi="Browallia New" w:cs="Browallia New"/>
                <w:color w:val="000000" w:themeColor="text1"/>
                <w:sz w:val="21"/>
                <w:szCs w:val="21"/>
                <w:cs/>
              </w:rPr>
              <w:t xml:space="preserve">มีนาคม </w:t>
            </w:r>
            <w:r w:rsidRPr="005F6D65">
              <w:rPr>
                <w:rFonts w:ascii="Browallia New" w:hAnsi="Browallia New" w:cs="Browallia New"/>
                <w:color w:val="000000" w:themeColor="text1"/>
                <w:sz w:val="21"/>
                <w:szCs w:val="21"/>
              </w:rPr>
              <w:t>2567</w:t>
            </w:r>
          </w:p>
        </w:tc>
        <w:tc>
          <w:tcPr>
            <w:tcW w:w="991" w:type="dxa"/>
            <w:hideMark/>
          </w:tcPr>
          <w:p w14:paraId="1FFB9210" w14:textId="661F6C06" w:rsidR="005401F6" w:rsidRPr="005F6D65" w:rsidRDefault="005401F6" w:rsidP="005401F6">
            <w:pPr>
              <w:pBdr>
                <w:bottom w:val="single" w:sz="6" w:space="1" w:color="auto"/>
              </w:pBdr>
              <w:spacing w:line="256" w:lineRule="auto"/>
              <w:jc w:val="center"/>
              <w:rPr>
                <w:rFonts w:ascii="BrowalliaUPC" w:hAnsi="BrowalliaUPC" w:cs="BrowalliaUPC"/>
                <w:kern w:val="2"/>
                <w:sz w:val="21"/>
                <w:szCs w:val="21"/>
                <w14:ligatures w14:val="standardContextual"/>
              </w:rPr>
            </w:pPr>
            <w:r w:rsidRPr="005F6D65">
              <w:rPr>
                <w:rFonts w:ascii="Browallia New" w:hAnsi="Browallia New" w:cs="Browallia New"/>
                <w:color w:val="000000" w:themeColor="text1"/>
                <w:sz w:val="21"/>
                <w:szCs w:val="21"/>
                <w:lang w:val="en-GB"/>
              </w:rPr>
              <w:t>31</w:t>
            </w:r>
            <w:r w:rsidRPr="005F6D65">
              <w:rPr>
                <w:rFonts w:ascii="Browallia New" w:hAnsi="Browallia New" w:cs="Browallia New"/>
                <w:color w:val="000000" w:themeColor="text1"/>
                <w:sz w:val="21"/>
                <w:szCs w:val="21"/>
              </w:rPr>
              <w:t xml:space="preserve"> </w:t>
            </w:r>
            <w:r w:rsidRPr="005F6D65">
              <w:rPr>
                <w:rFonts w:ascii="Browallia New" w:hAnsi="Browallia New" w:cs="Browallia New"/>
                <w:color w:val="000000" w:themeColor="text1"/>
                <w:sz w:val="21"/>
                <w:szCs w:val="21"/>
                <w:cs/>
              </w:rPr>
              <w:t>ธันวาคม</w:t>
            </w:r>
            <w:r w:rsidRPr="005F6D65">
              <w:rPr>
                <w:rFonts w:ascii="Browallia New" w:hAnsi="Browallia New" w:cs="Browallia New"/>
                <w:color w:val="000000" w:themeColor="text1"/>
                <w:sz w:val="21"/>
                <w:szCs w:val="21"/>
              </w:rPr>
              <w:t xml:space="preserve"> </w:t>
            </w:r>
            <w:r w:rsidRPr="005F6D65">
              <w:rPr>
                <w:rFonts w:ascii="Browallia New" w:hAnsi="Browallia New" w:cs="Browallia New"/>
                <w:color w:val="000000" w:themeColor="text1"/>
                <w:sz w:val="21"/>
                <w:szCs w:val="21"/>
                <w:lang w:val="en-GB"/>
              </w:rPr>
              <w:t>256</w:t>
            </w:r>
            <w:r w:rsidR="00FF3B47" w:rsidRPr="00FF3B47">
              <w:rPr>
                <w:rFonts w:ascii="Browallia New" w:hAnsi="Browallia New" w:cs="Browallia New"/>
                <w:color w:val="000000" w:themeColor="text1"/>
                <w:sz w:val="21"/>
                <w:szCs w:val="21"/>
              </w:rPr>
              <w:t>6</w:t>
            </w:r>
          </w:p>
        </w:tc>
        <w:tc>
          <w:tcPr>
            <w:tcW w:w="991" w:type="dxa"/>
            <w:hideMark/>
          </w:tcPr>
          <w:p w14:paraId="111F25EA" w14:textId="713E831A" w:rsidR="005401F6" w:rsidRPr="005F6D65" w:rsidRDefault="005401F6" w:rsidP="005401F6">
            <w:pPr>
              <w:pBdr>
                <w:bottom w:val="single" w:sz="6" w:space="1" w:color="auto"/>
              </w:pBdr>
              <w:spacing w:line="256" w:lineRule="auto"/>
              <w:jc w:val="center"/>
              <w:rPr>
                <w:rFonts w:ascii="BrowalliaUPC" w:hAnsi="BrowalliaUPC" w:cs="BrowalliaUPC"/>
                <w:kern w:val="2"/>
                <w:sz w:val="21"/>
                <w:szCs w:val="21"/>
                <w14:ligatures w14:val="standardContextual"/>
              </w:rPr>
            </w:pPr>
            <w:r w:rsidRPr="005F6D65">
              <w:rPr>
                <w:rFonts w:ascii="Browallia New" w:hAnsi="Browallia New" w:cs="Browallia New"/>
                <w:color w:val="000000" w:themeColor="text1"/>
                <w:sz w:val="21"/>
                <w:szCs w:val="21"/>
              </w:rPr>
              <w:t xml:space="preserve">31 </w:t>
            </w:r>
            <w:r w:rsidRPr="005F6D65">
              <w:rPr>
                <w:rFonts w:ascii="Browallia New" w:hAnsi="Browallia New" w:cs="Browallia New"/>
                <w:color w:val="000000" w:themeColor="text1"/>
                <w:sz w:val="21"/>
                <w:szCs w:val="21"/>
                <w:cs/>
              </w:rPr>
              <w:t xml:space="preserve">มีนาคม </w:t>
            </w:r>
            <w:r w:rsidRPr="005F6D65">
              <w:rPr>
                <w:rFonts w:ascii="Browallia New" w:hAnsi="Browallia New" w:cs="Browallia New"/>
                <w:color w:val="000000" w:themeColor="text1"/>
                <w:sz w:val="21"/>
                <w:szCs w:val="21"/>
              </w:rPr>
              <w:t>2567</w:t>
            </w:r>
          </w:p>
        </w:tc>
        <w:tc>
          <w:tcPr>
            <w:tcW w:w="991" w:type="dxa"/>
            <w:hideMark/>
          </w:tcPr>
          <w:p w14:paraId="72FE3B07" w14:textId="407FF923" w:rsidR="005401F6" w:rsidRPr="005F6D65" w:rsidRDefault="005401F6" w:rsidP="005401F6">
            <w:pPr>
              <w:pBdr>
                <w:bottom w:val="single" w:sz="6" w:space="1" w:color="auto"/>
              </w:pBdr>
              <w:spacing w:line="256" w:lineRule="auto"/>
              <w:jc w:val="center"/>
              <w:rPr>
                <w:rFonts w:ascii="BrowalliaUPC" w:hAnsi="BrowalliaUPC" w:cs="BrowalliaUPC"/>
                <w:kern w:val="2"/>
                <w:sz w:val="21"/>
                <w:szCs w:val="21"/>
                <w14:ligatures w14:val="standardContextual"/>
              </w:rPr>
            </w:pPr>
            <w:r w:rsidRPr="005F6D65">
              <w:rPr>
                <w:rFonts w:ascii="Browallia New" w:hAnsi="Browallia New" w:cs="Browallia New"/>
                <w:color w:val="000000" w:themeColor="text1"/>
                <w:sz w:val="21"/>
                <w:szCs w:val="21"/>
                <w:lang w:val="en-GB"/>
              </w:rPr>
              <w:t>31</w:t>
            </w:r>
            <w:r w:rsidRPr="005F6D65">
              <w:rPr>
                <w:rFonts w:ascii="Browallia New" w:hAnsi="Browallia New" w:cs="Browallia New"/>
                <w:color w:val="000000" w:themeColor="text1"/>
                <w:sz w:val="21"/>
                <w:szCs w:val="21"/>
              </w:rPr>
              <w:t xml:space="preserve"> </w:t>
            </w:r>
            <w:r w:rsidRPr="005F6D65">
              <w:rPr>
                <w:rFonts w:ascii="Browallia New" w:hAnsi="Browallia New" w:cs="Browallia New"/>
                <w:color w:val="000000" w:themeColor="text1"/>
                <w:sz w:val="21"/>
                <w:szCs w:val="21"/>
                <w:cs/>
              </w:rPr>
              <w:t>ธันวาคม</w:t>
            </w:r>
            <w:r w:rsidRPr="005F6D65">
              <w:rPr>
                <w:rFonts w:ascii="Browallia New" w:hAnsi="Browallia New" w:cs="Browallia New"/>
                <w:color w:val="000000" w:themeColor="text1"/>
                <w:sz w:val="21"/>
                <w:szCs w:val="21"/>
              </w:rPr>
              <w:t xml:space="preserve"> </w:t>
            </w:r>
            <w:r w:rsidRPr="005F6D65">
              <w:rPr>
                <w:rFonts w:ascii="Browallia New" w:hAnsi="Browallia New" w:cs="Browallia New"/>
                <w:color w:val="000000" w:themeColor="text1"/>
                <w:sz w:val="21"/>
                <w:szCs w:val="21"/>
                <w:lang w:val="en-GB"/>
              </w:rPr>
              <w:t>256</w:t>
            </w:r>
            <w:r w:rsidR="00FF3B47" w:rsidRPr="00FF3B47">
              <w:rPr>
                <w:rFonts w:ascii="Browallia New" w:hAnsi="Browallia New" w:cs="Browallia New"/>
                <w:color w:val="000000" w:themeColor="text1"/>
                <w:sz w:val="21"/>
                <w:szCs w:val="21"/>
              </w:rPr>
              <w:t>6</w:t>
            </w:r>
          </w:p>
        </w:tc>
      </w:tr>
      <w:tr w:rsidR="005401F6" w:rsidRPr="005F6D65" w14:paraId="31DB1A02" w14:textId="77777777" w:rsidTr="00AF1B22">
        <w:trPr>
          <w:trHeight w:val="80"/>
        </w:trPr>
        <w:tc>
          <w:tcPr>
            <w:tcW w:w="1593" w:type="dxa"/>
          </w:tcPr>
          <w:p w14:paraId="00C7B325" w14:textId="77777777" w:rsidR="005401F6" w:rsidRPr="005F6D65" w:rsidRDefault="005401F6">
            <w:pPr>
              <w:tabs>
                <w:tab w:val="left" w:pos="900"/>
              </w:tabs>
              <w:spacing w:line="256" w:lineRule="auto"/>
              <w:ind w:left="360" w:right="-43" w:hanging="360"/>
              <w:jc w:val="both"/>
              <w:rPr>
                <w:rFonts w:ascii="BrowalliaUPC" w:hAnsi="BrowalliaUPC" w:cs="BrowalliaUPC"/>
                <w:kern w:val="2"/>
                <w:sz w:val="21"/>
                <w:szCs w:val="21"/>
                <w:lang w:val="en-GB"/>
                <w14:ligatures w14:val="standardContextual"/>
              </w:rPr>
            </w:pPr>
          </w:p>
        </w:tc>
        <w:tc>
          <w:tcPr>
            <w:tcW w:w="992" w:type="dxa"/>
            <w:shd w:val="clear" w:color="auto" w:fill="auto"/>
          </w:tcPr>
          <w:p w14:paraId="08305608" w14:textId="77777777" w:rsidR="005401F6" w:rsidRPr="005F6D65" w:rsidRDefault="005401F6">
            <w:pPr>
              <w:spacing w:line="256" w:lineRule="auto"/>
              <w:jc w:val="right"/>
              <w:rPr>
                <w:rFonts w:ascii="BrowalliaUPC" w:hAnsi="BrowalliaUPC" w:cs="BrowalliaUPC"/>
                <w:kern w:val="2"/>
                <w:sz w:val="21"/>
                <w:szCs w:val="21"/>
                <w14:ligatures w14:val="standardContextual"/>
              </w:rPr>
            </w:pPr>
          </w:p>
        </w:tc>
        <w:tc>
          <w:tcPr>
            <w:tcW w:w="992" w:type="dxa"/>
            <w:shd w:val="clear" w:color="auto" w:fill="auto"/>
          </w:tcPr>
          <w:p w14:paraId="41611E3D" w14:textId="77777777" w:rsidR="005401F6" w:rsidRPr="005F6D65" w:rsidRDefault="005401F6">
            <w:pPr>
              <w:spacing w:line="256" w:lineRule="auto"/>
              <w:jc w:val="right"/>
              <w:rPr>
                <w:rFonts w:ascii="BrowalliaUPC" w:hAnsi="BrowalliaUPC" w:cs="BrowalliaUPC"/>
                <w:kern w:val="2"/>
                <w:sz w:val="21"/>
                <w:szCs w:val="21"/>
                <w:cs/>
                <w14:ligatures w14:val="standardContextual"/>
              </w:rPr>
            </w:pPr>
          </w:p>
        </w:tc>
        <w:tc>
          <w:tcPr>
            <w:tcW w:w="993" w:type="dxa"/>
            <w:shd w:val="clear" w:color="auto" w:fill="auto"/>
          </w:tcPr>
          <w:p w14:paraId="45D1EB61" w14:textId="77777777" w:rsidR="005401F6" w:rsidRPr="005F6D65" w:rsidRDefault="005401F6">
            <w:pPr>
              <w:spacing w:line="256" w:lineRule="auto"/>
              <w:jc w:val="right"/>
              <w:rPr>
                <w:rFonts w:ascii="BrowalliaUPC" w:hAnsi="BrowalliaUPC" w:cs="BrowalliaUPC"/>
                <w:kern w:val="2"/>
                <w:sz w:val="21"/>
                <w:szCs w:val="21"/>
                <w:cs/>
                <w14:ligatures w14:val="standardContextual"/>
              </w:rPr>
            </w:pPr>
          </w:p>
        </w:tc>
        <w:tc>
          <w:tcPr>
            <w:tcW w:w="992" w:type="dxa"/>
            <w:shd w:val="clear" w:color="auto" w:fill="auto"/>
          </w:tcPr>
          <w:p w14:paraId="213FC8E6" w14:textId="77777777" w:rsidR="005401F6" w:rsidRPr="005F6D65" w:rsidRDefault="005401F6">
            <w:pPr>
              <w:spacing w:line="256" w:lineRule="auto"/>
              <w:jc w:val="right"/>
              <w:rPr>
                <w:rFonts w:ascii="BrowalliaUPC" w:hAnsi="BrowalliaUPC" w:cs="BrowalliaUPC"/>
                <w:kern w:val="2"/>
                <w:sz w:val="21"/>
                <w:szCs w:val="21"/>
                <w:cs/>
                <w14:ligatures w14:val="standardContextual"/>
              </w:rPr>
            </w:pPr>
          </w:p>
        </w:tc>
        <w:tc>
          <w:tcPr>
            <w:tcW w:w="992" w:type="dxa"/>
            <w:shd w:val="clear" w:color="auto" w:fill="auto"/>
          </w:tcPr>
          <w:p w14:paraId="270ADF2C" w14:textId="77777777" w:rsidR="005401F6" w:rsidRPr="005F6D65" w:rsidRDefault="005401F6">
            <w:pPr>
              <w:spacing w:line="256" w:lineRule="auto"/>
              <w:jc w:val="center"/>
              <w:rPr>
                <w:rFonts w:ascii="BrowalliaUPC" w:hAnsi="BrowalliaUPC" w:cs="BrowalliaUPC"/>
                <w:kern w:val="2"/>
                <w:sz w:val="21"/>
                <w:szCs w:val="21"/>
                <w14:ligatures w14:val="standardContextual"/>
              </w:rPr>
            </w:pPr>
          </w:p>
        </w:tc>
        <w:tc>
          <w:tcPr>
            <w:tcW w:w="991" w:type="dxa"/>
          </w:tcPr>
          <w:p w14:paraId="672056A0" w14:textId="77777777" w:rsidR="005401F6" w:rsidRPr="005F6D65" w:rsidRDefault="005401F6">
            <w:pPr>
              <w:spacing w:line="256" w:lineRule="auto"/>
              <w:jc w:val="center"/>
              <w:rPr>
                <w:rFonts w:ascii="BrowalliaUPC" w:hAnsi="BrowalliaUPC" w:cs="BrowalliaUPC"/>
                <w:kern w:val="2"/>
                <w:sz w:val="21"/>
                <w:szCs w:val="21"/>
                <w14:ligatures w14:val="standardContextual"/>
              </w:rPr>
            </w:pPr>
          </w:p>
        </w:tc>
        <w:tc>
          <w:tcPr>
            <w:tcW w:w="991" w:type="dxa"/>
          </w:tcPr>
          <w:p w14:paraId="5EA82871" w14:textId="77777777" w:rsidR="005401F6" w:rsidRPr="005F6D65" w:rsidRDefault="005401F6">
            <w:pPr>
              <w:spacing w:line="256" w:lineRule="auto"/>
              <w:jc w:val="center"/>
              <w:rPr>
                <w:rFonts w:ascii="BrowalliaUPC" w:hAnsi="BrowalliaUPC" w:cs="BrowalliaUPC"/>
                <w:kern w:val="2"/>
                <w:sz w:val="21"/>
                <w:szCs w:val="21"/>
                <w14:ligatures w14:val="standardContextual"/>
              </w:rPr>
            </w:pPr>
          </w:p>
        </w:tc>
        <w:tc>
          <w:tcPr>
            <w:tcW w:w="991" w:type="dxa"/>
          </w:tcPr>
          <w:p w14:paraId="74245B9A" w14:textId="77777777" w:rsidR="005401F6" w:rsidRPr="005F6D65" w:rsidRDefault="005401F6">
            <w:pPr>
              <w:spacing w:line="256" w:lineRule="auto"/>
              <w:jc w:val="center"/>
              <w:rPr>
                <w:rFonts w:ascii="BrowalliaUPC" w:hAnsi="BrowalliaUPC" w:cs="BrowalliaUPC"/>
                <w:kern w:val="2"/>
                <w:sz w:val="21"/>
                <w:szCs w:val="21"/>
                <w14:ligatures w14:val="standardContextual"/>
              </w:rPr>
            </w:pPr>
          </w:p>
        </w:tc>
      </w:tr>
      <w:tr w:rsidR="005401F6" w:rsidRPr="005F6D65" w14:paraId="0E490575" w14:textId="77777777" w:rsidTr="00AF1B22">
        <w:tc>
          <w:tcPr>
            <w:tcW w:w="1593" w:type="dxa"/>
            <w:hideMark/>
          </w:tcPr>
          <w:p w14:paraId="3D818A54" w14:textId="77777777" w:rsidR="005401F6" w:rsidRPr="005F6D65" w:rsidRDefault="005401F6" w:rsidP="005401F6">
            <w:pPr>
              <w:tabs>
                <w:tab w:val="left" w:pos="900"/>
              </w:tabs>
              <w:spacing w:line="256" w:lineRule="auto"/>
              <w:ind w:left="360" w:right="-43" w:hanging="441"/>
              <w:jc w:val="both"/>
              <w:rPr>
                <w:rFonts w:ascii="BrowalliaUPC" w:hAnsi="BrowalliaUPC" w:cs="BrowalliaUPC"/>
                <w:kern w:val="2"/>
                <w:sz w:val="21"/>
                <w:szCs w:val="21"/>
                <w:u w:val="words"/>
                <w14:ligatures w14:val="standardContextual"/>
              </w:rPr>
            </w:pPr>
            <w:r w:rsidRPr="005F6D65">
              <w:rPr>
                <w:rFonts w:ascii="BrowalliaUPC" w:hAnsi="BrowalliaUPC" w:cs="BrowalliaUPC"/>
                <w:kern w:val="2"/>
                <w:sz w:val="21"/>
                <w:szCs w:val="21"/>
                <w:cs/>
                <w14:ligatures w14:val="standardContextual"/>
              </w:rPr>
              <w:t>เงินเบิกเกินบัญชีธนาคาร</w:t>
            </w:r>
          </w:p>
        </w:tc>
        <w:tc>
          <w:tcPr>
            <w:tcW w:w="992" w:type="dxa"/>
            <w:shd w:val="clear" w:color="auto" w:fill="auto"/>
          </w:tcPr>
          <w:p w14:paraId="2DA49CEC" w14:textId="4DF97ADF" w:rsidR="005401F6" w:rsidRPr="005F6D65" w:rsidRDefault="004B5049" w:rsidP="005401F6">
            <w:pPr>
              <w:spacing w:line="256" w:lineRule="auto"/>
              <w:jc w:val="center"/>
              <w:rPr>
                <w:rFonts w:ascii="BrowalliaUPC" w:hAnsi="BrowalliaUPC" w:cs="BrowalliaUPC"/>
                <w:kern w:val="2"/>
                <w:sz w:val="21"/>
                <w:szCs w:val="21"/>
                <w14:ligatures w14:val="standardContextual"/>
              </w:rPr>
            </w:pPr>
            <w:r w:rsidRPr="005F6D65">
              <w:rPr>
                <w:rFonts w:ascii="BrowalliaUPC" w:hAnsi="BrowalliaUPC" w:cs="BrowalliaUPC"/>
                <w:kern w:val="2"/>
                <w:sz w:val="21"/>
                <w:szCs w:val="21"/>
                <w14:ligatures w14:val="standardContextual"/>
              </w:rPr>
              <w:t xml:space="preserve">6.60 </w:t>
            </w:r>
            <w:r w:rsidR="00007396" w:rsidRPr="005F6D65">
              <w:rPr>
                <w:rFonts w:ascii="BrowalliaUPC" w:hAnsi="BrowalliaUPC" w:cs="BrowalliaUPC"/>
                <w:kern w:val="2"/>
                <w:sz w:val="21"/>
                <w:szCs w:val="21"/>
                <w14:ligatures w14:val="standardContextual"/>
              </w:rPr>
              <w:t>-</w:t>
            </w:r>
            <w:r w:rsidRPr="005F6D65">
              <w:rPr>
                <w:rFonts w:ascii="BrowalliaUPC" w:hAnsi="BrowalliaUPC" w:cs="BrowalliaUPC"/>
                <w:kern w:val="2"/>
                <w:sz w:val="21"/>
                <w:szCs w:val="21"/>
                <w14:ligatures w14:val="standardContextual"/>
              </w:rPr>
              <w:t xml:space="preserve"> 10.75</w:t>
            </w:r>
          </w:p>
        </w:tc>
        <w:tc>
          <w:tcPr>
            <w:tcW w:w="992" w:type="dxa"/>
            <w:shd w:val="clear" w:color="auto" w:fill="auto"/>
            <w:hideMark/>
          </w:tcPr>
          <w:p w14:paraId="1F24CC7F" w14:textId="661DBF43" w:rsidR="005401F6" w:rsidRPr="005F6D65" w:rsidRDefault="005401F6" w:rsidP="005401F6">
            <w:pPr>
              <w:spacing w:line="256" w:lineRule="auto"/>
              <w:jc w:val="center"/>
              <w:rPr>
                <w:rFonts w:ascii="BrowalliaUPC" w:hAnsi="BrowalliaUPC" w:cs="BrowalliaUPC"/>
                <w:kern w:val="2"/>
                <w:sz w:val="21"/>
                <w:szCs w:val="21"/>
                <w:cs/>
                <w14:ligatures w14:val="standardContextual"/>
              </w:rPr>
            </w:pPr>
            <w:r w:rsidRPr="005F6D65">
              <w:rPr>
                <w:rFonts w:ascii="BrowalliaUPC" w:hAnsi="BrowalliaUPC" w:cs="BrowalliaUPC"/>
                <w:kern w:val="2"/>
                <w:sz w:val="21"/>
                <w:szCs w:val="21"/>
                <w14:ligatures w14:val="standardContextual"/>
              </w:rPr>
              <w:t>6.10 - 7.5</w:t>
            </w:r>
            <w:r w:rsidR="00235A86" w:rsidRPr="005F6D65">
              <w:rPr>
                <w:rFonts w:ascii="BrowalliaUPC" w:hAnsi="BrowalliaUPC" w:cs="BrowalliaUPC"/>
                <w:kern w:val="2"/>
                <w:sz w:val="21"/>
                <w:szCs w:val="21"/>
                <w14:ligatures w14:val="standardContextual"/>
              </w:rPr>
              <w:t>6</w:t>
            </w:r>
          </w:p>
        </w:tc>
        <w:tc>
          <w:tcPr>
            <w:tcW w:w="993" w:type="dxa"/>
            <w:shd w:val="clear" w:color="auto" w:fill="auto"/>
            <w:vAlign w:val="center"/>
          </w:tcPr>
          <w:p w14:paraId="61C5F7E8" w14:textId="09940630" w:rsidR="005401F6" w:rsidRPr="005F6D65" w:rsidRDefault="00E3586B" w:rsidP="005401F6">
            <w:pPr>
              <w:spacing w:line="256" w:lineRule="auto"/>
              <w:jc w:val="right"/>
              <w:rPr>
                <w:rFonts w:ascii="BrowalliaUPC" w:hAnsi="BrowalliaUPC" w:cs="BrowalliaUPC"/>
                <w:kern w:val="2"/>
                <w:sz w:val="21"/>
                <w:szCs w:val="21"/>
                <w:cs/>
                <w14:ligatures w14:val="standardContextual"/>
              </w:rPr>
            </w:pPr>
            <w:r w:rsidRPr="005F6D65">
              <w:rPr>
                <w:rFonts w:ascii="BrowalliaUPC" w:hAnsi="BrowalliaUPC" w:cs="BrowalliaUPC"/>
                <w:kern w:val="2"/>
                <w:sz w:val="21"/>
                <w:szCs w:val="21"/>
                <w14:ligatures w14:val="standardContextual"/>
              </w:rPr>
              <w:t>661,319</w:t>
            </w:r>
          </w:p>
        </w:tc>
        <w:tc>
          <w:tcPr>
            <w:tcW w:w="992" w:type="dxa"/>
            <w:shd w:val="clear" w:color="auto" w:fill="auto"/>
            <w:vAlign w:val="center"/>
            <w:hideMark/>
          </w:tcPr>
          <w:p w14:paraId="02C45BF9" w14:textId="4C9AFC39" w:rsidR="005401F6" w:rsidRPr="005F6D65" w:rsidRDefault="00FF3B47" w:rsidP="005401F6">
            <w:pPr>
              <w:spacing w:line="256" w:lineRule="auto"/>
              <w:jc w:val="right"/>
              <w:rPr>
                <w:rFonts w:ascii="BrowalliaUPC" w:hAnsi="BrowalliaUPC" w:cs="BrowalliaUPC"/>
                <w:kern w:val="2"/>
                <w:sz w:val="21"/>
                <w:szCs w:val="21"/>
                <w:cs/>
                <w14:ligatures w14:val="standardContextual"/>
              </w:rPr>
            </w:pPr>
            <w:r w:rsidRPr="00FF3B47">
              <w:rPr>
                <w:rFonts w:ascii="BrowalliaUPC" w:hAnsi="BrowalliaUPC" w:cs="BrowalliaUPC"/>
                <w:kern w:val="2"/>
                <w:sz w:val="21"/>
                <w:szCs w:val="21"/>
                <w14:ligatures w14:val="standardContextual"/>
              </w:rPr>
              <w:t>996</w:t>
            </w:r>
            <w:r w:rsidR="005401F6" w:rsidRPr="005F6D65">
              <w:rPr>
                <w:rFonts w:ascii="BrowalliaUPC" w:hAnsi="BrowalliaUPC" w:cs="BrowalliaUPC"/>
                <w:kern w:val="2"/>
                <w:sz w:val="21"/>
                <w:szCs w:val="21"/>
                <w14:ligatures w14:val="standardContextual"/>
              </w:rPr>
              <w:t>,</w:t>
            </w:r>
            <w:r w:rsidRPr="00FF3B47">
              <w:rPr>
                <w:rFonts w:ascii="BrowalliaUPC" w:hAnsi="BrowalliaUPC" w:cs="BrowalliaUPC"/>
                <w:kern w:val="2"/>
                <w:sz w:val="21"/>
                <w:szCs w:val="21"/>
                <w14:ligatures w14:val="standardContextual"/>
              </w:rPr>
              <w:t>279</w:t>
            </w:r>
          </w:p>
        </w:tc>
        <w:tc>
          <w:tcPr>
            <w:tcW w:w="992" w:type="dxa"/>
            <w:shd w:val="clear" w:color="auto" w:fill="auto"/>
          </w:tcPr>
          <w:p w14:paraId="42090705" w14:textId="1252693F" w:rsidR="005401F6" w:rsidRPr="005F6D65" w:rsidRDefault="00E3586B" w:rsidP="005401F6">
            <w:pPr>
              <w:spacing w:line="256" w:lineRule="auto"/>
              <w:jc w:val="center"/>
              <w:rPr>
                <w:rFonts w:ascii="BrowalliaUPC" w:hAnsi="BrowalliaUPC" w:cs="BrowalliaUPC"/>
                <w:kern w:val="2"/>
                <w:sz w:val="21"/>
                <w:szCs w:val="21"/>
                <w:cs/>
                <w14:ligatures w14:val="standardContextual"/>
              </w:rPr>
            </w:pPr>
            <w:r w:rsidRPr="005F6D65">
              <w:rPr>
                <w:rFonts w:ascii="BrowalliaUPC" w:hAnsi="BrowalliaUPC" w:cs="BrowalliaUPC"/>
                <w:kern w:val="2"/>
                <w:sz w:val="21"/>
                <w:szCs w:val="21"/>
                <w14:ligatures w14:val="standardContextual"/>
              </w:rPr>
              <w:t>MOR</w:t>
            </w:r>
          </w:p>
        </w:tc>
        <w:tc>
          <w:tcPr>
            <w:tcW w:w="991" w:type="dxa"/>
            <w:hideMark/>
          </w:tcPr>
          <w:p w14:paraId="6F5F210F" w14:textId="61AB99BB" w:rsidR="005401F6" w:rsidRPr="005F6D65" w:rsidRDefault="005401F6" w:rsidP="005401F6">
            <w:pPr>
              <w:spacing w:line="256" w:lineRule="auto"/>
              <w:jc w:val="center"/>
              <w:rPr>
                <w:rFonts w:ascii="BrowalliaUPC" w:hAnsi="BrowalliaUPC" w:cs="BrowalliaUPC"/>
                <w:kern w:val="2"/>
                <w:sz w:val="21"/>
                <w:szCs w:val="21"/>
                <w14:ligatures w14:val="standardContextual"/>
              </w:rPr>
            </w:pPr>
            <w:r w:rsidRPr="005F6D65">
              <w:rPr>
                <w:rFonts w:ascii="BrowalliaUPC" w:hAnsi="BrowalliaUPC" w:cs="BrowalliaUPC"/>
                <w:kern w:val="2"/>
                <w:sz w:val="21"/>
                <w:szCs w:val="21"/>
                <w14:ligatures w14:val="standardContextual"/>
              </w:rPr>
              <w:t>MOR</w:t>
            </w:r>
          </w:p>
        </w:tc>
        <w:tc>
          <w:tcPr>
            <w:tcW w:w="991" w:type="dxa"/>
          </w:tcPr>
          <w:p w14:paraId="2F842FEA" w14:textId="39D13BD1" w:rsidR="005401F6" w:rsidRPr="005F6D65" w:rsidRDefault="00E3586B" w:rsidP="005401F6">
            <w:pPr>
              <w:spacing w:line="256" w:lineRule="auto"/>
              <w:jc w:val="right"/>
              <w:rPr>
                <w:rFonts w:ascii="BrowalliaUPC" w:hAnsi="BrowalliaUPC" w:cs="BrowalliaUPC"/>
                <w:kern w:val="2"/>
                <w:sz w:val="21"/>
                <w:szCs w:val="21"/>
                <w14:ligatures w14:val="standardContextual"/>
              </w:rPr>
            </w:pPr>
            <w:r w:rsidRPr="005F6D65">
              <w:rPr>
                <w:rFonts w:ascii="BrowalliaUPC" w:hAnsi="BrowalliaUPC" w:cs="BrowalliaUPC"/>
                <w:kern w:val="2"/>
                <w:sz w:val="21"/>
                <w:szCs w:val="21"/>
                <w14:ligatures w14:val="standardContextual"/>
              </w:rPr>
              <w:t>47,746</w:t>
            </w:r>
          </w:p>
        </w:tc>
        <w:tc>
          <w:tcPr>
            <w:tcW w:w="991" w:type="dxa"/>
            <w:hideMark/>
          </w:tcPr>
          <w:p w14:paraId="7D2EFA66" w14:textId="5AF5C9D5" w:rsidR="005401F6" w:rsidRPr="005F6D65" w:rsidRDefault="005401F6" w:rsidP="005401F6">
            <w:pPr>
              <w:spacing w:line="256" w:lineRule="auto"/>
              <w:jc w:val="right"/>
              <w:rPr>
                <w:rFonts w:ascii="BrowalliaUPC" w:hAnsi="BrowalliaUPC" w:cs="BrowalliaUPC"/>
                <w:kern w:val="2"/>
                <w:sz w:val="21"/>
                <w:szCs w:val="21"/>
                <w14:ligatures w14:val="standardContextual"/>
              </w:rPr>
            </w:pPr>
            <w:r w:rsidRPr="005F6D65">
              <w:rPr>
                <w:rFonts w:ascii="BrowalliaUPC" w:hAnsi="BrowalliaUPC" w:cs="BrowalliaUPC"/>
                <w:kern w:val="2"/>
                <w:sz w:val="21"/>
                <w:szCs w:val="21"/>
                <w14:ligatures w14:val="standardContextual"/>
              </w:rPr>
              <w:t>48,927</w:t>
            </w:r>
          </w:p>
        </w:tc>
      </w:tr>
      <w:tr w:rsidR="005401F6" w:rsidRPr="005F6D65" w14:paraId="34E4879D" w14:textId="77777777" w:rsidTr="00AF1B22">
        <w:tc>
          <w:tcPr>
            <w:tcW w:w="1593" w:type="dxa"/>
            <w:hideMark/>
          </w:tcPr>
          <w:p w14:paraId="22630A49" w14:textId="77777777" w:rsidR="005401F6" w:rsidRPr="005F6D65" w:rsidRDefault="005401F6" w:rsidP="005401F6">
            <w:pPr>
              <w:tabs>
                <w:tab w:val="left" w:pos="900"/>
              </w:tabs>
              <w:spacing w:line="256" w:lineRule="auto"/>
              <w:ind w:left="68" w:right="-43" w:hanging="141"/>
              <w:jc w:val="both"/>
              <w:rPr>
                <w:rFonts w:ascii="BrowalliaUPC" w:hAnsi="BrowalliaUPC" w:cs="BrowalliaUPC"/>
                <w:kern w:val="2"/>
                <w:sz w:val="21"/>
                <w:szCs w:val="21"/>
                <w14:ligatures w14:val="standardContextual"/>
              </w:rPr>
            </w:pPr>
            <w:r w:rsidRPr="005F6D65">
              <w:rPr>
                <w:rFonts w:ascii="BrowalliaUPC" w:hAnsi="BrowalliaUPC" w:cs="BrowalliaUPC"/>
                <w:kern w:val="2"/>
                <w:sz w:val="21"/>
                <w:szCs w:val="21"/>
                <w:cs/>
                <w14:ligatures w14:val="standardContextual"/>
              </w:rPr>
              <w:t>เงินกู้ยืมระยะสั้นจากสถาบันการเงิน</w:t>
            </w:r>
          </w:p>
        </w:tc>
        <w:tc>
          <w:tcPr>
            <w:tcW w:w="992" w:type="dxa"/>
            <w:shd w:val="clear" w:color="auto" w:fill="auto"/>
            <w:vAlign w:val="center"/>
          </w:tcPr>
          <w:p w14:paraId="407FEAD2" w14:textId="77777777" w:rsidR="008B40F4" w:rsidRPr="005F6D65" w:rsidRDefault="008B40F4" w:rsidP="005401F6">
            <w:pPr>
              <w:spacing w:line="256" w:lineRule="auto"/>
              <w:jc w:val="center"/>
              <w:rPr>
                <w:rFonts w:ascii="BrowalliaUPC" w:hAnsi="BrowalliaUPC" w:cs="BrowalliaUPC"/>
                <w:kern w:val="2"/>
                <w:sz w:val="21"/>
                <w:szCs w:val="21"/>
                <w14:ligatures w14:val="standardContextual"/>
              </w:rPr>
            </w:pPr>
          </w:p>
          <w:p w14:paraId="0A8D28E3" w14:textId="0C76B163" w:rsidR="005401F6" w:rsidRPr="005F6D65" w:rsidRDefault="00007396" w:rsidP="005401F6">
            <w:pPr>
              <w:spacing w:line="256" w:lineRule="auto"/>
              <w:jc w:val="center"/>
              <w:rPr>
                <w:rFonts w:ascii="BrowalliaUPC" w:hAnsi="BrowalliaUPC" w:cs="BrowalliaUPC"/>
                <w:kern w:val="2"/>
                <w:sz w:val="21"/>
                <w:szCs w:val="21"/>
                <w14:ligatures w14:val="standardContextual"/>
              </w:rPr>
            </w:pPr>
            <w:r w:rsidRPr="005F6D65">
              <w:rPr>
                <w:rFonts w:ascii="BrowalliaUPC" w:hAnsi="BrowalliaUPC" w:cs="BrowalliaUPC"/>
                <w:kern w:val="2"/>
                <w:sz w:val="21"/>
                <w:szCs w:val="21"/>
                <w14:ligatures w14:val="standardContextual"/>
              </w:rPr>
              <w:t>4.40 - 10.75</w:t>
            </w:r>
          </w:p>
        </w:tc>
        <w:tc>
          <w:tcPr>
            <w:tcW w:w="992" w:type="dxa"/>
            <w:shd w:val="clear" w:color="auto" w:fill="auto"/>
            <w:vAlign w:val="center"/>
            <w:hideMark/>
          </w:tcPr>
          <w:p w14:paraId="16885735" w14:textId="77777777" w:rsidR="005401F6" w:rsidRPr="005F6D65" w:rsidRDefault="005401F6" w:rsidP="005401F6">
            <w:pPr>
              <w:spacing w:line="256" w:lineRule="auto"/>
              <w:jc w:val="center"/>
              <w:rPr>
                <w:rFonts w:ascii="BrowalliaUPC" w:hAnsi="BrowalliaUPC" w:cs="BrowalliaUPC"/>
                <w:kern w:val="2"/>
                <w:sz w:val="21"/>
                <w:szCs w:val="21"/>
                <w14:ligatures w14:val="standardContextual"/>
              </w:rPr>
            </w:pPr>
          </w:p>
          <w:p w14:paraId="43AC9B55" w14:textId="0786559D" w:rsidR="005401F6" w:rsidRPr="005F6D65" w:rsidRDefault="005401F6" w:rsidP="005401F6">
            <w:pPr>
              <w:spacing w:line="256" w:lineRule="auto"/>
              <w:jc w:val="center"/>
              <w:rPr>
                <w:rFonts w:ascii="BrowalliaUPC" w:hAnsi="BrowalliaUPC" w:cs="BrowalliaUPC"/>
                <w:kern w:val="2"/>
                <w:sz w:val="21"/>
                <w:szCs w:val="21"/>
                <w14:ligatures w14:val="standardContextual"/>
              </w:rPr>
            </w:pPr>
            <w:r w:rsidRPr="005F6D65">
              <w:rPr>
                <w:rFonts w:ascii="BrowalliaUPC" w:hAnsi="BrowalliaUPC" w:cs="BrowalliaUPC"/>
                <w:kern w:val="2"/>
                <w:sz w:val="21"/>
                <w:szCs w:val="21"/>
                <w14:ligatures w14:val="standardContextual"/>
              </w:rPr>
              <w:t>4.40 - 10.75</w:t>
            </w:r>
          </w:p>
        </w:tc>
        <w:tc>
          <w:tcPr>
            <w:tcW w:w="993" w:type="dxa"/>
            <w:shd w:val="clear" w:color="auto" w:fill="auto"/>
            <w:vAlign w:val="center"/>
          </w:tcPr>
          <w:p w14:paraId="4DF753B6" w14:textId="77777777" w:rsidR="00E3586B" w:rsidRPr="005F6D65" w:rsidRDefault="00E3586B" w:rsidP="005401F6">
            <w:pPr>
              <w:pBdr>
                <w:bottom w:val="single" w:sz="4" w:space="1" w:color="auto"/>
              </w:pBdr>
              <w:spacing w:line="256" w:lineRule="auto"/>
              <w:jc w:val="right"/>
              <w:rPr>
                <w:rFonts w:ascii="BrowalliaUPC" w:hAnsi="BrowalliaUPC" w:cs="BrowalliaUPC"/>
                <w:kern w:val="2"/>
                <w:sz w:val="21"/>
                <w:szCs w:val="21"/>
                <w14:ligatures w14:val="standardContextual"/>
              </w:rPr>
            </w:pPr>
          </w:p>
          <w:p w14:paraId="75873732" w14:textId="0F3DB938" w:rsidR="005401F6" w:rsidRPr="005F6D65" w:rsidRDefault="00FF3B47" w:rsidP="005401F6">
            <w:pPr>
              <w:pBdr>
                <w:bottom w:val="single" w:sz="4" w:space="1" w:color="auto"/>
              </w:pBdr>
              <w:spacing w:line="256" w:lineRule="auto"/>
              <w:jc w:val="right"/>
              <w:rPr>
                <w:rFonts w:ascii="BrowalliaUPC" w:hAnsi="BrowalliaUPC" w:cs="BrowalliaUPC"/>
                <w:kern w:val="2"/>
                <w:sz w:val="21"/>
                <w:szCs w:val="21"/>
                <w14:ligatures w14:val="standardContextual"/>
              </w:rPr>
            </w:pPr>
            <w:r w:rsidRPr="00FF3B47">
              <w:rPr>
                <w:rFonts w:ascii="BrowalliaUPC" w:hAnsi="BrowalliaUPC" w:cs="BrowalliaUPC"/>
                <w:kern w:val="2"/>
                <w:sz w:val="21"/>
                <w:szCs w:val="21"/>
                <w14:ligatures w14:val="standardContextual"/>
              </w:rPr>
              <w:t>6</w:t>
            </w:r>
            <w:r w:rsidR="00E3586B" w:rsidRPr="005F6D65">
              <w:rPr>
                <w:rFonts w:ascii="BrowalliaUPC" w:hAnsi="BrowalliaUPC" w:cs="BrowalliaUPC"/>
                <w:kern w:val="2"/>
                <w:sz w:val="21"/>
                <w:szCs w:val="21"/>
                <w14:ligatures w14:val="standardContextual"/>
              </w:rPr>
              <w:t>,</w:t>
            </w:r>
            <w:r w:rsidRPr="00FF3B47">
              <w:rPr>
                <w:rFonts w:ascii="BrowalliaUPC" w:hAnsi="BrowalliaUPC" w:cs="BrowalliaUPC"/>
                <w:kern w:val="2"/>
                <w:sz w:val="21"/>
                <w:szCs w:val="21"/>
                <w14:ligatures w14:val="standardContextual"/>
              </w:rPr>
              <w:t>325</w:t>
            </w:r>
            <w:r w:rsidR="00E3586B" w:rsidRPr="005F6D65">
              <w:rPr>
                <w:rFonts w:ascii="BrowalliaUPC" w:hAnsi="BrowalliaUPC" w:cs="BrowalliaUPC"/>
                <w:kern w:val="2"/>
                <w:sz w:val="21"/>
                <w:szCs w:val="21"/>
                <w14:ligatures w14:val="standardContextual"/>
              </w:rPr>
              <w:t>,</w:t>
            </w:r>
            <w:r w:rsidRPr="00FF3B47">
              <w:rPr>
                <w:rFonts w:ascii="BrowalliaUPC" w:hAnsi="BrowalliaUPC" w:cs="BrowalliaUPC"/>
                <w:kern w:val="2"/>
                <w:sz w:val="21"/>
                <w:szCs w:val="21"/>
                <w14:ligatures w14:val="standardContextual"/>
              </w:rPr>
              <w:t>342</w:t>
            </w:r>
          </w:p>
        </w:tc>
        <w:tc>
          <w:tcPr>
            <w:tcW w:w="992" w:type="dxa"/>
            <w:shd w:val="clear" w:color="auto" w:fill="auto"/>
            <w:vAlign w:val="center"/>
            <w:hideMark/>
          </w:tcPr>
          <w:p w14:paraId="334A4A3E" w14:textId="77777777" w:rsidR="005401F6" w:rsidRPr="005F6D65" w:rsidRDefault="005401F6" w:rsidP="005401F6">
            <w:pPr>
              <w:pBdr>
                <w:bottom w:val="single" w:sz="4" w:space="1" w:color="auto"/>
              </w:pBdr>
              <w:spacing w:line="256" w:lineRule="auto"/>
              <w:jc w:val="right"/>
              <w:rPr>
                <w:rFonts w:ascii="BrowalliaUPC" w:hAnsi="BrowalliaUPC" w:cs="BrowalliaUPC"/>
                <w:kern w:val="2"/>
                <w:sz w:val="21"/>
                <w:szCs w:val="21"/>
                <w14:ligatures w14:val="standardContextual"/>
              </w:rPr>
            </w:pPr>
          </w:p>
          <w:p w14:paraId="1C7C658F" w14:textId="440EEE63" w:rsidR="005401F6" w:rsidRPr="005F6D65" w:rsidRDefault="005401F6" w:rsidP="005401F6">
            <w:pPr>
              <w:pBdr>
                <w:bottom w:val="single" w:sz="4" w:space="1" w:color="auto"/>
              </w:pBdr>
              <w:spacing w:line="256" w:lineRule="auto"/>
              <w:jc w:val="right"/>
              <w:rPr>
                <w:rFonts w:ascii="BrowalliaUPC" w:hAnsi="BrowalliaUPC" w:cs="BrowalliaUPC"/>
                <w:kern w:val="2"/>
                <w:sz w:val="21"/>
                <w:szCs w:val="21"/>
                <w14:ligatures w14:val="standardContextual"/>
              </w:rPr>
            </w:pPr>
            <w:r w:rsidRPr="005F6D65">
              <w:rPr>
                <w:rFonts w:ascii="BrowalliaUPC" w:hAnsi="BrowalliaUPC" w:cs="BrowalliaUPC"/>
                <w:kern w:val="2"/>
                <w:sz w:val="21"/>
                <w:szCs w:val="21"/>
                <w14:ligatures w14:val="standardContextual"/>
              </w:rPr>
              <w:t>5,742,465</w:t>
            </w:r>
          </w:p>
        </w:tc>
        <w:tc>
          <w:tcPr>
            <w:tcW w:w="992" w:type="dxa"/>
            <w:shd w:val="clear" w:color="auto" w:fill="auto"/>
            <w:vAlign w:val="center"/>
          </w:tcPr>
          <w:p w14:paraId="69FFA91C" w14:textId="77777777" w:rsidR="005401F6" w:rsidRPr="005F6D65" w:rsidRDefault="005401F6" w:rsidP="005401F6">
            <w:pPr>
              <w:spacing w:line="256" w:lineRule="auto"/>
              <w:jc w:val="center"/>
              <w:rPr>
                <w:rFonts w:ascii="BrowalliaUPC" w:hAnsi="BrowalliaUPC" w:cs="BrowalliaUPC"/>
                <w:kern w:val="2"/>
                <w:sz w:val="21"/>
                <w:szCs w:val="21"/>
                <w14:ligatures w14:val="standardContextual"/>
              </w:rPr>
            </w:pPr>
          </w:p>
          <w:p w14:paraId="1B655A91" w14:textId="2C1F6E4B" w:rsidR="005401F6" w:rsidRPr="005F6D65" w:rsidRDefault="00A00A61" w:rsidP="005401F6">
            <w:pPr>
              <w:spacing w:line="256" w:lineRule="auto"/>
              <w:jc w:val="center"/>
              <w:rPr>
                <w:rFonts w:ascii="BrowalliaUPC" w:hAnsi="BrowalliaUPC" w:cs="BrowalliaUPC"/>
                <w:kern w:val="2"/>
                <w:sz w:val="21"/>
                <w:szCs w:val="21"/>
                <w14:ligatures w14:val="standardContextual"/>
              </w:rPr>
            </w:pPr>
            <w:r w:rsidRPr="005F6D65">
              <w:rPr>
                <w:rFonts w:ascii="BrowalliaUPC" w:hAnsi="BrowalliaUPC" w:cs="BrowalliaUPC"/>
                <w:kern w:val="2"/>
                <w:sz w:val="21"/>
                <w:szCs w:val="21"/>
                <w14:ligatures w14:val="standardContextual"/>
              </w:rPr>
              <w:t>3.25 - 9.00</w:t>
            </w:r>
          </w:p>
        </w:tc>
        <w:tc>
          <w:tcPr>
            <w:tcW w:w="991" w:type="dxa"/>
            <w:vAlign w:val="center"/>
            <w:hideMark/>
          </w:tcPr>
          <w:p w14:paraId="14B314BA" w14:textId="77777777" w:rsidR="005401F6" w:rsidRPr="005F6D65" w:rsidRDefault="005401F6" w:rsidP="005401F6">
            <w:pPr>
              <w:spacing w:line="256" w:lineRule="auto"/>
              <w:jc w:val="center"/>
              <w:rPr>
                <w:rFonts w:ascii="BrowalliaUPC" w:hAnsi="BrowalliaUPC" w:cs="BrowalliaUPC"/>
                <w:kern w:val="2"/>
                <w:sz w:val="21"/>
                <w:szCs w:val="21"/>
                <w14:ligatures w14:val="standardContextual"/>
              </w:rPr>
            </w:pPr>
          </w:p>
          <w:p w14:paraId="1218E55F" w14:textId="352EF265" w:rsidR="005401F6" w:rsidRPr="005F6D65" w:rsidRDefault="005401F6" w:rsidP="005401F6">
            <w:pPr>
              <w:spacing w:line="256" w:lineRule="auto"/>
              <w:jc w:val="center"/>
              <w:rPr>
                <w:rFonts w:ascii="BrowalliaUPC" w:hAnsi="BrowalliaUPC" w:cs="BrowalliaUPC"/>
                <w:kern w:val="2"/>
                <w:sz w:val="21"/>
                <w:szCs w:val="21"/>
                <w14:ligatures w14:val="standardContextual"/>
              </w:rPr>
            </w:pPr>
            <w:r w:rsidRPr="005F6D65">
              <w:rPr>
                <w:rFonts w:ascii="BrowalliaUPC" w:hAnsi="BrowalliaUPC" w:cs="BrowalliaUPC"/>
                <w:kern w:val="2"/>
                <w:sz w:val="21"/>
                <w:szCs w:val="21"/>
                <w14:ligatures w14:val="standardContextual"/>
              </w:rPr>
              <w:t>4.65 - 9.00</w:t>
            </w:r>
          </w:p>
        </w:tc>
        <w:tc>
          <w:tcPr>
            <w:tcW w:w="991" w:type="dxa"/>
            <w:vAlign w:val="center"/>
          </w:tcPr>
          <w:p w14:paraId="2BD5A66C" w14:textId="77777777" w:rsidR="00E3586B" w:rsidRPr="005F6D65" w:rsidRDefault="00E3586B" w:rsidP="005401F6">
            <w:pPr>
              <w:pBdr>
                <w:bottom w:val="single" w:sz="4" w:space="1" w:color="auto"/>
              </w:pBdr>
              <w:spacing w:line="256" w:lineRule="auto"/>
              <w:jc w:val="right"/>
              <w:rPr>
                <w:rFonts w:ascii="BrowalliaUPC" w:hAnsi="BrowalliaUPC" w:cs="BrowalliaUPC"/>
                <w:kern w:val="2"/>
                <w:sz w:val="21"/>
                <w:szCs w:val="21"/>
                <w14:ligatures w14:val="standardContextual"/>
              </w:rPr>
            </w:pPr>
          </w:p>
          <w:p w14:paraId="6911AD8A" w14:textId="59D06C40" w:rsidR="005401F6" w:rsidRPr="005F6D65" w:rsidRDefault="00E3586B" w:rsidP="005401F6">
            <w:pPr>
              <w:pBdr>
                <w:bottom w:val="single" w:sz="4" w:space="1" w:color="auto"/>
              </w:pBdr>
              <w:spacing w:line="256" w:lineRule="auto"/>
              <w:jc w:val="right"/>
              <w:rPr>
                <w:rFonts w:ascii="BrowalliaUPC" w:hAnsi="BrowalliaUPC" w:cs="BrowalliaUPC"/>
                <w:kern w:val="2"/>
                <w:sz w:val="21"/>
                <w:szCs w:val="21"/>
                <w14:ligatures w14:val="standardContextual"/>
              </w:rPr>
            </w:pPr>
            <w:r w:rsidRPr="005F6D65">
              <w:rPr>
                <w:rFonts w:ascii="BrowalliaUPC" w:hAnsi="BrowalliaUPC" w:cs="BrowalliaUPC"/>
                <w:kern w:val="2"/>
                <w:sz w:val="21"/>
                <w:szCs w:val="21"/>
                <w14:ligatures w14:val="standardContextual"/>
              </w:rPr>
              <w:t>3,774,065</w:t>
            </w:r>
          </w:p>
        </w:tc>
        <w:tc>
          <w:tcPr>
            <w:tcW w:w="991" w:type="dxa"/>
            <w:vAlign w:val="center"/>
            <w:hideMark/>
          </w:tcPr>
          <w:p w14:paraId="7AE78A9E" w14:textId="77777777" w:rsidR="005401F6" w:rsidRPr="005F6D65" w:rsidRDefault="005401F6" w:rsidP="005401F6">
            <w:pPr>
              <w:pBdr>
                <w:bottom w:val="single" w:sz="4" w:space="1" w:color="auto"/>
              </w:pBdr>
              <w:spacing w:line="256" w:lineRule="auto"/>
              <w:jc w:val="right"/>
              <w:rPr>
                <w:rFonts w:ascii="BrowalliaUPC" w:hAnsi="BrowalliaUPC" w:cs="BrowalliaUPC"/>
                <w:kern w:val="2"/>
                <w:sz w:val="21"/>
                <w:szCs w:val="21"/>
                <w14:ligatures w14:val="standardContextual"/>
              </w:rPr>
            </w:pPr>
          </w:p>
          <w:p w14:paraId="134E10BB" w14:textId="1FBDDA78" w:rsidR="005401F6" w:rsidRPr="005F6D65" w:rsidRDefault="005401F6" w:rsidP="005401F6">
            <w:pPr>
              <w:pBdr>
                <w:bottom w:val="single" w:sz="4" w:space="1" w:color="auto"/>
              </w:pBdr>
              <w:spacing w:line="256" w:lineRule="auto"/>
              <w:jc w:val="right"/>
              <w:rPr>
                <w:rFonts w:ascii="BrowalliaUPC" w:hAnsi="BrowalliaUPC" w:cs="BrowalliaUPC"/>
                <w:kern w:val="2"/>
                <w:sz w:val="21"/>
                <w:szCs w:val="21"/>
                <w14:ligatures w14:val="standardContextual"/>
              </w:rPr>
            </w:pPr>
            <w:r w:rsidRPr="005F6D65">
              <w:rPr>
                <w:rFonts w:ascii="BrowalliaUPC" w:hAnsi="BrowalliaUPC" w:cs="BrowalliaUPC"/>
                <w:kern w:val="2"/>
                <w:sz w:val="21"/>
                <w:szCs w:val="21"/>
                <w14:ligatures w14:val="standardContextual"/>
              </w:rPr>
              <w:t>3,667,300</w:t>
            </w:r>
          </w:p>
        </w:tc>
      </w:tr>
      <w:tr w:rsidR="005401F6" w:rsidRPr="005F6D65" w14:paraId="78A249F5" w14:textId="77777777" w:rsidTr="00DE4A1E">
        <w:tc>
          <w:tcPr>
            <w:tcW w:w="1593" w:type="dxa"/>
            <w:vAlign w:val="center"/>
            <w:hideMark/>
          </w:tcPr>
          <w:p w14:paraId="3E3355EC" w14:textId="77777777" w:rsidR="005401F6" w:rsidRPr="005F6D65" w:rsidRDefault="005401F6" w:rsidP="005A42B8">
            <w:pPr>
              <w:tabs>
                <w:tab w:val="left" w:pos="900"/>
              </w:tabs>
              <w:spacing w:line="256" w:lineRule="auto"/>
              <w:ind w:right="-43" w:hanging="70"/>
              <w:rPr>
                <w:rFonts w:ascii="BrowalliaUPC" w:hAnsi="BrowalliaUPC" w:cs="BrowalliaUPC"/>
                <w:kern w:val="2"/>
                <w:sz w:val="21"/>
                <w:szCs w:val="21"/>
                <w14:ligatures w14:val="standardContextual"/>
              </w:rPr>
            </w:pPr>
            <w:r w:rsidRPr="005F6D65">
              <w:rPr>
                <w:rFonts w:ascii="BrowalliaUPC" w:hAnsi="BrowalliaUPC" w:cs="BrowalliaUPC"/>
                <w:kern w:val="2"/>
                <w:sz w:val="21"/>
                <w:szCs w:val="21"/>
                <w:cs/>
                <w14:ligatures w14:val="standardContextual"/>
              </w:rPr>
              <w:t>รวม</w:t>
            </w:r>
          </w:p>
        </w:tc>
        <w:tc>
          <w:tcPr>
            <w:tcW w:w="992" w:type="dxa"/>
            <w:shd w:val="clear" w:color="auto" w:fill="auto"/>
          </w:tcPr>
          <w:p w14:paraId="527407F0" w14:textId="77777777" w:rsidR="005401F6" w:rsidRPr="005F6D65" w:rsidRDefault="005401F6" w:rsidP="005401F6">
            <w:pPr>
              <w:spacing w:line="256" w:lineRule="auto"/>
              <w:jc w:val="right"/>
              <w:rPr>
                <w:rFonts w:ascii="BrowalliaUPC" w:hAnsi="BrowalliaUPC" w:cs="BrowalliaUPC"/>
                <w:kern w:val="2"/>
                <w:sz w:val="21"/>
                <w:szCs w:val="21"/>
                <w14:ligatures w14:val="standardContextual"/>
              </w:rPr>
            </w:pPr>
          </w:p>
        </w:tc>
        <w:tc>
          <w:tcPr>
            <w:tcW w:w="992" w:type="dxa"/>
            <w:shd w:val="clear" w:color="auto" w:fill="auto"/>
          </w:tcPr>
          <w:p w14:paraId="48616DC9" w14:textId="77777777" w:rsidR="005401F6" w:rsidRPr="005F6D65" w:rsidRDefault="005401F6" w:rsidP="005401F6">
            <w:pPr>
              <w:spacing w:line="256" w:lineRule="auto"/>
              <w:jc w:val="right"/>
              <w:rPr>
                <w:rFonts w:ascii="BrowalliaUPC" w:hAnsi="BrowalliaUPC" w:cs="BrowalliaUPC"/>
                <w:kern w:val="2"/>
                <w:sz w:val="21"/>
                <w:szCs w:val="21"/>
                <w14:ligatures w14:val="standardContextual"/>
              </w:rPr>
            </w:pPr>
          </w:p>
        </w:tc>
        <w:tc>
          <w:tcPr>
            <w:tcW w:w="993" w:type="dxa"/>
            <w:shd w:val="clear" w:color="auto" w:fill="auto"/>
            <w:vAlign w:val="center"/>
          </w:tcPr>
          <w:p w14:paraId="5CBD8B90" w14:textId="25AE54B3" w:rsidR="005401F6" w:rsidRPr="005F6D65" w:rsidRDefault="00FF3B47" w:rsidP="005401F6">
            <w:pPr>
              <w:pBdr>
                <w:bottom w:val="single" w:sz="12" w:space="1" w:color="auto"/>
              </w:pBdr>
              <w:spacing w:line="256" w:lineRule="auto"/>
              <w:jc w:val="right"/>
              <w:rPr>
                <w:rFonts w:ascii="BrowalliaUPC" w:hAnsi="BrowalliaUPC" w:cs="BrowalliaUPC"/>
                <w:kern w:val="2"/>
                <w:sz w:val="21"/>
                <w:szCs w:val="21"/>
                <w14:ligatures w14:val="standardContextual"/>
              </w:rPr>
            </w:pPr>
            <w:r w:rsidRPr="00FF3B47">
              <w:rPr>
                <w:rFonts w:ascii="BrowalliaUPC" w:hAnsi="BrowalliaUPC" w:cs="BrowalliaUPC"/>
                <w:kern w:val="2"/>
                <w:sz w:val="21"/>
                <w:szCs w:val="21"/>
                <w14:ligatures w14:val="standardContextual"/>
              </w:rPr>
              <w:t>6</w:t>
            </w:r>
            <w:r w:rsidR="00E3586B" w:rsidRPr="005F6D65">
              <w:rPr>
                <w:rFonts w:ascii="BrowalliaUPC" w:hAnsi="BrowalliaUPC" w:cs="BrowalliaUPC"/>
                <w:kern w:val="2"/>
                <w:sz w:val="21"/>
                <w:szCs w:val="21"/>
                <w14:ligatures w14:val="standardContextual"/>
              </w:rPr>
              <w:t>,</w:t>
            </w:r>
            <w:r w:rsidRPr="00FF3B47">
              <w:rPr>
                <w:rFonts w:ascii="BrowalliaUPC" w:hAnsi="BrowalliaUPC" w:cs="BrowalliaUPC"/>
                <w:kern w:val="2"/>
                <w:sz w:val="21"/>
                <w:szCs w:val="21"/>
                <w14:ligatures w14:val="standardContextual"/>
              </w:rPr>
              <w:t>986</w:t>
            </w:r>
            <w:r w:rsidR="00E3586B" w:rsidRPr="005F6D65">
              <w:rPr>
                <w:rFonts w:ascii="BrowalliaUPC" w:hAnsi="BrowalliaUPC" w:cs="BrowalliaUPC"/>
                <w:kern w:val="2"/>
                <w:sz w:val="21"/>
                <w:szCs w:val="21"/>
                <w14:ligatures w14:val="standardContextual"/>
              </w:rPr>
              <w:t>,</w:t>
            </w:r>
            <w:r w:rsidRPr="00FF3B47">
              <w:rPr>
                <w:rFonts w:ascii="BrowalliaUPC" w:hAnsi="BrowalliaUPC" w:cs="BrowalliaUPC"/>
                <w:kern w:val="2"/>
                <w:sz w:val="21"/>
                <w:szCs w:val="21"/>
                <w14:ligatures w14:val="standardContextual"/>
              </w:rPr>
              <w:t>661</w:t>
            </w:r>
          </w:p>
        </w:tc>
        <w:tc>
          <w:tcPr>
            <w:tcW w:w="992" w:type="dxa"/>
            <w:shd w:val="clear" w:color="auto" w:fill="auto"/>
            <w:vAlign w:val="center"/>
            <w:hideMark/>
          </w:tcPr>
          <w:p w14:paraId="6EA00174" w14:textId="15B1D7E2" w:rsidR="005401F6" w:rsidRPr="005F6D65" w:rsidRDefault="005401F6" w:rsidP="005401F6">
            <w:pPr>
              <w:pBdr>
                <w:bottom w:val="single" w:sz="12" w:space="1" w:color="auto"/>
              </w:pBdr>
              <w:spacing w:line="256" w:lineRule="auto"/>
              <w:jc w:val="right"/>
              <w:rPr>
                <w:rFonts w:ascii="BrowalliaUPC" w:hAnsi="BrowalliaUPC" w:cs="BrowalliaUPC"/>
                <w:kern w:val="2"/>
                <w:sz w:val="21"/>
                <w:szCs w:val="21"/>
                <w14:ligatures w14:val="standardContextual"/>
              </w:rPr>
            </w:pPr>
            <w:r w:rsidRPr="005F6D65">
              <w:rPr>
                <w:rFonts w:ascii="BrowalliaUPC" w:hAnsi="BrowalliaUPC" w:cs="BrowalliaUPC"/>
                <w:kern w:val="2"/>
                <w:sz w:val="21"/>
                <w:szCs w:val="21"/>
                <w14:ligatures w14:val="standardContextual"/>
              </w:rPr>
              <w:t>6,738,744</w:t>
            </w:r>
          </w:p>
        </w:tc>
        <w:tc>
          <w:tcPr>
            <w:tcW w:w="992" w:type="dxa"/>
            <w:shd w:val="clear" w:color="auto" w:fill="auto"/>
          </w:tcPr>
          <w:p w14:paraId="0B64BFCC" w14:textId="77777777" w:rsidR="005401F6" w:rsidRPr="005F6D65" w:rsidRDefault="005401F6" w:rsidP="005401F6">
            <w:pPr>
              <w:spacing w:line="256" w:lineRule="auto"/>
              <w:jc w:val="right"/>
              <w:rPr>
                <w:rFonts w:ascii="BrowalliaUPC" w:hAnsi="BrowalliaUPC" w:cs="BrowalliaUPC"/>
                <w:kern w:val="2"/>
                <w:sz w:val="21"/>
                <w:szCs w:val="21"/>
                <w14:ligatures w14:val="standardContextual"/>
              </w:rPr>
            </w:pPr>
          </w:p>
        </w:tc>
        <w:tc>
          <w:tcPr>
            <w:tcW w:w="991" w:type="dxa"/>
          </w:tcPr>
          <w:p w14:paraId="331EA3F1" w14:textId="77777777" w:rsidR="005401F6" w:rsidRPr="005F6D65" w:rsidRDefault="005401F6" w:rsidP="005401F6">
            <w:pPr>
              <w:spacing w:line="256" w:lineRule="auto"/>
              <w:jc w:val="right"/>
              <w:rPr>
                <w:rFonts w:ascii="BrowalliaUPC" w:hAnsi="BrowalliaUPC" w:cs="BrowalliaUPC"/>
                <w:kern w:val="2"/>
                <w:sz w:val="21"/>
                <w:szCs w:val="21"/>
                <w14:ligatures w14:val="standardContextual"/>
              </w:rPr>
            </w:pPr>
          </w:p>
        </w:tc>
        <w:tc>
          <w:tcPr>
            <w:tcW w:w="991" w:type="dxa"/>
            <w:vAlign w:val="center"/>
          </w:tcPr>
          <w:p w14:paraId="39841C2F" w14:textId="5FA59F02" w:rsidR="005401F6" w:rsidRPr="005F6D65" w:rsidRDefault="00E3586B" w:rsidP="005401F6">
            <w:pPr>
              <w:pBdr>
                <w:bottom w:val="single" w:sz="12" w:space="1" w:color="auto"/>
              </w:pBdr>
              <w:spacing w:line="256" w:lineRule="auto"/>
              <w:jc w:val="right"/>
              <w:rPr>
                <w:rFonts w:ascii="BrowalliaUPC" w:hAnsi="BrowalliaUPC" w:cs="BrowalliaUPC"/>
                <w:kern w:val="2"/>
                <w:sz w:val="21"/>
                <w:szCs w:val="21"/>
                <w14:ligatures w14:val="standardContextual"/>
              </w:rPr>
            </w:pPr>
            <w:r w:rsidRPr="005F6D65">
              <w:rPr>
                <w:rFonts w:ascii="BrowalliaUPC" w:hAnsi="BrowalliaUPC" w:cs="BrowalliaUPC"/>
                <w:kern w:val="2"/>
                <w:sz w:val="21"/>
                <w:szCs w:val="21"/>
                <w14:ligatures w14:val="standardContextual"/>
              </w:rPr>
              <w:t>3,821,811</w:t>
            </w:r>
          </w:p>
        </w:tc>
        <w:tc>
          <w:tcPr>
            <w:tcW w:w="991" w:type="dxa"/>
            <w:vAlign w:val="center"/>
            <w:hideMark/>
          </w:tcPr>
          <w:p w14:paraId="1C3A036E" w14:textId="3FE938EF" w:rsidR="005401F6" w:rsidRPr="005F6D65" w:rsidRDefault="005401F6" w:rsidP="005401F6">
            <w:pPr>
              <w:pBdr>
                <w:bottom w:val="single" w:sz="12" w:space="1" w:color="auto"/>
              </w:pBdr>
              <w:spacing w:line="256" w:lineRule="auto"/>
              <w:jc w:val="right"/>
              <w:rPr>
                <w:rFonts w:ascii="BrowalliaUPC" w:hAnsi="BrowalliaUPC" w:cs="BrowalliaUPC"/>
                <w:kern w:val="2"/>
                <w:sz w:val="21"/>
                <w:szCs w:val="21"/>
                <w14:ligatures w14:val="standardContextual"/>
              </w:rPr>
            </w:pPr>
            <w:r w:rsidRPr="005F6D65">
              <w:rPr>
                <w:rFonts w:ascii="BrowalliaUPC" w:hAnsi="BrowalliaUPC" w:cs="BrowalliaUPC"/>
                <w:kern w:val="2"/>
                <w:sz w:val="21"/>
                <w:szCs w:val="21"/>
                <w14:ligatures w14:val="standardContextual"/>
              </w:rPr>
              <w:t>3,716,227</w:t>
            </w:r>
          </w:p>
        </w:tc>
      </w:tr>
    </w:tbl>
    <w:p w14:paraId="34810B73" w14:textId="77777777" w:rsidR="00D66A1C" w:rsidRPr="00E10292" w:rsidRDefault="00D66A1C" w:rsidP="00C7279F">
      <w:pPr>
        <w:overflowPunct/>
        <w:autoSpaceDE/>
        <w:autoSpaceDN/>
        <w:adjustRightInd/>
        <w:ind w:firstLine="426"/>
        <w:textAlignment w:val="auto"/>
        <w:rPr>
          <w:rFonts w:ascii="Browallia New" w:hAnsi="Browallia New" w:cs="Browallia New"/>
          <w:color w:val="000000" w:themeColor="text1"/>
        </w:rPr>
      </w:pPr>
    </w:p>
    <w:p w14:paraId="0CB91CFF" w14:textId="4EBE4EA0" w:rsidR="00AB224F" w:rsidRPr="005F6D65" w:rsidRDefault="00AB224F" w:rsidP="00330B95">
      <w:pPr>
        <w:ind w:left="450"/>
        <w:jc w:val="thaiDistribute"/>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เงินกู้ยืมจากสถาบันการเงิน</w:t>
      </w:r>
      <w:r w:rsidRPr="005F6D65">
        <w:rPr>
          <w:rFonts w:ascii="Browallia New" w:hAnsi="Browallia New" w:cs="Browallia New"/>
          <w:sz w:val="28"/>
          <w:szCs w:val="28"/>
          <w:cs/>
        </w:rPr>
        <w:t>เป็น</w:t>
      </w:r>
      <w:r w:rsidRPr="005F6D65">
        <w:rPr>
          <w:rFonts w:ascii="Browallia New" w:hAnsi="Browallia New" w:cs="Browallia New"/>
          <w:color w:val="000000" w:themeColor="text1"/>
          <w:sz w:val="28"/>
          <w:szCs w:val="28"/>
          <w:cs/>
        </w:rPr>
        <w:t>เงินกู้ยืมทั้งในและต่างประเทศ</w:t>
      </w:r>
      <w:r w:rsidR="0020392D" w:rsidRPr="005F6D65">
        <w:rPr>
          <w:rFonts w:ascii="Browallia New" w:hAnsi="Browallia New" w:cs="Browallia New"/>
          <w:color w:val="000000" w:themeColor="text1"/>
          <w:sz w:val="28"/>
          <w:szCs w:val="28"/>
          <w:cs/>
        </w:rPr>
        <w:t>แบ่งตามสกุลเงิน มีดังนี้</w:t>
      </w:r>
    </w:p>
    <w:p w14:paraId="0CB91D01" w14:textId="24E23A56" w:rsidR="00AB224F" w:rsidRPr="00E10292" w:rsidRDefault="00AB224F" w:rsidP="00C7279F">
      <w:pPr>
        <w:tabs>
          <w:tab w:val="left" w:pos="900"/>
          <w:tab w:val="left" w:pos="2160"/>
          <w:tab w:val="decimal" w:pos="7380"/>
        </w:tabs>
        <w:ind w:right="-45"/>
        <w:rPr>
          <w:rFonts w:ascii="Browallia New" w:hAnsi="Browallia New" w:cs="Browallia New"/>
          <w:color w:val="000000" w:themeColor="text1"/>
          <w:sz w:val="16"/>
          <w:szCs w:val="16"/>
        </w:rPr>
      </w:pPr>
    </w:p>
    <w:tbl>
      <w:tblPr>
        <w:tblW w:w="9192" w:type="dxa"/>
        <w:tblInd w:w="369" w:type="dxa"/>
        <w:tblLayout w:type="fixed"/>
        <w:tblLook w:val="0000" w:firstRow="0" w:lastRow="0" w:firstColumn="0" w:lastColumn="0" w:noHBand="0" w:noVBand="0"/>
      </w:tblPr>
      <w:tblGrid>
        <w:gridCol w:w="4069"/>
        <w:gridCol w:w="1277"/>
        <w:gridCol w:w="1282"/>
        <w:gridCol w:w="1276"/>
        <w:gridCol w:w="1288"/>
      </w:tblGrid>
      <w:tr w:rsidR="00284DD7" w:rsidRPr="005F6D65" w14:paraId="0CB91D05" w14:textId="77777777" w:rsidTr="005E1577">
        <w:tc>
          <w:tcPr>
            <w:tcW w:w="4069" w:type="dxa"/>
          </w:tcPr>
          <w:p w14:paraId="0CB91D02" w14:textId="77777777" w:rsidR="00AB224F" w:rsidRPr="005F6D65" w:rsidRDefault="00AB224F" w:rsidP="00C7279F">
            <w:pPr>
              <w:tabs>
                <w:tab w:val="left" w:pos="900"/>
              </w:tabs>
              <w:ind w:left="360" w:right="-43" w:hanging="360"/>
              <w:jc w:val="center"/>
              <w:rPr>
                <w:rFonts w:ascii="Browallia New" w:hAnsi="Browallia New" w:cs="Browallia New"/>
                <w:color w:val="000000" w:themeColor="text1"/>
                <w:sz w:val="28"/>
                <w:szCs w:val="28"/>
              </w:rPr>
            </w:pPr>
          </w:p>
        </w:tc>
        <w:tc>
          <w:tcPr>
            <w:tcW w:w="2559" w:type="dxa"/>
            <w:gridSpan w:val="2"/>
          </w:tcPr>
          <w:p w14:paraId="0CB91D03" w14:textId="0A5A224C" w:rsidR="00AB224F" w:rsidRPr="005F6D65" w:rsidRDefault="00AB224F" w:rsidP="00C7279F">
            <w:pPr>
              <w:ind w:right="-10"/>
              <w:jc w:val="center"/>
              <w:rPr>
                <w:rFonts w:ascii="Browallia New" w:hAnsi="Browallia New" w:cs="Browallia New"/>
                <w:color w:val="000000" w:themeColor="text1"/>
                <w:sz w:val="28"/>
                <w:szCs w:val="28"/>
                <w:cs/>
              </w:rPr>
            </w:pPr>
          </w:p>
        </w:tc>
        <w:tc>
          <w:tcPr>
            <w:tcW w:w="2564" w:type="dxa"/>
            <w:gridSpan w:val="2"/>
          </w:tcPr>
          <w:p w14:paraId="0CB91D04" w14:textId="4FA14970" w:rsidR="00AB224F" w:rsidRPr="005F6D65" w:rsidRDefault="005B102B" w:rsidP="00C7279F">
            <w:pPr>
              <w:ind w:right="-10"/>
              <w:jc w:val="right"/>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w:t>
            </w:r>
            <w:r w:rsidRPr="005F6D65">
              <w:rPr>
                <w:rFonts w:ascii="Browallia New" w:hAnsi="Browallia New" w:cs="Browallia New"/>
                <w:color w:val="000000" w:themeColor="text1"/>
                <w:sz w:val="28"/>
                <w:szCs w:val="28"/>
                <w:cs/>
              </w:rPr>
              <w:t>หน่วย</w:t>
            </w:r>
            <w:r w:rsidR="00C85C72"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ล้าน</w:t>
            </w:r>
            <w:r w:rsidR="00925147" w:rsidRPr="005F6D65">
              <w:rPr>
                <w:rFonts w:ascii="Browallia New" w:hAnsi="Browallia New" w:cs="Browallia New" w:hint="cs"/>
                <w:color w:val="000000" w:themeColor="text1"/>
                <w:sz w:val="28"/>
                <w:szCs w:val="28"/>
                <w:cs/>
              </w:rPr>
              <w:t>บาท</w:t>
            </w:r>
            <w:r w:rsidRPr="005F6D65">
              <w:rPr>
                <w:rFonts w:ascii="Browallia New" w:hAnsi="Browallia New" w:cs="Browallia New"/>
                <w:color w:val="000000" w:themeColor="text1"/>
                <w:sz w:val="28"/>
                <w:szCs w:val="28"/>
              </w:rPr>
              <w:t>)</w:t>
            </w:r>
          </w:p>
        </w:tc>
      </w:tr>
      <w:tr w:rsidR="00284DD7" w:rsidRPr="005F6D65" w14:paraId="49D08423" w14:textId="77777777" w:rsidTr="005E1577">
        <w:tc>
          <w:tcPr>
            <w:tcW w:w="4069" w:type="dxa"/>
          </w:tcPr>
          <w:p w14:paraId="79AF21AD" w14:textId="784FB10E" w:rsidR="005B102B" w:rsidRPr="005F6D65" w:rsidRDefault="005B102B" w:rsidP="00C7279F">
            <w:pPr>
              <w:tabs>
                <w:tab w:val="left" w:pos="900"/>
              </w:tabs>
              <w:ind w:left="360" w:right="-43" w:hanging="360"/>
              <w:jc w:val="center"/>
              <w:rPr>
                <w:rFonts w:ascii="Browallia New" w:hAnsi="Browallia New" w:cs="Browallia New"/>
                <w:color w:val="000000" w:themeColor="text1"/>
                <w:sz w:val="28"/>
                <w:szCs w:val="28"/>
              </w:rPr>
            </w:pPr>
          </w:p>
        </w:tc>
        <w:tc>
          <w:tcPr>
            <w:tcW w:w="2559" w:type="dxa"/>
            <w:gridSpan w:val="2"/>
          </w:tcPr>
          <w:p w14:paraId="4EABE88D" w14:textId="3B2C1805" w:rsidR="005B102B" w:rsidRPr="005F6D65" w:rsidRDefault="00DC1383" w:rsidP="00C7279F">
            <w:pPr>
              <w:pBdr>
                <w:bottom w:val="single" w:sz="4" w:space="1" w:color="auto"/>
              </w:pBdr>
              <w:ind w:right="-10"/>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br/>
              <w:t>ข้อมูลทาง</w:t>
            </w:r>
            <w:r w:rsidR="005B102B" w:rsidRPr="005F6D65">
              <w:rPr>
                <w:rFonts w:ascii="Browallia New" w:hAnsi="Browallia New" w:cs="Browallia New"/>
                <w:color w:val="000000" w:themeColor="text1"/>
                <w:sz w:val="28"/>
                <w:szCs w:val="28"/>
                <w:cs/>
              </w:rPr>
              <w:t>การเงินรวม</w:t>
            </w:r>
          </w:p>
        </w:tc>
        <w:tc>
          <w:tcPr>
            <w:tcW w:w="2564" w:type="dxa"/>
            <w:gridSpan w:val="2"/>
          </w:tcPr>
          <w:p w14:paraId="3405490F" w14:textId="1EE197E6" w:rsidR="005B102B" w:rsidRPr="005F6D65" w:rsidRDefault="00DC1383" w:rsidP="00C7279F">
            <w:pPr>
              <w:pBdr>
                <w:bottom w:val="single" w:sz="4" w:space="1" w:color="auto"/>
              </w:pBdr>
              <w:ind w:right="-10"/>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ข้อมูลทาง</w:t>
            </w:r>
            <w:r w:rsidR="005B102B" w:rsidRPr="005F6D65">
              <w:rPr>
                <w:rFonts w:ascii="Browallia New" w:hAnsi="Browallia New" w:cs="Browallia New"/>
                <w:color w:val="000000" w:themeColor="text1"/>
                <w:sz w:val="28"/>
                <w:szCs w:val="28"/>
                <w:cs/>
              </w:rPr>
              <w:t>การเงิน</w:t>
            </w:r>
            <w:r w:rsidR="00D324C6" w:rsidRPr="005F6D65">
              <w:rPr>
                <w:rFonts w:ascii="Browallia New" w:hAnsi="Browallia New" w:cs="Browallia New"/>
                <w:color w:val="000000" w:themeColor="text1"/>
                <w:sz w:val="28"/>
                <w:szCs w:val="28"/>
                <w:cs/>
              </w:rPr>
              <w:br/>
            </w:r>
            <w:r w:rsidR="005B102B" w:rsidRPr="005F6D65">
              <w:rPr>
                <w:rFonts w:ascii="Browallia New" w:hAnsi="Browallia New" w:cs="Browallia New"/>
                <w:color w:val="000000" w:themeColor="text1"/>
                <w:sz w:val="28"/>
                <w:szCs w:val="28"/>
                <w:cs/>
              </w:rPr>
              <w:t>เฉพาะ</w:t>
            </w:r>
            <w:r w:rsidR="007E2C97" w:rsidRPr="005F6D65">
              <w:rPr>
                <w:rFonts w:ascii="Browallia New" w:hAnsi="Browallia New" w:cs="Browallia New"/>
                <w:color w:val="000000" w:themeColor="text1"/>
                <w:sz w:val="28"/>
                <w:szCs w:val="28"/>
                <w:cs/>
              </w:rPr>
              <w:t>บริษัท</w:t>
            </w:r>
          </w:p>
        </w:tc>
      </w:tr>
      <w:tr w:rsidR="00AA24D3" w:rsidRPr="005F6D65" w14:paraId="0CB91D0B" w14:textId="77777777" w:rsidTr="005E1577">
        <w:tc>
          <w:tcPr>
            <w:tcW w:w="4069" w:type="dxa"/>
          </w:tcPr>
          <w:p w14:paraId="02B995B3" w14:textId="77777777" w:rsidR="00AA24D3" w:rsidRPr="005F6D65" w:rsidRDefault="00AA24D3" w:rsidP="00AA24D3">
            <w:pPr>
              <w:tabs>
                <w:tab w:val="left" w:pos="900"/>
              </w:tabs>
              <w:ind w:right="-43"/>
              <w:jc w:val="both"/>
              <w:rPr>
                <w:rFonts w:ascii="Browallia New" w:hAnsi="Browallia New" w:cs="Browallia New"/>
                <w:color w:val="000000" w:themeColor="text1"/>
                <w:sz w:val="28"/>
                <w:szCs w:val="28"/>
              </w:rPr>
            </w:pPr>
          </w:p>
          <w:p w14:paraId="0CB91D06" w14:textId="1C0A480E" w:rsidR="00AA24D3" w:rsidRPr="005F6D65" w:rsidRDefault="00AA24D3" w:rsidP="00AA24D3">
            <w:pPr>
              <w:pBdr>
                <w:bottom w:val="single" w:sz="4" w:space="1" w:color="auto"/>
              </w:pBdr>
              <w:tabs>
                <w:tab w:val="left" w:pos="900"/>
              </w:tabs>
              <w:ind w:right="-43"/>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สกุลเงิน</w:t>
            </w:r>
          </w:p>
        </w:tc>
        <w:tc>
          <w:tcPr>
            <w:tcW w:w="1277" w:type="dxa"/>
          </w:tcPr>
          <w:p w14:paraId="0CB91D07" w14:textId="34C99FA2" w:rsidR="00AA24D3" w:rsidRPr="005F6D65" w:rsidRDefault="00AA24D3" w:rsidP="00AA24D3">
            <w:pPr>
              <w:pBdr>
                <w:bottom w:val="single" w:sz="4" w:space="1" w:color="auto"/>
              </w:pBdr>
              <w:tabs>
                <w:tab w:val="left" w:pos="900"/>
              </w:tabs>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282" w:type="dxa"/>
          </w:tcPr>
          <w:p w14:paraId="0CB91D08" w14:textId="681D6E95" w:rsidR="00AA24D3" w:rsidRPr="005F6D65" w:rsidRDefault="00AA24D3" w:rsidP="00AA24D3">
            <w:pPr>
              <w:pBdr>
                <w:bottom w:val="single" w:sz="4" w:space="1" w:color="auto"/>
              </w:pBdr>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color w:val="000000" w:themeColor="text1"/>
                <w:sz w:val="28"/>
                <w:szCs w:val="28"/>
              </w:rPr>
              <w:t>6</w:t>
            </w:r>
          </w:p>
        </w:tc>
        <w:tc>
          <w:tcPr>
            <w:tcW w:w="1276" w:type="dxa"/>
          </w:tcPr>
          <w:p w14:paraId="0CB91D09" w14:textId="53DE84C6" w:rsidR="00AA24D3" w:rsidRPr="005F6D65" w:rsidRDefault="00AA24D3" w:rsidP="00AA24D3">
            <w:pPr>
              <w:pBdr>
                <w:bottom w:val="single" w:sz="4" w:space="1" w:color="auto"/>
              </w:pBdr>
              <w:tabs>
                <w:tab w:val="left" w:pos="900"/>
              </w:tabs>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288" w:type="dxa"/>
          </w:tcPr>
          <w:p w14:paraId="0CB91D0A" w14:textId="6522BC25" w:rsidR="00AA24D3" w:rsidRPr="005F6D65" w:rsidRDefault="00AA24D3" w:rsidP="00AA24D3">
            <w:pPr>
              <w:pBdr>
                <w:bottom w:val="single" w:sz="4" w:space="1" w:color="auto"/>
              </w:pBdr>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color w:val="000000" w:themeColor="text1"/>
                <w:sz w:val="28"/>
                <w:szCs w:val="28"/>
              </w:rPr>
              <w:t>6</w:t>
            </w:r>
          </w:p>
        </w:tc>
      </w:tr>
      <w:tr w:rsidR="00AA24D3" w:rsidRPr="005F6D65" w14:paraId="0CB91D11" w14:textId="77777777" w:rsidTr="005E1577">
        <w:trPr>
          <w:trHeight w:val="261"/>
        </w:trPr>
        <w:tc>
          <w:tcPr>
            <w:tcW w:w="4069" w:type="dxa"/>
          </w:tcPr>
          <w:p w14:paraId="0CB91D0C" w14:textId="77777777" w:rsidR="00AA24D3" w:rsidRPr="005F6D65" w:rsidRDefault="00AA24D3" w:rsidP="00AA24D3">
            <w:pPr>
              <w:tabs>
                <w:tab w:val="left" w:pos="900"/>
              </w:tabs>
              <w:ind w:left="360" w:right="-36" w:hanging="360"/>
              <w:jc w:val="both"/>
              <w:rPr>
                <w:rFonts w:ascii="Browallia New" w:hAnsi="Browallia New" w:cs="Browallia New"/>
                <w:color w:val="000000" w:themeColor="text1"/>
                <w:sz w:val="28"/>
                <w:szCs w:val="28"/>
                <w:cs/>
              </w:rPr>
            </w:pPr>
          </w:p>
        </w:tc>
        <w:tc>
          <w:tcPr>
            <w:tcW w:w="1277" w:type="dxa"/>
          </w:tcPr>
          <w:p w14:paraId="0CB91D0D" w14:textId="77777777" w:rsidR="00AA24D3" w:rsidRPr="005F6D65" w:rsidRDefault="00AA24D3" w:rsidP="00AA24D3">
            <w:pPr>
              <w:ind w:right="-10"/>
              <w:jc w:val="right"/>
              <w:rPr>
                <w:rFonts w:ascii="Browallia New" w:hAnsi="Browallia New" w:cs="Browallia New"/>
                <w:color w:val="000000" w:themeColor="text1"/>
                <w:sz w:val="28"/>
                <w:szCs w:val="28"/>
              </w:rPr>
            </w:pPr>
          </w:p>
        </w:tc>
        <w:tc>
          <w:tcPr>
            <w:tcW w:w="1282" w:type="dxa"/>
          </w:tcPr>
          <w:p w14:paraId="0CB91D0E" w14:textId="77777777" w:rsidR="00AA24D3" w:rsidRPr="005F6D65" w:rsidRDefault="00AA24D3" w:rsidP="00AA24D3">
            <w:pPr>
              <w:ind w:right="-10"/>
              <w:jc w:val="right"/>
              <w:rPr>
                <w:rFonts w:ascii="Browallia New" w:hAnsi="Browallia New" w:cs="Browallia New"/>
                <w:color w:val="000000" w:themeColor="text1"/>
                <w:sz w:val="28"/>
                <w:szCs w:val="28"/>
              </w:rPr>
            </w:pPr>
          </w:p>
        </w:tc>
        <w:tc>
          <w:tcPr>
            <w:tcW w:w="1276" w:type="dxa"/>
          </w:tcPr>
          <w:p w14:paraId="0CB91D0F" w14:textId="77777777" w:rsidR="00AA24D3" w:rsidRPr="005F6D65" w:rsidRDefault="00AA24D3" w:rsidP="00AA24D3">
            <w:pPr>
              <w:ind w:right="-10"/>
              <w:jc w:val="right"/>
              <w:rPr>
                <w:rFonts w:ascii="Browallia New" w:hAnsi="Browallia New" w:cs="Browallia New"/>
                <w:color w:val="000000" w:themeColor="text1"/>
                <w:sz w:val="28"/>
                <w:szCs w:val="28"/>
              </w:rPr>
            </w:pPr>
          </w:p>
        </w:tc>
        <w:tc>
          <w:tcPr>
            <w:tcW w:w="1288" w:type="dxa"/>
          </w:tcPr>
          <w:p w14:paraId="0CB91D10" w14:textId="77777777" w:rsidR="00AA24D3" w:rsidRPr="005F6D65" w:rsidRDefault="00AA24D3" w:rsidP="00AA24D3">
            <w:pPr>
              <w:ind w:right="-10"/>
              <w:jc w:val="right"/>
              <w:rPr>
                <w:rFonts w:ascii="Browallia New" w:hAnsi="Browallia New" w:cs="Browallia New"/>
                <w:color w:val="000000" w:themeColor="text1"/>
                <w:sz w:val="28"/>
                <w:szCs w:val="28"/>
              </w:rPr>
            </w:pPr>
          </w:p>
        </w:tc>
      </w:tr>
      <w:tr w:rsidR="00BF509C" w:rsidRPr="005F6D65" w14:paraId="0CB91D17" w14:textId="77777777" w:rsidTr="00512049">
        <w:tc>
          <w:tcPr>
            <w:tcW w:w="4069" w:type="dxa"/>
          </w:tcPr>
          <w:p w14:paraId="0CB91D12" w14:textId="77777777" w:rsidR="00BF509C" w:rsidRPr="005F6D65" w:rsidRDefault="00BF509C" w:rsidP="00BF509C">
            <w:pPr>
              <w:tabs>
                <w:tab w:val="left" w:pos="900"/>
              </w:tabs>
              <w:ind w:left="360" w:right="-36" w:hanging="360"/>
              <w:jc w:val="both"/>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บาท</w:t>
            </w:r>
          </w:p>
        </w:tc>
        <w:tc>
          <w:tcPr>
            <w:tcW w:w="1277" w:type="dxa"/>
            <w:shd w:val="clear" w:color="auto" w:fill="auto"/>
          </w:tcPr>
          <w:p w14:paraId="0CB91D13" w14:textId="2B680033" w:rsidR="00BF509C" w:rsidRPr="005F6D65" w:rsidRDefault="00F31F6A" w:rsidP="00BF509C">
            <w:pPr>
              <w:ind w:right="-10"/>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4,165</w:t>
            </w:r>
          </w:p>
        </w:tc>
        <w:tc>
          <w:tcPr>
            <w:tcW w:w="1282" w:type="dxa"/>
          </w:tcPr>
          <w:p w14:paraId="0CB91D14" w14:textId="7374C849" w:rsidR="00BF509C" w:rsidRPr="005F6D65" w:rsidRDefault="00BF509C" w:rsidP="00BF509C">
            <w:pPr>
              <w:ind w:right="-10"/>
              <w:jc w:val="right"/>
              <w:rPr>
                <w:rFonts w:ascii="Browallia New" w:hAnsi="Browallia New" w:cs="Browallia New"/>
                <w:color w:val="000000" w:themeColor="text1"/>
                <w:sz w:val="28"/>
                <w:szCs w:val="28"/>
              </w:rPr>
            </w:pPr>
            <w:r w:rsidRPr="005F6D65">
              <w:rPr>
                <w:rFonts w:ascii="Browallia New" w:hAnsi="Browallia New" w:cs="Browallia New"/>
                <w:kern w:val="2"/>
                <w:sz w:val="28"/>
                <w:szCs w:val="28"/>
                <w14:ligatures w14:val="standardContextual"/>
              </w:rPr>
              <w:t>3,961</w:t>
            </w:r>
          </w:p>
        </w:tc>
        <w:tc>
          <w:tcPr>
            <w:tcW w:w="1276" w:type="dxa"/>
            <w:shd w:val="clear" w:color="auto" w:fill="auto"/>
          </w:tcPr>
          <w:p w14:paraId="0CB91D15" w14:textId="715A9CEE" w:rsidR="00BF509C" w:rsidRPr="005F6D65" w:rsidRDefault="00F31F6A" w:rsidP="00BF509C">
            <w:pPr>
              <w:ind w:right="-10"/>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3,590</w:t>
            </w:r>
          </w:p>
        </w:tc>
        <w:tc>
          <w:tcPr>
            <w:tcW w:w="1288" w:type="dxa"/>
          </w:tcPr>
          <w:p w14:paraId="0CB91D16" w14:textId="19DA3E38" w:rsidR="00BF509C" w:rsidRPr="005F6D65" w:rsidRDefault="00BF509C" w:rsidP="00BF509C">
            <w:pPr>
              <w:ind w:right="-10"/>
              <w:jc w:val="right"/>
              <w:rPr>
                <w:rFonts w:ascii="Browallia New" w:hAnsi="Browallia New" w:cs="Browallia New"/>
                <w:color w:val="000000" w:themeColor="text1"/>
                <w:sz w:val="28"/>
                <w:szCs w:val="28"/>
              </w:rPr>
            </w:pPr>
            <w:r w:rsidRPr="005F6D65">
              <w:rPr>
                <w:rFonts w:ascii="Browallia New" w:hAnsi="Browallia New" w:cs="Browallia New"/>
                <w:kern w:val="2"/>
                <w:sz w:val="28"/>
                <w:szCs w:val="28"/>
                <w14:ligatures w14:val="standardContextual"/>
              </w:rPr>
              <w:t>3,518</w:t>
            </w:r>
          </w:p>
        </w:tc>
      </w:tr>
      <w:tr w:rsidR="00BF509C" w:rsidRPr="005F6D65" w14:paraId="0CB91D1D" w14:textId="77777777" w:rsidTr="00512049">
        <w:tc>
          <w:tcPr>
            <w:tcW w:w="4069" w:type="dxa"/>
          </w:tcPr>
          <w:p w14:paraId="0CB91D18" w14:textId="77777777" w:rsidR="00BF509C" w:rsidRPr="005F6D65" w:rsidRDefault="00BF509C" w:rsidP="00BF509C">
            <w:pPr>
              <w:tabs>
                <w:tab w:val="left" w:pos="900"/>
              </w:tabs>
              <w:ind w:left="360" w:right="-36" w:hanging="360"/>
              <w:jc w:val="both"/>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รูปีอินเดีย</w:t>
            </w:r>
          </w:p>
        </w:tc>
        <w:tc>
          <w:tcPr>
            <w:tcW w:w="1277" w:type="dxa"/>
            <w:shd w:val="clear" w:color="auto" w:fill="auto"/>
          </w:tcPr>
          <w:p w14:paraId="0CB91D19" w14:textId="67B97E82" w:rsidR="00BF509C" w:rsidRPr="005F6D65" w:rsidRDefault="00F31F6A" w:rsidP="00BF509C">
            <w:pPr>
              <w:ind w:right="-10"/>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4,487</w:t>
            </w:r>
          </w:p>
        </w:tc>
        <w:tc>
          <w:tcPr>
            <w:tcW w:w="1282" w:type="dxa"/>
          </w:tcPr>
          <w:p w14:paraId="0CB91D1A" w14:textId="62348217" w:rsidR="00BF509C" w:rsidRPr="005F6D65" w:rsidRDefault="00BF509C" w:rsidP="00BF509C">
            <w:pPr>
              <w:ind w:right="-10"/>
              <w:jc w:val="right"/>
              <w:rPr>
                <w:rFonts w:ascii="Browallia New" w:hAnsi="Browallia New" w:cs="Browallia New"/>
                <w:color w:val="000000" w:themeColor="text1"/>
                <w:sz w:val="28"/>
                <w:szCs w:val="28"/>
              </w:rPr>
            </w:pPr>
            <w:r w:rsidRPr="005F6D65">
              <w:rPr>
                <w:rFonts w:ascii="Browallia New" w:hAnsi="Browallia New" w:cs="Browallia New"/>
                <w:kern w:val="2"/>
                <w:sz w:val="28"/>
                <w:szCs w:val="28"/>
                <w14:ligatures w14:val="standardContextual"/>
              </w:rPr>
              <w:t>3,932</w:t>
            </w:r>
          </w:p>
        </w:tc>
        <w:tc>
          <w:tcPr>
            <w:tcW w:w="1276" w:type="dxa"/>
            <w:shd w:val="clear" w:color="auto" w:fill="auto"/>
          </w:tcPr>
          <w:p w14:paraId="0CB91D1B" w14:textId="0CF8AB21" w:rsidR="00BF509C" w:rsidRPr="005F6D65" w:rsidRDefault="00F31F6A" w:rsidP="00BF509C">
            <w:pPr>
              <w:ind w:right="-10"/>
              <w:jc w:val="right"/>
              <w:rPr>
                <w:rFonts w:ascii="Browallia New" w:hAnsi="Browallia New" w:cs="Browallia New"/>
                <w:sz w:val="28"/>
                <w:szCs w:val="28"/>
              </w:rPr>
            </w:pPr>
            <w:r w:rsidRPr="005F6D65">
              <w:rPr>
                <w:rFonts w:ascii="Browallia New" w:hAnsi="Browallia New" w:cs="Browallia New"/>
                <w:sz w:val="28"/>
                <w:szCs w:val="28"/>
              </w:rPr>
              <w:t>-</w:t>
            </w:r>
          </w:p>
        </w:tc>
        <w:tc>
          <w:tcPr>
            <w:tcW w:w="1288" w:type="dxa"/>
          </w:tcPr>
          <w:p w14:paraId="0CB91D1C" w14:textId="6491AD67" w:rsidR="00BF509C" w:rsidRPr="005F6D65" w:rsidRDefault="00BF509C" w:rsidP="00BF509C">
            <w:pPr>
              <w:ind w:right="-10"/>
              <w:jc w:val="right"/>
              <w:rPr>
                <w:rFonts w:ascii="Browallia New" w:hAnsi="Browallia New" w:cs="Browallia New"/>
                <w:sz w:val="28"/>
                <w:szCs w:val="28"/>
              </w:rPr>
            </w:pPr>
            <w:r w:rsidRPr="005F6D65">
              <w:rPr>
                <w:rFonts w:ascii="Browallia New" w:hAnsi="Browallia New" w:cs="Browallia New"/>
                <w:kern w:val="2"/>
                <w:sz w:val="28"/>
                <w:szCs w:val="28"/>
                <w14:ligatures w14:val="standardContextual"/>
              </w:rPr>
              <w:t>-</w:t>
            </w:r>
          </w:p>
        </w:tc>
      </w:tr>
      <w:tr w:rsidR="00BF509C" w:rsidRPr="005F6D65" w14:paraId="41C3C8F9" w14:textId="77777777" w:rsidTr="00512049">
        <w:tc>
          <w:tcPr>
            <w:tcW w:w="4069" w:type="dxa"/>
          </w:tcPr>
          <w:p w14:paraId="2BF68A17" w14:textId="47B61207" w:rsidR="00BF509C" w:rsidRPr="005F6D65" w:rsidRDefault="00BF509C" w:rsidP="00BF509C">
            <w:pPr>
              <w:tabs>
                <w:tab w:val="left" w:pos="900"/>
              </w:tabs>
              <w:ind w:left="360" w:right="-36" w:hanging="360"/>
              <w:jc w:val="both"/>
              <w:rPr>
                <w:rFonts w:ascii="Browallia New" w:hAnsi="Browallia New" w:cs="Browallia New"/>
                <w:color w:val="000000" w:themeColor="text1"/>
                <w:sz w:val="28"/>
                <w:szCs w:val="28"/>
                <w:cs/>
              </w:rPr>
            </w:pPr>
            <w:r w:rsidRPr="005F6D65">
              <w:rPr>
                <w:rFonts w:ascii="Browallia New" w:hAnsi="Browallia New" w:cs="Browallia New"/>
                <w:sz w:val="28"/>
                <w:szCs w:val="28"/>
                <w:cs/>
              </w:rPr>
              <w:t>ตากาบังคลาเทศ</w:t>
            </w:r>
          </w:p>
        </w:tc>
        <w:tc>
          <w:tcPr>
            <w:tcW w:w="1277" w:type="dxa"/>
            <w:shd w:val="clear" w:color="auto" w:fill="auto"/>
          </w:tcPr>
          <w:p w14:paraId="2C1C6BA6" w14:textId="74330262" w:rsidR="00BF509C" w:rsidRPr="005F6D65" w:rsidRDefault="00F31F6A" w:rsidP="00BF509C">
            <w:pPr>
              <w:ind w:right="-10"/>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553</w:t>
            </w:r>
          </w:p>
        </w:tc>
        <w:tc>
          <w:tcPr>
            <w:tcW w:w="1282" w:type="dxa"/>
          </w:tcPr>
          <w:p w14:paraId="595A8A3B" w14:textId="136FAA03" w:rsidR="00BF509C" w:rsidRPr="005F6D65" w:rsidRDefault="00BF509C" w:rsidP="00BF509C">
            <w:pPr>
              <w:ind w:right="-10"/>
              <w:jc w:val="right"/>
              <w:rPr>
                <w:rFonts w:ascii="Browallia New" w:hAnsi="Browallia New" w:cs="Browallia New"/>
                <w:color w:val="000000" w:themeColor="text1"/>
                <w:sz w:val="28"/>
                <w:szCs w:val="28"/>
              </w:rPr>
            </w:pPr>
            <w:r w:rsidRPr="005F6D65">
              <w:rPr>
                <w:rFonts w:ascii="Browallia New" w:hAnsi="Browallia New" w:cs="Browallia New"/>
                <w:kern w:val="2"/>
                <w:sz w:val="28"/>
                <w:szCs w:val="28"/>
                <w14:ligatures w14:val="standardContextual"/>
              </w:rPr>
              <w:t>478</w:t>
            </w:r>
          </w:p>
        </w:tc>
        <w:tc>
          <w:tcPr>
            <w:tcW w:w="1276" w:type="dxa"/>
            <w:shd w:val="clear" w:color="auto" w:fill="auto"/>
          </w:tcPr>
          <w:p w14:paraId="0175EBDA" w14:textId="4223F169" w:rsidR="00BF509C" w:rsidRPr="005F6D65" w:rsidRDefault="00F31F6A" w:rsidP="00BF509C">
            <w:pPr>
              <w:ind w:right="-10"/>
              <w:jc w:val="right"/>
              <w:rPr>
                <w:rFonts w:ascii="Browallia New" w:hAnsi="Browallia New" w:cs="Browallia New"/>
                <w:sz w:val="28"/>
                <w:szCs w:val="28"/>
              </w:rPr>
            </w:pPr>
            <w:r w:rsidRPr="005F6D65">
              <w:rPr>
                <w:rFonts w:ascii="Browallia New" w:hAnsi="Browallia New" w:cs="Browallia New"/>
                <w:sz w:val="28"/>
                <w:szCs w:val="28"/>
              </w:rPr>
              <w:t>553</w:t>
            </w:r>
          </w:p>
        </w:tc>
        <w:tc>
          <w:tcPr>
            <w:tcW w:w="1288" w:type="dxa"/>
          </w:tcPr>
          <w:p w14:paraId="23E5CBAF" w14:textId="43B63810" w:rsidR="00BF509C" w:rsidRPr="005F6D65" w:rsidRDefault="00BF509C" w:rsidP="00BF509C">
            <w:pPr>
              <w:ind w:right="-10"/>
              <w:jc w:val="right"/>
              <w:rPr>
                <w:rFonts w:ascii="Browallia New" w:hAnsi="Browallia New" w:cs="Browallia New"/>
                <w:sz w:val="28"/>
                <w:szCs w:val="28"/>
              </w:rPr>
            </w:pPr>
            <w:r w:rsidRPr="005F6D65">
              <w:rPr>
                <w:rFonts w:ascii="Browallia New" w:hAnsi="Browallia New" w:cs="Browallia New"/>
                <w:kern w:val="2"/>
                <w:sz w:val="28"/>
                <w:szCs w:val="28"/>
                <w14:ligatures w14:val="standardContextual"/>
              </w:rPr>
              <w:t>478</w:t>
            </w:r>
          </w:p>
        </w:tc>
      </w:tr>
    </w:tbl>
    <w:p w14:paraId="0B67E617" w14:textId="77777777" w:rsidR="00FA2906" w:rsidRPr="005F6D65" w:rsidRDefault="00FA2906" w:rsidP="00330B95">
      <w:pPr>
        <w:ind w:left="450"/>
        <w:jc w:val="thaiDistribute"/>
        <w:rPr>
          <w:rFonts w:ascii="Browallia New" w:hAnsi="Browallia New" w:cs="Browallia New"/>
          <w:sz w:val="28"/>
          <w:szCs w:val="28"/>
          <w:lang w:val="en-GB"/>
        </w:rPr>
      </w:pPr>
    </w:p>
    <w:p w14:paraId="73B49881" w14:textId="3A91EE18" w:rsidR="003212E3" w:rsidRPr="005F6D65" w:rsidRDefault="003212E3" w:rsidP="00330B95">
      <w:pPr>
        <w:ind w:left="450"/>
        <w:jc w:val="thaiDistribute"/>
        <w:rPr>
          <w:rFonts w:ascii="Browallia New" w:hAnsi="Browallia New" w:cs="Browallia New"/>
          <w:sz w:val="28"/>
          <w:szCs w:val="28"/>
          <w:lang w:val="en-GB"/>
        </w:rPr>
      </w:pPr>
      <w:r w:rsidRPr="005F6D65">
        <w:rPr>
          <w:rFonts w:ascii="Browallia New" w:hAnsi="Browallia New" w:cs="Browallia New"/>
          <w:sz w:val="28"/>
          <w:szCs w:val="28"/>
          <w:cs/>
          <w:lang w:val="en-GB"/>
        </w:rPr>
        <w:t>อัตราดอกเบี้ย</w:t>
      </w:r>
      <w:r w:rsidRPr="005F6D65">
        <w:rPr>
          <w:rFonts w:ascii="Browallia New" w:hAnsi="Browallia New" w:cs="Browallia New"/>
          <w:color w:val="000000" w:themeColor="text1"/>
          <w:sz w:val="28"/>
          <w:szCs w:val="28"/>
          <w:cs/>
        </w:rPr>
        <w:t>สำหรับ</w:t>
      </w:r>
      <w:r w:rsidRPr="005F6D65">
        <w:rPr>
          <w:rFonts w:ascii="Browallia New" w:hAnsi="Browallia New" w:cs="Browallia New"/>
          <w:sz w:val="28"/>
          <w:szCs w:val="28"/>
          <w:cs/>
          <w:lang w:val="en-GB"/>
        </w:rPr>
        <w:t>เงินกู้ยืม</w:t>
      </w:r>
      <w:r w:rsidR="008576CC" w:rsidRPr="005F6D65">
        <w:rPr>
          <w:rFonts w:ascii="Browallia New" w:hAnsi="Browallia New" w:cs="Browallia New"/>
          <w:sz w:val="28"/>
          <w:szCs w:val="28"/>
          <w:cs/>
          <w:lang w:val="en-GB"/>
        </w:rPr>
        <w:t>ระยะสั้น</w:t>
      </w:r>
      <w:r w:rsidRPr="005F6D65">
        <w:rPr>
          <w:rFonts w:ascii="Browallia New" w:hAnsi="Browallia New" w:cs="Browallia New"/>
          <w:sz w:val="28"/>
          <w:szCs w:val="28"/>
          <w:cs/>
          <w:lang w:val="en-GB"/>
        </w:rPr>
        <w:t>จะเท่ากับอัตราตลาด</w:t>
      </w:r>
      <w:r w:rsidR="008576CC" w:rsidRPr="005F6D65">
        <w:rPr>
          <w:rFonts w:ascii="Browallia New" w:hAnsi="Browallia New" w:cs="Browallia New"/>
          <w:sz w:val="28"/>
          <w:szCs w:val="28"/>
          <w:cs/>
          <w:lang w:val="en-GB"/>
        </w:rPr>
        <w:t>ของแต่ละ</w:t>
      </w:r>
      <w:r w:rsidRPr="005F6D65">
        <w:rPr>
          <w:rFonts w:ascii="Browallia New" w:hAnsi="Browallia New" w:cs="Browallia New"/>
          <w:sz w:val="28"/>
          <w:szCs w:val="28"/>
          <w:cs/>
          <w:lang w:val="en-GB"/>
        </w:rPr>
        <w:t>ประเทศ</w:t>
      </w:r>
      <w:r w:rsidR="00C85C72" w:rsidRPr="005F6D65">
        <w:rPr>
          <w:rFonts w:ascii="Browallia New" w:hAnsi="Browallia New" w:cs="Browallia New"/>
          <w:sz w:val="28"/>
          <w:szCs w:val="28"/>
        </w:rPr>
        <w:t xml:space="preserve"> </w:t>
      </w:r>
    </w:p>
    <w:p w14:paraId="6A8ABB61" w14:textId="77777777" w:rsidR="007C5F59" w:rsidRPr="005F6D65" w:rsidRDefault="007C5F59" w:rsidP="00C7279F">
      <w:pPr>
        <w:tabs>
          <w:tab w:val="left" w:pos="900"/>
          <w:tab w:val="left" w:pos="3060"/>
          <w:tab w:val="right" w:pos="7280"/>
          <w:tab w:val="right" w:pos="8820"/>
        </w:tabs>
        <w:ind w:left="426" w:right="-29"/>
        <w:jc w:val="thaiDistribute"/>
        <w:rPr>
          <w:rFonts w:ascii="Browallia New" w:hAnsi="Browallia New" w:cs="Browallia New"/>
          <w:sz w:val="16"/>
          <w:szCs w:val="16"/>
          <w:lang w:val="en-GB"/>
        </w:rPr>
      </w:pPr>
    </w:p>
    <w:p w14:paraId="395FB5D1" w14:textId="0EB50EC6" w:rsidR="003212E3" w:rsidRPr="005F6D65" w:rsidRDefault="003212E3" w:rsidP="005E1577">
      <w:pPr>
        <w:ind w:left="450"/>
        <w:jc w:val="thaiDistribute"/>
        <w:rPr>
          <w:rFonts w:ascii="Browallia New" w:hAnsi="Browallia New" w:cs="Browallia New"/>
          <w:sz w:val="28"/>
          <w:szCs w:val="28"/>
          <w:lang w:val="en-GB"/>
        </w:rPr>
      </w:pPr>
      <w:r w:rsidRPr="005F6D65">
        <w:rPr>
          <w:rFonts w:ascii="Browallia New" w:hAnsi="Browallia New" w:cs="Browallia New"/>
          <w:sz w:val="28"/>
          <w:szCs w:val="28"/>
          <w:cs/>
          <w:lang w:val="en-GB"/>
        </w:rPr>
        <w:t>ณ</w:t>
      </w:r>
      <w:r w:rsidR="00C85C72" w:rsidRPr="005F6D65">
        <w:rPr>
          <w:rFonts w:ascii="Browallia New" w:hAnsi="Browallia New" w:cs="Browallia New"/>
          <w:sz w:val="28"/>
          <w:szCs w:val="28"/>
        </w:rPr>
        <w:t xml:space="preserve"> </w:t>
      </w:r>
      <w:r w:rsidRPr="005F6D65">
        <w:rPr>
          <w:rFonts w:ascii="Browallia New" w:hAnsi="Browallia New" w:cs="Browallia New"/>
          <w:sz w:val="28"/>
          <w:szCs w:val="28"/>
          <w:cs/>
          <w:lang w:val="en-GB"/>
        </w:rPr>
        <w:t>วันที่</w:t>
      </w:r>
      <w:r w:rsidR="00C85C72" w:rsidRPr="005F6D65">
        <w:rPr>
          <w:rFonts w:ascii="Browallia New" w:hAnsi="Browallia New" w:cs="Browallia New"/>
          <w:sz w:val="28"/>
          <w:szCs w:val="28"/>
        </w:rPr>
        <w:t xml:space="preserve"> </w:t>
      </w:r>
      <w:r w:rsidR="004668A0" w:rsidRPr="005F6D65">
        <w:rPr>
          <w:rFonts w:ascii="Browallia New" w:hAnsi="Browallia New" w:cs="Browallia New"/>
          <w:sz w:val="28"/>
          <w:szCs w:val="28"/>
        </w:rPr>
        <w:t>31</w:t>
      </w:r>
      <w:r w:rsidR="004668A0" w:rsidRPr="005F6D65">
        <w:rPr>
          <w:rFonts w:ascii="Browallia New" w:hAnsi="Browallia New" w:cs="Browallia New" w:hint="cs"/>
          <w:sz w:val="28"/>
          <w:szCs w:val="28"/>
          <w:cs/>
        </w:rPr>
        <w:t xml:space="preserve"> มีนาคม </w:t>
      </w:r>
      <w:r w:rsidR="004668A0" w:rsidRPr="005F6D65">
        <w:rPr>
          <w:rFonts w:ascii="Browallia New" w:hAnsi="Browallia New" w:cs="Browallia New"/>
          <w:sz w:val="28"/>
          <w:szCs w:val="28"/>
        </w:rPr>
        <w:t>2567</w:t>
      </w:r>
      <w:r w:rsidR="00C85C72" w:rsidRPr="005F6D65">
        <w:rPr>
          <w:rFonts w:ascii="Browallia New" w:hAnsi="Browallia New" w:cs="Browallia New"/>
          <w:sz w:val="28"/>
          <w:szCs w:val="28"/>
        </w:rPr>
        <w:t xml:space="preserve"> </w:t>
      </w:r>
      <w:r w:rsidRPr="005F6D65">
        <w:rPr>
          <w:rFonts w:ascii="Browallia New" w:hAnsi="Browallia New" w:cs="Browallia New"/>
          <w:sz w:val="28"/>
          <w:szCs w:val="28"/>
          <w:cs/>
          <w:lang w:val="en-GB"/>
        </w:rPr>
        <w:t>และวันที่</w:t>
      </w:r>
      <w:r w:rsidR="00C85C72" w:rsidRPr="005F6D65">
        <w:rPr>
          <w:rFonts w:ascii="Browallia New" w:hAnsi="Browallia New" w:cs="Browallia New"/>
          <w:sz w:val="28"/>
          <w:szCs w:val="28"/>
        </w:rPr>
        <w:t xml:space="preserve"> </w:t>
      </w:r>
      <w:r w:rsidRPr="005F6D65">
        <w:rPr>
          <w:rFonts w:ascii="Browallia New" w:hAnsi="Browallia New" w:cs="Browallia New"/>
          <w:sz w:val="28"/>
          <w:lang w:val="en-GB"/>
        </w:rPr>
        <w:t>31</w:t>
      </w:r>
      <w:r w:rsidR="00C85C72" w:rsidRPr="005F6D65">
        <w:rPr>
          <w:rFonts w:ascii="Browallia New" w:hAnsi="Browallia New" w:cs="Browallia New"/>
          <w:sz w:val="28"/>
          <w:szCs w:val="28"/>
        </w:rPr>
        <w:t xml:space="preserve"> </w:t>
      </w:r>
      <w:r w:rsidRPr="005F6D65">
        <w:rPr>
          <w:rFonts w:ascii="Browallia New" w:hAnsi="Browallia New" w:cs="Browallia New"/>
          <w:sz w:val="28"/>
          <w:szCs w:val="28"/>
          <w:cs/>
          <w:lang w:val="en-GB"/>
        </w:rPr>
        <w:t>ธันวาคม</w:t>
      </w:r>
      <w:r w:rsidR="00C85C72" w:rsidRPr="005F6D65">
        <w:rPr>
          <w:rFonts w:ascii="Browallia New" w:hAnsi="Browallia New" w:cs="Browallia New"/>
          <w:sz w:val="28"/>
          <w:szCs w:val="28"/>
        </w:rPr>
        <w:t xml:space="preserve"> </w:t>
      </w:r>
      <w:r w:rsidRPr="005F6D65">
        <w:rPr>
          <w:rFonts w:ascii="Browallia New" w:hAnsi="Browallia New" w:cs="Browallia New"/>
          <w:sz w:val="28"/>
          <w:lang w:val="en-GB"/>
        </w:rPr>
        <w:t>256</w:t>
      </w:r>
      <w:r w:rsidR="004668A0" w:rsidRPr="005F6D65">
        <w:rPr>
          <w:rFonts w:ascii="Browallia New" w:hAnsi="Browallia New" w:cs="Browallia New"/>
          <w:sz w:val="28"/>
          <w:lang w:val="en-GB"/>
        </w:rPr>
        <w:t>6</w:t>
      </w:r>
      <w:r w:rsidR="00C85C72" w:rsidRPr="005F6D65">
        <w:rPr>
          <w:rFonts w:ascii="Browallia New" w:hAnsi="Browallia New" w:cs="Browallia New"/>
          <w:sz w:val="28"/>
          <w:szCs w:val="28"/>
        </w:rPr>
        <w:t xml:space="preserve"> </w:t>
      </w:r>
      <w:r w:rsidRPr="005F6D65">
        <w:rPr>
          <w:rFonts w:ascii="Browallia New" w:hAnsi="Browallia New" w:cs="Browallia New"/>
          <w:sz w:val="28"/>
          <w:szCs w:val="28"/>
          <w:cs/>
          <w:lang w:val="en-GB"/>
        </w:rPr>
        <w:t>เงินกู้ยืมบางส่วนจำนวน</w:t>
      </w:r>
      <w:r w:rsidR="00A9199C" w:rsidRPr="005F6D65">
        <w:rPr>
          <w:rFonts w:ascii="Browallia New" w:hAnsi="Browallia New" w:cs="Browallia New"/>
          <w:sz w:val="28"/>
        </w:rPr>
        <w:t xml:space="preserve"> </w:t>
      </w:r>
      <w:r w:rsidR="00F31F6A" w:rsidRPr="005F6D65">
        <w:rPr>
          <w:rFonts w:ascii="Browallia New" w:hAnsi="Browallia New" w:cs="Browallia New"/>
          <w:sz w:val="28"/>
        </w:rPr>
        <w:t>2,269.46</w:t>
      </w:r>
      <w:r w:rsidR="00A9199C" w:rsidRPr="005F6D65">
        <w:rPr>
          <w:rFonts w:ascii="Browallia New" w:hAnsi="Browallia New" w:cs="Browallia New"/>
          <w:sz w:val="28"/>
        </w:rPr>
        <w:t xml:space="preserve"> </w:t>
      </w:r>
      <w:r w:rsidRPr="005F6D65">
        <w:rPr>
          <w:rFonts w:ascii="Browallia New" w:hAnsi="Browallia New" w:cs="Browallia New"/>
          <w:sz w:val="28"/>
          <w:szCs w:val="28"/>
          <w:cs/>
          <w:lang w:val="en-GB"/>
        </w:rPr>
        <w:t>ล้านบาท</w:t>
      </w:r>
      <w:r w:rsidR="00C85C72" w:rsidRPr="005F6D65">
        <w:rPr>
          <w:rFonts w:ascii="Browallia New" w:hAnsi="Browallia New" w:cs="Browallia New"/>
          <w:sz w:val="28"/>
          <w:szCs w:val="28"/>
        </w:rPr>
        <w:t xml:space="preserve"> </w:t>
      </w:r>
      <w:r w:rsidRPr="005F6D65">
        <w:rPr>
          <w:rFonts w:ascii="Browallia New" w:hAnsi="Browallia New" w:cs="Browallia New"/>
          <w:sz w:val="28"/>
          <w:szCs w:val="28"/>
          <w:cs/>
          <w:lang w:val="en-GB"/>
        </w:rPr>
        <w:t>และ</w:t>
      </w:r>
      <w:r w:rsidR="008C3140" w:rsidRPr="005F6D65">
        <w:rPr>
          <w:rFonts w:ascii="Browallia New" w:hAnsi="Browallia New" w:cs="Browallia New"/>
          <w:sz w:val="28"/>
          <w:szCs w:val="28"/>
          <w:lang w:val="en-GB"/>
        </w:rPr>
        <w:t xml:space="preserve"> </w:t>
      </w:r>
      <w:r w:rsidR="00E80109" w:rsidRPr="005F6D65">
        <w:rPr>
          <w:rFonts w:ascii="Browallia New" w:hAnsi="Browallia New" w:cs="Browallia New"/>
          <w:sz w:val="28"/>
          <w:szCs w:val="28"/>
        </w:rPr>
        <w:t>2,163.19</w:t>
      </w:r>
      <w:r w:rsidR="00D12801" w:rsidRPr="005F6D65">
        <w:rPr>
          <w:rFonts w:ascii="Browallia New" w:hAnsi="Browallia New" w:cs="Browallia New"/>
          <w:sz w:val="28"/>
          <w:szCs w:val="28"/>
        </w:rPr>
        <w:t xml:space="preserve"> </w:t>
      </w:r>
      <w:r w:rsidRPr="005F6D65">
        <w:rPr>
          <w:rFonts w:ascii="Browallia New" w:hAnsi="Browallia New" w:cs="Browallia New"/>
          <w:sz w:val="28"/>
          <w:szCs w:val="28"/>
          <w:cs/>
          <w:lang w:val="en-GB"/>
        </w:rPr>
        <w:t>ล้านบาท</w:t>
      </w:r>
      <w:r w:rsidR="00C85C72" w:rsidRPr="005F6D65">
        <w:rPr>
          <w:rFonts w:ascii="Browallia New" w:hAnsi="Browallia New" w:cs="Browallia New"/>
          <w:sz w:val="28"/>
          <w:szCs w:val="28"/>
        </w:rPr>
        <w:t xml:space="preserve"> </w:t>
      </w:r>
      <w:r w:rsidRPr="005F6D65">
        <w:rPr>
          <w:rFonts w:ascii="Browallia New" w:hAnsi="Browallia New" w:cs="Browallia New"/>
          <w:sz w:val="28"/>
          <w:szCs w:val="28"/>
          <w:cs/>
          <w:lang w:val="en-GB"/>
        </w:rPr>
        <w:t>ตามลำดับ</w:t>
      </w:r>
      <w:r w:rsidR="00C85C72" w:rsidRPr="005F6D65">
        <w:rPr>
          <w:rFonts w:ascii="Browallia New" w:hAnsi="Browallia New" w:cs="Browallia New"/>
          <w:sz w:val="28"/>
          <w:szCs w:val="28"/>
        </w:rPr>
        <w:t xml:space="preserve"> </w:t>
      </w:r>
      <w:r w:rsidRPr="005F6D65">
        <w:rPr>
          <w:rFonts w:ascii="Browallia New" w:hAnsi="Browallia New" w:cs="Browallia New"/>
          <w:sz w:val="28"/>
          <w:szCs w:val="28"/>
          <w:cs/>
          <w:lang w:val="en-GB"/>
        </w:rPr>
        <w:t>ใช้เพื่อสนับสนุนสินเชื่อโครงการ</w:t>
      </w:r>
      <w:r w:rsidR="00C85C72" w:rsidRPr="005F6D65">
        <w:rPr>
          <w:rFonts w:ascii="Browallia New" w:hAnsi="Browallia New" w:cs="Browallia New"/>
          <w:sz w:val="28"/>
          <w:szCs w:val="28"/>
        </w:rPr>
        <w:t xml:space="preserve"> </w:t>
      </w:r>
      <w:r w:rsidRPr="005F6D65">
        <w:rPr>
          <w:rFonts w:ascii="Browallia New" w:hAnsi="Browallia New" w:cs="Browallia New"/>
          <w:sz w:val="28"/>
          <w:szCs w:val="28"/>
          <w:cs/>
          <w:lang w:val="en-GB"/>
        </w:rPr>
        <w:t>(</w:t>
      </w:r>
      <w:r w:rsidRPr="005F6D65">
        <w:rPr>
          <w:rFonts w:ascii="Browallia New" w:hAnsi="Browallia New" w:cs="Browallia New"/>
          <w:sz w:val="28"/>
          <w:szCs w:val="28"/>
          <w:lang w:val="en-GB"/>
        </w:rPr>
        <w:t xml:space="preserve">Project Finance) </w:t>
      </w:r>
      <w:r w:rsidRPr="005F6D65">
        <w:rPr>
          <w:rFonts w:ascii="Browallia New" w:hAnsi="Browallia New" w:cs="Browallia New"/>
          <w:sz w:val="28"/>
          <w:szCs w:val="28"/>
          <w:cs/>
          <w:lang w:val="en-GB"/>
        </w:rPr>
        <w:t>งานก่อสร้างบางโครงการโดยเฉพาะเจาะจงที่ธนาคารผู้ให้กู้ได้กำหนดเงื่อนไขให้บริษัทนำเงินค่างานของโครงการนั้น</w:t>
      </w:r>
      <w:r w:rsidR="002E7577" w:rsidRPr="005F6D65">
        <w:rPr>
          <w:rFonts w:ascii="Browallia New" w:hAnsi="Browallia New" w:cs="Browallia New"/>
          <w:sz w:val="28"/>
          <w:szCs w:val="28"/>
          <w:cs/>
          <w:lang w:val="en-GB"/>
        </w:rPr>
        <w:t xml:space="preserve"> </w:t>
      </w:r>
      <w:r w:rsidRPr="005F6D65">
        <w:rPr>
          <w:rFonts w:ascii="Browallia New" w:hAnsi="Browallia New" w:cs="Browallia New"/>
          <w:sz w:val="28"/>
          <w:szCs w:val="28"/>
          <w:cs/>
          <w:lang w:val="en-GB"/>
        </w:rPr>
        <w:t>ๆ</w:t>
      </w:r>
      <w:r w:rsidR="00C85C72" w:rsidRPr="005F6D65">
        <w:rPr>
          <w:rFonts w:ascii="Browallia New" w:hAnsi="Browallia New" w:cs="Browallia New"/>
          <w:sz w:val="28"/>
          <w:szCs w:val="28"/>
        </w:rPr>
        <w:t xml:space="preserve"> </w:t>
      </w:r>
      <w:r w:rsidRPr="005F6D65">
        <w:rPr>
          <w:rFonts w:ascii="Browallia New" w:hAnsi="Browallia New" w:cs="Browallia New"/>
          <w:sz w:val="28"/>
          <w:szCs w:val="28"/>
          <w:cs/>
          <w:lang w:val="en-GB"/>
        </w:rPr>
        <w:t>ผ่านเข้าบัญชีของบริษัทที่เปิดไว้กับธนาคาร</w:t>
      </w:r>
    </w:p>
    <w:p w14:paraId="27CEEF50" w14:textId="77777777" w:rsidR="003212E3" w:rsidRPr="00E10292" w:rsidRDefault="003212E3" w:rsidP="003212E3">
      <w:pPr>
        <w:tabs>
          <w:tab w:val="left" w:pos="900"/>
          <w:tab w:val="left" w:pos="3060"/>
          <w:tab w:val="right" w:pos="7280"/>
          <w:tab w:val="right" w:pos="8820"/>
        </w:tabs>
        <w:ind w:left="426" w:right="-29"/>
        <w:jc w:val="thaiDistribute"/>
        <w:rPr>
          <w:rFonts w:ascii="Browallia New" w:hAnsi="Browallia New" w:cs="Browallia New"/>
          <w:lang w:val="en-GB"/>
        </w:rPr>
      </w:pPr>
    </w:p>
    <w:p w14:paraId="30A1A0C5" w14:textId="69356AF7" w:rsidR="008B2523" w:rsidRDefault="003212E3" w:rsidP="005E1577">
      <w:pPr>
        <w:ind w:left="450"/>
        <w:jc w:val="thaiDistribute"/>
        <w:rPr>
          <w:rFonts w:ascii="Browallia New" w:hAnsi="Browallia New" w:cs="Browallia New"/>
          <w:sz w:val="28"/>
          <w:szCs w:val="28"/>
          <w:lang w:val="en-GB"/>
        </w:rPr>
      </w:pPr>
      <w:r w:rsidRPr="005F6D65">
        <w:rPr>
          <w:rFonts w:ascii="Browallia New" w:hAnsi="Browallia New" w:cs="Browallia New"/>
          <w:sz w:val="28"/>
          <w:szCs w:val="28"/>
          <w:cs/>
          <w:lang w:val="en-GB"/>
        </w:rPr>
        <w:t>ณ</w:t>
      </w:r>
      <w:r w:rsidR="00C85C72" w:rsidRPr="005F6D65">
        <w:rPr>
          <w:rFonts w:ascii="Browallia New" w:hAnsi="Browallia New" w:cs="Browallia New"/>
          <w:sz w:val="28"/>
          <w:szCs w:val="28"/>
        </w:rPr>
        <w:t xml:space="preserve"> </w:t>
      </w:r>
      <w:r w:rsidRPr="005F6D65">
        <w:rPr>
          <w:rFonts w:ascii="Browallia New" w:hAnsi="Browallia New" w:cs="Browallia New"/>
          <w:sz w:val="28"/>
          <w:szCs w:val="28"/>
          <w:cs/>
          <w:lang w:val="en-GB"/>
        </w:rPr>
        <w:t>วันที่</w:t>
      </w:r>
      <w:r w:rsidR="00C85C72" w:rsidRPr="005F6D65">
        <w:rPr>
          <w:rFonts w:ascii="Browallia New" w:hAnsi="Browallia New" w:cs="Browallia New"/>
          <w:sz w:val="28"/>
          <w:szCs w:val="28"/>
        </w:rPr>
        <w:t xml:space="preserve"> </w:t>
      </w:r>
      <w:r w:rsidR="00DC4E30" w:rsidRPr="005F6D65">
        <w:rPr>
          <w:rFonts w:ascii="Browallia New" w:hAnsi="Browallia New" w:cs="Browallia New"/>
          <w:sz w:val="28"/>
          <w:szCs w:val="28"/>
        </w:rPr>
        <w:t>31</w:t>
      </w:r>
      <w:r w:rsidR="00DC4E30" w:rsidRPr="005F6D65">
        <w:rPr>
          <w:rFonts w:ascii="Browallia New" w:hAnsi="Browallia New" w:cs="Browallia New" w:hint="cs"/>
          <w:sz w:val="28"/>
          <w:szCs w:val="28"/>
          <w:cs/>
        </w:rPr>
        <w:t xml:space="preserve"> มีนาคม </w:t>
      </w:r>
      <w:r w:rsidR="00DC4E30" w:rsidRPr="005F6D65">
        <w:rPr>
          <w:rFonts w:ascii="Browallia New" w:hAnsi="Browallia New" w:cs="Browallia New"/>
          <w:sz w:val="28"/>
          <w:szCs w:val="28"/>
        </w:rPr>
        <w:t xml:space="preserve">2567 </w:t>
      </w:r>
      <w:r w:rsidR="00DC4E30" w:rsidRPr="005F6D65">
        <w:rPr>
          <w:rFonts w:ascii="Browallia New" w:hAnsi="Browallia New" w:cs="Browallia New"/>
          <w:sz w:val="28"/>
          <w:szCs w:val="28"/>
          <w:cs/>
          <w:lang w:val="en-GB"/>
        </w:rPr>
        <w:t>และวันที่</w:t>
      </w:r>
      <w:r w:rsidR="00DC4E30" w:rsidRPr="005F6D65">
        <w:rPr>
          <w:rFonts w:ascii="Browallia New" w:hAnsi="Browallia New" w:cs="Browallia New"/>
          <w:sz w:val="28"/>
          <w:szCs w:val="28"/>
        </w:rPr>
        <w:t xml:space="preserve"> </w:t>
      </w:r>
      <w:r w:rsidR="00DC4E30" w:rsidRPr="005F6D65">
        <w:rPr>
          <w:rFonts w:ascii="Browallia New" w:hAnsi="Browallia New" w:cs="Browallia New"/>
          <w:sz w:val="28"/>
          <w:lang w:val="en-GB"/>
        </w:rPr>
        <w:t>31</w:t>
      </w:r>
      <w:r w:rsidR="00DC4E30" w:rsidRPr="005F6D65">
        <w:rPr>
          <w:rFonts w:ascii="Browallia New" w:hAnsi="Browallia New" w:cs="Browallia New"/>
          <w:sz w:val="28"/>
          <w:szCs w:val="28"/>
        </w:rPr>
        <w:t xml:space="preserve"> </w:t>
      </w:r>
      <w:r w:rsidR="00DC4E30" w:rsidRPr="005F6D65">
        <w:rPr>
          <w:rFonts w:ascii="Browallia New" w:hAnsi="Browallia New" w:cs="Browallia New"/>
          <w:sz w:val="28"/>
          <w:szCs w:val="28"/>
          <w:cs/>
          <w:lang w:val="en-GB"/>
        </w:rPr>
        <w:t>ธันวาคม</w:t>
      </w:r>
      <w:r w:rsidR="00DC4E30" w:rsidRPr="005F6D65">
        <w:rPr>
          <w:rFonts w:ascii="Browallia New" w:hAnsi="Browallia New" w:cs="Browallia New"/>
          <w:sz w:val="28"/>
          <w:szCs w:val="28"/>
        </w:rPr>
        <w:t xml:space="preserve"> </w:t>
      </w:r>
      <w:r w:rsidR="00DC4E30" w:rsidRPr="005F6D65">
        <w:rPr>
          <w:rFonts w:ascii="Browallia New" w:hAnsi="Browallia New" w:cs="Browallia New"/>
          <w:sz w:val="28"/>
          <w:lang w:val="en-GB"/>
        </w:rPr>
        <w:t>2566</w:t>
      </w:r>
      <w:r w:rsidR="00C85C72" w:rsidRPr="005F6D65">
        <w:rPr>
          <w:rFonts w:ascii="Browallia New" w:hAnsi="Browallia New" w:cs="Browallia New"/>
          <w:sz w:val="28"/>
          <w:szCs w:val="28"/>
        </w:rPr>
        <w:t xml:space="preserve"> </w:t>
      </w:r>
      <w:r w:rsidRPr="005F6D65">
        <w:rPr>
          <w:rFonts w:ascii="Browallia New" w:hAnsi="Browallia New" w:cs="Browallia New"/>
          <w:sz w:val="28"/>
          <w:szCs w:val="28"/>
          <w:cs/>
          <w:lang w:val="en-GB"/>
        </w:rPr>
        <w:t>บริษัทมีวงเงินเบิกเกินบัญชีและเงินกู้ยืมระยะสั้นตามสัญญาเงินกู้ที่ยังไม่ได้เบิกใช้เป็นจำนวน</w:t>
      </w:r>
      <w:r w:rsidR="00FB30B3" w:rsidRPr="005F6D65">
        <w:rPr>
          <w:rFonts w:ascii="Browallia New" w:hAnsi="Browallia New" w:cs="Browallia New"/>
          <w:sz w:val="28"/>
          <w:lang w:val="en-GB"/>
        </w:rPr>
        <w:t xml:space="preserve"> </w:t>
      </w:r>
      <w:r w:rsidR="00DA75B4" w:rsidRPr="005F6D65">
        <w:rPr>
          <w:rFonts w:ascii="Browallia New" w:hAnsi="Browallia New" w:cs="Browallia New"/>
          <w:sz w:val="28"/>
          <w:lang w:val="en-GB"/>
        </w:rPr>
        <w:t xml:space="preserve">5,966.21 </w:t>
      </w:r>
      <w:r w:rsidRPr="005F6D65">
        <w:rPr>
          <w:rFonts w:ascii="Browallia New" w:hAnsi="Browallia New" w:cs="Browallia New"/>
          <w:sz w:val="28"/>
          <w:szCs w:val="28"/>
          <w:cs/>
          <w:lang w:val="en-GB"/>
        </w:rPr>
        <w:t>ล้านบาท</w:t>
      </w:r>
      <w:r w:rsidR="00C85C72" w:rsidRPr="005F6D65">
        <w:rPr>
          <w:rFonts w:ascii="Browallia New" w:hAnsi="Browallia New" w:cs="Browallia New"/>
          <w:sz w:val="28"/>
          <w:szCs w:val="28"/>
        </w:rPr>
        <w:t xml:space="preserve"> </w:t>
      </w:r>
      <w:r w:rsidRPr="005F6D65">
        <w:rPr>
          <w:rFonts w:ascii="Browallia New" w:hAnsi="Browallia New" w:cs="Browallia New"/>
          <w:sz w:val="28"/>
          <w:szCs w:val="28"/>
          <w:cs/>
          <w:lang w:val="en-GB"/>
        </w:rPr>
        <w:t>และ</w:t>
      </w:r>
      <w:r w:rsidR="00C85C72" w:rsidRPr="005F6D65">
        <w:rPr>
          <w:rFonts w:ascii="Browallia New" w:hAnsi="Browallia New" w:cs="Browallia New"/>
          <w:sz w:val="28"/>
          <w:szCs w:val="28"/>
        </w:rPr>
        <w:t xml:space="preserve"> </w:t>
      </w:r>
      <w:r w:rsidR="00194D03" w:rsidRPr="005F6D65">
        <w:rPr>
          <w:rFonts w:ascii="Browallia New" w:hAnsi="Browallia New" w:cs="Browallia New"/>
          <w:sz w:val="28"/>
          <w:szCs w:val="28"/>
        </w:rPr>
        <w:t>5,405.54</w:t>
      </w:r>
      <w:r w:rsidR="00C85C72" w:rsidRPr="005F6D65">
        <w:rPr>
          <w:rFonts w:ascii="Browallia New" w:hAnsi="Browallia New" w:cs="Browallia New"/>
          <w:sz w:val="28"/>
          <w:szCs w:val="28"/>
        </w:rPr>
        <w:t xml:space="preserve"> </w:t>
      </w:r>
      <w:r w:rsidRPr="005F6D65">
        <w:rPr>
          <w:rFonts w:ascii="Browallia New" w:hAnsi="Browallia New" w:cs="Browallia New"/>
          <w:sz w:val="28"/>
          <w:szCs w:val="28"/>
          <w:cs/>
          <w:lang w:val="en-GB"/>
        </w:rPr>
        <w:t>ล้านบาท</w:t>
      </w:r>
      <w:r w:rsidR="00C85C72" w:rsidRPr="005F6D65">
        <w:rPr>
          <w:rFonts w:ascii="Browallia New" w:hAnsi="Browallia New" w:cs="Browallia New"/>
          <w:sz w:val="28"/>
          <w:szCs w:val="28"/>
        </w:rPr>
        <w:t xml:space="preserve"> </w:t>
      </w:r>
      <w:r w:rsidRPr="005F6D65">
        <w:rPr>
          <w:rFonts w:ascii="Browallia New" w:hAnsi="Browallia New" w:cs="Browallia New"/>
          <w:sz w:val="28"/>
          <w:szCs w:val="28"/>
          <w:cs/>
          <w:lang w:val="en-GB"/>
        </w:rPr>
        <w:t>ตามลำดับ</w:t>
      </w:r>
    </w:p>
    <w:p w14:paraId="3DCABE8B" w14:textId="77777777" w:rsidR="00553B70" w:rsidRPr="005F6D65" w:rsidRDefault="00281C73" w:rsidP="00553B70">
      <w:pPr>
        <w:ind w:left="441"/>
        <w:jc w:val="thaiDistribute"/>
        <w:rPr>
          <w:rFonts w:ascii="Browallia New" w:hAnsi="Browallia New" w:cs="Browallia New"/>
          <w:color w:val="000000" w:themeColor="text1"/>
          <w:sz w:val="28"/>
          <w:szCs w:val="28"/>
        </w:rPr>
      </w:pPr>
      <w:r w:rsidRPr="005F6D65">
        <w:rPr>
          <w:rFonts w:ascii="Browallia New" w:hAnsi="Browallia New" w:cs="Browallia New"/>
          <w:sz w:val="28"/>
          <w:szCs w:val="28"/>
          <w:cs/>
        </w:rPr>
        <w:t>สินทรัพย์ที่ใช้เป็นหลักประกันหนี้สิน</w:t>
      </w:r>
      <w:r w:rsidR="00553B70" w:rsidRPr="005F6D65">
        <w:rPr>
          <w:rFonts w:ascii="Browallia New" w:hAnsi="Browallia New" w:cs="Browallia New"/>
          <w:sz w:val="28"/>
          <w:szCs w:val="28"/>
        </w:rPr>
        <w:t xml:space="preserve"> </w:t>
      </w:r>
      <w:r w:rsidR="00553B70" w:rsidRPr="005F6D65">
        <w:rPr>
          <w:rFonts w:ascii="Browallia New" w:hAnsi="Browallia New" w:cs="Browallia New"/>
          <w:color w:val="000000" w:themeColor="text1"/>
          <w:sz w:val="28"/>
          <w:szCs w:val="28"/>
          <w:cs/>
        </w:rPr>
        <w:t>ณ</w:t>
      </w:r>
      <w:r w:rsidR="00553B70" w:rsidRPr="005F6D65">
        <w:rPr>
          <w:rFonts w:ascii="Browallia New" w:hAnsi="Browallia New" w:cs="Browallia New"/>
          <w:color w:val="000000" w:themeColor="text1"/>
          <w:sz w:val="28"/>
          <w:szCs w:val="28"/>
        </w:rPr>
        <w:t xml:space="preserve"> </w:t>
      </w:r>
      <w:r w:rsidR="00553B70" w:rsidRPr="005F6D65">
        <w:rPr>
          <w:rFonts w:ascii="Browallia New" w:hAnsi="Browallia New" w:cs="Browallia New"/>
          <w:color w:val="000000" w:themeColor="text1"/>
          <w:sz w:val="28"/>
          <w:szCs w:val="28"/>
          <w:cs/>
        </w:rPr>
        <w:t>วันที่</w:t>
      </w:r>
      <w:r w:rsidR="00553B70" w:rsidRPr="005F6D65">
        <w:rPr>
          <w:rFonts w:ascii="Browallia New" w:hAnsi="Browallia New" w:cs="Browallia New"/>
          <w:color w:val="000000" w:themeColor="text1"/>
          <w:sz w:val="28"/>
          <w:szCs w:val="28"/>
        </w:rPr>
        <w:t xml:space="preserve"> </w:t>
      </w:r>
      <w:r w:rsidR="00553B70" w:rsidRPr="005F6D65">
        <w:rPr>
          <w:rFonts w:ascii="Browallia New" w:hAnsi="Browallia New" w:cs="Browallia New"/>
          <w:sz w:val="28"/>
          <w:szCs w:val="28"/>
        </w:rPr>
        <w:t>31</w:t>
      </w:r>
      <w:r w:rsidR="00553B70" w:rsidRPr="005F6D65">
        <w:rPr>
          <w:rFonts w:ascii="Browallia New" w:hAnsi="Browallia New" w:cs="Browallia New" w:hint="cs"/>
          <w:sz w:val="28"/>
          <w:szCs w:val="28"/>
          <w:cs/>
        </w:rPr>
        <w:t xml:space="preserve"> มีนาคม </w:t>
      </w:r>
      <w:r w:rsidR="00553B70" w:rsidRPr="005F6D65">
        <w:rPr>
          <w:rFonts w:ascii="Browallia New" w:hAnsi="Browallia New" w:cs="Browallia New"/>
          <w:sz w:val="28"/>
          <w:szCs w:val="28"/>
        </w:rPr>
        <w:t>2567</w:t>
      </w:r>
      <w:r w:rsidR="00553B70" w:rsidRPr="005F6D65">
        <w:rPr>
          <w:rFonts w:ascii="Browallia New" w:hAnsi="Browallia New" w:cs="Browallia New"/>
          <w:color w:val="000000" w:themeColor="text1"/>
          <w:sz w:val="28"/>
          <w:szCs w:val="28"/>
        </w:rPr>
        <w:t xml:space="preserve"> </w:t>
      </w:r>
      <w:r w:rsidR="00553B70" w:rsidRPr="005F6D65">
        <w:rPr>
          <w:rFonts w:ascii="Browallia New" w:hAnsi="Browallia New" w:cs="Browallia New"/>
          <w:color w:val="000000" w:themeColor="text1"/>
          <w:sz w:val="28"/>
          <w:szCs w:val="28"/>
          <w:cs/>
        </w:rPr>
        <w:t>และวันที่</w:t>
      </w:r>
      <w:r w:rsidR="00553B70" w:rsidRPr="005F6D65">
        <w:rPr>
          <w:rFonts w:ascii="Browallia New" w:hAnsi="Browallia New" w:cs="Browallia New"/>
          <w:color w:val="000000" w:themeColor="text1"/>
          <w:sz w:val="28"/>
          <w:szCs w:val="28"/>
        </w:rPr>
        <w:t xml:space="preserve"> </w:t>
      </w:r>
      <w:r w:rsidR="00553B70" w:rsidRPr="005F6D65">
        <w:rPr>
          <w:rFonts w:ascii="Browallia New" w:hAnsi="Browallia New" w:cs="Browallia New"/>
          <w:color w:val="000000" w:themeColor="text1"/>
          <w:sz w:val="28"/>
          <w:szCs w:val="28"/>
          <w:lang w:val="en-GB"/>
        </w:rPr>
        <w:t>31</w:t>
      </w:r>
      <w:r w:rsidR="00553B70" w:rsidRPr="005F6D65">
        <w:rPr>
          <w:rFonts w:ascii="Browallia New" w:hAnsi="Browallia New" w:cs="Browallia New"/>
          <w:color w:val="000000" w:themeColor="text1"/>
          <w:sz w:val="28"/>
          <w:szCs w:val="28"/>
        </w:rPr>
        <w:t xml:space="preserve"> </w:t>
      </w:r>
      <w:r w:rsidR="00553B70" w:rsidRPr="005F6D65">
        <w:rPr>
          <w:rFonts w:ascii="Browallia New" w:hAnsi="Browallia New" w:cs="Browallia New"/>
          <w:color w:val="000000" w:themeColor="text1"/>
          <w:sz w:val="28"/>
          <w:szCs w:val="28"/>
          <w:cs/>
        </w:rPr>
        <w:t>ธันวาคม</w:t>
      </w:r>
      <w:r w:rsidR="00553B70" w:rsidRPr="005F6D65">
        <w:rPr>
          <w:rFonts w:ascii="Browallia New" w:hAnsi="Browallia New" w:cs="Browallia New"/>
          <w:color w:val="000000" w:themeColor="text1"/>
          <w:sz w:val="28"/>
          <w:szCs w:val="28"/>
        </w:rPr>
        <w:t xml:space="preserve"> </w:t>
      </w:r>
      <w:r w:rsidR="00553B70" w:rsidRPr="005F6D65">
        <w:rPr>
          <w:rFonts w:ascii="Browallia New" w:hAnsi="Browallia New" w:cs="Browallia New"/>
          <w:color w:val="000000" w:themeColor="text1"/>
          <w:sz w:val="28"/>
          <w:szCs w:val="28"/>
          <w:lang w:val="en-GB"/>
        </w:rPr>
        <w:t>2566</w:t>
      </w:r>
      <w:r w:rsidR="00553B70" w:rsidRPr="005F6D65">
        <w:rPr>
          <w:rFonts w:ascii="Browallia New" w:hAnsi="Browallia New" w:cs="Browallia New"/>
          <w:color w:val="000000" w:themeColor="text1"/>
          <w:sz w:val="28"/>
          <w:szCs w:val="28"/>
        </w:rPr>
        <w:t xml:space="preserve"> </w:t>
      </w:r>
      <w:r w:rsidR="00553B70" w:rsidRPr="005F6D65">
        <w:rPr>
          <w:rFonts w:ascii="Browallia New" w:hAnsi="Browallia New" w:cs="Browallia New"/>
          <w:color w:val="000000" w:themeColor="text1"/>
          <w:sz w:val="28"/>
          <w:szCs w:val="28"/>
          <w:cs/>
        </w:rPr>
        <w:t>มีดังนี้</w:t>
      </w:r>
      <w:r w:rsidR="00553B70" w:rsidRPr="005F6D65">
        <w:rPr>
          <w:rFonts w:ascii="Browallia New" w:hAnsi="Browallia New" w:cs="Browallia New"/>
          <w:color w:val="000000" w:themeColor="text1"/>
          <w:sz w:val="28"/>
          <w:szCs w:val="28"/>
        </w:rPr>
        <w:t xml:space="preserve"> </w:t>
      </w:r>
    </w:p>
    <w:p w14:paraId="3D7CA92F" w14:textId="77777777" w:rsidR="00281C73" w:rsidRPr="005F6D65" w:rsidRDefault="00281C73" w:rsidP="00281C73">
      <w:pPr>
        <w:pStyle w:val="ListParagraph"/>
        <w:ind w:left="2911"/>
        <w:jc w:val="thaiDistribute"/>
        <w:rPr>
          <w:rFonts w:ascii="BrowalliaUPC" w:hAnsi="BrowalliaUPC" w:cs="BrowalliaUPC"/>
          <w:sz w:val="16"/>
          <w:szCs w:val="16"/>
        </w:rPr>
      </w:pPr>
    </w:p>
    <w:tbl>
      <w:tblPr>
        <w:tblpPr w:leftFromText="180" w:rightFromText="180" w:bottomFromText="160" w:vertAnchor="text" w:tblpX="426" w:tblpY="1"/>
        <w:tblOverlap w:val="never"/>
        <w:tblW w:w="8940" w:type="dxa"/>
        <w:tblLayout w:type="fixed"/>
        <w:tblLook w:val="04A0" w:firstRow="1" w:lastRow="0" w:firstColumn="1" w:lastColumn="0" w:noHBand="0" w:noVBand="1"/>
      </w:tblPr>
      <w:tblGrid>
        <w:gridCol w:w="3905"/>
        <w:gridCol w:w="1228"/>
        <w:gridCol w:w="1276"/>
        <w:gridCol w:w="1276"/>
        <w:gridCol w:w="1255"/>
      </w:tblGrid>
      <w:tr w:rsidR="00281C73" w:rsidRPr="005F6D65" w14:paraId="4D4FF14C" w14:textId="77777777">
        <w:tc>
          <w:tcPr>
            <w:tcW w:w="3905" w:type="dxa"/>
          </w:tcPr>
          <w:p w14:paraId="72734B7C" w14:textId="77777777" w:rsidR="00281C73" w:rsidRPr="005F6D65" w:rsidRDefault="00281C73">
            <w:pPr>
              <w:tabs>
                <w:tab w:val="left" w:pos="900"/>
              </w:tabs>
              <w:spacing w:line="256" w:lineRule="auto"/>
              <w:ind w:left="360" w:right="-43" w:hanging="360"/>
              <w:jc w:val="center"/>
              <w:rPr>
                <w:rFonts w:ascii="BrowalliaUPC" w:hAnsi="BrowalliaUPC" w:cs="BrowalliaUPC"/>
                <w:kern w:val="2"/>
                <w:sz w:val="28"/>
                <w:szCs w:val="28"/>
                <w:cs/>
                <w14:ligatures w14:val="standardContextual"/>
              </w:rPr>
            </w:pPr>
          </w:p>
        </w:tc>
        <w:tc>
          <w:tcPr>
            <w:tcW w:w="2504" w:type="dxa"/>
            <w:gridSpan w:val="2"/>
          </w:tcPr>
          <w:p w14:paraId="4C23C4F7" w14:textId="77777777" w:rsidR="00281C73" w:rsidRPr="005F6D65" w:rsidRDefault="00281C73">
            <w:pPr>
              <w:spacing w:line="256" w:lineRule="auto"/>
              <w:ind w:right="-10"/>
              <w:jc w:val="center"/>
              <w:rPr>
                <w:rFonts w:ascii="BrowalliaUPC" w:hAnsi="BrowalliaUPC" w:cs="BrowalliaUPC"/>
                <w:kern w:val="2"/>
                <w:sz w:val="28"/>
                <w:szCs w:val="28"/>
                <w14:ligatures w14:val="standardContextual"/>
              </w:rPr>
            </w:pPr>
          </w:p>
        </w:tc>
        <w:tc>
          <w:tcPr>
            <w:tcW w:w="2531" w:type="dxa"/>
            <w:gridSpan w:val="2"/>
            <w:hideMark/>
          </w:tcPr>
          <w:p w14:paraId="13480762" w14:textId="31C6F990" w:rsidR="00281C73" w:rsidRPr="005F6D65" w:rsidRDefault="00281C73">
            <w:pPr>
              <w:spacing w:line="256" w:lineRule="auto"/>
              <w:ind w:right="-10"/>
              <w:jc w:val="right"/>
              <w:rPr>
                <w:rFonts w:ascii="BrowalliaUPC" w:hAnsi="BrowalliaUPC" w:cs="BrowalliaUPC"/>
                <w:kern w:val="2"/>
                <w:sz w:val="28"/>
                <w:szCs w:val="28"/>
                <w14:ligatures w14:val="standardContextual"/>
              </w:rPr>
            </w:pPr>
            <w:r w:rsidRPr="005F6D65">
              <w:rPr>
                <w:rFonts w:ascii="BrowalliaUPC" w:hAnsi="BrowalliaUPC" w:cs="BrowalliaUPC"/>
                <w:kern w:val="2"/>
                <w:sz w:val="28"/>
                <w:szCs w:val="28"/>
                <w14:ligatures w14:val="standardContextual"/>
              </w:rPr>
              <w:t>(</w:t>
            </w:r>
            <w:r w:rsidRPr="005F6D65">
              <w:rPr>
                <w:rFonts w:ascii="BrowalliaUPC" w:hAnsi="BrowalliaUPC" w:cs="BrowalliaUPC"/>
                <w:kern w:val="2"/>
                <w:sz w:val="28"/>
                <w:szCs w:val="28"/>
                <w:cs/>
                <w14:ligatures w14:val="standardContextual"/>
              </w:rPr>
              <w:t>หน่วย : ล้าน</w:t>
            </w:r>
            <w:r w:rsidR="00925147" w:rsidRPr="005F6D65">
              <w:rPr>
                <w:rFonts w:ascii="BrowalliaUPC" w:hAnsi="BrowalliaUPC" w:cs="BrowalliaUPC" w:hint="cs"/>
                <w:kern w:val="2"/>
                <w:sz w:val="28"/>
                <w:szCs w:val="28"/>
                <w:cs/>
                <w14:ligatures w14:val="standardContextual"/>
              </w:rPr>
              <w:t>บาท</w:t>
            </w:r>
            <w:r w:rsidRPr="005F6D65">
              <w:rPr>
                <w:rFonts w:ascii="BrowalliaUPC" w:hAnsi="BrowalliaUPC" w:cs="BrowalliaUPC"/>
                <w:kern w:val="2"/>
                <w:sz w:val="28"/>
                <w:szCs w:val="28"/>
                <w:cs/>
                <w14:ligatures w14:val="standardContextual"/>
              </w:rPr>
              <w:t>)</w:t>
            </w:r>
          </w:p>
        </w:tc>
      </w:tr>
      <w:tr w:rsidR="00281C73" w:rsidRPr="005F6D65" w14:paraId="30E3E5E5" w14:textId="77777777">
        <w:tc>
          <w:tcPr>
            <w:tcW w:w="3905" w:type="dxa"/>
          </w:tcPr>
          <w:p w14:paraId="0EE8E161" w14:textId="77777777" w:rsidR="00281C73" w:rsidRPr="005F6D65" w:rsidRDefault="00281C73">
            <w:pPr>
              <w:tabs>
                <w:tab w:val="left" w:pos="900"/>
              </w:tabs>
              <w:spacing w:line="256" w:lineRule="auto"/>
              <w:ind w:left="360" w:right="-43" w:hanging="360"/>
              <w:jc w:val="center"/>
              <w:rPr>
                <w:rFonts w:ascii="BrowalliaUPC" w:hAnsi="BrowalliaUPC" w:cs="BrowalliaUPC"/>
                <w:kern w:val="2"/>
                <w:sz w:val="28"/>
                <w:szCs w:val="28"/>
                <w:cs/>
                <w14:ligatures w14:val="standardContextual"/>
              </w:rPr>
            </w:pPr>
          </w:p>
        </w:tc>
        <w:tc>
          <w:tcPr>
            <w:tcW w:w="2504" w:type="dxa"/>
            <w:gridSpan w:val="2"/>
            <w:tcBorders>
              <w:top w:val="nil"/>
              <w:left w:val="nil"/>
              <w:right w:val="nil"/>
            </w:tcBorders>
            <w:hideMark/>
          </w:tcPr>
          <w:p w14:paraId="171B07E1" w14:textId="0FEBEBAB" w:rsidR="00281C73" w:rsidRPr="005F6D65" w:rsidRDefault="00E410AD">
            <w:pPr>
              <w:pBdr>
                <w:bottom w:val="single" w:sz="4" w:space="1" w:color="auto"/>
              </w:pBdr>
              <w:spacing w:line="256" w:lineRule="auto"/>
              <w:ind w:right="-10"/>
              <w:jc w:val="center"/>
              <w:rPr>
                <w:rFonts w:ascii="BrowalliaUPC" w:hAnsi="BrowalliaUPC" w:cs="BrowalliaUPC"/>
                <w:kern w:val="2"/>
                <w:sz w:val="28"/>
                <w:szCs w:val="28"/>
                <w:cs/>
                <w14:ligatures w14:val="standardContextual"/>
              </w:rPr>
            </w:pPr>
            <w:r w:rsidRPr="005F6D65">
              <w:rPr>
                <w:rFonts w:ascii="BrowalliaUPC" w:hAnsi="BrowalliaUPC" w:cs="BrowalliaUPC"/>
                <w:kern w:val="2"/>
                <w:sz w:val="28"/>
                <w:szCs w:val="28"/>
                <w:cs/>
                <w14:ligatures w14:val="standardContextual"/>
              </w:rPr>
              <w:br/>
            </w:r>
            <w:r w:rsidRPr="005F6D65">
              <w:rPr>
                <w:rFonts w:ascii="BrowalliaUPC" w:hAnsi="BrowalliaUPC" w:cs="BrowalliaUPC" w:hint="cs"/>
                <w:kern w:val="2"/>
                <w:sz w:val="28"/>
                <w:szCs w:val="28"/>
                <w:cs/>
                <w14:ligatures w14:val="standardContextual"/>
              </w:rPr>
              <w:t>ข้อมูลทาง</w:t>
            </w:r>
            <w:r w:rsidR="00281C73" w:rsidRPr="005F6D65">
              <w:rPr>
                <w:rFonts w:ascii="BrowalliaUPC" w:hAnsi="BrowalliaUPC" w:cs="BrowalliaUPC"/>
                <w:kern w:val="2"/>
                <w:sz w:val="28"/>
                <w:szCs w:val="28"/>
                <w:cs/>
                <w14:ligatures w14:val="standardContextual"/>
              </w:rPr>
              <w:t>การเงินรวม</w:t>
            </w:r>
          </w:p>
        </w:tc>
        <w:tc>
          <w:tcPr>
            <w:tcW w:w="2531" w:type="dxa"/>
            <w:gridSpan w:val="2"/>
            <w:hideMark/>
          </w:tcPr>
          <w:p w14:paraId="0309FAB7" w14:textId="7312D136" w:rsidR="00281C73" w:rsidRPr="005F6D65" w:rsidRDefault="00E410AD">
            <w:pPr>
              <w:pBdr>
                <w:bottom w:val="single" w:sz="4" w:space="1" w:color="auto"/>
              </w:pBdr>
              <w:spacing w:line="256" w:lineRule="auto"/>
              <w:ind w:right="-10"/>
              <w:jc w:val="center"/>
              <w:rPr>
                <w:rFonts w:ascii="BrowalliaUPC" w:hAnsi="BrowalliaUPC" w:cs="BrowalliaUPC"/>
                <w:kern w:val="2"/>
                <w:sz w:val="28"/>
                <w:szCs w:val="28"/>
                <w14:ligatures w14:val="standardContextual"/>
              </w:rPr>
            </w:pPr>
            <w:r w:rsidRPr="005F6D65">
              <w:rPr>
                <w:rFonts w:ascii="BrowalliaUPC" w:hAnsi="BrowalliaUPC" w:cs="BrowalliaUPC" w:hint="cs"/>
                <w:kern w:val="2"/>
                <w:sz w:val="28"/>
                <w:szCs w:val="28"/>
                <w:cs/>
                <w14:ligatures w14:val="standardContextual"/>
              </w:rPr>
              <w:t>ข้อมูลทาง</w:t>
            </w:r>
            <w:r w:rsidR="00281C73" w:rsidRPr="005F6D65">
              <w:rPr>
                <w:rFonts w:ascii="BrowalliaUPC" w:hAnsi="BrowalliaUPC" w:cs="BrowalliaUPC"/>
                <w:kern w:val="2"/>
                <w:sz w:val="28"/>
                <w:szCs w:val="28"/>
                <w:cs/>
                <w14:ligatures w14:val="standardContextual"/>
              </w:rPr>
              <w:t>การเงิน</w:t>
            </w:r>
            <w:r w:rsidR="00D324C6" w:rsidRPr="005F6D65">
              <w:rPr>
                <w:rFonts w:ascii="BrowalliaUPC" w:hAnsi="BrowalliaUPC" w:cs="BrowalliaUPC"/>
                <w:kern w:val="2"/>
                <w:sz w:val="28"/>
                <w:szCs w:val="28"/>
                <w:cs/>
                <w14:ligatures w14:val="standardContextual"/>
              </w:rPr>
              <w:br/>
            </w:r>
            <w:r w:rsidR="00281C73" w:rsidRPr="005F6D65">
              <w:rPr>
                <w:rFonts w:ascii="BrowalliaUPC" w:hAnsi="BrowalliaUPC" w:cs="BrowalliaUPC"/>
                <w:kern w:val="2"/>
                <w:sz w:val="28"/>
                <w:szCs w:val="28"/>
                <w:cs/>
                <w14:ligatures w14:val="standardContextual"/>
              </w:rPr>
              <w:t>เฉพาะ</w:t>
            </w:r>
            <w:r w:rsidR="007E2C97" w:rsidRPr="005F6D65">
              <w:rPr>
                <w:rFonts w:ascii="BrowalliaUPC" w:hAnsi="BrowalliaUPC" w:cs="BrowalliaUPC"/>
                <w:kern w:val="2"/>
                <w:sz w:val="28"/>
                <w:szCs w:val="28"/>
                <w:cs/>
                <w14:ligatures w14:val="standardContextual"/>
              </w:rPr>
              <w:t>บริษัท</w:t>
            </w:r>
          </w:p>
        </w:tc>
      </w:tr>
      <w:tr w:rsidR="00281C73" w:rsidRPr="005F6D65" w14:paraId="7E57FA5D" w14:textId="77777777">
        <w:tc>
          <w:tcPr>
            <w:tcW w:w="3905" w:type="dxa"/>
          </w:tcPr>
          <w:p w14:paraId="31F74A80" w14:textId="77777777" w:rsidR="00281C73" w:rsidRPr="005F6D65" w:rsidRDefault="00281C73" w:rsidP="00281C73">
            <w:pPr>
              <w:tabs>
                <w:tab w:val="left" w:pos="900"/>
              </w:tabs>
              <w:spacing w:line="256" w:lineRule="auto"/>
              <w:ind w:left="360" w:right="-43" w:hanging="360"/>
              <w:jc w:val="both"/>
              <w:rPr>
                <w:rFonts w:ascii="BrowalliaUPC" w:hAnsi="BrowalliaUPC" w:cs="BrowalliaUPC"/>
                <w:kern w:val="2"/>
                <w:sz w:val="28"/>
                <w:szCs w:val="28"/>
                <w:cs/>
                <w14:ligatures w14:val="standardContextual"/>
              </w:rPr>
            </w:pPr>
          </w:p>
        </w:tc>
        <w:tc>
          <w:tcPr>
            <w:tcW w:w="1228" w:type="dxa"/>
            <w:tcBorders>
              <w:top w:val="nil"/>
              <w:left w:val="nil"/>
              <w:right w:val="nil"/>
            </w:tcBorders>
            <w:hideMark/>
          </w:tcPr>
          <w:p w14:paraId="76F1E5D7" w14:textId="71E791FD" w:rsidR="00281C73" w:rsidRPr="005F6D65" w:rsidRDefault="00281C73" w:rsidP="00281C73">
            <w:pPr>
              <w:pBdr>
                <w:bottom w:val="single" w:sz="4" w:space="1" w:color="auto"/>
              </w:pBdr>
              <w:tabs>
                <w:tab w:val="left" w:pos="900"/>
              </w:tabs>
              <w:spacing w:line="256" w:lineRule="auto"/>
              <w:jc w:val="center"/>
              <w:rPr>
                <w:rFonts w:ascii="BrowalliaUPC" w:hAnsi="BrowalliaUPC" w:cs="BrowalliaUPC"/>
                <w:kern w:val="2"/>
                <w:sz w:val="28"/>
                <w:szCs w:val="28"/>
                <w:cs/>
                <w14:ligatures w14:val="standardContextual"/>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276" w:type="dxa"/>
            <w:tcBorders>
              <w:top w:val="nil"/>
              <w:left w:val="nil"/>
              <w:right w:val="nil"/>
            </w:tcBorders>
            <w:hideMark/>
          </w:tcPr>
          <w:p w14:paraId="390B650A" w14:textId="1F66627E" w:rsidR="00281C73" w:rsidRPr="005F6D65" w:rsidRDefault="00281C73" w:rsidP="00281C73">
            <w:pPr>
              <w:pBdr>
                <w:bottom w:val="single" w:sz="4" w:space="1" w:color="auto"/>
              </w:pBdr>
              <w:spacing w:line="256" w:lineRule="auto"/>
              <w:jc w:val="center"/>
              <w:rPr>
                <w:rFonts w:ascii="BrowalliaUPC" w:hAnsi="BrowalliaUPC" w:cs="BrowalliaUPC"/>
                <w:kern w:val="2"/>
                <w:sz w:val="28"/>
                <w:szCs w:val="28"/>
                <w14:ligatures w14:val="standardContextual"/>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color w:val="000000" w:themeColor="text1"/>
                <w:sz w:val="28"/>
                <w:szCs w:val="28"/>
              </w:rPr>
              <w:t>6</w:t>
            </w:r>
          </w:p>
        </w:tc>
        <w:tc>
          <w:tcPr>
            <w:tcW w:w="1276" w:type="dxa"/>
            <w:tcBorders>
              <w:top w:val="nil"/>
              <w:left w:val="nil"/>
              <w:right w:val="nil"/>
            </w:tcBorders>
            <w:hideMark/>
          </w:tcPr>
          <w:p w14:paraId="052FF4E5" w14:textId="05A06B6E" w:rsidR="00281C73" w:rsidRPr="005F6D65" w:rsidRDefault="00281C73" w:rsidP="00281C73">
            <w:pPr>
              <w:pBdr>
                <w:bottom w:val="single" w:sz="4" w:space="0" w:color="auto"/>
              </w:pBdr>
              <w:tabs>
                <w:tab w:val="left" w:pos="900"/>
              </w:tabs>
              <w:spacing w:line="256" w:lineRule="auto"/>
              <w:jc w:val="center"/>
              <w:rPr>
                <w:rFonts w:ascii="BrowalliaUPC" w:hAnsi="BrowalliaUPC" w:cs="BrowalliaUPC"/>
                <w:kern w:val="2"/>
                <w:sz w:val="28"/>
                <w:szCs w:val="28"/>
                <w:cs/>
                <w14:ligatures w14:val="standardContextual"/>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255" w:type="dxa"/>
            <w:tcBorders>
              <w:top w:val="nil"/>
              <w:left w:val="nil"/>
              <w:right w:val="nil"/>
            </w:tcBorders>
            <w:hideMark/>
          </w:tcPr>
          <w:p w14:paraId="1BD2BAE1" w14:textId="76F2A3E2" w:rsidR="00281C73" w:rsidRPr="005F6D65" w:rsidRDefault="00281C73" w:rsidP="00281C73">
            <w:pPr>
              <w:pBdr>
                <w:bottom w:val="single" w:sz="4" w:space="0" w:color="auto"/>
              </w:pBdr>
              <w:spacing w:line="256" w:lineRule="auto"/>
              <w:jc w:val="center"/>
              <w:rPr>
                <w:rFonts w:ascii="BrowalliaUPC" w:hAnsi="BrowalliaUPC" w:cs="BrowalliaUPC"/>
                <w:kern w:val="2"/>
                <w:sz w:val="28"/>
                <w:szCs w:val="28"/>
                <w14:ligatures w14:val="standardContextual"/>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color w:val="000000" w:themeColor="text1"/>
                <w:sz w:val="28"/>
                <w:szCs w:val="28"/>
              </w:rPr>
              <w:t>6</w:t>
            </w:r>
          </w:p>
        </w:tc>
      </w:tr>
      <w:tr w:rsidR="00281C73" w:rsidRPr="005F6D65" w14:paraId="1CA5ECC0" w14:textId="77777777" w:rsidTr="00022F55">
        <w:trPr>
          <w:trHeight w:val="86"/>
        </w:trPr>
        <w:tc>
          <w:tcPr>
            <w:tcW w:w="3905" w:type="dxa"/>
          </w:tcPr>
          <w:p w14:paraId="102CBD92" w14:textId="77777777" w:rsidR="00281C73" w:rsidRPr="005F6D65" w:rsidRDefault="00281C73">
            <w:pPr>
              <w:tabs>
                <w:tab w:val="left" w:pos="900"/>
              </w:tabs>
              <w:spacing w:line="256" w:lineRule="auto"/>
              <w:ind w:left="360" w:right="-36" w:hanging="360"/>
              <w:jc w:val="both"/>
              <w:rPr>
                <w:rFonts w:ascii="BrowalliaUPC" w:hAnsi="BrowalliaUPC" w:cs="BrowalliaUPC"/>
                <w:kern w:val="2"/>
                <w:sz w:val="28"/>
                <w:szCs w:val="28"/>
                <w:cs/>
                <w14:ligatures w14:val="standardContextual"/>
              </w:rPr>
            </w:pPr>
          </w:p>
        </w:tc>
        <w:tc>
          <w:tcPr>
            <w:tcW w:w="1228" w:type="dxa"/>
            <w:tcBorders>
              <w:left w:val="nil"/>
              <w:bottom w:val="nil"/>
              <w:right w:val="nil"/>
            </w:tcBorders>
            <w:shd w:val="clear" w:color="auto" w:fill="auto"/>
            <w:vAlign w:val="bottom"/>
          </w:tcPr>
          <w:p w14:paraId="1F714037" w14:textId="77777777" w:rsidR="00281C73" w:rsidRPr="005F6D65" w:rsidRDefault="00281C73">
            <w:pPr>
              <w:spacing w:line="256" w:lineRule="auto"/>
              <w:ind w:right="-10"/>
              <w:jc w:val="right"/>
              <w:rPr>
                <w:rFonts w:ascii="BrowalliaUPC" w:hAnsi="BrowalliaUPC" w:cs="BrowalliaUPC"/>
                <w:kern w:val="2"/>
                <w:sz w:val="28"/>
                <w:szCs w:val="28"/>
                <w14:ligatures w14:val="standardContextual"/>
              </w:rPr>
            </w:pPr>
          </w:p>
        </w:tc>
        <w:tc>
          <w:tcPr>
            <w:tcW w:w="1276" w:type="dxa"/>
            <w:tcBorders>
              <w:left w:val="nil"/>
              <w:bottom w:val="nil"/>
              <w:right w:val="nil"/>
            </w:tcBorders>
            <w:shd w:val="clear" w:color="auto" w:fill="auto"/>
            <w:vAlign w:val="bottom"/>
          </w:tcPr>
          <w:p w14:paraId="56B93DF8" w14:textId="77777777" w:rsidR="00281C73" w:rsidRPr="005F6D65" w:rsidRDefault="00281C73">
            <w:pPr>
              <w:spacing w:line="256" w:lineRule="auto"/>
              <w:ind w:right="-10"/>
              <w:jc w:val="right"/>
              <w:rPr>
                <w:rFonts w:ascii="BrowalliaUPC" w:hAnsi="BrowalliaUPC" w:cs="BrowalliaUPC"/>
                <w:kern w:val="2"/>
                <w:sz w:val="28"/>
                <w:szCs w:val="28"/>
                <w:cs/>
                <w14:ligatures w14:val="standardContextual"/>
              </w:rPr>
            </w:pPr>
          </w:p>
        </w:tc>
        <w:tc>
          <w:tcPr>
            <w:tcW w:w="1276" w:type="dxa"/>
            <w:tcBorders>
              <w:left w:val="nil"/>
              <w:bottom w:val="nil"/>
              <w:right w:val="nil"/>
            </w:tcBorders>
            <w:shd w:val="clear" w:color="auto" w:fill="auto"/>
            <w:vAlign w:val="bottom"/>
          </w:tcPr>
          <w:p w14:paraId="1B8B3195" w14:textId="77777777" w:rsidR="00281C73" w:rsidRPr="005F6D65" w:rsidRDefault="00281C73">
            <w:pPr>
              <w:spacing w:line="256" w:lineRule="auto"/>
              <w:ind w:right="-10"/>
              <w:jc w:val="right"/>
              <w:rPr>
                <w:rFonts w:ascii="BrowalliaUPC" w:hAnsi="BrowalliaUPC" w:cs="BrowalliaUPC"/>
                <w:kern w:val="2"/>
                <w:sz w:val="28"/>
                <w:szCs w:val="28"/>
                <w14:ligatures w14:val="standardContextual"/>
              </w:rPr>
            </w:pPr>
          </w:p>
        </w:tc>
        <w:tc>
          <w:tcPr>
            <w:tcW w:w="1255" w:type="dxa"/>
            <w:tcBorders>
              <w:left w:val="nil"/>
              <w:bottom w:val="nil"/>
              <w:right w:val="nil"/>
            </w:tcBorders>
            <w:shd w:val="clear" w:color="auto" w:fill="auto"/>
            <w:vAlign w:val="bottom"/>
          </w:tcPr>
          <w:p w14:paraId="45F9D67A" w14:textId="77777777" w:rsidR="00281C73" w:rsidRPr="005F6D65" w:rsidRDefault="00281C73">
            <w:pPr>
              <w:spacing w:line="256" w:lineRule="auto"/>
              <w:ind w:right="-10"/>
              <w:jc w:val="right"/>
              <w:rPr>
                <w:rFonts w:ascii="BrowalliaUPC" w:hAnsi="BrowalliaUPC" w:cs="BrowalliaUPC"/>
                <w:kern w:val="2"/>
                <w:sz w:val="28"/>
                <w:szCs w:val="28"/>
                <w14:ligatures w14:val="standardContextual"/>
              </w:rPr>
            </w:pPr>
          </w:p>
        </w:tc>
      </w:tr>
      <w:tr w:rsidR="00281C73" w:rsidRPr="005F6D65" w14:paraId="25125633" w14:textId="77777777" w:rsidTr="00022F55">
        <w:tc>
          <w:tcPr>
            <w:tcW w:w="3905" w:type="dxa"/>
            <w:hideMark/>
          </w:tcPr>
          <w:p w14:paraId="247840D7" w14:textId="77777777" w:rsidR="00281C73" w:rsidRPr="005F6D65" w:rsidRDefault="00281C73" w:rsidP="00281C73">
            <w:pPr>
              <w:tabs>
                <w:tab w:val="left" w:pos="900"/>
              </w:tabs>
              <w:spacing w:line="256" w:lineRule="auto"/>
              <w:ind w:left="360" w:right="-36" w:hanging="423"/>
              <w:jc w:val="both"/>
              <w:rPr>
                <w:rFonts w:ascii="BrowalliaUPC" w:hAnsi="BrowalliaUPC" w:cs="BrowalliaUPC"/>
                <w:kern w:val="2"/>
                <w:sz w:val="28"/>
                <w:szCs w:val="28"/>
                <w14:ligatures w14:val="standardContextual"/>
              </w:rPr>
            </w:pPr>
            <w:r w:rsidRPr="005F6D65">
              <w:rPr>
                <w:rFonts w:ascii="BrowalliaUPC" w:hAnsi="BrowalliaUPC" w:cs="BrowalliaUPC"/>
                <w:kern w:val="2"/>
                <w:sz w:val="28"/>
                <w:szCs w:val="28"/>
                <w:cs/>
                <w14:ligatures w14:val="standardContextual"/>
              </w:rPr>
              <w:t>สินค้าคงเหลือ</w:t>
            </w:r>
          </w:p>
        </w:tc>
        <w:tc>
          <w:tcPr>
            <w:tcW w:w="1228" w:type="dxa"/>
            <w:shd w:val="clear" w:color="auto" w:fill="auto"/>
            <w:vAlign w:val="bottom"/>
          </w:tcPr>
          <w:p w14:paraId="345C4FB3" w14:textId="2DEBCDA7" w:rsidR="00281C73" w:rsidRPr="005F6D65" w:rsidRDefault="00CC2B1C" w:rsidP="00281C73">
            <w:pPr>
              <w:spacing w:line="256" w:lineRule="auto"/>
              <w:ind w:right="-10"/>
              <w:jc w:val="right"/>
              <w:rPr>
                <w:rFonts w:ascii="BrowalliaUPC" w:hAnsi="BrowalliaUPC" w:cs="BrowalliaUPC"/>
                <w:kern w:val="2"/>
                <w:sz w:val="28"/>
                <w:szCs w:val="28"/>
                <w14:ligatures w14:val="standardContextual"/>
              </w:rPr>
            </w:pPr>
            <w:r w:rsidRPr="005F6D65">
              <w:rPr>
                <w:rFonts w:ascii="BrowalliaUPC" w:hAnsi="BrowalliaUPC" w:cs="BrowalliaUPC"/>
                <w:kern w:val="2"/>
                <w:sz w:val="28"/>
                <w:szCs w:val="28"/>
                <w14:ligatures w14:val="standardContextual"/>
              </w:rPr>
              <w:t>76.32</w:t>
            </w:r>
          </w:p>
        </w:tc>
        <w:tc>
          <w:tcPr>
            <w:tcW w:w="1276" w:type="dxa"/>
            <w:shd w:val="clear" w:color="auto" w:fill="auto"/>
            <w:vAlign w:val="bottom"/>
            <w:hideMark/>
          </w:tcPr>
          <w:p w14:paraId="546A4677" w14:textId="6F9C4C12" w:rsidR="00281C73" w:rsidRPr="005F6D65" w:rsidRDefault="00FF3B47" w:rsidP="00281C73">
            <w:pPr>
              <w:spacing w:line="256" w:lineRule="auto"/>
              <w:ind w:right="-10"/>
              <w:jc w:val="right"/>
              <w:rPr>
                <w:rFonts w:ascii="BrowalliaUPC" w:hAnsi="BrowalliaUPC" w:cs="BrowalliaUPC"/>
                <w:kern w:val="2"/>
                <w:sz w:val="28"/>
                <w:szCs w:val="28"/>
                <w:cs/>
                <w14:ligatures w14:val="standardContextual"/>
              </w:rPr>
            </w:pPr>
            <w:r w:rsidRPr="00FF3B47">
              <w:rPr>
                <w:rFonts w:ascii="BrowalliaUPC" w:hAnsi="BrowalliaUPC" w:cs="BrowalliaUPC"/>
                <w:sz w:val="28"/>
                <w:szCs w:val="28"/>
              </w:rPr>
              <w:t>7</w:t>
            </w:r>
            <w:r w:rsidR="00281C73" w:rsidRPr="005F6D65">
              <w:rPr>
                <w:rFonts w:ascii="BrowalliaUPC" w:hAnsi="BrowalliaUPC" w:cs="BrowalliaUPC"/>
                <w:sz w:val="28"/>
                <w:szCs w:val="28"/>
              </w:rPr>
              <w:t>3.05</w:t>
            </w:r>
          </w:p>
        </w:tc>
        <w:tc>
          <w:tcPr>
            <w:tcW w:w="1276" w:type="dxa"/>
            <w:shd w:val="clear" w:color="auto" w:fill="auto"/>
            <w:vAlign w:val="bottom"/>
          </w:tcPr>
          <w:p w14:paraId="0C1E252A" w14:textId="39112579" w:rsidR="00281C73" w:rsidRPr="005F6D65" w:rsidRDefault="00CC2B1C" w:rsidP="00281C73">
            <w:pPr>
              <w:spacing w:line="256" w:lineRule="auto"/>
              <w:ind w:right="-10"/>
              <w:jc w:val="right"/>
              <w:rPr>
                <w:rFonts w:ascii="BrowalliaUPC" w:hAnsi="BrowalliaUPC" w:cs="BrowalliaUPC"/>
                <w:kern w:val="2"/>
                <w:sz w:val="28"/>
                <w:szCs w:val="28"/>
                <w14:ligatures w14:val="standardContextual"/>
              </w:rPr>
            </w:pPr>
            <w:r w:rsidRPr="005F6D65">
              <w:rPr>
                <w:rFonts w:ascii="BrowalliaUPC" w:hAnsi="BrowalliaUPC" w:cs="BrowalliaUPC"/>
                <w:kern w:val="2"/>
                <w:sz w:val="28"/>
                <w:szCs w:val="28"/>
                <w14:ligatures w14:val="standardContextual"/>
              </w:rPr>
              <w:t>76.32</w:t>
            </w:r>
          </w:p>
        </w:tc>
        <w:tc>
          <w:tcPr>
            <w:tcW w:w="1255" w:type="dxa"/>
            <w:shd w:val="clear" w:color="auto" w:fill="auto"/>
            <w:vAlign w:val="bottom"/>
            <w:hideMark/>
          </w:tcPr>
          <w:p w14:paraId="7B847F3E" w14:textId="39F79EFA" w:rsidR="00281C73" w:rsidRPr="005F6D65" w:rsidRDefault="00281C73" w:rsidP="00281C73">
            <w:pPr>
              <w:spacing w:line="256" w:lineRule="auto"/>
              <w:ind w:right="-10"/>
              <w:jc w:val="right"/>
              <w:rPr>
                <w:rFonts w:ascii="BrowalliaUPC" w:hAnsi="BrowalliaUPC" w:cs="BrowalliaUPC"/>
                <w:kern w:val="2"/>
                <w:sz w:val="28"/>
                <w:szCs w:val="28"/>
                <w14:ligatures w14:val="standardContextual"/>
              </w:rPr>
            </w:pPr>
            <w:r w:rsidRPr="005F6D65">
              <w:rPr>
                <w:rFonts w:ascii="BrowalliaUPC" w:hAnsi="BrowalliaUPC" w:cs="BrowalliaUPC"/>
                <w:sz w:val="28"/>
                <w:szCs w:val="28"/>
              </w:rPr>
              <w:t>73.05</w:t>
            </w:r>
          </w:p>
        </w:tc>
      </w:tr>
      <w:tr w:rsidR="001C4A41" w:rsidRPr="005F6D65" w14:paraId="085887C6" w14:textId="77777777" w:rsidTr="00022F55">
        <w:tc>
          <w:tcPr>
            <w:tcW w:w="3905" w:type="dxa"/>
          </w:tcPr>
          <w:p w14:paraId="1F4224D0" w14:textId="457EEB16" w:rsidR="001C4A41" w:rsidRPr="005F6D65" w:rsidRDefault="001C4A41" w:rsidP="001C4A41">
            <w:pPr>
              <w:tabs>
                <w:tab w:val="left" w:pos="900"/>
              </w:tabs>
              <w:spacing w:line="256" w:lineRule="auto"/>
              <w:ind w:left="360" w:right="-36" w:hanging="423"/>
              <w:jc w:val="both"/>
              <w:rPr>
                <w:rFonts w:ascii="BrowalliaUPC" w:hAnsi="BrowalliaUPC" w:cs="BrowalliaUPC"/>
                <w:kern w:val="2"/>
                <w:sz w:val="28"/>
                <w:szCs w:val="28"/>
                <w:cs/>
                <w14:ligatures w14:val="standardContextual"/>
              </w:rPr>
            </w:pPr>
            <w:r w:rsidRPr="005F6D65">
              <w:rPr>
                <w:rFonts w:ascii="BrowalliaUPC" w:hAnsi="BrowalliaUPC" w:cs="BrowalliaUPC" w:hint="cs"/>
                <w:kern w:val="2"/>
                <w:sz w:val="28"/>
                <w:szCs w:val="28"/>
                <w:cs/>
                <w14:ligatures w14:val="standardContextual"/>
              </w:rPr>
              <w:t>ใบหุ้นของเงินลงทุนในบริษัทย่อยและบริษัทอื่น</w:t>
            </w:r>
          </w:p>
        </w:tc>
        <w:tc>
          <w:tcPr>
            <w:tcW w:w="1228" w:type="dxa"/>
            <w:shd w:val="clear" w:color="auto" w:fill="auto"/>
            <w:vAlign w:val="bottom"/>
          </w:tcPr>
          <w:p w14:paraId="478B0240" w14:textId="74D4C301" w:rsidR="001C4A41" w:rsidRPr="005F6D65" w:rsidRDefault="001C4A41" w:rsidP="001C4A41">
            <w:pPr>
              <w:spacing w:line="256" w:lineRule="auto"/>
              <w:ind w:right="-10"/>
              <w:jc w:val="right"/>
              <w:rPr>
                <w:rFonts w:ascii="BrowalliaUPC" w:hAnsi="BrowalliaUPC" w:cs="BrowalliaUPC"/>
                <w:kern w:val="2"/>
                <w:sz w:val="28"/>
                <w:szCs w:val="28"/>
                <w14:ligatures w14:val="standardContextual"/>
              </w:rPr>
            </w:pPr>
            <w:r w:rsidRPr="005F6D65">
              <w:rPr>
                <w:rFonts w:ascii="BrowalliaUPC" w:hAnsi="BrowalliaUPC" w:cs="BrowalliaUPC"/>
                <w:kern w:val="2"/>
                <w:sz w:val="28"/>
                <w:szCs w:val="28"/>
                <w14:ligatures w14:val="standardContextual"/>
              </w:rPr>
              <w:t>1,814.15</w:t>
            </w:r>
          </w:p>
        </w:tc>
        <w:tc>
          <w:tcPr>
            <w:tcW w:w="1276" w:type="dxa"/>
            <w:shd w:val="clear" w:color="auto" w:fill="auto"/>
            <w:vAlign w:val="bottom"/>
          </w:tcPr>
          <w:p w14:paraId="3AE21E0D" w14:textId="4376971F" w:rsidR="001C4A41" w:rsidRPr="005F6D65" w:rsidRDefault="005B1C58" w:rsidP="001C4A41">
            <w:pPr>
              <w:spacing w:line="256" w:lineRule="auto"/>
              <w:ind w:right="-10"/>
              <w:jc w:val="right"/>
              <w:rPr>
                <w:rFonts w:ascii="BrowalliaUPC" w:hAnsi="BrowalliaUPC" w:cs="BrowalliaUPC"/>
                <w:sz w:val="28"/>
                <w:szCs w:val="28"/>
              </w:rPr>
            </w:pPr>
            <w:r w:rsidRPr="005F6D65">
              <w:rPr>
                <w:rFonts w:ascii="BrowalliaUPC" w:hAnsi="BrowalliaUPC" w:cs="BrowalliaUPC"/>
                <w:kern w:val="2"/>
                <w:sz w:val="28"/>
                <w:szCs w:val="28"/>
                <w14:ligatures w14:val="standardContextual"/>
              </w:rPr>
              <w:t>-</w:t>
            </w:r>
          </w:p>
        </w:tc>
        <w:tc>
          <w:tcPr>
            <w:tcW w:w="1276" w:type="dxa"/>
            <w:shd w:val="clear" w:color="auto" w:fill="auto"/>
            <w:vAlign w:val="bottom"/>
          </w:tcPr>
          <w:p w14:paraId="0FA7B989" w14:textId="21750C43" w:rsidR="001C4A41" w:rsidRPr="005F6D65" w:rsidRDefault="001C4A41" w:rsidP="001C4A41">
            <w:pPr>
              <w:tabs>
                <w:tab w:val="left" w:pos="480"/>
                <w:tab w:val="center" w:pos="535"/>
              </w:tabs>
              <w:spacing w:line="256" w:lineRule="auto"/>
              <w:ind w:right="-10"/>
              <w:jc w:val="right"/>
              <w:rPr>
                <w:rFonts w:ascii="BrowalliaUPC" w:hAnsi="BrowalliaUPC" w:cs="BrowalliaUPC"/>
                <w:kern w:val="2"/>
                <w:sz w:val="28"/>
                <w:szCs w:val="28"/>
                <w14:ligatures w14:val="standardContextual"/>
              </w:rPr>
            </w:pPr>
            <w:r w:rsidRPr="005F6D65">
              <w:rPr>
                <w:rFonts w:ascii="BrowalliaUPC" w:hAnsi="BrowalliaUPC" w:cs="BrowalliaUPC"/>
                <w:kern w:val="2"/>
                <w:sz w:val="28"/>
                <w:szCs w:val="28"/>
                <w14:ligatures w14:val="standardContextual"/>
              </w:rPr>
              <w:t>1,814.15</w:t>
            </w:r>
          </w:p>
        </w:tc>
        <w:tc>
          <w:tcPr>
            <w:tcW w:w="1255" w:type="dxa"/>
            <w:shd w:val="clear" w:color="auto" w:fill="auto"/>
            <w:vAlign w:val="bottom"/>
          </w:tcPr>
          <w:p w14:paraId="308563F5" w14:textId="3A5E6C47" w:rsidR="001C4A41" w:rsidRPr="005F6D65" w:rsidRDefault="005B1C58" w:rsidP="001C4A41">
            <w:pPr>
              <w:spacing w:line="256" w:lineRule="auto"/>
              <w:ind w:right="-10"/>
              <w:jc w:val="right"/>
              <w:rPr>
                <w:rFonts w:ascii="BrowalliaUPC" w:hAnsi="BrowalliaUPC" w:cs="BrowalliaUPC"/>
                <w:sz w:val="28"/>
                <w:szCs w:val="28"/>
              </w:rPr>
            </w:pPr>
            <w:r w:rsidRPr="005F6D65">
              <w:rPr>
                <w:rFonts w:ascii="BrowalliaUPC" w:hAnsi="BrowalliaUPC" w:cs="BrowalliaUPC"/>
                <w:kern w:val="2"/>
                <w:sz w:val="28"/>
                <w:szCs w:val="28"/>
                <w14:ligatures w14:val="standardContextual"/>
              </w:rPr>
              <w:t>-</w:t>
            </w:r>
          </w:p>
        </w:tc>
      </w:tr>
      <w:tr w:rsidR="001C4A41" w:rsidRPr="005F6D65" w14:paraId="4E5B8034" w14:textId="77777777" w:rsidTr="00022F55">
        <w:tc>
          <w:tcPr>
            <w:tcW w:w="3905" w:type="dxa"/>
            <w:hideMark/>
          </w:tcPr>
          <w:p w14:paraId="4B81B2ED" w14:textId="77777777" w:rsidR="001C4A41" w:rsidRPr="005F6D65" w:rsidRDefault="001C4A41" w:rsidP="001C4A41">
            <w:pPr>
              <w:tabs>
                <w:tab w:val="left" w:pos="900"/>
              </w:tabs>
              <w:spacing w:line="256" w:lineRule="auto"/>
              <w:ind w:left="360" w:right="-36" w:hanging="423"/>
              <w:jc w:val="both"/>
              <w:rPr>
                <w:rFonts w:ascii="BrowalliaUPC" w:hAnsi="BrowalliaUPC" w:cs="BrowalliaUPC"/>
                <w:kern w:val="2"/>
                <w:sz w:val="28"/>
                <w:szCs w:val="28"/>
                <w14:ligatures w14:val="standardContextual"/>
              </w:rPr>
            </w:pPr>
            <w:r w:rsidRPr="005F6D65">
              <w:rPr>
                <w:rFonts w:ascii="BrowalliaUPC" w:hAnsi="BrowalliaUPC" w:cs="BrowalliaUPC"/>
                <w:kern w:val="2"/>
                <w:sz w:val="28"/>
                <w:szCs w:val="28"/>
                <w:cs/>
                <w14:ligatures w14:val="standardContextual"/>
              </w:rPr>
              <w:t>ที่ดิน อาคารและอุปกรณ์</w:t>
            </w:r>
          </w:p>
        </w:tc>
        <w:tc>
          <w:tcPr>
            <w:tcW w:w="1228" w:type="dxa"/>
            <w:shd w:val="clear" w:color="auto" w:fill="auto"/>
            <w:vAlign w:val="bottom"/>
          </w:tcPr>
          <w:p w14:paraId="49BA041D" w14:textId="46893C8D" w:rsidR="001C4A41" w:rsidRPr="005F6D65" w:rsidRDefault="00974A69" w:rsidP="001C4A41">
            <w:pPr>
              <w:spacing w:line="256" w:lineRule="auto"/>
              <w:ind w:right="-10"/>
              <w:jc w:val="right"/>
              <w:rPr>
                <w:rFonts w:ascii="BrowalliaUPC" w:hAnsi="BrowalliaUPC" w:cs="BrowalliaUPC"/>
                <w:kern w:val="2"/>
                <w:sz w:val="28"/>
                <w:szCs w:val="28"/>
                <w14:ligatures w14:val="standardContextual"/>
              </w:rPr>
            </w:pPr>
            <w:r w:rsidRPr="005F6D65">
              <w:rPr>
                <w:rFonts w:ascii="BrowalliaUPC" w:hAnsi="BrowalliaUPC" w:cs="BrowalliaUPC"/>
                <w:kern w:val="2"/>
                <w:sz w:val="28"/>
                <w:szCs w:val="28"/>
                <w14:ligatures w14:val="standardContextual"/>
              </w:rPr>
              <w:t>801.46</w:t>
            </w:r>
          </w:p>
        </w:tc>
        <w:tc>
          <w:tcPr>
            <w:tcW w:w="1276" w:type="dxa"/>
            <w:shd w:val="clear" w:color="auto" w:fill="auto"/>
            <w:vAlign w:val="bottom"/>
            <w:hideMark/>
          </w:tcPr>
          <w:p w14:paraId="003CBA76" w14:textId="7A59AC04" w:rsidR="001C4A41" w:rsidRPr="005F6D65" w:rsidRDefault="001C4A41" w:rsidP="001C4A41">
            <w:pPr>
              <w:spacing w:line="256" w:lineRule="auto"/>
              <w:ind w:right="-10"/>
              <w:jc w:val="right"/>
              <w:rPr>
                <w:rFonts w:ascii="BrowalliaUPC" w:hAnsi="BrowalliaUPC" w:cs="BrowalliaUPC"/>
                <w:kern w:val="2"/>
                <w:sz w:val="28"/>
                <w:szCs w:val="28"/>
                <w:cs/>
                <w14:ligatures w14:val="standardContextual"/>
              </w:rPr>
            </w:pPr>
            <w:r w:rsidRPr="005F6D65">
              <w:rPr>
                <w:rFonts w:ascii="BrowalliaUPC" w:hAnsi="BrowalliaUPC" w:cs="BrowalliaUPC"/>
                <w:sz w:val="28"/>
                <w:szCs w:val="28"/>
              </w:rPr>
              <w:t>709.50</w:t>
            </w:r>
          </w:p>
        </w:tc>
        <w:tc>
          <w:tcPr>
            <w:tcW w:w="1276" w:type="dxa"/>
            <w:shd w:val="clear" w:color="auto" w:fill="auto"/>
            <w:vAlign w:val="bottom"/>
          </w:tcPr>
          <w:p w14:paraId="34C9DFE3" w14:textId="2A2647FD" w:rsidR="001C4A41" w:rsidRPr="005F6D65" w:rsidRDefault="007F41DD" w:rsidP="001C4A41">
            <w:pPr>
              <w:tabs>
                <w:tab w:val="left" w:pos="480"/>
                <w:tab w:val="center" w:pos="535"/>
              </w:tabs>
              <w:spacing w:line="256" w:lineRule="auto"/>
              <w:ind w:right="-10"/>
              <w:jc w:val="right"/>
              <w:rPr>
                <w:rFonts w:ascii="BrowalliaUPC" w:hAnsi="BrowalliaUPC" w:cs="BrowalliaUPC"/>
                <w:kern w:val="2"/>
                <w:sz w:val="28"/>
                <w:szCs w:val="28"/>
                <w14:ligatures w14:val="standardContextual"/>
              </w:rPr>
            </w:pPr>
            <w:r w:rsidRPr="005F6D65">
              <w:rPr>
                <w:rFonts w:ascii="BrowalliaUPC" w:hAnsi="BrowalliaUPC" w:cs="BrowalliaUPC"/>
                <w:kern w:val="2"/>
                <w:sz w:val="28"/>
                <w:szCs w:val="28"/>
                <w14:ligatures w14:val="standardContextual"/>
              </w:rPr>
              <w:t>801.46</w:t>
            </w:r>
          </w:p>
        </w:tc>
        <w:tc>
          <w:tcPr>
            <w:tcW w:w="1255" w:type="dxa"/>
            <w:shd w:val="clear" w:color="auto" w:fill="auto"/>
            <w:vAlign w:val="bottom"/>
            <w:hideMark/>
          </w:tcPr>
          <w:p w14:paraId="3F9EE8F3" w14:textId="25A9ADBF" w:rsidR="001C4A41" w:rsidRPr="005F6D65" w:rsidRDefault="001C4A41" w:rsidP="001C4A41">
            <w:pPr>
              <w:spacing w:line="256" w:lineRule="auto"/>
              <w:ind w:right="-10"/>
              <w:jc w:val="right"/>
              <w:rPr>
                <w:rFonts w:ascii="BrowalliaUPC" w:hAnsi="BrowalliaUPC" w:cs="BrowalliaUPC"/>
                <w:kern w:val="2"/>
                <w:sz w:val="28"/>
                <w:szCs w:val="28"/>
                <w14:ligatures w14:val="standardContextual"/>
              </w:rPr>
            </w:pPr>
            <w:r w:rsidRPr="005F6D65">
              <w:rPr>
                <w:rFonts w:ascii="BrowalliaUPC" w:hAnsi="BrowalliaUPC" w:cs="BrowalliaUPC"/>
                <w:sz w:val="28"/>
                <w:szCs w:val="28"/>
              </w:rPr>
              <w:t>709.50</w:t>
            </w:r>
          </w:p>
        </w:tc>
      </w:tr>
      <w:tr w:rsidR="001C4A41" w:rsidRPr="005F6D65" w14:paraId="764EBE9D" w14:textId="77777777" w:rsidTr="00022F55">
        <w:tc>
          <w:tcPr>
            <w:tcW w:w="3905" w:type="dxa"/>
            <w:hideMark/>
          </w:tcPr>
          <w:p w14:paraId="27522123" w14:textId="77777777" w:rsidR="001C4A41" w:rsidRPr="005F6D65" w:rsidRDefault="001C4A41" w:rsidP="001C4A41">
            <w:pPr>
              <w:tabs>
                <w:tab w:val="left" w:pos="900"/>
              </w:tabs>
              <w:spacing w:line="256" w:lineRule="auto"/>
              <w:ind w:left="360" w:right="-36" w:hanging="423"/>
              <w:jc w:val="both"/>
              <w:rPr>
                <w:rFonts w:ascii="BrowalliaUPC" w:hAnsi="BrowalliaUPC" w:cs="BrowalliaUPC"/>
                <w:kern w:val="2"/>
                <w:sz w:val="28"/>
                <w:szCs w:val="28"/>
                <w14:ligatures w14:val="standardContextual"/>
              </w:rPr>
            </w:pPr>
            <w:r w:rsidRPr="005F6D65">
              <w:rPr>
                <w:rFonts w:ascii="BrowalliaUPC" w:hAnsi="BrowalliaUPC" w:cs="BrowalliaUPC"/>
                <w:kern w:val="2"/>
                <w:sz w:val="28"/>
                <w:szCs w:val="28"/>
                <w:cs/>
                <w14:ligatures w14:val="standardContextual"/>
              </w:rPr>
              <w:t>ที่ดินรอการพัฒนา</w:t>
            </w:r>
          </w:p>
        </w:tc>
        <w:tc>
          <w:tcPr>
            <w:tcW w:w="1228" w:type="dxa"/>
            <w:shd w:val="clear" w:color="auto" w:fill="auto"/>
            <w:vAlign w:val="bottom"/>
          </w:tcPr>
          <w:p w14:paraId="14CDF1D1" w14:textId="2D229300" w:rsidR="001C4A41" w:rsidRPr="005F6D65" w:rsidRDefault="001C4A41" w:rsidP="001C4A41">
            <w:pPr>
              <w:spacing w:line="256" w:lineRule="auto"/>
              <w:ind w:right="-10"/>
              <w:jc w:val="right"/>
              <w:rPr>
                <w:rFonts w:ascii="BrowalliaUPC" w:hAnsi="BrowalliaUPC" w:cs="BrowalliaUPC"/>
                <w:kern w:val="2"/>
                <w:sz w:val="28"/>
                <w:szCs w:val="28"/>
                <w14:ligatures w14:val="standardContextual"/>
              </w:rPr>
            </w:pPr>
            <w:r w:rsidRPr="005F6D65">
              <w:rPr>
                <w:rFonts w:ascii="BrowalliaUPC" w:hAnsi="BrowalliaUPC" w:cs="BrowalliaUPC"/>
                <w:kern w:val="2"/>
                <w:sz w:val="28"/>
                <w:szCs w:val="28"/>
                <w14:ligatures w14:val="standardContextual"/>
              </w:rPr>
              <w:t>165.00</w:t>
            </w:r>
          </w:p>
        </w:tc>
        <w:tc>
          <w:tcPr>
            <w:tcW w:w="1276" w:type="dxa"/>
            <w:shd w:val="clear" w:color="auto" w:fill="auto"/>
            <w:vAlign w:val="bottom"/>
            <w:hideMark/>
          </w:tcPr>
          <w:p w14:paraId="3BC297F2" w14:textId="0C0B418A" w:rsidR="001C4A41" w:rsidRPr="005F6D65" w:rsidRDefault="001C4A41" w:rsidP="001C4A41">
            <w:pPr>
              <w:spacing w:line="256" w:lineRule="auto"/>
              <w:ind w:right="-10"/>
              <w:jc w:val="right"/>
              <w:rPr>
                <w:rFonts w:ascii="BrowalliaUPC" w:hAnsi="BrowalliaUPC" w:cs="BrowalliaUPC"/>
                <w:kern w:val="2"/>
                <w:sz w:val="28"/>
                <w:szCs w:val="28"/>
                <w:cs/>
                <w14:ligatures w14:val="standardContextual"/>
              </w:rPr>
            </w:pPr>
            <w:r w:rsidRPr="005F6D65">
              <w:rPr>
                <w:rFonts w:ascii="BrowalliaUPC" w:hAnsi="BrowalliaUPC" w:cs="BrowalliaUPC"/>
                <w:sz w:val="28"/>
                <w:szCs w:val="28"/>
              </w:rPr>
              <w:t>165.07</w:t>
            </w:r>
          </w:p>
        </w:tc>
        <w:tc>
          <w:tcPr>
            <w:tcW w:w="1276" w:type="dxa"/>
            <w:shd w:val="clear" w:color="auto" w:fill="auto"/>
            <w:vAlign w:val="bottom"/>
          </w:tcPr>
          <w:p w14:paraId="334C0185" w14:textId="3B68D7F6" w:rsidR="001C4A41" w:rsidRPr="005F6D65" w:rsidRDefault="001C4A41" w:rsidP="001C4A41">
            <w:pPr>
              <w:tabs>
                <w:tab w:val="left" w:pos="480"/>
                <w:tab w:val="center" w:pos="535"/>
              </w:tabs>
              <w:spacing w:line="256" w:lineRule="auto"/>
              <w:ind w:right="-10"/>
              <w:jc w:val="right"/>
              <w:rPr>
                <w:rFonts w:ascii="BrowalliaUPC" w:hAnsi="BrowalliaUPC" w:cs="BrowalliaUPC"/>
                <w:kern w:val="2"/>
                <w:sz w:val="28"/>
                <w:szCs w:val="28"/>
                <w14:ligatures w14:val="standardContextual"/>
              </w:rPr>
            </w:pPr>
            <w:r w:rsidRPr="005F6D65">
              <w:rPr>
                <w:rFonts w:ascii="BrowalliaUPC" w:hAnsi="BrowalliaUPC" w:cs="BrowalliaUPC"/>
                <w:kern w:val="2"/>
                <w:sz w:val="28"/>
                <w:szCs w:val="28"/>
                <w14:ligatures w14:val="standardContextual"/>
              </w:rPr>
              <w:t>-</w:t>
            </w:r>
          </w:p>
        </w:tc>
        <w:tc>
          <w:tcPr>
            <w:tcW w:w="1255" w:type="dxa"/>
            <w:shd w:val="clear" w:color="auto" w:fill="auto"/>
            <w:vAlign w:val="bottom"/>
            <w:hideMark/>
          </w:tcPr>
          <w:p w14:paraId="05E326A8" w14:textId="07D271FE" w:rsidR="001C4A41" w:rsidRPr="005F6D65" w:rsidRDefault="001C4A41" w:rsidP="001C4A41">
            <w:pPr>
              <w:spacing w:line="256" w:lineRule="auto"/>
              <w:ind w:right="-10"/>
              <w:jc w:val="right"/>
              <w:rPr>
                <w:rFonts w:ascii="BrowalliaUPC" w:hAnsi="BrowalliaUPC" w:cs="BrowalliaUPC"/>
                <w:kern w:val="2"/>
                <w:sz w:val="28"/>
                <w:szCs w:val="28"/>
                <w14:ligatures w14:val="standardContextual"/>
              </w:rPr>
            </w:pPr>
            <w:r w:rsidRPr="005F6D65">
              <w:rPr>
                <w:rFonts w:ascii="BrowalliaUPC" w:hAnsi="BrowalliaUPC" w:cs="BrowalliaUPC"/>
                <w:sz w:val="28"/>
                <w:szCs w:val="28"/>
              </w:rPr>
              <w:t>-</w:t>
            </w:r>
          </w:p>
        </w:tc>
      </w:tr>
      <w:tr w:rsidR="001C4A41" w:rsidRPr="005F6D65" w14:paraId="4DE3EB85" w14:textId="77777777" w:rsidTr="00022F55">
        <w:tc>
          <w:tcPr>
            <w:tcW w:w="3905" w:type="dxa"/>
            <w:hideMark/>
          </w:tcPr>
          <w:p w14:paraId="45F38718" w14:textId="77777777" w:rsidR="001C4A41" w:rsidRPr="005F6D65" w:rsidRDefault="001C4A41" w:rsidP="001C4A41">
            <w:pPr>
              <w:tabs>
                <w:tab w:val="left" w:pos="900"/>
              </w:tabs>
              <w:spacing w:line="256" w:lineRule="auto"/>
              <w:ind w:left="360" w:right="-36" w:hanging="423"/>
              <w:jc w:val="both"/>
              <w:rPr>
                <w:rFonts w:ascii="BrowalliaUPC" w:hAnsi="BrowalliaUPC" w:cs="BrowalliaUPC"/>
                <w:kern w:val="2"/>
                <w:sz w:val="28"/>
                <w:szCs w:val="28"/>
                <w14:ligatures w14:val="standardContextual"/>
              </w:rPr>
            </w:pPr>
            <w:r w:rsidRPr="005F6D65">
              <w:rPr>
                <w:rFonts w:ascii="BrowalliaUPC" w:hAnsi="BrowalliaUPC" w:cs="BrowalliaUPC"/>
                <w:kern w:val="2"/>
                <w:sz w:val="28"/>
                <w:szCs w:val="28"/>
                <w:cs/>
                <w14:ligatures w14:val="standardContextual"/>
              </w:rPr>
              <w:t>อสังหาริมทรัพย์เพื่อการลงทุน</w:t>
            </w:r>
          </w:p>
        </w:tc>
        <w:tc>
          <w:tcPr>
            <w:tcW w:w="1228" w:type="dxa"/>
            <w:shd w:val="clear" w:color="auto" w:fill="auto"/>
            <w:vAlign w:val="bottom"/>
          </w:tcPr>
          <w:p w14:paraId="2A927983" w14:textId="3D6DBB82" w:rsidR="001C4A41" w:rsidRPr="005F6D65" w:rsidRDefault="00974A69" w:rsidP="001C4A41">
            <w:pPr>
              <w:pBdr>
                <w:bottom w:val="single" w:sz="4" w:space="1" w:color="auto"/>
              </w:pBdr>
              <w:spacing w:line="256" w:lineRule="auto"/>
              <w:ind w:right="-10"/>
              <w:jc w:val="right"/>
              <w:rPr>
                <w:rFonts w:ascii="BrowalliaUPC" w:hAnsi="BrowalliaUPC" w:cs="BrowalliaUPC"/>
                <w:kern w:val="2"/>
                <w:sz w:val="28"/>
                <w:szCs w:val="28"/>
                <w14:ligatures w14:val="standardContextual"/>
              </w:rPr>
            </w:pPr>
            <w:r w:rsidRPr="005F6D65">
              <w:rPr>
                <w:rFonts w:ascii="BrowalliaUPC" w:hAnsi="BrowalliaUPC" w:cs="BrowalliaUPC"/>
                <w:kern w:val="2"/>
                <w:sz w:val="28"/>
                <w:szCs w:val="28"/>
                <w14:ligatures w14:val="standardContextual"/>
              </w:rPr>
              <w:t>1,216.</w:t>
            </w:r>
            <w:r w:rsidR="00FF1491" w:rsidRPr="005F6D65">
              <w:rPr>
                <w:rFonts w:ascii="BrowalliaUPC" w:hAnsi="BrowalliaUPC" w:cs="BrowalliaUPC"/>
                <w:kern w:val="2"/>
                <w:sz w:val="28"/>
                <w:szCs w:val="28"/>
                <w14:ligatures w14:val="standardContextual"/>
              </w:rPr>
              <w:t>3</w:t>
            </w:r>
            <w:r w:rsidRPr="005F6D65">
              <w:rPr>
                <w:rFonts w:ascii="BrowalliaUPC" w:hAnsi="BrowalliaUPC" w:cs="BrowalliaUPC"/>
                <w:kern w:val="2"/>
                <w:sz w:val="28"/>
                <w:szCs w:val="28"/>
                <w14:ligatures w14:val="standardContextual"/>
              </w:rPr>
              <w:t>7</w:t>
            </w:r>
          </w:p>
        </w:tc>
        <w:tc>
          <w:tcPr>
            <w:tcW w:w="1276" w:type="dxa"/>
            <w:shd w:val="clear" w:color="auto" w:fill="auto"/>
            <w:vAlign w:val="bottom"/>
            <w:hideMark/>
          </w:tcPr>
          <w:p w14:paraId="504C6F9B" w14:textId="2C0AA907" w:rsidR="001C4A41" w:rsidRPr="005F6D65" w:rsidRDefault="00FF3B47" w:rsidP="001C4A41">
            <w:pPr>
              <w:pBdr>
                <w:bottom w:val="single" w:sz="4" w:space="1" w:color="auto"/>
              </w:pBdr>
              <w:spacing w:line="256" w:lineRule="auto"/>
              <w:ind w:right="-10"/>
              <w:jc w:val="right"/>
              <w:rPr>
                <w:rFonts w:ascii="BrowalliaUPC" w:hAnsi="BrowalliaUPC" w:cs="BrowalliaUPC"/>
                <w:kern w:val="2"/>
                <w:sz w:val="28"/>
                <w:szCs w:val="28"/>
                <w:cs/>
                <w14:ligatures w14:val="standardContextual"/>
              </w:rPr>
            </w:pPr>
            <w:r w:rsidRPr="00FF3B47">
              <w:rPr>
                <w:rFonts w:ascii="BrowalliaUPC" w:hAnsi="BrowalliaUPC" w:cs="BrowalliaUPC"/>
                <w:sz w:val="28"/>
                <w:szCs w:val="28"/>
              </w:rPr>
              <w:t>124</w:t>
            </w:r>
            <w:r w:rsidR="001C4A41" w:rsidRPr="005F6D65">
              <w:rPr>
                <w:rFonts w:ascii="BrowalliaUPC" w:hAnsi="BrowalliaUPC" w:cs="BrowalliaUPC"/>
                <w:sz w:val="28"/>
                <w:szCs w:val="28"/>
                <w:cs/>
              </w:rPr>
              <w:t>.</w:t>
            </w:r>
            <w:r w:rsidRPr="00FF3B47">
              <w:rPr>
                <w:rFonts w:ascii="BrowalliaUPC" w:hAnsi="BrowalliaUPC" w:cs="BrowalliaUPC"/>
                <w:sz w:val="28"/>
                <w:szCs w:val="28"/>
              </w:rPr>
              <w:t>15</w:t>
            </w:r>
          </w:p>
        </w:tc>
        <w:tc>
          <w:tcPr>
            <w:tcW w:w="1276" w:type="dxa"/>
            <w:shd w:val="clear" w:color="auto" w:fill="auto"/>
            <w:vAlign w:val="bottom"/>
          </w:tcPr>
          <w:p w14:paraId="1F625F0F" w14:textId="01520A32" w:rsidR="001C4A41" w:rsidRPr="005F6D65" w:rsidRDefault="007F41DD" w:rsidP="001C4A41">
            <w:pPr>
              <w:pBdr>
                <w:bottom w:val="single" w:sz="6" w:space="1" w:color="auto"/>
              </w:pBdr>
              <w:spacing w:line="256" w:lineRule="auto"/>
              <w:ind w:right="-10"/>
              <w:jc w:val="right"/>
              <w:rPr>
                <w:rFonts w:ascii="BrowalliaUPC" w:hAnsi="BrowalliaUPC" w:cs="BrowalliaUPC"/>
                <w:kern w:val="2"/>
                <w:sz w:val="28"/>
                <w:szCs w:val="28"/>
                <w14:ligatures w14:val="standardContextual"/>
              </w:rPr>
            </w:pPr>
            <w:r w:rsidRPr="005F6D65">
              <w:rPr>
                <w:rFonts w:ascii="BrowalliaUPC" w:hAnsi="BrowalliaUPC" w:cs="BrowalliaUPC"/>
                <w:kern w:val="2"/>
                <w:sz w:val="28"/>
                <w:szCs w:val="28"/>
                <w14:ligatures w14:val="standardContextual"/>
              </w:rPr>
              <w:t>1,092.22</w:t>
            </w:r>
          </w:p>
        </w:tc>
        <w:tc>
          <w:tcPr>
            <w:tcW w:w="1255" w:type="dxa"/>
            <w:shd w:val="clear" w:color="auto" w:fill="auto"/>
            <w:vAlign w:val="bottom"/>
            <w:hideMark/>
          </w:tcPr>
          <w:p w14:paraId="1BE57C72" w14:textId="55CCAC14" w:rsidR="001C4A41" w:rsidRPr="005F6D65" w:rsidRDefault="001C4A41" w:rsidP="001C4A41">
            <w:pPr>
              <w:pBdr>
                <w:bottom w:val="single" w:sz="6" w:space="1" w:color="auto"/>
              </w:pBdr>
              <w:spacing w:line="256" w:lineRule="auto"/>
              <w:ind w:right="-10"/>
              <w:jc w:val="right"/>
              <w:rPr>
                <w:rFonts w:ascii="BrowalliaUPC" w:hAnsi="BrowalliaUPC" w:cs="BrowalliaUPC"/>
                <w:kern w:val="2"/>
                <w:sz w:val="28"/>
                <w:szCs w:val="28"/>
                <w14:ligatures w14:val="standardContextual"/>
              </w:rPr>
            </w:pPr>
            <w:r w:rsidRPr="005F6D65">
              <w:rPr>
                <w:rFonts w:ascii="BrowalliaUPC" w:hAnsi="BrowalliaUPC" w:cs="BrowalliaUPC"/>
                <w:sz w:val="28"/>
                <w:szCs w:val="28"/>
              </w:rPr>
              <w:t>-</w:t>
            </w:r>
          </w:p>
        </w:tc>
      </w:tr>
      <w:tr w:rsidR="001C4A41" w:rsidRPr="005F6D65" w14:paraId="60FAC128" w14:textId="77777777" w:rsidTr="00022F55">
        <w:trPr>
          <w:trHeight w:val="453"/>
        </w:trPr>
        <w:tc>
          <w:tcPr>
            <w:tcW w:w="3905" w:type="dxa"/>
            <w:hideMark/>
          </w:tcPr>
          <w:p w14:paraId="3BCF1972" w14:textId="77777777" w:rsidR="001C4A41" w:rsidRPr="005F6D65" w:rsidRDefault="001C4A41" w:rsidP="001C4A41">
            <w:pPr>
              <w:tabs>
                <w:tab w:val="left" w:pos="900"/>
              </w:tabs>
              <w:spacing w:line="256" w:lineRule="auto"/>
              <w:ind w:left="360" w:right="-36" w:hanging="423"/>
              <w:jc w:val="both"/>
              <w:rPr>
                <w:rFonts w:ascii="BrowalliaUPC" w:hAnsi="BrowalliaUPC" w:cs="BrowalliaUPC"/>
                <w:kern w:val="2"/>
                <w:sz w:val="28"/>
                <w:szCs w:val="28"/>
                <w14:ligatures w14:val="standardContextual"/>
              </w:rPr>
            </w:pPr>
            <w:r w:rsidRPr="005F6D65">
              <w:rPr>
                <w:rFonts w:ascii="BrowalliaUPC" w:hAnsi="BrowalliaUPC" w:cs="BrowalliaUPC"/>
                <w:kern w:val="2"/>
                <w:sz w:val="28"/>
                <w:szCs w:val="28"/>
                <w:cs/>
                <w14:ligatures w14:val="standardContextual"/>
              </w:rPr>
              <w:t>รวม</w:t>
            </w:r>
          </w:p>
        </w:tc>
        <w:tc>
          <w:tcPr>
            <w:tcW w:w="1228" w:type="dxa"/>
            <w:shd w:val="clear" w:color="auto" w:fill="auto"/>
            <w:vAlign w:val="bottom"/>
          </w:tcPr>
          <w:p w14:paraId="130FF2DF" w14:textId="0C4483ED" w:rsidR="001C4A41" w:rsidRPr="005F6D65" w:rsidRDefault="00974A69" w:rsidP="001C4A41">
            <w:pPr>
              <w:pBdr>
                <w:bottom w:val="single" w:sz="12" w:space="1" w:color="auto"/>
              </w:pBdr>
              <w:spacing w:line="256" w:lineRule="auto"/>
              <w:ind w:right="-10"/>
              <w:jc w:val="right"/>
              <w:rPr>
                <w:rFonts w:ascii="BrowalliaUPC" w:hAnsi="BrowalliaUPC" w:cs="BrowalliaUPC"/>
                <w:kern w:val="2"/>
                <w:sz w:val="28"/>
                <w:szCs w:val="28"/>
                <w14:ligatures w14:val="standardContextual"/>
              </w:rPr>
            </w:pPr>
            <w:r w:rsidRPr="005F6D65">
              <w:rPr>
                <w:rFonts w:ascii="BrowalliaUPC" w:hAnsi="BrowalliaUPC" w:cs="BrowalliaUPC"/>
                <w:kern w:val="2"/>
                <w:sz w:val="28"/>
                <w:szCs w:val="28"/>
                <w14:ligatures w14:val="standardContextual"/>
              </w:rPr>
              <w:t>4,073.3</w:t>
            </w:r>
            <w:r w:rsidR="000C0F03" w:rsidRPr="005F6D65">
              <w:rPr>
                <w:rFonts w:ascii="BrowalliaUPC" w:hAnsi="BrowalliaUPC" w:cs="BrowalliaUPC"/>
                <w:kern w:val="2"/>
                <w:sz w:val="28"/>
                <w:szCs w:val="28"/>
                <w14:ligatures w14:val="standardContextual"/>
              </w:rPr>
              <w:t>0</w:t>
            </w:r>
          </w:p>
        </w:tc>
        <w:tc>
          <w:tcPr>
            <w:tcW w:w="1276" w:type="dxa"/>
            <w:shd w:val="clear" w:color="auto" w:fill="auto"/>
            <w:vAlign w:val="bottom"/>
            <w:hideMark/>
          </w:tcPr>
          <w:p w14:paraId="65E52149" w14:textId="088CAA7E" w:rsidR="001C4A41" w:rsidRPr="005F6D65" w:rsidRDefault="001C4A41" w:rsidP="001C4A41">
            <w:pPr>
              <w:pBdr>
                <w:bottom w:val="single" w:sz="12" w:space="1" w:color="auto"/>
              </w:pBdr>
              <w:spacing w:line="256" w:lineRule="auto"/>
              <w:ind w:right="-10"/>
              <w:jc w:val="right"/>
              <w:rPr>
                <w:rFonts w:ascii="BrowalliaUPC" w:hAnsi="BrowalliaUPC" w:cs="BrowalliaUPC"/>
                <w:kern w:val="2"/>
                <w:sz w:val="28"/>
                <w:szCs w:val="28"/>
                <w:cs/>
                <w14:ligatures w14:val="standardContextual"/>
              </w:rPr>
            </w:pPr>
            <w:r w:rsidRPr="005F6D65">
              <w:rPr>
                <w:rFonts w:ascii="BrowalliaUPC" w:hAnsi="BrowalliaUPC" w:cs="BrowalliaUPC"/>
                <w:sz w:val="28"/>
                <w:szCs w:val="28"/>
              </w:rPr>
              <w:t>1,071.77</w:t>
            </w:r>
          </w:p>
        </w:tc>
        <w:tc>
          <w:tcPr>
            <w:tcW w:w="1276" w:type="dxa"/>
            <w:shd w:val="clear" w:color="auto" w:fill="auto"/>
            <w:vAlign w:val="bottom"/>
          </w:tcPr>
          <w:p w14:paraId="223AEA47" w14:textId="13798E48" w:rsidR="001C4A41" w:rsidRPr="005F6D65" w:rsidRDefault="00425758" w:rsidP="001C4A41">
            <w:pPr>
              <w:pBdr>
                <w:bottom w:val="single" w:sz="12" w:space="1" w:color="auto"/>
              </w:pBdr>
              <w:spacing w:line="256" w:lineRule="auto"/>
              <w:ind w:right="-10"/>
              <w:jc w:val="right"/>
              <w:rPr>
                <w:rFonts w:ascii="BrowalliaUPC" w:hAnsi="BrowalliaUPC" w:cs="BrowalliaUPC"/>
                <w:kern w:val="2"/>
                <w:sz w:val="28"/>
                <w:szCs w:val="28"/>
                <w14:ligatures w14:val="standardContextual"/>
              </w:rPr>
            </w:pPr>
            <w:r w:rsidRPr="005F6D65">
              <w:rPr>
                <w:rFonts w:ascii="BrowalliaUPC" w:hAnsi="BrowalliaUPC" w:cs="BrowalliaUPC"/>
                <w:kern w:val="2"/>
                <w:sz w:val="28"/>
                <w:szCs w:val="28"/>
                <w14:ligatures w14:val="standardContextual"/>
              </w:rPr>
              <w:t>3,784.15</w:t>
            </w:r>
          </w:p>
        </w:tc>
        <w:tc>
          <w:tcPr>
            <w:tcW w:w="1255" w:type="dxa"/>
            <w:shd w:val="clear" w:color="auto" w:fill="auto"/>
            <w:vAlign w:val="bottom"/>
            <w:hideMark/>
          </w:tcPr>
          <w:p w14:paraId="493A69D4" w14:textId="15E3080E" w:rsidR="001C4A41" w:rsidRPr="005F6D65" w:rsidRDefault="001C4A41" w:rsidP="001C4A41">
            <w:pPr>
              <w:pBdr>
                <w:bottom w:val="single" w:sz="12" w:space="1" w:color="auto"/>
              </w:pBdr>
              <w:spacing w:line="256" w:lineRule="auto"/>
              <w:ind w:right="-10"/>
              <w:jc w:val="right"/>
              <w:rPr>
                <w:rFonts w:ascii="BrowalliaUPC" w:hAnsi="BrowalliaUPC" w:cs="BrowalliaUPC"/>
                <w:kern w:val="2"/>
                <w:sz w:val="28"/>
                <w:szCs w:val="28"/>
                <w14:ligatures w14:val="standardContextual"/>
              </w:rPr>
            </w:pPr>
            <w:r w:rsidRPr="005F6D65">
              <w:rPr>
                <w:rFonts w:ascii="BrowalliaUPC" w:hAnsi="BrowalliaUPC" w:cs="BrowalliaUPC"/>
                <w:sz w:val="28"/>
                <w:szCs w:val="28"/>
              </w:rPr>
              <w:t>782.55</w:t>
            </w:r>
          </w:p>
        </w:tc>
      </w:tr>
    </w:tbl>
    <w:p w14:paraId="63E8847D" w14:textId="77777777" w:rsidR="00682EB9" w:rsidRPr="00E10292" w:rsidRDefault="00682EB9">
      <w:pPr>
        <w:overflowPunct/>
        <w:autoSpaceDE/>
        <w:autoSpaceDN/>
        <w:adjustRightInd/>
        <w:textAlignment w:val="auto"/>
        <w:rPr>
          <w:rFonts w:ascii="Browallia New" w:hAnsi="Browallia New" w:cs="Browallia New"/>
          <w:sz w:val="20"/>
          <w:szCs w:val="20"/>
        </w:rPr>
      </w:pPr>
    </w:p>
    <w:p w14:paraId="0CB91D2D" w14:textId="2000299D" w:rsidR="00AB224F" w:rsidRPr="005F6D65" w:rsidRDefault="00AB224F" w:rsidP="00E10292">
      <w:pPr>
        <w:numPr>
          <w:ilvl w:val="0"/>
          <w:numId w:val="1"/>
        </w:numPr>
        <w:tabs>
          <w:tab w:val="clear" w:pos="360"/>
          <w:tab w:val="left" w:pos="900"/>
        </w:tabs>
        <w:ind w:left="426" w:right="-45" w:hanging="426"/>
        <w:jc w:val="both"/>
        <w:rPr>
          <w:rFonts w:ascii="Browallia New" w:hAnsi="Browallia New" w:cs="Browallia New"/>
          <w:b/>
          <w:bCs/>
          <w:sz w:val="28"/>
          <w:szCs w:val="28"/>
        </w:rPr>
      </w:pPr>
      <w:r w:rsidRPr="005F6D65">
        <w:rPr>
          <w:rFonts w:ascii="Browallia New" w:hAnsi="Browallia New" w:cs="Browallia New"/>
          <w:b/>
          <w:bCs/>
          <w:sz w:val="28"/>
          <w:szCs w:val="28"/>
          <w:cs/>
        </w:rPr>
        <w:t>เจ้าหนี้การค้า</w:t>
      </w:r>
      <w:r w:rsidR="002E7577" w:rsidRPr="005F6D65">
        <w:rPr>
          <w:rFonts w:ascii="Browallia New" w:hAnsi="Browallia New" w:cs="Browallia New"/>
          <w:b/>
          <w:bCs/>
          <w:sz w:val="28"/>
          <w:szCs w:val="28"/>
          <w:cs/>
        </w:rPr>
        <w:t>และเจ้าหนี้อื่น</w:t>
      </w:r>
      <w:r w:rsidR="00C85C72" w:rsidRPr="005F6D65">
        <w:rPr>
          <w:rFonts w:ascii="Browallia New" w:hAnsi="Browallia New" w:cs="Browallia New"/>
          <w:b/>
          <w:bCs/>
          <w:sz w:val="28"/>
          <w:szCs w:val="28"/>
        </w:rPr>
        <w:t xml:space="preserve"> </w:t>
      </w:r>
      <w:r w:rsidR="008D4A47" w:rsidRPr="005F6D65">
        <w:rPr>
          <w:rFonts w:ascii="Browallia New" w:hAnsi="Browallia New" w:cs="Browallia New"/>
          <w:b/>
          <w:bCs/>
          <w:sz w:val="28"/>
          <w:szCs w:val="28"/>
        </w:rPr>
        <w:t>-</w:t>
      </w:r>
      <w:r w:rsidR="00C85C72" w:rsidRPr="005F6D65">
        <w:rPr>
          <w:rFonts w:ascii="Browallia New" w:hAnsi="Browallia New" w:cs="Browallia New"/>
          <w:b/>
          <w:bCs/>
          <w:sz w:val="28"/>
          <w:szCs w:val="28"/>
        </w:rPr>
        <w:t xml:space="preserve"> </w:t>
      </w:r>
      <w:r w:rsidRPr="005F6D65">
        <w:rPr>
          <w:rFonts w:ascii="Browallia New" w:hAnsi="Browallia New" w:cs="Browallia New"/>
          <w:b/>
          <w:bCs/>
          <w:sz w:val="28"/>
          <w:szCs w:val="28"/>
          <w:cs/>
        </w:rPr>
        <w:t>กิจการที่เกี่ยวข้องกัน</w:t>
      </w:r>
    </w:p>
    <w:p w14:paraId="0CB91D2E" w14:textId="77777777" w:rsidR="00AB224F" w:rsidRPr="005F6D65" w:rsidRDefault="00AB224F" w:rsidP="00027F41">
      <w:pPr>
        <w:tabs>
          <w:tab w:val="left" w:pos="900"/>
          <w:tab w:val="left" w:pos="3060"/>
          <w:tab w:val="right" w:pos="7280"/>
          <w:tab w:val="right" w:pos="8820"/>
        </w:tabs>
        <w:ind w:left="426"/>
        <w:jc w:val="thaiDistribute"/>
        <w:rPr>
          <w:rFonts w:ascii="Browallia New" w:hAnsi="Browallia New" w:cs="Browallia New"/>
          <w:color w:val="000000" w:themeColor="text1"/>
          <w:sz w:val="28"/>
          <w:szCs w:val="28"/>
          <w:cs/>
          <w:lang w:val="en-GB"/>
        </w:rPr>
      </w:pPr>
    </w:p>
    <w:p w14:paraId="0CB91D30" w14:textId="1F52E0A2" w:rsidR="00AB224F" w:rsidRPr="005F6D65" w:rsidRDefault="004540DB" w:rsidP="00532A87">
      <w:pPr>
        <w:ind w:left="450"/>
        <w:jc w:val="thaiDistribute"/>
        <w:rPr>
          <w:rFonts w:ascii="Browallia New" w:hAnsi="Browallia New" w:cs="Browallia New"/>
          <w:color w:val="000000" w:themeColor="text1"/>
          <w:spacing w:val="-4"/>
          <w:sz w:val="28"/>
          <w:szCs w:val="28"/>
        </w:rPr>
      </w:pPr>
      <w:r w:rsidRPr="005F6D65">
        <w:rPr>
          <w:rFonts w:ascii="Browallia New" w:hAnsi="Browallia New" w:cs="Browallia New"/>
          <w:color w:val="000000" w:themeColor="text1"/>
          <w:spacing w:val="-4"/>
          <w:sz w:val="28"/>
          <w:szCs w:val="28"/>
          <w:cs/>
        </w:rPr>
        <w:t>ณ</w:t>
      </w:r>
      <w:r w:rsidR="00C85C72" w:rsidRPr="005F6D65">
        <w:rPr>
          <w:rFonts w:ascii="Browallia New" w:hAnsi="Browallia New" w:cs="Browallia New"/>
          <w:color w:val="000000" w:themeColor="text1"/>
          <w:spacing w:val="-4"/>
          <w:sz w:val="28"/>
          <w:szCs w:val="28"/>
        </w:rPr>
        <w:t xml:space="preserve"> </w:t>
      </w:r>
      <w:r w:rsidRPr="005F6D65">
        <w:rPr>
          <w:rFonts w:ascii="Browallia New" w:hAnsi="Browallia New" w:cs="Browallia New"/>
          <w:color w:val="000000" w:themeColor="text1"/>
          <w:spacing w:val="-4"/>
          <w:sz w:val="28"/>
          <w:szCs w:val="28"/>
          <w:cs/>
        </w:rPr>
        <w:t>วันที่</w:t>
      </w:r>
      <w:r w:rsidR="00C85C72" w:rsidRPr="005F6D65">
        <w:rPr>
          <w:rFonts w:ascii="Browallia New" w:hAnsi="Browallia New" w:cs="Browallia New"/>
          <w:color w:val="000000" w:themeColor="text1"/>
          <w:spacing w:val="-4"/>
          <w:sz w:val="28"/>
          <w:szCs w:val="28"/>
        </w:rPr>
        <w:t xml:space="preserve"> </w:t>
      </w:r>
      <w:r w:rsidR="00194D03" w:rsidRPr="005F6D65">
        <w:rPr>
          <w:rFonts w:ascii="Browallia New" w:hAnsi="Browallia New" w:cs="Browallia New"/>
          <w:spacing w:val="-4"/>
          <w:sz w:val="28"/>
          <w:szCs w:val="28"/>
        </w:rPr>
        <w:t>31</w:t>
      </w:r>
      <w:r w:rsidR="00194D03" w:rsidRPr="005F6D65">
        <w:rPr>
          <w:rFonts w:ascii="Browallia New" w:hAnsi="Browallia New" w:cs="Browallia New" w:hint="cs"/>
          <w:spacing w:val="-4"/>
          <w:sz w:val="28"/>
          <w:szCs w:val="28"/>
          <w:cs/>
        </w:rPr>
        <w:t xml:space="preserve"> มีนาคม </w:t>
      </w:r>
      <w:r w:rsidR="00194D03" w:rsidRPr="005F6D65">
        <w:rPr>
          <w:rFonts w:ascii="Browallia New" w:hAnsi="Browallia New" w:cs="Browallia New"/>
          <w:spacing w:val="-4"/>
          <w:sz w:val="28"/>
          <w:szCs w:val="28"/>
        </w:rPr>
        <w:t xml:space="preserve">2567 </w:t>
      </w:r>
      <w:r w:rsidR="00194D03" w:rsidRPr="005F6D65">
        <w:rPr>
          <w:rFonts w:ascii="Browallia New" w:hAnsi="Browallia New" w:cs="Browallia New"/>
          <w:spacing w:val="-4"/>
          <w:sz w:val="28"/>
          <w:szCs w:val="28"/>
          <w:cs/>
          <w:lang w:val="en-GB"/>
        </w:rPr>
        <w:t>และวันที่</w:t>
      </w:r>
      <w:r w:rsidR="00194D03" w:rsidRPr="005F6D65">
        <w:rPr>
          <w:rFonts w:ascii="Browallia New" w:hAnsi="Browallia New" w:cs="Browallia New"/>
          <w:spacing w:val="-4"/>
          <w:sz w:val="28"/>
          <w:szCs w:val="28"/>
        </w:rPr>
        <w:t xml:space="preserve"> </w:t>
      </w:r>
      <w:r w:rsidR="00194D03" w:rsidRPr="005F6D65">
        <w:rPr>
          <w:rFonts w:ascii="Browallia New" w:hAnsi="Browallia New" w:cs="Browallia New"/>
          <w:spacing w:val="-4"/>
          <w:sz w:val="28"/>
          <w:lang w:val="en-GB"/>
        </w:rPr>
        <w:t>31</w:t>
      </w:r>
      <w:r w:rsidR="00194D03" w:rsidRPr="005F6D65">
        <w:rPr>
          <w:rFonts w:ascii="Browallia New" w:hAnsi="Browallia New" w:cs="Browallia New"/>
          <w:spacing w:val="-4"/>
          <w:sz w:val="28"/>
          <w:szCs w:val="28"/>
        </w:rPr>
        <w:t xml:space="preserve"> </w:t>
      </w:r>
      <w:r w:rsidR="00194D03" w:rsidRPr="005F6D65">
        <w:rPr>
          <w:rFonts w:ascii="Browallia New" w:hAnsi="Browallia New" w:cs="Browallia New"/>
          <w:spacing w:val="-4"/>
          <w:sz w:val="28"/>
          <w:szCs w:val="28"/>
          <w:cs/>
          <w:lang w:val="en-GB"/>
        </w:rPr>
        <w:t>ธันวาคม</w:t>
      </w:r>
      <w:r w:rsidR="00194D03" w:rsidRPr="005F6D65">
        <w:rPr>
          <w:rFonts w:ascii="Browallia New" w:hAnsi="Browallia New" w:cs="Browallia New"/>
          <w:spacing w:val="-4"/>
          <w:sz w:val="28"/>
          <w:szCs w:val="28"/>
        </w:rPr>
        <w:t xml:space="preserve"> </w:t>
      </w:r>
      <w:r w:rsidR="00194D03" w:rsidRPr="005F6D65">
        <w:rPr>
          <w:rFonts w:ascii="Browallia New" w:hAnsi="Browallia New" w:cs="Browallia New"/>
          <w:spacing w:val="-4"/>
          <w:sz w:val="28"/>
          <w:lang w:val="en-GB"/>
        </w:rPr>
        <w:t>2566</w:t>
      </w:r>
      <w:r w:rsidR="00C85C72" w:rsidRPr="005F6D65">
        <w:rPr>
          <w:rFonts w:ascii="Browallia New" w:hAnsi="Browallia New" w:cs="Browallia New"/>
          <w:color w:val="000000" w:themeColor="text1"/>
          <w:spacing w:val="-4"/>
          <w:sz w:val="28"/>
          <w:szCs w:val="28"/>
        </w:rPr>
        <w:t xml:space="preserve"> </w:t>
      </w:r>
      <w:r w:rsidR="00252C29" w:rsidRPr="005F6D65">
        <w:rPr>
          <w:rFonts w:ascii="Browallia New" w:hAnsi="Browallia New" w:cs="Browallia New"/>
          <w:color w:val="000000" w:themeColor="text1"/>
          <w:spacing w:val="-4"/>
          <w:sz w:val="28"/>
          <w:szCs w:val="28"/>
          <w:cs/>
        </w:rPr>
        <w:t>เจ้าหนี้การค้าและเจ้าหนี้อื่น</w:t>
      </w:r>
      <w:r w:rsidR="00CA06FA" w:rsidRPr="005F6D65">
        <w:rPr>
          <w:rFonts w:ascii="Browallia New" w:hAnsi="Browallia New" w:cs="Browallia New"/>
          <w:color w:val="000000" w:themeColor="text1"/>
          <w:spacing w:val="-4"/>
          <w:sz w:val="28"/>
          <w:szCs w:val="28"/>
        </w:rPr>
        <w:t xml:space="preserve"> </w:t>
      </w:r>
      <w:r w:rsidR="006F662A" w:rsidRPr="005F6D65">
        <w:rPr>
          <w:rFonts w:ascii="Browallia New" w:hAnsi="Browallia New" w:cs="Browallia New"/>
          <w:color w:val="000000" w:themeColor="text1"/>
          <w:spacing w:val="-4"/>
          <w:sz w:val="28"/>
          <w:szCs w:val="28"/>
        </w:rPr>
        <w:t>-</w:t>
      </w:r>
      <w:r w:rsidR="00CA06FA" w:rsidRPr="005F6D65">
        <w:rPr>
          <w:rFonts w:ascii="Browallia New" w:hAnsi="Browallia New" w:cs="Browallia New"/>
          <w:color w:val="000000" w:themeColor="text1"/>
          <w:spacing w:val="-4"/>
          <w:sz w:val="28"/>
          <w:szCs w:val="28"/>
        </w:rPr>
        <w:t xml:space="preserve"> </w:t>
      </w:r>
      <w:r w:rsidR="00252C29" w:rsidRPr="005F6D65">
        <w:rPr>
          <w:rFonts w:ascii="Browallia New" w:hAnsi="Browallia New" w:cs="Browallia New"/>
          <w:color w:val="000000" w:themeColor="text1"/>
          <w:spacing w:val="-4"/>
          <w:sz w:val="28"/>
          <w:szCs w:val="28"/>
          <w:cs/>
        </w:rPr>
        <w:t>กิจการที่เกี่ยวข้องกัน</w:t>
      </w:r>
      <w:r w:rsidR="00AB224F" w:rsidRPr="005F6D65">
        <w:rPr>
          <w:rFonts w:ascii="Browallia New" w:hAnsi="Browallia New" w:cs="Browallia New"/>
          <w:color w:val="000000" w:themeColor="text1"/>
          <w:spacing w:val="-4"/>
          <w:sz w:val="28"/>
          <w:szCs w:val="28"/>
          <w:cs/>
        </w:rPr>
        <w:t>มียอด</w:t>
      </w:r>
      <w:r w:rsidR="006D585F" w:rsidRPr="005F6D65">
        <w:rPr>
          <w:rFonts w:ascii="Browallia New" w:hAnsi="Browallia New" w:cs="Browallia New"/>
          <w:color w:val="000000" w:themeColor="text1"/>
          <w:spacing w:val="-4"/>
          <w:sz w:val="28"/>
          <w:szCs w:val="28"/>
          <w:cs/>
        </w:rPr>
        <w:t>ค</w:t>
      </w:r>
      <w:r w:rsidR="00AB224F" w:rsidRPr="005F6D65">
        <w:rPr>
          <w:rFonts w:ascii="Browallia New" w:hAnsi="Browallia New" w:cs="Browallia New"/>
          <w:color w:val="000000" w:themeColor="text1"/>
          <w:spacing w:val="-4"/>
          <w:sz w:val="28"/>
          <w:szCs w:val="28"/>
          <w:cs/>
        </w:rPr>
        <w:t>งเหลือ</w:t>
      </w:r>
      <w:r w:rsidR="00C85C72" w:rsidRPr="005F6D65">
        <w:rPr>
          <w:rFonts w:ascii="Browallia New" w:hAnsi="Browallia New" w:cs="Browallia New"/>
          <w:color w:val="000000" w:themeColor="text1"/>
          <w:spacing w:val="-4"/>
          <w:sz w:val="28"/>
          <w:szCs w:val="28"/>
        </w:rPr>
        <w:t xml:space="preserve"> </w:t>
      </w:r>
      <w:r w:rsidR="00AB224F" w:rsidRPr="005F6D65">
        <w:rPr>
          <w:rFonts w:ascii="Browallia New" w:hAnsi="Browallia New" w:cs="Browallia New"/>
          <w:color w:val="000000" w:themeColor="text1"/>
          <w:spacing w:val="-4"/>
          <w:sz w:val="28"/>
          <w:szCs w:val="28"/>
          <w:cs/>
        </w:rPr>
        <w:t>ดังนี้</w:t>
      </w:r>
    </w:p>
    <w:p w14:paraId="497AE853" w14:textId="77777777" w:rsidR="0078249C" w:rsidRPr="005F6D65" w:rsidRDefault="0078249C" w:rsidP="0078249C">
      <w:pPr>
        <w:tabs>
          <w:tab w:val="left" w:pos="900"/>
          <w:tab w:val="left" w:pos="2160"/>
          <w:tab w:val="left" w:pos="6120"/>
          <w:tab w:val="left" w:pos="6480"/>
        </w:tabs>
        <w:ind w:left="426" w:right="-34"/>
        <w:jc w:val="thaiDistribute"/>
        <w:rPr>
          <w:rFonts w:ascii="Browallia New" w:hAnsi="Browallia New" w:cs="Browallia New"/>
          <w:color w:val="000000" w:themeColor="text1"/>
          <w:sz w:val="28"/>
          <w:szCs w:val="28"/>
          <w:lang w:val="en-GB"/>
        </w:rPr>
      </w:pPr>
    </w:p>
    <w:tbl>
      <w:tblPr>
        <w:tblW w:w="9123" w:type="dxa"/>
        <w:tblInd w:w="369" w:type="dxa"/>
        <w:tblLayout w:type="fixed"/>
        <w:tblLook w:val="0000" w:firstRow="0" w:lastRow="0" w:firstColumn="0" w:lastColumn="0" w:noHBand="0" w:noVBand="0"/>
      </w:tblPr>
      <w:tblGrid>
        <w:gridCol w:w="3906"/>
        <w:gridCol w:w="1296"/>
        <w:gridCol w:w="1332"/>
        <w:gridCol w:w="1287"/>
        <w:gridCol w:w="1302"/>
      </w:tblGrid>
      <w:tr w:rsidR="00284DD7" w:rsidRPr="005F6D65" w14:paraId="0CB91D34" w14:textId="77777777" w:rsidTr="005257BC">
        <w:trPr>
          <w:trHeight w:val="110"/>
          <w:tblHeader/>
        </w:trPr>
        <w:tc>
          <w:tcPr>
            <w:tcW w:w="3906" w:type="dxa"/>
          </w:tcPr>
          <w:p w14:paraId="0CB91D31" w14:textId="77777777" w:rsidR="00700A2F" w:rsidRPr="005F6D65" w:rsidRDefault="00700A2F" w:rsidP="00027F41">
            <w:pPr>
              <w:tabs>
                <w:tab w:val="left" w:pos="900"/>
              </w:tabs>
              <w:ind w:left="360" w:right="-43" w:hanging="360"/>
              <w:jc w:val="center"/>
              <w:rPr>
                <w:rFonts w:ascii="Browallia New" w:hAnsi="Browallia New" w:cs="Browallia New"/>
                <w:color w:val="000000" w:themeColor="text1"/>
                <w:sz w:val="28"/>
                <w:szCs w:val="28"/>
                <w:lang w:val="en-GB"/>
              </w:rPr>
            </w:pPr>
          </w:p>
        </w:tc>
        <w:tc>
          <w:tcPr>
            <w:tcW w:w="2628" w:type="dxa"/>
            <w:gridSpan w:val="2"/>
          </w:tcPr>
          <w:p w14:paraId="0CB91D32" w14:textId="77777777" w:rsidR="00700A2F" w:rsidRPr="005F6D65" w:rsidRDefault="00700A2F" w:rsidP="00027F41">
            <w:pPr>
              <w:tabs>
                <w:tab w:val="left" w:pos="900"/>
              </w:tabs>
              <w:ind w:right="9"/>
              <w:jc w:val="center"/>
              <w:rPr>
                <w:rFonts w:ascii="Browallia New" w:hAnsi="Browallia New" w:cs="Browallia New"/>
                <w:color w:val="000000" w:themeColor="text1"/>
                <w:sz w:val="28"/>
                <w:szCs w:val="28"/>
                <w:cs/>
              </w:rPr>
            </w:pPr>
          </w:p>
        </w:tc>
        <w:tc>
          <w:tcPr>
            <w:tcW w:w="2589" w:type="dxa"/>
            <w:gridSpan w:val="2"/>
          </w:tcPr>
          <w:p w14:paraId="0CB91D33" w14:textId="77777777" w:rsidR="00700A2F" w:rsidRPr="005F6D65" w:rsidRDefault="00700A2F" w:rsidP="00027F41">
            <w:pPr>
              <w:tabs>
                <w:tab w:val="left" w:pos="900"/>
                <w:tab w:val="left" w:pos="2160"/>
                <w:tab w:val="left" w:pos="6120"/>
                <w:tab w:val="left" w:pos="6480"/>
              </w:tabs>
              <w:ind w:right="9"/>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r w:rsidRPr="005F6D65">
              <w:rPr>
                <w:rFonts w:ascii="Browallia New" w:hAnsi="Browallia New" w:cs="Browallia New"/>
                <w:color w:val="000000" w:themeColor="text1"/>
                <w:sz w:val="28"/>
                <w:szCs w:val="28"/>
                <w:cs/>
              </w:rPr>
              <w:t>หน่วย</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พันบาท</w:t>
            </w:r>
            <w:r w:rsidRPr="005F6D65">
              <w:rPr>
                <w:rFonts w:ascii="Browallia New" w:hAnsi="Browallia New" w:cs="Browallia New"/>
                <w:color w:val="000000" w:themeColor="text1"/>
                <w:sz w:val="28"/>
                <w:szCs w:val="28"/>
              </w:rPr>
              <w:t>)</w:t>
            </w:r>
          </w:p>
        </w:tc>
      </w:tr>
      <w:tr w:rsidR="00284DD7" w:rsidRPr="005F6D65" w14:paraId="0CB91D38" w14:textId="77777777" w:rsidTr="005257BC">
        <w:trPr>
          <w:tblHeader/>
        </w:trPr>
        <w:tc>
          <w:tcPr>
            <w:tcW w:w="3906" w:type="dxa"/>
          </w:tcPr>
          <w:p w14:paraId="0CB91D35" w14:textId="77777777" w:rsidR="00700A2F" w:rsidRPr="005F6D65" w:rsidRDefault="00700A2F" w:rsidP="00027F41">
            <w:pPr>
              <w:tabs>
                <w:tab w:val="left" w:pos="900"/>
              </w:tabs>
              <w:ind w:left="360" w:right="-43" w:hanging="360"/>
              <w:jc w:val="center"/>
              <w:rPr>
                <w:rFonts w:ascii="Browallia New" w:hAnsi="Browallia New" w:cs="Browallia New"/>
                <w:color w:val="000000" w:themeColor="text1"/>
                <w:sz w:val="28"/>
                <w:szCs w:val="28"/>
              </w:rPr>
            </w:pPr>
          </w:p>
        </w:tc>
        <w:tc>
          <w:tcPr>
            <w:tcW w:w="2628" w:type="dxa"/>
            <w:gridSpan w:val="2"/>
          </w:tcPr>
          <w:p w14:paraId="0CB91D36" w14:textId="29078B9D" w:rsidR="00700A2F" w:rsidRPr="005F6D65" w:rsidRDefault="00585394" w:rsidP="00027F41">
            <w:pPr>
              <w:pBdr>
                <w:bottom w:val="single" w:sz="4" w:space="1" w:color="auto"/>
              </w:pBdr>
              <w:tabs>
                <w:tab w:val="left" w:pos="900"/>
              </w:tabs>
              <w:ind w:right="9"/>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br/>
            </w:r>
            <w:r w:rsidRPr="005F6D65">
              <w:rPr>
                <w:rFonts w:ascii="Browallia New" w:hAnsi="Browallia New" w:cs="Browallia New" w:hint="cs"/>
                <w:color w:val="000000" w:themeColor="text1"/>
                <w:sz w:val="28"/>
                <w:szCs w:val="28"/>
                <w:cs/>
              </w:rPr>
              <w:t>ข้อมูลทาง</w:t>
            </w:r>
            <w:r w:rsidR="00700A2F" w:rsidRPr="005F6D65">
              <w:rPr>
                <w:rFonts w:ascii="Browallia New" w:hAnsi="Browallia New" w:cs="Browallia New"/>
                <w:color w:val="000000" w:themeColor="text1"/>
                <w:sz w:val="28"/>
                <w:szCs w:val="28"/>
                <w:cs/>
              </w:rPr>
              <w:t>การเงินรวม</w:t>
            </w:r>
          </w:p>
        </w:tc>
        <w:tc>
          <w:tcPr>
            <w:tcW w:w="2589" w:type="dxa"/>
            <w:gridSpan w:val="2"/>
          </w:tcPr>
          <w:p w14:paraId="0CB91D37" w14:textId="3C256E25" w:rsidR="00700A2F" w:rsidRPr="005F6D65" w:rsidRDefault="00585394" w:rsidP="00027F41">
            <w:pPr>
              <w:pBdr>
                <w:bottom w:val="single" w:sz="4" w:space="1" w:color="auto"/>
              </w:pBdr>
              <w:tabs>
                <w:tab w:val="left" w:pos="900"/>
              </w:tabs>
              <w:ind w:right="9"/>
              <w:jc w:val="center"/>
              <w:rPr>
                <w:rFonts w:ascii="Browallia New" w:hAnsi="Browallia New" w:cs="Browallia New"/>
                <w:color w:val="000000" w:themeColor="text1"/>
                <w:sz w:val="28"/>
                <w:szCs w:val="28"/>
                <w:cs/>
              </w:rPr>
            </w:pPr>
            <w:r w:rsidRPr="005F6D65">
              <w:rPr>
                <w:rFonts w:ascii="Browallia New" w:hAnsi="Browallia New" w:cs="Browallia New" w:hint="cs"/>
                <w:color w:val="000000" w:themeColor="text1"/>
                <w:sz w:val="28"/>
                <w:szCs w:val="28"/>
                <w:cs/>
              </w:rPr>
              <w:t>ข้อมูลทาง</w:t>
            </w:r>
            <w:r w:rsidR="00700A2F" w:rsidRPr="005F6D65">
              <w:rPr>
                <w:rFonts w:ascii="Browallia New" w:hAnsi="Browallia New" w:cs="Browallia New"/>
                <w:color w:val="000000" w:themeColor="text1"/>
                <w:sz w:val="28"/>
                <w:szCs w:val="28"/>
                <w:cs/>
              </w:rPr>
              <w:t>การเงิน</w:t>
            </w:r>
            <w:r w:rsidR="00D324C6" w:rsidRPr="005F6D65">
              <w:rPr>
                <w:rFonts w:ascii="Browallia New" w:hAnsi="Browallia New" w:cs="Browallia New"/>
                <w:color w:val="000000" w:themeColor="text1"/>
                <w:sz w:val="28"/>
                <w:szCs w:val="28"/>
                <w:cs/>
              </w:rPr>
              <w:br/>
            </w:r>
            <w:r w:rsidR="00700A2F" w:rsidRPr="005F6D65">
              <w:rPr>
                <w:rFonts w:ascii="Browallia New" w:hAnsi="Browallia New" w:cs="Browallia New"/>
                <w:color w:val="000000" w:themeColor="text1"/>
                <w:sz w:val="28"/>
                <w:szCs w:val="28"/>
                <w:cs/>
              </w:rPr>
              <w:t>เฉพาะ</w:t>
            </w:r>
            <w:r w:rsidR="007E2C97" w:rsidRPr="005F6D65">
              <w:rPr>
                <w:rFonts w:ascii="Browallia New" w:hAnsi="Browallia New" w:cs="Browallia New"/>
                <w:color w:val="000000" w:themeColor="text1"/>
                <w:sz w:val="28"/>
                <w:szCs w:val="28"/>
                <w:cs/>
              </w:rPr>
              <w:t>บริษัท</w:t>
            </w:r>
          </w:p>
        </w:tc>
      </w:tr>
      <w:tr w:rsidR="00194D03" w:rsidRPr="005F6D65" w14:paraId="0CB91D3E" w14:textId="77777777" w:rsidTr="005257BC">
        <w:trPr>
          <w:tblHeader/>
        </w:trPr>
        <w:tc>
          <w:tcPr>
            <w:tcW w:w="3906" w:type="dxa"/>
          </w:tcPr>
          <w:p w14:paraId="0CB91D39" w14:textId="77777777" w:rsidR="00194D03" w:rsidRPr="005F6D65" w:rsidRDefault="00194D03" w:rsidP="00194D03">
            <w:pPr>
              <w:tabs>
                <w:tab w:val="left" w:pos="900"/>
              </w:tabs>
              <w:ind w:left="360" w:right="-43" w:hanging="360"/>
              <w:jc w:val="center"/>
              <w:rPr>
                <w:rFonts w:ascii="Browallia New" w:hAnsi="Browallia New" w:cs="Browallia New"/>
                <w:color w:val="000000" w:themeColor="text1"/>
                <w:sz w:val="28"/>
                <w:szCs w:val="28"/>
              </w:rPr>
            </w:pPr>
          </w:p>
        </w:tc>
        <w:tc>
          <w:tcPr>
            <w:tcW w:w="1296" w:type="dxa"/>
          </w:tcPr>
          <w:p w14:paraId="0CB91D3A" w14:textId="23999B5C" w:rsidR="00194D03" w:rsidRPr="005F6D65" w:rsidRDefault="00194D03" w:rsidP="00194D03">
            <w:pPr>
              <w:pBdr>
                <w:bottom w:val="single" w:sz="4" w:space="1" w:color="auto"/>
              </w:pBdr>
              <w:tabs>
                <w:tab w:val="left" w:pos="900"/>
              </w:tabs>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332" w:type="dxa"/>
          </w:tcPr>
          <w:p w14:paraId="0CB91D3B" w14:textId="63E3B558" w:rsidR="00194D03" w:rsidRPr="005F6D65" w:rsidRDefault="00194D03" w:rsidP="00194D03">
            <w:pPr>
              <w:pBdr>
                <w:bottom w:val="single" w:sz="4" w:space="1" w:color="auto"/>
              </w:pBdr>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color w:val="000000" w:themeColor="text1"/>
                <w:sz w:val="28"/>
                <w:szCs w:val="28"/>
              </w:rPr>
              <w:t>6</w:t>
            </w:r>
          </w:p>
        </w:tc>
        <w:tc>
          <w:tcPr>
            <w:tcW w:w="1287" w:type="dxa"/>
          </w:tcPr>
          <w:p w14:paraId="0CB91D3C" w14:textId="7D5CAC4C" w:rsidR="00194D03" w:rsidRPr="005F6D65" w:rsidRDefault="00194D03" w:rsidP="00194D03">
            <w:pPr>
              <w:pBdr>
                <w:bottom w:val="single" w:sz="4" w:space="1" w:color="auto"/>
              </w:pBdr>
              <w:tabs>
                <w:tab w:val="left" w:pos="900"/>
              </w:tabs>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302" w:type="dxa"/>
          </w:tcPr>
          <w:p w14:paraId="0CB91D3D" w14:textId="3F33D7D4" w:rsidR="00194D03" w:rsidRPr="005F6D65" w:rsidRDefault="00194D03" w:rsidP="00194D03">
            <w:pPr>
              <w:pBdr>
                <w:bottom w:val="single" w:sz="4" w:space="1" w:color="auto"/>
              </w:pBdr>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color w:val="000000" w:themeColor="text1"/>
                <w:sz w:val="28"/>
                <w:szCs w:val="28"/>
              </w:rPr>
              <w:t>6</w:t>
            </w:r>
          </w:p>
        </w:tc>
      </w:tr>
      <w:tr w:rsidR="00284DD7" w:rsidRPr="005F6D65" w14:paraId="0CB91D44" w14:textId="77777777" w:rsidTr="005257BC">
        <w:trPr>
          <w:trHeight w:val="317"/>
        </w:trPr>
        <w:tc>
          <w:tcPr>
            <w:tcW w:w="3906" w:type="dxa"/>
          </w:tcPr>
          <w:p w14:paraId="0CB91D3F" w14:textId="219B72F2" w:rsidR="00700A2F" w:rsidRPr="005F6D65" w:rsidRDefault="00700A2F" w:rsidP="00027F41">
            <w:pPr>
              <w:tabs>
                <w:tab w:val="left" w:pos="900"/>
              </w:tabs>
              <w:ind w:left="360" w:right="-36" w:hanging="360"/>
              <w:jc w:val="both"/>
              <w:rPr>
                <w:rFonts w:ascii="Browallia New" w:hAnsi="Browallia New" w:cs="Browallia New"/>
                <w:color w:val="000000" w:themeColor="text1"/>
                <w:sz w:val="16"/>
                <w:szCs w:val="16"/>
                <w:u w:val="single"/>
                <w:cs/>
              </w:rPr>
            </w:pPr>
          </w:p>
        </w:tc>
        <w:tc>
          <w:tcPr>
            <w:tcW w:w="1296" w:type="dxa"/>
          </w:tcPr>
          <w:p w14:paraId="0CB91D40" w14:textId="77777777" w:rsidR="00700A2F" w:rsidRPr="005F6D65" w:rsidRDefault="00700A2F" w:rsidP="00027F41">
            <w:pPr>
              <w:tabs>
                <w:tab w:val="left" w:pos="900"/>
              </w:tabs>
              <w:ind w:right="9"/>
              <w:jc w:val="both"/>
              <w:rPr>
                <w:rFonts w:ascii="Browallia New" w:hAnsi="Browallia New" w:cs="Browallia New"/>
                <w:color w:val="000000" w:themeColor="text1"/>
                <w:sz w:val="16"/>
                <w:szCs w:val="16"/>
              </w:rPr>
            </w:pPr>
          </w:p>
        </w:tc>
        <w:tc>
          <w:tcPr>
            <w:tcW w:w="1332" w:type="dxa"/>
          </w:tcPr>
          <w:p w14:paraId="0CB91D41" w14:textId="77777777" w:rsidR="00700A2F" w:rsidRPr="005F6D65" w:rsidRDefault="00700A2F" w:rsidP="00027F41">
            <w:pPr>
              <w:tabs>
                <w:tab w:val="left" w:pos="900"/>
              </w:tabs>
              <w:ind w:right="9"/>
              <w:jc w:val="both"/>
              <w:rPr>
                <w:rFonts w:ascii="Browallia New" w:hAnsi="Browallia New" w:cs="Browallia New"/>
                <w:color w:val="000000" w:themeColor="text1"/>
                <w:sz w:val="16"/>
                <w:szCs w:val="16"/>
              </w:rPr>
            </w:pPr>
          </w:p>
        </w:tc>
        <w:tc>
          <w:tcPr>
            <w:tcW w:w="1287" w:type="dxa"/>
          </w:tcPr>
          <w:p w14:paraId="0CB91D42" w14:textId="77777777" w:rsidR="00700A2F" w:rsidRPr="005F6D65" w:rsidRDefault="00700A2F" w:rsidP="00027F41">
            <w:pPr>
              <w:tabs>
                <w:tab w:val="left" w:pos="900"/>
              </w:tabs>
              <w:ind w:right="9"/>
              <w:jc w:val="both"/>
              <w:rPr>
                <w:rFonts w:ascii="Browallia New" w:hAnsi="Browallia New" w:cs="Browallia New"/>
                <w:color w:val="000000" w:themeColor="text1"/>
                <w:sz w:val="16"/>
                <w:szCs w:val="16"/>
              </w:rPr>
            </w:pPr>
          </w:p>
        </w:tc>
        <w:tc>
          <w:tcPr>
            <w:tcW w:w="1302" w:type="dxa"/>
          </w:tcPr>
          <w:p w14:paraId="0CB91D43" w14:textId="77777777" w:rsidR="00700A2F" w:rsidRPr="005F6D65" w:rsidRDefault="00700A2F" w:rsidP="00027F41">
            <w:pPr>
              <w:tabs>
                <w:tab w:val="left" w:pos="900"/>
              </w:tabs>
              <w:ind w:right="9"/>
              <w:jc w:val="both"/>
              <w:rPr>
                <w:rFonts w:ascii="Browallia New" w:hAnsi="Browallia New" w:cs="Browallia New"/>
                <w:color w:val="000000" w:themeColor="text1"/>
                <w:sz w:val="16"/>
                <w:szCs w:val="16"/>
              </w:rPr>
            </w:pPr>
          </w:p>
        </w:tc>
      </w:tr>
      <w:tr w:rsidR="005A4519" w:rsidRPr="005F6D65" w14:paraId="0CB91D92" w14:textId="77777777" w:rsidTr="005257BC">
        <w:tc>
          <w:tcPr>
            <w:tcW w:w="3906" w:type="dxa"/>
          </w:tcPr>
          <w:p w14:paraId="0CB91D8D" w14:textId="0C495E8D" w:rsidR="005A4519" w:rsidRPr="005F6D65" w:rsidRDefault="005A4519" w:rsidP="005A4519">
            <w:pPr>
              <w:tabs>
                <w:tab w:val="left" w:pos="900"/>
              </w:tabs>
              <w:ind w:left="360" w:right="-36" w:hanging="360"/>
              <w:jc w:val="both"/>
              <w:rPr>
                <w:rFonts w:ascii="Browallia New" w:hAnsi="Browallia New" w:cs="Browallia New"/>
                <w:color w:val="000000" w:themeColor="text1"/>
                <w:sz w:val="28"/>
                <w:szCs w:val="28"/>
                <w:cs/>
              </w:rPr>
            </w:pPr>
            <w:r w:rsidRPr="005F6D65">
              <w:rPr>
                <w:rFonts w:ascii="Browallia New" w:hAnsi="Browallia New" w:cs="Browallia New"/>
                <w:sz w:val="28"/>
                <w:szCs w:val="28"/>
                <w:cs/>
              </w:rPr>
              <w:t>บริษัทย่อย</w:t>
            </w:r>
          </w:p>
        </w:tc>
        <w:tc>
          <w:tcPr>
            <w:tcW w:w="1296" w:type="dxa"/>
          </w:tcPr>
          <w:p w14:paraId="0CB91D8E" w14:textId="4F9BCCD1" w:rsidR="005A4519" w:rsidRPr="005F6D65" w:rsidRDefault="009E542F" w:rsidP="005A4519">
            <w:pPr>
              <w:ind w:right="9"/>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p>
        </w:tc>
        <w:tc>
          <w:tcPr>
            <w:tcW w:w="1332" w:type="dxa"/>
          </w:tcPr>
          <w:p w14:paraId="0CB91D8F" w14:textId="17D13FFC" w:rsidR="005A4519" w:rsidRPr="005F6D65" w:rsidRDefault="005A4519" w:rsidP="005A4519">
            <w:pPr>
              <w:ind w:right="9"/>
              <w:jc w:val="right"/>
              <w:rPr>
                <w:rFonts w:ascii="Browallia New" w:hAnsi="Browallia New" w:cs="Browallia New"/>
                <w:color w:val="000000" w:themeColor="text1"/>
                <w:sz w:val="28"/>
                <w:szCs w:val="28"/>
              </w:rPr>
            </w:pPr>
            <w:r w:rsidRPr="005F6D65">
              <w:rPr>
                <w:rFonts w:ascii="BrowalliaUPC" w:hAnsi="BrowalliaUPC" w:cs="BrowalliaUPC" w:hint="cs"/>
                <w:sz w:val="28"/>
                <w:szCs w:val="28"/>
                <w:cs/>
              </w:rPr>
              <w:t>-</w:t>
            </w:r>
          </w:p>
        </w:tc>
        <w:tc>
          <w:tcPr>
            <w:tcW w:w="1287" w:type="dxa"/>
          </w:tcPr>
          <w:p w14:paraId="0CB91D90" w14:textId="251FEC73" w:rsidR="005A4519" w:rsidRPr="005F6D65" w:rsidRDefault="009E542F" w:rsidP="005A4519">
            <w:pPr>
              <w:ind w:right="9"/>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1,652,684</w:t>
            </w:r>
          </w:p>
        </w:tc>
        <w:tc>
          <w:tcPr>
            <w:tcW w:w="1302" w:type="dxa"/>
          </w:tcPr>
          <w:p w14:paraId="0CB91D91" w14:textId="3DFE9D33" w:rsidR="005A4519" w:rsidRPr="005F6D65" w:rsidRDefault="005A4519" w:rsidP="005A4519">
            <w:pPr>
              <w:ind w:right="9"/>
              <w:jc w:val="right"/>
              <w:rPr>
                <w:rFonts w:ascii="Browallia New" w:hAnsi="Browallia New" w:cs="Browallia New"/>
                <w:color w:val="000000" w:themeColor="text1"/>
                <w:sz w:val="28"/>
                <w:szCs w:val="28"/>
              </w:rPr>
            </w:pPr>
            <w:r w:rsidRPr="005F6D65">
              <w:rPr>
                <w:rFonts w:ascii="BrowalliaUPC" w:hAnsi="BrowalliaUPC" w:cs="BrowalliaUPC"/>
                <w:sz w:val="28"/>
                <w:szCs w:val="28"/>
              </w:rPr>
              <w:t>1,480,684</w:t>
            </w:r>
          </w:p>
        </w:tc>
      </w:tr>
      <w:tr w:rsidR="005A4519" w:rsidRPr="005F6D65" w14:paraId="0CB91DCE" w14:textId="77777777">
        <w:tc>
          <w:tcPr>
            <w:tcW w:w="3906" w:type="dxa"/>
          </w:tcPr>
          <w:p w14:paraId="0CB91DC9" w14:textId="6F40874F" w:rsidR="005A4519" w:rsidRPr="005F6D65" w:rsidRDefault="005A4519" w:rsidP="005A4519">
            <w:pPr>
              <w:tabs>
                <w:tab w:val="left" w:pos="900"/>
              </w:tabs>
              <w:ind w:left="360" w:right="-36" w:hanging="360"/>
              <w:rPr>
                <w:rFonts w:ascii="Browallia New" w:hAnsi="Browallia New" w:cs="Browallia New"/>
                <w:color w:val="000000" w:themeColor="text1"/>
                <w:sz w:val="28"/>
                <w:szCs w:val="28"/>
              </w:rPr>
            </w:pPr>
            <w:r w:rsidRPr="005F6D65">
              <w:rPr>
                <w:rFonts w:ascii="Browallia New" w:hAnsi="Browallia New" w:cs="Browallia New"/>
                <w:sz w:val="28"/>
                <w:szCs w:val="28"/>
                <w:cs/>
              </w:rPr>
              <w:t>บริษัทร่วมและกิจการร่วมค้า</w:t>
            </w:r>
          </w:p>
        </w:tc>
        <w:tc>
          <w:tcPr>
            <w:tcW w:w="1296" w:type="dxa"/>
            <w:vAlign w:val="bottom"/>
          </w:tcPr>
          <w:p w14:paraId="0CB91DCA" w14:textId="7847BF62" w:rsidR="005A4519" w:rsidRPr="005F6D65" w:rsidRDefault="009E542F" w:rsidP="005A4519">
            <w:pPr>
              <w:ind w:right="9"/>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301,792</w:t>
            </w:r>
          </w:p>
        </w:tc>
        <w:tc>
          <w:tcPr>
            <w:tcW w:w="1332" w:type="dxa"/>
          </w:tcPr>
          <w:p w14:paraId="0CB91DCB" w14:textId="51906736" w:rsidR="005A4519" w:rsidRPr="005F6D65" w:rsidRDefault="005A4519" w:rsidP="005A4519">
            <w:pPr>
              <w:ind w:right="9"/>
              <w:jc w:val="right"/>
              <w:rPr>
                <w:rFonts w:ascii="Browallia New" w:hAnsi="Browallia New" w:cs="Browallia New"/>
                <w:color w:val="000000" w:themeColor="text1"/>
                <w:sz w:val="28"/>
                <w:szCs w:val="28"/>
              </w:rPr>
            </w:pPr>
            <w:r w:rsidRPr="005F6D65">
              <w:rPr>
                <w:rFonts w:ascii="BrowalliaUPC" w:hAnsi="BrowalliaUPC" w:cs="BrowalliaUPC"/>
                <w:sz w:val="28"/>
                <w:szCs w:val="28"/>
              </w:rPr>
              <w:t>277,403</w:t>
            </w:r>
          </w:p>
        </w:tc>
        <w:tc>
          <w:tcPr>
            <w:tcW w:w="1287" w:type="dxa"/>
            <w:vAlign w:val="bottom"/>
          </w:tcPr>
          <w:p w14:paraId="0CB91DCC" w14:textId="7338CF32" w:rsidR="005A4519" w:rsidRPr="005F6D65" w:rsidRDefault="009E542F" w:rsidP="005A4519">
            <w:pPr>
              <w:ind w:right="9"/>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202,460</w:t>
            </w:r>
          </w:p>
        </w:tc>
        <w:tc>
          <w:tcPr>
            <w:tcW w:w="1302" w:type="dxa"/>
          </w:tcPr>
          <w:p w14:paraId="0CB91DCD" w14:textId="6BE186EA" w:rsidR="005A4519" w:rsidRPr="005F6D65" w:rsidRDefault="005A4519" w:rsidP="005A4519">
            <w:pPr>
              <w:ind w:right="9"/>
              <w:jc w:val="right"/>
              <w:rPr>
                <w:rFonts w:ascii="Browallia New" w:hAnsi="Browallia New" w:cs="Browallia New"/>
                <w:sz w:val="28"/>
                <w:szCs w:val="28"/>
              </w:rPr>
            </w:pPr>
            <w:r w:rsidRPr="005F6D65">
              <w:rPr>
                <w:rFonts w:ascii="BrowalliaUPC" w:hAnsi="BrowalliaUPC" w:cs="BrowalliaUPC"/>
                <w:sz w:val="28"/>
                <w:szCs w:val="28"/>
              </w:rPr>
              <w:t>178,743</w:t>
            </w:r>
          </w:p>
        </w:tc>
      </w:tr>
      <w:tr w:rsidR="005A4519" w:rsidRPr="005F6D65" w14:paraId="0CB91E34" w14:textId="77777777" w:rsidTr="005257BC">
        <w:tc>
          <w:tcPr>
            <w:tcW w:w="3906" w:type="dxa"/>
          </w:tcPr>
          <w:p w14:paraId="0CB91E2F" w14:textId="54BF212C" w:rsidR="005A4519" w:rsidRPr="005F6D65" w:rsidRDefault="005A4519" w:rsidP="005A4519">
            <w:pPr>
              <w:tabs>
                <w:tab w:val="left" w:pos="900"/>
              </w:tabs>
              <w:ind w:left="360" w:right="-36" w:hanging="360"/>
              <w:jc w:val="both"/>
              <w:rPr>
                <w:rFonts w:ascii="Browallia New" w:hAnsi="Browallia New" w:cs="Browallia New"/>
                <w:color w:val="000000" w:themeColor="text1"/>
                <w:sz w:val="28"/>
                <w:szCs w:val="28"/>
              </w:rPr>
            </w:pPr>
            <w:r w:rsidRPr="005F6D65">
              <w:rPr>
                <w:rFonts w:ascii="Browallia New" w:hAnsi="Browallia New" w:cs="Browallia New"/>
                <w:sz w:val="28"/>
                <w:szCs w:val="28"/>
                <w:cs/>
              </w:rPr>
              <w:t>บริษัทที่เกี่ยวข้องกัน</w:t>
            </w:r>
          </w:p>
        </w:tc>
        <w:tc>
          <w:tcPr>
            <w:tcW w:w="1296" w:type="dxa"/>
          </w:tcPr>
          <w:p w14:paraId="0CB91E30" w14:textId="4B450B3A" w:rsidR="005A4519" w:rsidRPr="005F6D65" w:rsidRDefault="00FF3B47" w:rsidP="005A4519">
            <w:pPr>
              <w:pBdr>
                <w:bottom w:val="single" w:sz="4" w:space="1" w:color="auto"/>
              </w:pBdr>
              <w:ind w:right="9"/>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2</w:t>
            </w:r>
            <w:r w:rsidR="009E542F" w:rsidRPr="005F6D65">
              <w:rPr>
                <w:rFonts w:ascii="Browallia New" w:hAnsi="Browallia New" w:cs="Browallia New"/>
                <w:color w:val="000000" w:themeColor="text1"/>
                <w:sz w:val="28"/>
                <w:szCs w:val="28"/>
              </w:rPr>
              <w:t>,</w:t>
            </w:r>
            <w:r w:rsidRPr="00FF3B47">
              <w:rPr>
                <w:rFonts w:ascii="Browallia New" w:hAnsi="Browallia New" w:cs="Browallia New"/>
                <w:color w:val="000000" w:themeColor="text1"/>
                <w:sz w:val="28"/>
                <w:szCs w:val="28"/>
              </w:rPr>
              <w:t>476</w:t>
            </w:r>
            <w:r w:rsidR="009E542F" w:rsidRPr="005F6D65">
              <w:rPr>
                <w:rFonts w:ascii="Browallia New" w:hAnsi="Browallia New" w:cs="Browallia New"/>
                <w:color w:val="000000" w:themeColor="text1"/>
                <w:sz w:val="28"/>
                <w:szCs w:val="28"/>
              </w:rPr>
              <w:t>,</w:t>
            </w:r>
            <w:r w:rsidRPr="00FF3B47">
              <w:rPr>
                <w:rFonts w:ascii="Browallia New" w:hAnsi="Browallia New" w:cs="Browallia New"/>
                <w:color w:val="000000" w:themeColor="text1"/>
                <w:sz w:val="28"/>
                <w:szCs w:val="28"/>
              </w:rPr>
              <w:t>875</w:t>
            </w:r>
          </w:p>
        </w:tc>
        <w:tc>
          <w:tcPr>
            <w:tcW w:w="1332" w:type="dxa"/>
          </w:tcPr>
          <w:p w14:paraId="0CB91E31" w14:textId="2BD45317" w:rsidR="005A4519" w:rsidRPr="005F6D65" w:rsidRDefault="005A4519" w:rsidP="005A4519">
            <w:pPr>
              <w:pBdr>
                <w:bottom w:val="single" w:sz="4" w:space="1" w:color="auto"/>
              </w:pBdr>
              <w:ind w:right="9"/>
              <w:jc w:val="right"/>
              <w:rPr>
                <w:rFonts w:ascii="Browallia New" w:hAnsi="Browallia New" w:cs="Browallia New"/>
                <w:color w:val="000000" w:themeColor="text1"/>
                <w:sz w:val="28"/>
                <w:szCs w:val="28"/>
              </w:rPr>
            </w:pPr>
            <w:r w:rsidRPr="005F6D65">
              <w:rPr>
                <w:rFonts w:ascii="BrowalliaUPC" w:hAnsi="BrowalliaUPC" w:cs="BrowalliaUPC"/>
                <w:sz w:val="28"/>
                <w:szCs w:val="28"/>
                <w:lang w:val="en-GB"/>
              </w:rPr>
              <w:t>2,628,722</w:t>
            </w:r>
          </w:p>
        </w:tc>
        <w:tc>
          <w:tcPr>
            <w:tcW w:w="1287" w:type="dxa"/>
          </w:tcPr>
          <w:p w14:paraId="0CB91E32" w14:textId="5B2F6952" w:rsidR="005A4519" w:rsidRPr="005F6D65" w:rsidRDefault="009E542F" w:rsidP="005A4519">
            <w:pPr>
              <w:pBdr>
                <w:bottom w:val="single" w:sz="4" w:space="1" w:color="auto"/>
              </w:pBdr>
              <w:ind w:right="9"/>
              <w:jc w:val="right"/>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2,461,821</w:t>
            </w:r>
          </w:p>
        </w:tc>
        <w:tc>
          <w:tcPr>
            <w:tcW w:w="1302" w:type="dxa"/>
          </w:tcPr>
          <w:p w14:paraId="0CB91E33" w14:textId="4601B399" w:rsidR="005A4519" w:rsidRPr="005F6D65" w:rsidRDefault="005A4519" w:rsidP="005A4519">
            <w:pPr>
              <w:pBdr>
                <w:bottom w:val="single" w:sz="4" w:space="1" w:color="auto"/>
              </w:pBdr>
              <w:ind w:right="9"/>
              <w:jc w:val="right"/>
              <w:rPr>
                <w:rFonts w:ascii="Browallia New" w:hAnsi="Browallia New" w:cs="Browallia New"/>
                <w:sz w:val="28"/>
                <w:szCs w:val="28"/>
                <w:cs/>
              </w:rPr>
            </w:pPr>
            <w:r w:rsidRPr="005F6D65">
              <w:rPr>
                <w:rFonts w:ascii="BrowalliaUPC" w:hAnsi="BrowalliaUPC" w:cs="BrowalliaUPC"/>
                <w:sz w:val="28"/>
                <w:szCs w:val="28"/>
              </w:rPr>
              <w:t>2,615,246</w:t>
            </w:r>
          </w:p>
        </w:tc>
      </w:tr>
      <w:tr w:rsidR="005A4519" w:rsidRPr="005F6D65" w14:paraId="0CB91E40" w14:textId="77777777" w:rsidTr="001411F8">
        <w:tc>
          <w:tcPr>
            <w:tcW w:w="3906" w:type="dxa"/>
          </w:tcPr>
          <w:p w14:paraId="0CB91E3B" w14:textId="08EE7738" w:rsidR="005A4519" w:rsidRPr="005F6D65" w:rsidRDefault="0098749A" w:rsidP="005A4519">
            <w:pPr>
              <w:tabs>
                <w:tab w:val="left" w:pos="900"/>
              </w:tabs>
              <w:ind w:left="360" w:right="-36" w:hanging="360"/>
              <w:rPr>
                <w:rFonts w:ascii="Browallia New" w:hAnsi="Browallia New" w:cs="Browallia New"/>
                <w:color w:val="000000" w:themeColor="text1"/>
                <w:sz w:val="28"/>
                <w:szCs w:val="28"/>
                <w:cs/>
              </w:rPr>
            </w:pPr>
            <w:r w:rsidRPr="005F6D65">
              <w:rPr>
                <w:rFonts w:ascii="Browallia New" w:hAnsi="Browallia New" w:cs="Browallia New"/>
                <w:sz w:val="28"/>
                <w:szCs w:val="28"/>
                <w:cs/>
                <w:lang w:val="en-GB"/>
              </w:rPr>
              <w:t>รวมเจ้าหนี้การค้า</w:t>
            </w:r>
            <w:r w:rsidRPr="005F6D65">
              <w:rPr>
                <w:rFonts w:ascii="Browallia New" w:hAnsi="Browallia New" w:cs="Browallia New" w:hint="cs"/>
                <w:sz w:val="28"/>
                <w:szCs w:val="28"/>
                <w:cs/>
                <w:lang w:val="en-GB"/>
              </w:rPr>
              <w:t xml:space="preserve">และเจ้าหนี้อื่น </w:t>
            </w:r>
            <w:r w:rsidR="008061DC" w:rsidRPr="005F6D65">
              <w:rPr>
                <w:rFonts w:ascii="Browallia New" w:hAnsi="Browallia New" w:cs="Browallia New"/>
                <w:sz w:val="28"/>
                <w:szCs w:val="28"/>
                <w:cs/>
                <w:lang w:val="en-GB"/>
              </w:rPr>
              <w:br/>
            </w:r>
            <w:r w:rsidRPr="005F6D65">
              <w:rPr>
                <w:rFonts w:ascii="Browallia New" w:hAnsi="Browallia New" w:cs="Browallia New"/>
                <w:sz w:val="28"/>
                <w:szCs w:val="28"/>
                <w:lang w:val="en-GB"/>
              </w:rPr>
              <w:t xml:space="preserve">- </w:t>
            </w:r>
            <w:r w:rsidRPr="005F6D65">
              <w:rPr>
                <w:rFonts w:ascii="Browallia New" w:hAnsi="Browallia New" w:cs="Browallia New"/>
                <w:sz w:val="28"/>
                <w:szCs w:val="28"/>
                <w:cs/>
                <w:lang w:val="en-GB"/>
              </w:rPr>
              <w:t>กิจการที่เกี่ยวข้องกัน</w:t>
            </w:r>
          </w:p>
        </w:tc>
        <w:tc>
          <w:tcPr>
            <w:tcW w:w="1296" w:type="dxa"/>
            <w:vAlign w:val="bottom"/>
          </w:tcPr>
          <w:p w14:paraId="0CB91E3C" w14:textId="3F00D3DA" w:rsidR="005A4519" w:rsidRPr="005F6D65" w:rsidRDefault="009E542F" w:rsidP="005A4519">
            <w:pPr>
              <w:pBdr>
                <w:bottom w:val="single" w:sz="12" w:space="1" w:color="auto"/>
              </w:pBdr>
              <w:ind w:right="9"/>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2,778,667</w:t>
            </w:r>
          </w:p>
        </w:tc>
        <w:tc>
          <w:tcPr>
            <w:tcW w:w="1332" w:type="dxa"/>
          </w:tcPr>
          <w:p w14:paraId="3E1B176C" w14:textId="77777777" w:rsidR="009E542F" w:rsidRPr="005F6D65" w:rsidRDefault="009E542F" w:rsidP="005A4519">
            <w:pPr>
              <w:pBdr>
                <w:bottom w:val="single" w:sz="12" w:space="1" w:color="auto"/>
              </w:pBdr>
              <w:ind w:right="9"/>
              <w:jc w:val="right"/>
              <w:rPr>
                <w:rFonts w:ascii="BrowalliaUPC" w:hAnsi="BrowalliaUPC" w:cs="BrowalliaUPC"/>
                <w:sz w:val="28"/>
                <w:szCs w:val="28"/>
              </w:rPr>
            </w:pPr>
          </w:p>
          <w:p w14:paraId="0CB91E3D" w14:textId="1DCC3507" w:rsidR="005A4519" w:rsidRPr="005F6D65" w:rsidRDefault="005A4519" w:rsidP="005A4519">
            <w:pPr>
              <w:pBdr>
                <w:bottom w:val="single" w:sz="12" w:space="1" w:color="auto"/>
              </w:pBdr>
              <w:ind w:right="9"/>
              <w:jc w:val="right"/>
              <w:rPr>
                <w:rFonts w:ascii="Browallia New" w:hAnsi="Browallia New" w:cs="Browallia New"/>
                <w:color w:val="000000" w:themeColor="text1"/>
                <w:sz w:val="28"/>
                <w:szCs w:val="28"/>
              </w:rPr>
            </w:pPr>
            <w:r w:rsidRPr="005F6D65">
              <w:rPr>
                <w:rFonts w:ascii="BrowalliaUPC" w:hAnsi="BrowalliaUPC" w:cs="BrowalliaUPC"/>
                <w:sz w:val="28"/>
                <w:szCs w:val="28"/>
              </w:rPr>
              <w:t>2,906,125</w:t>
            </w:r>
          </w:p>
        </w:tc>
        <w:tc>
          <w:tcPr>
            <w:tcW w:w="1287" w:type="dxa"/>
            <w:vAlign w:val="bottom"/>
          </w:tcPr>
          <w:p w14:paraId="0CB91E3E" w14:textId="1EF7F123" w:rsidR="005A4519" w:rsidRPr="005F6D65" w:rsidRDefault="009E542F" w:rsidP="005A4519">
            <w:pPr>
              <w:pBdr>
                <w:bottom w:val="single" w:sz="12" w:space="1" w:color="auto"/>
              </w:pBdr>
              <w:ind w:right="9"/>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4,316,965</w:t>
            </w:r>
          </w:p>
        </w:tc>
        <w:tc>
          <w:tcPr>
            <w:tcW w:w="1302" w:type="dxa"/>
          </w:tcPr>
          <w:p w14:paraId="732C68F3" w14:textId="77777777" w:rsidR="009E542F" w:rsidRPr="005F6D65" w:rsidRDefault="009E542F" w:rsidP="005A4519">
            <w:pPr>
              <w:pBdr>
                <w:bottom w:val="single" w:sz="12" w:space="1" w:color="auto"/>
              </w:pBdr>
              <w:ind w:right="9"/>
              <w:jc w:val="right"/>
              <w:rPr>
                <w:rFonts w:ascii="BrowalliaUPC" w:hAnsi="BrowalliaUPC" w:cs="BrowalliaUPC"/>
                <w:sz w:val="28"/>
                <w:szCs w:val="28"/>
              </w:rPr>
            </w:pPr>
          </w:p>
          <w:p w14:paraId="0CB91E3F" w14:textId="75986A21" w:rsidR="005A4519" w:rsidRPr="005F6D65" w:rsidRDefault="005A4519" w:rsidP="005A4519">
            <w:pPr>
              <w:pBdr>
                <w:bottom w:val="single" w:sz="12" w:space="1" w:color="auto"/>
              </w:pBdr>
              <w:ind w:right="9"/>
              <w:jc w:val="right"/>
              <w:rPr>
                <w:rFonts w:ascii="Browallia New" w:hAnsi="Browallia New" w:cs="Browallia New"/>
                <w:sz w:val="28"/>
                <w:szCs w:val="28"/>
              </w:rPr>
            </w:pPr>
            <w:r w:rsidRPr="005F6D65">
              <w:rPr>
                <w:rFonts w:ascii="BrowalliaUPC" w:hAnsi="BrowalliaUPC" w:cs="BrowalliaUPC"/>
                <w:sz w:val="28"/>
                <w:szCs w:val="28"/>
              </w:rPr>
              <w:t>4,274,673</w:t>
            </w:r>
          </w:p>
        </w:tc>
      </w:tr>
    </w:tbl>
    <w:p w14:paraId="3C5EF97D" w14:textId="77777777" w:rsidR="008061DC" w:rsidRPr="005F6D65" w:rsidRDefault="008061DC" w:rsidP="00D05D3E">
      <w:pPr>
        <w:tabs>
          <w:tab w:val="left" w:pos="900"/>
        </w:tabs>
        <w:ind w:right="-45"/>
        <w:jc w:val="both"/>
        <w:rPr>
          <w:rFonts w:ascii="Browallia New" w:hAnsi="Browallia New" w:cs="Browallia New"/>
          <w:b/>
          <w:bCs/>
          <w:color w:val="000000" w:themeColor="text1"/>
          <w:sz w:val="28"/>
          <w:szCs w:val="28"/>
          <w:lang w:val="en-GB"/>
        </w:rPr>
      </w:pPr>
    </w:p>
    <w:p w14:paraId="1C605F0B" w14:textId="77777777" w:rsidR="00B9453D" w:rsidRPr="005F6D65" w:rsidRDefault="00B9453D" w:rsidP="00D05D3E">
      <w:pPr>
        <w:tabs>
          <w:tab w:val="left" w:pos="900"/>
        </w:tabs>
        <w:ind w:right="-45"/>
        <w:jc w:val="both"/>
        <w:rPr>
          <w:rFonts w:ascii="Browallia New" w:hAnsi="Browallia New" w:cs="Browallia New"/>
          <w:b/>
          <w:bCs/>
          <w:color w:val="000000" w:themeColor="text1"/>
          <w:sz w:val="28"/>
          <w:szCs w:val="28"/>
          <w:lang w:val="en-GB"/>
        </w:rPr>
      </w:pPr>
    </w:p>
    <w:p w14:paraId="60169717" w14:textId="77777777" w:rsidR="00B9453D" w:rsidRPr="005F6D65" w:rsidRDefault="00B9453D" w:rsidP="00D05D3E">
      <w:pPr>
        <w:tabs>
          <w:tab w:val="left" w:pos="900"/>
        </w:tabs>
        <w:ind w:right="-45"/>
        <w:jc w:val="both"/>
        <w:rPr>
          <w:rFonts w:ascii="Browallia New" w:hAnsi="Browallia New" w:cs="Browallia New"/>
          <w:b/>
          <w:bCs/>
          <w:color w:val="000000" w:themeColor="text1"/>
          <w:sz w:val="28"/>
          <w:szCs w:val="28"/>
          <w:lang w:val="en-GB"/>
        </w:rPr>
      </w:pPr>
    </w:p>
    <w:p w14:paraId="2D5B6A42" w14:textId="77777777" w:rsidR="00B9453D" w:rsidRPr="005F6D65" w:rsidRDefault="00B9453D" w:rsidP="00D05D3E">
      <w:pPr>
        <w:tabs>
          <w:tab w:val="left" w:pos="900"/>
        </w:tabs>
        <w:ind w:right="-45"/>
        <w:jc w:val="both"/>
        <w:rPr>
          <w:rFonts w:ascii="Browallia New" w:hAnsi="Browallia New" w:cs="Browallia New"/>
          <w:b/>
          <w:bCs/>
          <w:color w:val="000000" w:themeColor="text1"/>
          <w:sz w:val="28"/>
          <w:szCs w:val="28"/>
          <w:lang w:val="en-GB"/>
        </w:rPr>
      </w:pPr>
    </w:p>
    <w:p w14:paraId="1183A070" w14:textId="77777777" w:rsidR="00B9453D" w:rsidRPr="005F6D65" w:rsidRDefault="00B9453D" w:rsidP="00D05D3E">
      <w:pPr>
        <w:tabs>
          <w:tab w:val="left" w:pos="900"/>
        </w:tabs>
        <w:ind w:right="-45"/>
        <w:jc w:val="both"/>
        <w:rPr>
          <w:rFonts w:ascii="Browallia New" w:hAnsi="Browallia New" w:cs="Browallia New"/>
          <w:b/>
          <w:bCs/>
          <w:color w:val="000000" w:themeColor="text1"/>
          <w:sz w:val="28"/>
          <w:szCs w:val="28"/>
          <w:lang w:val="en-GB"/>
        </w:rPr>
      </w:pPr>
    </w:p>
    <w:p w14:paraId="0CB91E86" w14:textId="6E965266" w:rsidR="00AB224F" w:rsidRPr="005F6D65" w:rsidRDefault="00490360" w:rsidP="00E10292">
      <w:pPr>
        <w:numPr>
          <w:ilvl w:val="0"/>
          <w:numId w:val="1"/>
        </w:numPr>
        <w:tabs>
          <w:tab w:val="clear" w:pos="360"/>
          <w:tab w:val="left" w:pos="900"/>
        </w:tabs>
        <w:ind w:left="426" w:right="-45" w:hanging="426"/>
        <w:jc w:val="both"/>
        <w:rPr>
          <w:rFonts w:ascii="Browallia New" w:hAnsi="Browallia New" w:cs="Browallia New"/>
          <w:b/>
          <w:bCs/>
          <w:sz w:val="28"/>
          <w:szCs w:val="28"/>
        </w:rPr>
      </w:pPr>
      <w:bookmarkStart w:id="31" w:name="_Hlk142605858"/>
      <w:r w:rsidRPr="005F6D65">
        <w:rPr>
          <w:rFonts w:ascii="Browallia New" w:hAnsi="Browallia New" w:cs="Browallia New"/>
          <w:b/>
          <w:bCs/>
          <w:sz w:val="28"/>
          <w:szCs w:val="28"/>
          <w:cs/>
        </w:rPr>
        <w:t>เงินกู้ยืมระยะสั้นและเงินทดรองจ</w:t>
      </w:r>
      <w:r w:rsidR="00B26D58" w:rsidRPr="005F6D65">
        <w:rPr>
          <w:rFonts w:ascii="Browallia New" w:hAnsi="Browallia New" w:cs="Browallia New"/>
          <w:b/>
          <w:bCs/>
          <w:sz w:val="28"/>
          <w:szCs w:val="28"/>
          <w:cs/>
        </w:rPr>
        <w:t>า</w:t>
      </w:r>
      <w:r w:rsidRPr="005F6D65">
        <w:rPr>
          <w:rFonts w:ascii="Browallia New" w:hAnsi="Browallia New" w:cs="Browallia New"/>
          <w:b/>
          <w:bCs/>
          <w:sz w:val="28"/>
          <w:szCs w:val="28"/>
          <w:cs/>
        </w:rPr>
        <w:t>กกิจการที่เกี่ยวข้องกัน</w:t>
      </w:r>
      <w:bookmarkEnd w:id="31"/>
    </w:p>
    <w:p w14:paraId="4D7A127E" w14:textId="77777777" w:rsidR="004A1B20" w:rsidRPr="005F6D65" w:rsidRDefault="004A1B20" w:rsidP="00BA31E4">
      <w:pPr>
        <w:pStyle w:val="ListParagraph"/>
        <w:tabs>
          <w:tab w:val="left" w:pos="900"/>
          <w:tab w:val="left" w:pos="2160"/>
        </w:tabs>
        <w:ind w:left="360"/>
        <w:jc w:val="thaiDistribute"/>
        <w:rPr>
          <w:rFonts w:ascii="Browallia New" w:hAnsi="Browallia New" w:cs="Browallia New"/>
          <w:szCs w:val="24"/>
          <w:lang w:val="en-GB"/>
        </w:rPr>
      </w:pPr>
    </w:p>
    <w:p w14:paraId="221FEF9B" w14:textId="77B8F572" w:rsidR="00BA31E4" w:rsidRPr="005F6D65" w:rsidRDefault="00BA31E4" w:rsidP="00102B80">
      <w:pPr>
        <w:pStyle w:val="ListParagraph"/>
        <w:tabs>
          <w:tab w:val="left" w:pos="900"/>
          <w:tab w:val="left" w:pos="2160"/>
        </w:tabs>
        <w:ind w:left="441"/>
        <w:jc w:val="thaiDistribute"/>
        <w:rPr>
          <w:rFonts w:ascii="Browallia New" w:hAnsi="Browallia New" w:cs="Browallia New"/>
          <w:sz w:val="28"/>
          <w:lang w:val="en-GB"/>
        </w:rPr>
      </w:pPr>
      <w:r w:rsidRPr="005F6D65">
        <w:rPr>
          <w:rFonts w:ascii="Browallia New" w:hAnsi="Browallia New" w:cs="Browallia New"/>
          <w:sz w:val="28"/>
          <w:cs/>
          <w:lang w:val="en-GB"/>
        </w:rPr>
        <w:t>ณ</w:t>
      </w:r>
      <w:r w:rsidR="00C85C72" w:rsidRPr="005F6D65">
        <w:rPr>
          <w:rFonts w:ascii="Browallia New" w:hAnsi="Browallia New" w:cs="Browallia New"/>
          <w:sz w:val="28"/>
        </w:rPr>
        <w:t xml:space="preserve"> </w:t>
      </w:r>
      <w:r w:rsidRPr="005F6D65">
        <w:rPr>
          <w:rFonts w:ascii="Browallia New" w:hAnsi="Browallia New" w:cs="Browallia New"/>
          <w:sz w:val="28"/>
          <w:cs/>
          <w:lang w:val="en-GB"/>
        </w:rPr>
        <w:t>วันที่</w:t>
      </w:r>
      <w:r w:rsidR="00C85C72" w:rsidRPr="005F6D65">
        <w:rPr>
          <w:rFonts w:ascii="Browallia New" w:hAnsi="Browallia New" w:cs="Browallia New"/>
          <w:sz w:val="28"/>
        </w:rPr>
        <w:t xml:space="preserve"> </w:t>
      </w:r>
      <w:r w:rsidR="005A4519" w:rsidRPr="005F6D65">
        <w:rPr>
          <w:rFonts w:ascii="Browallia New" w:hAnsi="Browallia New" w:cs="Browallia New"/>
          <w:sz w:val="28"/>
        </w:rPr>
        <w:t>31</w:t>
      </w:r>
      <w:r w:rsidR="005A4519" w:rsidRPr="005F6D65">
        <w:rPr>
          <w:rFonts w:ascii="Browallia New" w:hAnsi="Browallia New" w:cs="Browallia New" w:hint="cs"/>
          <w:sz w:val="28"/>
          <w:cs/>
        </w:rPr>
        <w:t xml:space="preserve"> มีนาคม </w:t>
      </w:r>
      <w:r w:rsidR="005A4519" w:rsidRPr="005F6D65">
        <w:rPr>
          <w:rFonts w:ascii="Browallia New" w:hAnsi="Browallia New" w:cs="Browallia New"/>
          <w:sz w:val="28"/>
        </w:rPr>
        <w:t xml:space="preserve">2567 </w:t>
      </w:r>
      <w:r w:rsidR="005A4519" w:rsidRPr="005F6D65">
        <w:rPr>
          <w:rFonts w:ascii="Browallia New" w:hAnsi="Browallia New" w:cs="Browallia New"/>
          <w:sz w:val="28"/>
          <w:cs/>
          <w:lang w:val="en-GB"/>
        </w:rPr>
        <w:t>และวันที่</w:t>
      </w:r>
      <w:r w:rsidR="005A4519" w:rsidRPr="005F6D65">
        <w:rPr>
          <w:rFonts w:ascii="Browallia New" w:hAnsi="Browallia New" w:cs="Browallia New"/>
          <w:sz w:val="28"/>
        </w:rPr>
        <w:t xml:space="preserve"> </w:t>
      </w:r>
      <w:r w:rsidR="005A4519" w:rsidRPr="005F6D65">
        <w:rPr>
          <w:rFonts w:ascii="Browallia New" w:hAnsi="Browallia New" w:cs="Browallia New"/>
          <w:sz w:val="28"/>
          <w:lang w:val="en-GB"/>
        </w:rPr>
        <w:t>31</w:t>
      </w:r>
      <w:r w:rsidR="005A4519" w:rsidRPr="005F6D65">
        <w:rPr>
          <w:rFonts w:ascii="Browallia New" w:hAnsi="Browallia New" w:cs="Browallia New"/>
          <w:sz w:val="28"/>
        </w:rPr>
        <w:t xml:space="preserve"> </w:t>
      </w:r>
      <w:r w:rsidR="005A4519" w:rsidRPr="005F6D65">
        <w:rPr>
          <w:rFonts w:ascii="Browallia New" w:hAnsi="Browallia New" w:cs="Browallia New"/>
          <w:sz w:val="28"/>
          <w:cs/>
          <w:lang w:val="en-GB"/>
        </w:rPr>
        <w:t>ธันวาคม</w:t>
      </w:r>
      <w:r w:rsidR="005A4519" w:rsidRPr="005F6D65">
        <w:rPr>
          <w:rFonts w:ascii="Browallia New" w:hAnsi="Browallia New" w:cs="Browallia New"/>
          <w:sz w:val="28"/>
        </w:rPr>
        <w:t xml:space="preserve"> </w:t>
      </w:r>
      <w:r w:rsidR="005A4519" w:rsidRPr="005F6D65">
        <w:rPr>
          <w:rFonts w:ascii="Browallia New" w:hAnsi="Browallia New" w:cs="Browallia New"/>
          <w:sz w:val="28"/>
          <w:lang w:val="en-GB"/>
        </w:rPr>
        <w:t>2566</w:t>
      </w:r>
      <w:r w:rsidR="00C85C72" w:rsidRPr="005F6D65">
        <w:rPr>
          <w:rFonts w:ascii="Browallia New" w:hAnsi="Browallia New" w:cs="Browallia New"/>
          <w:sz w:val="28"/>
        </w:rPr>
        <w:t xml:space="preserve"> </w:t>
      </w:r>
      <w:r w:rsidR="00F73539" w:rsidRPr="005F6D65">
        <w:rPr>
          <w:rFonts w:ascii="Browallia New" w:hAnsi="Browallia New" w:cs="Browallia New"/>
          <w:sz w:val="28"/>
          <w:cs/>
        </w:rPr>
        <w:t>เงิน</w:t>
      </w:r>
      <w:r w:rsidR="00A037E8" w:rsidRPr="005F6D65">
        <w:rPr>
          <w:rFonts w:ascii="Browallia New" w:hAnsi="Browallia New" w:cs="Browallia New"/>
          <w:sz w:val="28"/>
          <w:cs/>
        </w:rPr>
        <w:t>กู้ยืมระยะสั้นและเงินทดรองจากกิจการที่เกี่ยวข้องกัน</w:t>
      </w:r>
      <w:r w:rsidR="00EE6FB1" w:rsidRPr="005F6D65">
        <w:rPr>
          <w:rFonts w:ascii="Browallia New" w:hAnsi="Browallia New" w:cs="Browallia New"/>
          <w:sz w:val="28"/>
        </w:rPr>
        <w:t xml:space="preserve">          </w:t>
      </w:r>
      <w:r w:rsidR="004A1B20" w:rsidRPr="005F6D65">
        <w:rPr>
          <w:rFonts w:ascii="Browallia New" w:hAnsi="Browallia New" w:cs="Browallia New"/>
          <w:sz w:val="28"/>
          <w:cs/>
          <w:lang w:val="en-GB"/>
        </w:rPr>
        <w:t>มียอดคงเหลือ</w:t>
      </w:r>
      <w:r w:rsidR="004258BA" w:rsidRPr="005F6D65">
        <w:rPr>
          <w:rFonts w:ascii="Browallia New" w:hAnsi="Browallia New" w:cs="Browallia New"/>
          <w:sz w:val="28"/>
          <w:cs/>
          <w:lang w:val="en-GB"/>
        </w:rPr>
        <w:t>ดังนี้</w:t>
      </w:r>
    </w:p>
    <w:p w14:paraId="380E43D0" w14:textId="77777777" w:rsidR="005D6051" w:rsidRPr="00E10292" w:rsidRDefault="005D6051" w:rsidP="00BA31E4">
      <w:pPr>
        <w:pStyle w:val="ListParagraph"/>
        <w:tabs>
          <w:tab w:val="left" w:pos="900"/>
          <w:tab w:val="left" w:pos="2160"/>
        </w:tabs>
        <w:ind w:left="360"/>
        <w:jc w:val="thaiDistribute"/>
        <w:rPr>
          <w:rFonts w:ascii="Browallia New" w:hAnsi="Browallia New" w:cs="Browallia New"/>
          <w:sz w:val="28"/>
          <w:lang w:val="en-GB"/>
        </w:rPr>
      </w:pPr>
    </w:p>
    <w:tbl>
      <w:tblPr>
        <w:tblW w:w="9136" w:type="dxa"/>
        <w:tblInd w:w="369" w:type="dxa"/>
        <w:tblLayout w:type="fixed"/>
        <w:tblLook w:val="0000" w:firstRow="0" w:lastRow="0" w:firstColumn="0" w:lastColumn="0" w:noHBand="0" w:noVBand="0"/>
      </w:tblPr>
      <w:tblGrid>
        <w:gridCol w:w="3915"/>
        <w:gridCol w:w="1301"/>
        <w:gridCol w:w="1316"/>
        <w:gridCol w:w="1314"/>
        <w:gridCol w:w="1290"/>
      </w:tblGrid>
      <w:tr w:rsidR="005D6051" w:rsidRPr="005F6D65" w14:paraId="5ECB2EAD" w14:textId="77777777" w:rsidTr="00C75A07">
        <w:trPr>
          <w:trHeight w:val="110"/>
          <w:tblHeader/>
        </w:trPr>
        <w:tc>
          <w:tcPr>
            <w:tcW w:w="3915" w:type="dxa"/>
          </w:tcPr>
          <w:p w14:paraId="5D5B3797" w14:textId="77777777" w:rsidR="005D6051" w:rsidRPr="005F6D65" w:rsidRDefault="005D6051" w:rsidP="00021D2C">
            <w:pPr>
              <w:tabs>
                <w:tab w:val="left" w:pos="900"/>
              </w:tabs>
              <w:ind w:left="360" w:right="-43" w:hanging="360"/>
              <w:jc w:val="center"/>
              <w:rPr>
                <w:rFonts w:ascii="Browallia New" w:hAnsi="Browallia New" w:cs="Browallia New"/>
                <w:color w:val="000000" w:themeColor="text1"/>
                <w:sz w:val="28"/>
                <w:szCs w:val="28"/>
                <w:lang w:val="en-GB"/>
              </w:rPr>
            </w:pPr>
          </w:p>
        </w:tc>
        <w:tc>
          <w:tcPr>
            <w:tcW w:w="2617" w:type="dxa"/>
            <w:gridSpan w:val="2"/>
          </w:tcPr>
          <w:p w14:paraId="0F708F06" w14:textId="77777777" w:rsidR="005D6051" w:rsidRPr="005F6D65" w:rsidRDefault="005D6051" w:rsidP="00021D2C">
            <w:pPr>
              <w:tabs>
                <w:tab w:val="left" w:pos="900"/>
              </w:tabs>
              <w:ind w:right="9"/>
              <w:jc w:val="center"/>
              <w:rPr>
                <w:rFonts w:ascii="Browallia New" w:hAnsi="Browallia New" w:cs="Browallia New"/>
                <w:color w:val="000000" w:themeColor="text1"/>
                <w:sz w:val="28"/>
                <w:szCs w:val="28"/>
                <w:cs/>
              </w:rPr>
            </w:pPr>
          </w:p>
        </w:tc>
        <w:tc>
          <w:tcPr>
            <w:tcW w:w="2604" w:type="dxa"/>
            <w:gridSpan w:val="2"/>
          </w:tcPr>
          <w:p w14:paraId="6C2B939F" w14:textId="77777777" w:rsidR="005D6051" w:rsidRPr="005F6D65" w:rsidRDefault="005D6051" w:rsidP="00021D2C">
            <w:pPr>
              <w:tabs>
                <w:tab w:val="left" w:pos="900"/>
                <w:tab w:val="left" w:pos="2160"/>
                <w:tab w:val="left" w:pos="6120"/>
                <w:tab w:val="left" w:pos="6480"/>
              </w:tabs>
              <w:ind w:right="9"/>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r w:rsidRPr="005F6D65">
              <w:rPr>
                <w:rFonts w:ascii="Browallia New" w:hAnsi="Browallia New" w:cs="Browallia New"/>
                <w:color w:val="000000" w:themeColor="text1"/>
                <w:sz w:val="28"/>
                <w:szCs w:val="28"/>
                <w:cs/>
              </w:rPr>
              <w:t>หน่วย</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พันบาท</w:t>
            </w:r>
            <w:r w:rsidRPr="005F6D65">
              <w:rPr>
                <w:rFonts w:ascii="Browallia New" w:hAnsi="Browallia New" w:cs="Browallia New"/>
                <w:color w:val="000000" w:themeColor="text1"/>
                <w:sz w:val="28"/>
                <w:szCs w:val="28"/>
              </w:rPr>
              <w:t>)</w:t>
            </w:r>
          </w:p>
        </w:tc>
      </w:tr>
      <w:tr w:rsidR="005D6051" w:rsidRPr="005F6D65" w14:paraId="0F9B2B1E" w14:textId="77777777" w:rsidTr="00062C8D">
        <w:trPr>
          <w:tblHeader/>
        </w:trPr>
        <w:tc>
          <w:tcPr>
            <w:tcW w:w="3915" w:type="dxa"/>
          </w:tcPr>
          <w:p w14:paraId="33CA7CB0" w14:textId="77777777" w:rsidR="005D6051" w:rsidRPr="005F6D65" w:rsidRDefault="005D6051" w:rsidP="00021D2C">
            <w:pPr>
              <w:tabs>
                <w:tab w:val="left" w:pos="900"/>
              </w:tabs>
              <w:ind w:left="360" w:right="-43" w:hanging="360"/>
              <w:jc w:val="center"/>
              <w:rPr>
                <w:rFonts w:ascii="Browallia New" w:hAnsi="Browallia New" w:cs="Browallia New"/>
                <w:color w:val="000000" w:themeColor="text1"/>
                <w:sz w:val="28"/>
                <w:szCs w:val="28"/>
              </w:rPr>
            </w:pPr>
          </w:p>
        </w:tc>
        <w:tc>
          <w:tcPr>
            <w:tcW w:w="2617" w:type="dxa"/>
            <w:gridSpan w:val="2"/>
            <w:vAlign w:val="bottom"/>
          </w:tcPr>
          <w:p w14:paraId="7A1E3D9B" w14:textId="4894AA2B" w:rsidR="005D6051" w:rsidRPr="005F6D65" w:rsidRDefault="00062C8D" w:rsidP="00021D2C">
            <w:pPr>
              <w:pBdr>
                <w:bottom w:val="single" w:sz="4" w:space="1" w:color="auto"/>
              </w:pBdr>
              <w:tabs>
                <w:tab w:val="left" w:pos="900"/>
              </w:tabs>
              <w:ind w:right="9"/>
              <w:jc w:val="center"/>
              <w:rPr>
                <w:rFonts w:ascii="Browallia New" w:hAnsi="Browallia New" w:cs="Browallia New"/>
                <w:color w:val="000000" w:themeColor="text1"/>
                <w:sz w:val="28"/>
                <w:szCs w:val="28"/>
                <w:cs/>
              </w:rPr>
            </w:pPr>
            <w:r w:rsidRPr="005F6D65">
              <w:rPr>
                <w:rFonts w:ascii="Browallia New" w:hAnsi="Browallia New" w:cs="Browallia New" w:hint="cs"/>
                <w:color w:val="000000" w:themeColor="text1"/>
                <w:sz w:val="28"/>
                <w:szCs w:val="28"/>
                <w:cs/>
              </w:rPr>
              <w:t>ข้อมูลทาง</w:t>
            </w:r>
            <w:r w:rsidR="005D6051" w:rsidRPr="005F6D65">
              <w:rPr>
                <w:rFonts w:ascii="Browallia New" w:hAnsi="Browallia New" w:cs="Browallia New"/>
                <w:color w:val="000000" w:themeColor="text1"/>
                <w:sz w:val="28"/>
                <w:szCs w:val="28"/>
                <w:cs/>
              </w:rPr>
              <w:t>การเงินรวม</w:t>
            </w:r>
          </w:p>
        </w:tc>
        <w:tc>
          <w:tcPr>
            <w:tcW w:w="2604" w:type="dxa"/>
            <w:gridSpan w:val="2"/>
            <w:vAlign w:val="bottom"/>
          </w:tcPr>
          <w:p w14:paraId="752E630F" w14:textId="1A1E422A" w:rsidR="005D6051" w:rsidRPr="005F6D65" w:rsidRDefault="00062C8D" w:rsidP="00021D2C">
            <w:pPr>
              <w:pBdr>
                <w:bottom w:val="single" w:sz="4" w:space="1" w:color="auto"/>
              </w:pBdr>
              <w:tabs>
                <w:tab w:val="left" w:pos="900"/>
              </w:tabs>
              <w:ind w:right="9"/>
              <w:jc w:val="center"/>
              <w:rPr>
                <w:rFonts w:ascii="Browallia New" w:hAnsi="Browallia New" w:cs="Browallia New"/>
                <w:color w:val="000000" w:themeColor="text1"/>
                <w:sz w:val="28"/>
                <w:szCs w:val="28"/>
                <w:cs/>
              </w:rPr>
            </w:pPr>
            <w:r w:rsidRPr="005F6D65">
              <w:rPr>
                <w:rFonts w:ascii="Browallia New" w:hAnsi="Browallia New" w:cs="Browallia New" w:hint="cs"/>
                <w:color w:val="000000" w:themeColor="text1"/>
                <w:sz w:val="28"/>
                <w:szCs w:val="28"/>
                <w:cs/>
              </w:rPr>
              <w:t>ข้อมูลทาง</w:t>
            </w:r>
            <w:r w:rsidR="005D6051" w:rsidRPr="005F6D65">
              <w:rPr>
                <w:rFonts w:ascii="Browallia New" w:hAnsi="Browallia New" w:cs="Browallia New"/>
                <w:color w:val="000000" w:themeColor="text1"/>
                <w:sz w:val="28"/>
                <w:szCs w:val="28"/>
                <w:cs/>
              </w:rPr>
              <w:t>การเงิน</w:t>
            </w:r>
            <w:r w:rsidR="00D324C6" w:rsidRPr="005F6D65">
              <w:rPr>
                <w:rFonts w:ascii="Browallia New" w:hAnsi="Browallia New" w:cs="Browallia New"/>
                <w:color w:val="000000" w:themeColor="text1"/>
                <w:sz w:val="28"/>
                <w:szCs w:val="28"/>
                <w:cs/>
              </w:rPr>
              <w:br/>
            </w:r>
            <w:r w:rsidR="005D6051" w:rsidRPr="005F6D65">
              <w:rPr>
                <w:rFonts w:ascii="Browallia New" w:hAnsi="Browallia New" w:cs="Browallia New"/>
                <w:color w:val="000000" w:themeColor="text1"/>
                <w:sz w:val="28"/>
                <w:szCs w:val="28"/>
                <w:cs/>
              </w:rPr>
              <w:t>เฉพาะ</w:t>
            </w:r>
            <w:r w:rsidR="007E2C97" w:rsidRPr="005F6D65">
              <w:rPr>
                <w:rFonts w:ascii="Browallia New" w:hAnsi="Browallia New" w:cs="Browallia New"/>
                <w:color w:val="000000" w:themeColor="text1"/>
                <w:sz w:val="28"/>
                <w:szCs w:val="28"/>
                <w:cs/>
              </w:rPr>
              <w:t>บริษัท</w:t>
            </w:r>
          </w:p>
        </w:tc>
      </w:tr>
      <w:tr w:rsidR="005A4519" w:rsidRPr="005F6D65" w14:paraId="0510B9AE" w14:textId="77777777" w:rsidTr="00C75A07">
        <w:trPr>
          <w:tblHeader/>
        </w:trPr>
        <w:tc>
          <w:tcPr>
            <w:tcW w:w="3915" w:type="dxa"/>
          </w:tcPr>
          <w:p w14:paraId="4ED1CA55" w14:textId="77777777" w:rsidR="005A4519" w:rsidRPr="005F6D65" w:rsidRDefault="005A4519" w:rsidP="005A4519">
            <w:pPr>
              <w:tabs>
                <w:tab w:val="left" w:pos="900"/>
              </w:tabs>
              <w:ind w:left="360" w:right="-43" w:hanging="360"/>
              <w:jc w:val="center"/>
              <w:rPr>
                <w:rFonts w:ascii="Browallia New" w:hAnsi="Browallia New" w:cs="Browallia New"/>
                <w:color w:val="000000" w:themeColor="text1"/>
                <w:sz w:val="28"/>
                <w:szCs w:val="28"/>
              </w:rPr>
            </w:pPr>
          </w:p>
        </w:tc>
        <w:tc>
          <w:tcPr>
            <w:tcW w:w="1301" w:type="dxa"/>
          </w:tcPr>
          <w:p w14:paraId="614BEDB4" w14:textId="3D595848" w:rsidR="005A4519" w:rsidRPr="005F6D65" w:rsidRDefault="005A4519" w:rsidP="005A4519">
            <w:pPr>
              <w:pBdr>
                <w:bottom w:val="single" w:sz="4" w:space="1" w:color="auto"/>
              </w:pBdr>
              <w:tabs>
                <w:tab w:val="left" w:pos="900"/>
              </w:tabs>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316" w:type="dxa"/>
          </w:tcPr>
          <w:p w14:paraId="38EAEF87" w14:textId="3B75D5B3" w:rsidR="005A4519" w:rsidRPr="005F6D65" w:rsidRDefault="005A4519" w:rsidP="005A4519">
            <w:pPr>
              <w:pBdr>
                <w:bottom w:val="single" w:sz="4" w:space="1" w:color="auto"/>
              </w:pBdr>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color w:val="000000" w:themeColor="text1"/>
                <w:sz w:val="28"/>
                <w:szCs w:val="28"/>
              </w:rPr>
              <w:t>6</w:t>
            </w:r>
          </w:p>
        </w:tc>
        <w:tc>
          <w:tcPr>
            <w:tcW w:w="1314" w:type="dxa"/>
          </w:tcPr>
          <w:p w14:paraId="27F3DF6B" w14:textId="6DA2BAEF" w:rsidR="005A4519" w:rsidRPr="005F6D65" w:rsidRDefault="005A4519" w:rsidP="005A4519">
            <w:pPr>
              <w:pBdr>
                <w:bottom w:val="single" w:sz="4" w:space="1" w:color="auto"/>
              </w:pBdr>
              <w:tabs>
                <w:tab w:val="left" w:pos="900"/>
              </w:tabs>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290" w:type="dxa"/>
          </w:tcPr>
          <w:p w14:paraId="51CEC963" w14:textId="38789A34" w:rsidR="005A4519" w:rsidRPr="005F6D65" w:rsidRDefault="005A4519" w:rsidP="005A4519">
            <w:pPr>
              <w:pBdr>
                <w:bottom w:val="single" w:sz="4" w:space="1" w:color="auto"/>
              </w:pBdr>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color w:val="000000" w:themeColor="text1"/>
                <w:sz w:val="28"/>
                <w:szCs w:val="28"/>
              </w:rPr>
              <w:t>6</w:t>
            </w:r>
          </w:p>
        </w:tc>
      </w:tr>
      <w:tr w:rsidR="005D6051" w:rsidRPr="005F6D65" w14:paraId="1B3F866D" w14:textId="77777777" w:rsidTr="00C75A07">
        <w:trPr>
          <w:trHeight w:val="317"/>
        </w:trPr>
        <w:tc>
          <w:tcPr>
            <w:tcW w:w="3915" w:type="dxa"/>
          </w:tcPr>
          <w:p w14:paraId="6DAFEC19" w14:textId="77777777" w:rsidR="005D6051" w:rsidRPr="005F6D65" w:rsidRDefault="005D6051" w:rsidP="00021D2C">
            <w:pPr>
              <w:tabs>
                <w:tab w:val="left" w:pos="900"/>
              </w:tabs>
              <w:ind w:left="360" w:right="-36" w:hanging="360"/>
              <w:jc w:val="both"/>
              <w:rPr>
                <w:rFonts w:ascii="Browallia New" w:hAnsi="Browallia New" w:cs="Browallia New"/>
                <w:color w:val="000000" w:themeColor="text1"/>
                <w:sz w:val="16"/>
                <w:szCs w:val="16"/>
                <w:u w:val="single"/>
                <w:cs/>
              </w:rPr>
            </w:pPr>
          </w:p>
        </w:tc>
        <w:tc>
          <w:tcPr>
            <w:tcW w:w="1301" w:type="dxa"/>
          </w:tcPr>
          <w:p w14:paraId="11017B83" w14:textId="77777777" w:rsidR="005D6051" w:rsidRPr="005F6D65" w:rsidRDefault="005D6051" w:rsidP="00021D2C">
            <w:pPr>
              <w:tabs>
                <w:tab w:val="left" w:pos="900"/>
              </w:tabs>
              <w:ind w:right="9"/>
              <w:jc w:val="both"/>
              <w:rPr>
                <w:rFonts w:ascii="Browallia New" w:hAnsi="Browallia New" w:cs="Browallia New"/>
                <w:color w:val="000000" w:themeColor="text1"/>
                <w:sz w:val="16"/>
                <w:szCs w:val="16"/>
              </w:rPr>
            </w:pPr>
          </w:p>
        </w:tc>
        <w:tc>
          <w:tcPr>
            <w:tcW w:w="1316" w:type="dxa"/>
          </w:tcPr>
          <w:p w14:paraId="00EC10F5" w14:textId="77777777" w:rsidR="005D6051" w:rsidRPr="005F6D65" w:rsidRDefault="005D6051" w:rsidP="00021D2C">
            <w:pPr>
              <w:tabs>
                <w:tab w:val="left" w:pos="900"/>
              </w:tabs>
              <w:ind w:right="9"/>
              <w:jc w:val="both"/>
              <w:rPr>
                <w:rFonts w:ascii="Browallia New" w:hAnsi="Browallia New" w:cs="Browallia New"/>
                <w:color w:val="000000" w:themeColor="text1"/>
                <w:sz w:val="16"/>
                <w:szCs w:val="16"/>
              </w:rPr>
            </w:pPr>
          </w:p>
        </w:tc>
        <w:tc>
          <w:tcPr>
            <w:tcW w:w="1314" w:type="dxa"/>
          </w:tcPr>
          <w:p w14:paraId="7B533B9A" w14:textId="77777777" w:rsidR="005D6051" w:rsidRPr="005F6D65" w:rsidRDefault="005D6051" w:rsidP="00021D2C">
            <w:pPr>
              <w:tabs>
                <w:tab w:val="left" w:pos="900"/>
              </w:tabs>
              <w:ind w:right="9"/>
              <w:jc w:val="both"/>
              <w:rPr>
                <w:rFonts w:ascii="Browallia New" w:hAnsi="Browallia New" w:cs="Browallia New"/>
                <w:color w:val="000000" w:themeColor="text1"/>
                <w:sz w:val="16"/>
                <w:szCs w:val="16"/>
              </w:rPr>
            </w:pPr>
          </w:p>
        </w:tc>
        <w:tc>
          <w:tcPr>
            <w:tcW w:w="1290" w:type="dxa"/>
          </w:tcPr>
          <w:p w14:paraId="4322706B" w14:textId="77777777" w:rsidR="005D6051" w:rsidRPr="005F6D65" w:rsidRDefault="005D6051" w:rsidP="00021D2C">
            <w:pPr>
              <w:tabs>
                <w:tab w:val="left" w:pos="900"/>
              </w:tabs>
              <w:ind w:right="9"/>
              <w:jc w:val="both"/>
              <w:rPr>
                <w:rFonts w:ascii="Browallia New" w:hAnsi="Browallia New" w:cs="Browallia New"/>
                <w:color w:val="000000" w:themeColor="text1"/>
                <w:sz w:val="16"/>
                <w:szCs w:val="16"/>
              </w:rPr>
            </w:pPr>
          </w:p>
        </w:tc>
      </w:tr>
      <w:tr w:rsidR="008E22F6" w:rsidRPr="005F6D65" w14:paraId="384628F0" w14:textId="77777777" w:rsidTr="00C75A07">
        <w:tc>
          <w:tcPr>
            <w:tcW w:w="3915" w:type="dxa"/>
          </w:tcPr>
          <w:p w14:paraId="4DC2F744" w14:textId="0A2B69A8" w:rsidR="008E22F6" w:rsidRPr="005F6D65" w:rsidRDefault="008E22F6" w:rsidP="008E22F6">
            <w:pPr>
              <w:tabs>
                <w:tab w:val="left" w:pos="900"/>
              </w:tabs>
              <w:ind w:left="360" w:right="-36" w:hanging="360"/>
              <w:jc w:val="both"/>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บริษัทย่อย</w:t>
            </w:r>
          </w:p>
        </w:tc>
        <w:tc>
          <w:tcPr>
            <w:tcW w:w="1301" w:type="dxa"/>
          </w:tcPr>
          <w:p w14:paraId="4B94C88A" w14:textId="48238529" w:rsidR="008E22F6" w:rsidRPr="005F6D65" w:rsidRDefault="00015461" w:rsidP="00405B8B">
            <w:pPr>
              <w:ind w:right="9"/>
              <w:jc w:val="right"/>
              <w:rPr>
                <w:rFonts w:ascii="Browallia New" w:hAnsi="Browallia New" w:cs="Browallia New"/>
                <w:color w:val="000000" w:themeColor="text1"/>
                <w:sz w:val="28"/>
                <w:szCs w:val="28"/>
              </w:rPr>
            </w:pPr>
            <w:r w:rsidRPr="005F6D65">
              <w:rPr>
                <w:rFonts w:ascii="Browallia New" w:hAnsi="Browallia New" w:cs="Browallia New" w:hint="cs"/>
                <w:color w:val="000000" w:themeColor="text1"/>
                <w:sz w:val="28"/>
                <w:szCs w:val="28"/>
                <w:cs/>
              </w:rPr>
              <w:t>-</w:t>
            </w:r>
          </w:p>
        </w:tc>
        <w:tc>
          <w:tcPr>
            <w:tcW w:w="1316" w:type="dxa"/>
          </w:tcPr>
          <w:p w14:paraId="25DE31FF" w14:textId="76A60E1C" w:rsidR="008E22F6" w:rsidRPr="005F6D65" w:rsidRDefault="008E22F6" w:rsidP="00405B8B">
            <w:pPr>
              <w:ind w:right="9"/>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p>
        </w:tc>
        <w:tc>
          <w:tcPr>
            <w:tcW w:w="1314" w:type="dxa"/>
          </w:tcPr>
          <w:p w14:paraId="5830D1A3" w14:textId="48497F20" w:rsidR="008E22F6" w:rsidRPr="005F6D65" w:rsidRDefault="00FF3B47" w:rsidP="00405B8B">
            <w:pPr>
              <w:ind w:right="9"/>
              <w:jc w:val="right"/>
              <w:rPr>
                <w:rFonts w:ascii="Browallia New" w:hAnsi="Browallia New" w:cs="Browallia New"/>
                <w:color w:val="000000" w:themeColor="text1"/>
                <w:sz w:val="28"/>
                <w:szCs w:val="28"/>
                <w:cs/>
              </w:rPr>
            </w:pPr>
            <w:r w:rsidRPr="00FF3B47">
              <w:rPr>
                <w:rFonts w:ascii="Browallia New" w:hAnsi="Browallia New" w:cs="Browallia New"/>
                <w:color w:val="000000" w:themeColor="text1"/>
                <w:sz w:val="28"/>
                <w:szCs w:val="28"/>
              </w:rPr>
              <w:t>1</w:t>
            </w:r>
            <w:r w:rsidR="00405B8B" w:rsidRPr="005F6D65">
              <w:rPr>
                <w:rFonts w:ascii="Browallia New" w:hAnsi="Browallia New" w:cs="Browallia New"/>
                <w:color w:val="000000" w:themeColor="text1"/>
                <w:sz w:val="28"/>
                <w:szCs w:val="28"/>
              </w:rPr>
              <w:t>,</w:t>
            </w:r>
            <w:r w:rsidRPr="00FF3B47">
              <w:rPr>
                <w:rFonts w:ascii="Browallia New" w:hAnsi="Browallia New" w:cs="Browallia New"/>
                <w:color w:val="000000" w:themeColor="text1"/>
                <w:sz w:val="28"/>
                <w:szCs w:val="28"/>
              </w:rPr>
              <w:t>189</w:t>
            </w:r>
            <w:r w:rsidR="00405B8B" w:rsidRPr="005F6D65">
              <w:rPr>
                <w:rFonts w:ascii="Browallia New" w:hAnsi="Browallia New" w:cs="Browallia New"/>
                <w:color w:val="000000" w:themeColor="text1"/>
                <w:sz w:val="28"/>
                <w:szCs w:val="28"/>
              </w:rPr>
              <w:t>,</w:t>
            </w:r>
            <w:r w:rsidRPr="00FF3B47">
              <w:rPr>
                <w:rFonts w:ascii="Browallia New" w:hAnsi="Browallia New" w:cs="Browallia New"/>
                <w:color w:val="000000" w:themeColor="text1"/>
                <w:sz w:val="28"/>
                <w:szCs w:val="28"/>
              </w:rPr>
              <w:t>303</w:t>
            </w:r>
          </w:p>
        </w:tc>
        <w:tc>
          <w:tcPr>
            <w:tcW w:w="1290" w:type="dxa"/>
          </w:tcPr>
          <w:p w14:paraId="63E7376C" w14:textId="3486ECE4" w:rsidR="008E22F6" w:rsidRPr="005F6D65" w:rsidRDefault="008E22F6" w:rsidP="00405B8B">
            <w:pPr>
              <w:ind w:right="9"/>
              <w:jc w:val="right"/>
              <w:rPr>
                <w:rFonts w:ascii="Browallia New" w:hAnsi="Browallia New" w:cs="Browallia New"/>
                <w:sz w:val="28"/>
                <w:szCs w:val="28"/>
                <w:cs/>
              </w:rPr>
            </w:pPr>
            <w:r w:rsidRPr="005F6D65">
              <w:rPr>
                <w:rFonts w:ascii="Browallia New" w:hAnsi="Browallia New" w:cs="Browallia New"/>
                <w:color w:val="000000" w:themeColor="text1"/>
                <w:sz w:val="28"/>
                <w:szCs w:val="28"/>
              </w:rPr>
              <w:t>1,171,385</w:t>
            </w:r>
          </w:p>
        </w:tc>
      </w:tr>
      <w:tr w:rsidR="00405B8B" w:rsidRPr="005F6D65" w14:paraId="5AF85ACC" w14:textId="77777777" w:rsidTr="00C75A07">
        <w:tc>
          <w:tcPr>
            <w:tcW w:w="3915" w:type="dxa"/>
          </w:tcPr>
          <w:p w14:paraId="7E679F4D" w14:textId="4013C43B" w:rsidR="00405B8B" w:rsidRPr="005F6D65" w:rsidRDefault="00405B8B" w:rsidP="008E22F6">
            <w:pPr>
              <w:tabs>
                <w:tab w:val="left" w:pos="900"/>
              </w:tabs>
              <w:ind w:left="360" w:right="-36" w:hanging="360"/>
              <w:jc w:val="both"/>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บริษัทร่วมและกิจการร่วมค้า</w:t>
            </w:r>
          </w:p>
        </w:tc>
        <w:tc>
          <w:tcPr>
            <w:tcW w:w="1301" w:type="dxa"/>
          </w:tcPr>
          <w:p w14:paraId="6857375E" w14:textId="01CDFCC6" w:rsidR="00405B8B" w:rsidRPr="005F6D65" w:rsidRDefault="00FF3B47" w:rsidP="008E22F6">
            <w:pPr>
              <w:pBdr>
                <w:bottom w:val="single" w:sz="4" w:space="1" w:color="auto"/>
              </w:pBdr>
              <w:ind w:right="9"/>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28</w:t>
            </w:r>
            <w:r w:rsidR="00015461" w:rsidRPr="005F6D65">
              <w:rPr>
                <w:rFonts w:ascii="Browallia New" w:hAnsi="Browallia New" w:cs="Browallia New"/>
                <w:color w:val="000000" w:themeColor="text1"/>
                <w:sz w:val="28"/>
                <w:szCs w:val="28"/>
              </w:rPr>
              <w:t>,</w:t>
            </w:r>
            <w:r w:rsidRPr="00FF3B47">
              <w:rPr>
                <w:rFonts w:ascii="Browallia New" w:hAnsi="Browallia New" w:cs="Browallia New"/>
                <w:color w:val="000000" w:themeColor="text1"/>
                <w:sz w:val="28"/>
                <w:szCs w:val="28"/>
              </w:rPr>
              <w:t>924</w:t>
            </w:r>
          </w:p>
        </w:tc>
        <w:tc>
          <w:tcPr>
            <w:tcW w:w="1316" w:type="dxa"/>
          </w:tcPr>
          <w:p w14:paraId="74F40EA7" w14:textId="4CCB07DC" w:rsidR="00405B8B" w:rsidRPr="005F6D65" w:rsidRDefault="00405B8B" w:rsidP="008E22F6">
            <w:pPr>
              <w:pBdr>
                <w:bottom w:val="single" w:sz="4" w:space="1" w:color="auto"/>
              </w:pBdr>
              <w:ind w:right="9"/>
              <w:jc w:val="right"/>
              <w:rPr>
                <w:rFonts w:ascii="Browallia New" w:hAnsi="Browallia New" w:cs="Browallia New"/>
                <w:color w:val="000000" w:themeColor="text1"/>
                <w:sz w:val="28"/>
                <w:szCs w:val="28"/>
              </w:rPr>
            </w:pPr>
            <w:r w:rsidRPr="005F6D65">
              <w:rPr>
                <w:rFonts w:ascii="Browallia New" w:hAnsi="Browallia New" w:cs="Browallia New" w:hint="cs"/>
                <w:color w:val="000000" w:themeColor="text1"/>
                <w:sz w:val="28"/>
                <w:szCs w:val="28"/>
                <w:cs/>
              </w:rPr>
              <w:t>-</w:t>
            </w:r>
          </w:p>
        </w:tc>
        <w:tc>
          <w:tcPr>
            <w:tcW w:w="1314" w:type="dxa"/>
          </w:tcPr>
          <w:p w14:paraId="51E30006" w14:textId="127ED9F7" w:rsidR="00405B8B" w:rsidRPr="005F6D65" w:rsidRDefault="00FF3B47" w:rsidP="008E22F6">
            <w:pPr>
              <w:pBdr>
                <w:bottom w:val="single" w:sz="4" w:space="1" w:color="auto"/>
              </w:pBdr>
              <w:ind w:right="9"/>
              <w:jc w:val="right"/>
              <w:rPr>
                <w:rFonts w:ascii="Browallia New" w:hAnsi="Browallia New" w:cs="Browallia New"/>
                <w:color w:val="000000" w:themeColor="text1"/>
                <w:sz w:val="28"/>
                <w:szCs w:val="28"/>
                <w:cs/>
              </w:rPr>
            </w:pPr>
            <w:r w:rsidRPr="00FF3B47">
              <w:rPr>
                <w:rFonts w:ascii="Browallia New" w:hAnsi="Browallia New" w:cs="Browallia New"/>
                <w:color w:val="000000" w:themeColor="text1"/>
                <w:sz w:val="28"/>
                <w:szCs w:val="28"/>
              </w:rPr>
              <w:t>28</w:t>
            </w:r>
            <w:r w:rsidR="00015461" w:rsidRPr="005F6D65">
              <w:rPr>
                <w:rFonts w:ascii="Browallia New" w:hAnsi="Browallia New" w:cs="Browallia New"/>
                <w:color w:val="000000" w:themeColor="text1"/>
                <w:sz w:val="28"/>
                <w:szCs w:val="28"/>
              </w:rPr>
              <w:t>,</w:t>
            </w:r>
            <w:r w:rsidRPr="00FF3B47">
              <w:rPr>
                <w:rFonts w:ascii="Browallia New" w:hAnsi="Browallia New" w:cs="Browallia New"/>
                <w:color w:val="000000" w:themeColor="text1"/>
                <w:sz w:val="28"/>
                <w:szCs w:val="28"/>
              </w:rPr>
              <w:t>924</w:t>
            </w:r>
          </w:p>
        </w:tc>
        <w:tc>
          <w:tcPr>
            <w:tcW w:w="1290" w:type="dxa"/>
          </w:tcPr>
          <w:p w14:paraId="0C84BAA1" w14:textId="515BE0C7" w:rsidR="00405B8B" w:rsidRPr="005F6D65" w:rsidRDefault="00405B8B" w:rsidP="008E22F6">
            <w:pPr>
              <w:pBdr>
                <w:bottom w:val="single" w:sz="4" w:space="1" w:color="auto"/>
              </w:pBdr>
              <w:ind w:right="9"/>
              <w:jc w:val="right"/>
              <w:rPr>
                <w:rFonts w:ascii="Browallia New" w:hAnsi="Browallia New" w:cs="Browallia New"/>
                <w:color w:val="000000" w:themeColor="text1"/>
                <w:sz w:val="28"/>
                <w:szCs w:val="28"/>
              </w:rPr>
            </w:pPr>
            <w:r w:rsidRPr="005F6D65">
              <w:rPr>
                <w:rFonts w:ascii="Browallia New" w:hAnsi="Browallia New" w:cs="Browallia New" w:hint="cs"/>
                <w:color w:val="000000" w:themeColor="text1"/>
                <w:sz w:val="28"/>
                <w:szCs w:val="28"/>
                <w:cs/>
              </w:rPr>
              <w:t>-</w:t>
            </w:r>
          </w:p>
        </w:tc>
      </w:tr>
      <w:tr w:rsidR="008E22F6" w:rsidRPr="005F6D65" w14:paraId="5F057A4C" w14:textId="77777777" w:rsidTr="00C75A07">
        <w:tc>
          <w:tcPr>
            <w:tcW w:w="3915" w:type="dxa"/>
          </w:tcPr>
          <w:p w14:paraId="769D5EF1" w14:textId="6F80670D" w:rsidR="008E22F6" w:rsidRPr="005F6D65" w:rsidRDefault="008E22F6" w:rsidP="00290CF3">
            <w:pPr>
              <w:tabs>
                <w:tab w:val="left" w:pos="900"/>
              </w:tabs>
              <w:ind w:right="-36"/>
              <w:jc w:val="both"/>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lang w:val="en-GB"/>
              </w:rPr>
              <w:t>รวม</w:t>
            </w:r>
          </w:p>
        </w:tc>
        <w:tc>
          <w:tcPr>
            <w:tcW w:w="1301" w:type="dxa"/>
          </w:tcPr>
          <w:p w14:paraId="0E504900" w14:textId="768ADBEA" w:rsidR="008E22F6" w:rsidRPr="005F6D65" w:rsidRDefault="00FF3B47" w:rsidP="008E22F6">
            <w:pPr>
              <w:pBdr>
                <w:bottom w:val="single" w:sz="12" w:space="1" w:color="auto"/>
              </w:pBdr>
              <w:ind w:right="9"/>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28</w:t>
            </w:r>
            <w:r w:rsidR="00015461" w:rsidRPr="005F6D65">
              <w:rPr>
                <w:rFonts w:ascii="Browallia New" w:hAnsi="Browallia New" w:cs="Browallia New"/>
                <w:color w:val="000000" w:themeColor="text1"/>
                <w:sz w:val="28"/>
                <w:szCs w:val="28"/>
              </w:rPr>
              <w:t>,</w:t>
            </w:r>
            <w:r w:rsidRPr="00FF3B47">
              <w:rPr>
                <w:rFonts w:ascii="Browallia New" w:hAnsi="Browallia New" w:cs="Browallia New"/>
                <w:color w:val="000000" w:themeColor="text1"/>
                <w:sz w:val="28"/>
                <w:szCs w:val="28"/>
              </w:rPr>
              <w:t>924</w:t>
            </w:r>
          </w:p>
        </w:tc>
        <w:tc>
          <w:tcPr>
            <w:tcW w:w="1316" w:type="dxa"/>
          </w:tcPr>
          <w:p w14:paraId="390D4BCF" w14:textId="5B783BDC" w:rsidR="008E22F6" w:rsidRPr="005F6D65" w:rsidRDefault="008E22F6" w:rsidP="008E22F6">
            <w:pPr>
              <w:pBdr>
                <w:bottom w:val="single" w:sz="12" w:space="1" w:color="auto"/>
              </w:pBdr>
              <w:ind w:right="9"/>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p>
        </w:tc>
        <w:tc>
          <w:tcPr>
            <w:tcW w:w="1314" w:type="dxa"/>
          </w:tcPr>
          <w:p w14:paraId="4E2210A0" w14:textId="21952C07" w:rsidR="008E22F6" w:rsidRPr="005F6D65" w:rsidRDefault="00015461" w:rsidP="008E22F6">
            <w:pPr>
              <w:pBdr>
                <w:bottom w:val="single" w:sz="12" w:space="1" w:color="auto"/>
              </w:pBdr>
              <w:ind w:right="9"/>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1,218,227</w:t>
            </w:r>
          </w:p>
        </w:tc>
        <w:tc>
          <w:tcPr>
            <w:tcW w:w="1290" w:type="dxa"/>
          </w:tcPr>
          <w:p w14:paraId="0BE4AE75" w14:textId="373AC53D" w:rsidR="008E22F6" w:rsidRPr="005F6D65" w:rsidRDefault="008E22F6" w:rsidP="008E22F6">
            <w:pPr>
              <w:pBdr>
                <w:bottom w:val="single" w:sz="12" w:space="1" w:color="auto"/>
              </w:pBdr>
              <w:ind w:right="9"/>
              <w:jc w:val="right"/>
              <w:rPr>
                <w:rFonts w:ascii="Browallia New" w:hAnsi="Browallia New" w:cs="Browallia New"/>
                <w:sz w:val="28"/>
                <w:szCs w:val="28"/>
              </w:rPr>
            </w:pPr>
            <w:r w:rsidRPr="005F6D65">
              <w:rPr>
                <w:rFonts w:ascii="Browallia New" w:hAnsi="Browallia New" w:cs="Browallia New"/>
                <w:color w:val="000000" w:themeColor="text1"/>
                <w:sz w:val="28"/>
                <w:szCs w:val="28"/>
              </w:rPr>
              <w:t>1,171,385</w:t>
            </w:r>
          </w:p>
        </w:tc>
      </w:tr>
    </w:tbl>
    <w:p w14:paraId="3B0F683A" w14:textId="77777777" w:rsidR="00682EB9" w:rsidRPr="005F6D65" w:rsidRDefault="00682EB9">
      <w:pPr>
        <w:overflowPunct/>
        <w:autoSpaceDE/>
        <w:autoSpaceDN/>
        <w:adjustRightInd/>
        <w:textAlignment w:val="auto"/>
        <w:rPr>
          <w:rFonts w:ascii="Browallia New" w:hAnsi="Browallia New" w:cs="Browallia New"/>
          <w:b/>
          <w:bCs/>
          <w:color w:val="000000" w:themeColor="text1"/>
          <w:sz w:val="28"/>
          <w:szCs w:val="28"/>
        </w:rPr>
      </w:pPr>
    </w:p>
    <w:p w14:paraId="769485DD" w14:textId="7AED283B" w:rsidR="003D4067" w:rsidRPr="005F6D65" w:rsidRDefault="003D4067" w:rsidP="00C40FD3">
      <w:pPr>
        <w:tabs>
          <w:tab w:val="left" w:pos="441"/>
        </w:tabs>
        <w:overflowPunct/>
        <w:autoSpaceDE/>
        <w:autoSpaceDN/>
        <w:adjustRightInd/>
        <w:ind w:left="441"/>
        <w:jc w:val="thaiDistribute"/>
        <w:textAlignment w:val="auto"/>
        <w:rPr>
          <w:rFonts w:ascii="Browallia New" w:hAnsi="Browallia New" w:cs="Browallia New"/>
          <w:sz w:val="28"/>
          <w:szCs w:val="28"/>
        </w:rPr>
      </w:pPr>
      <w:r w:rsidRPr="005F6D65">
        <w:rPr>
          <w:rFonts w:ascii="Browallia New" w:hAnsi="Browallia New" w:cs="Browallia New"/>
          <w:sz w:val="28"/>
          <w:szCs w:val="28"/>
          <w:cs/>
        </w:rPr>
        <w:t>การเปลี่ยนแปลงของเงินกู้ยืมระยะสั้นและเงินทดรองจากกิจการที่เกี่ยวข้องกัน</w:t>
      </w:r>
      <w:r w:rsidR="005A63BC" w:rsidRPr="005F6D65">
        <w:rPr>
          <w:rFonts w:ascii="Browallia New" w:hAnsi="Browallia New" w:cs="Browallia New"/>
          <w:sz w:val="28"/>
          <w:szCs w:val="28"/>
          <w:cs/>
        </w:rPr>
        <w:t>สำหรับงวด</w:t>
      </w:r>
      <w:r w:rsidR="005A63BC" w:rsidRPr="005F6D65">
        <w:rPr>
          <w:rFonts w:ascii="Browallia New" w:hAnsi="Browallia New" w:cs="Browallia New" w:hint="cs"/>
          <w:sz w:val="28"/>
          <w:szCs w:val="28"/>
          <w:cs/>
        </w:rPr>
        <w:t>สาม</w:t>
      </w:r>
      <w:r w:rsidR="005A63BC" w:rsidRPr="005F6D65">
        <w:rPr>
          <w:rFonts w:ascii="Browallia New" w:hAnsi="Browallia New" w:cs="Browallia New"/>
          <w:sz w:val="28"/>
          <w:szCs w:val="28"/>
          <w:cs/>
        </w:rPr>
        <w:t>เดือนสิ้นสุดวันที่</w:t>
      </w:r>
      <w:r w:rsidR="005A63BC" w:rsidRPr="005F6D65">
        <w:rPr>
          <w:rFonts w:ascii="Browallia New" w:hAnsi="Browallia New" w:cs="Browallia New"/>
          <w:sz w:val="28"/>
          <w:szCs w:val="28"/>
        </w:rPr>
        <w:t xml:space="preserve"> </w:t>
      </w:r>
      <w:r w:rsidR="008923DD" w:rsidRPr="005F6D65">
        <w:rPr>
          <w:rFonts w:ascii="Browallia New" w:hAnsi="Browallia New" w:cs="Browallia New" w:hint="cs"/>
          <w:sz w:val="28"/>
          <w:szCs w:val="28"/>
          <w:cs/>
        </w:rPr>
        <w:t xml:space="preserve">        </w:t>
      </w:r>
      <w:r w:rsidR="005A63BC" w:rsidRPr="005F6D65">
        <w:rPr>
          <w:rFonts w:ascii="Browallia New" w:hAnsi="Browallia New" w:cs="Browallia New"/>
          <w:sz w:val="28"/>
          <w:szCs w:val="28"/>
        </w:rPr>
        <w:t>31</w:t>
      </w:r>
      <w:r w:rsidR="005A63BC" w:rsidRPr="005F6D65">
        <w:rPr>
          <w:rFonts w:ascii="Browallia New" w:hAnsi="Browallia New" w:cs="Browallia New" w:hint="cs"/>
          <w:sz w:val="28"/>
          <w:szCs w:val="28"/>
          <w:cs/>
        </w:rPr>
        <w:t xml:space="preserve"> มีนาคม </w:t>
      </w:r>
      <w:r w:rsidR="005A63BC" w:rsidRPr="005F6D65">
        <w:rPr>
          <w:rFonts w:ascii="Browallia New" w:hAnsi="Browallia New" w:cs="Browallia New"/>
          <w:sz w:val="28"/>
          <w:szCs w:val="28"/>
        </w:rPr>
        <w:t xml:space="preserve">2567 </w:t>
      </w:r>
      <w:r w:rsidR="00DC4662" w:rsidRPr="005F6D65">
        <w:rPr>
          <w:rFonts w:ascii="Browallia New" w:hAnsi="Browallia New" w:cs="Browallia New"/>
          <w:sz w:val="28"/>
          <w:szCs w:val="28"/>
          <w:cs/>
        </w:rPr>
        <w:t>มีรายละเอียดดังนี้</w:t>
      </w:r>
    </w:p>
    <w:p w14:paraId="23F45990" w14:textId="77777777" w:rsidR="00E979F1" w:rsidRPr="005F6D65" w:rsidRDefault="00E979F1" w:rsidP="007939C7">
      <w:pPr>
        <w:tabs>
          <w:tab w:val="left" w:pos="441"/>
        </w:tabs>
        <w:overflowPunct/>
        <w:autoSpaceDE/>
        <w:autoSpaceDN/>
        <w:adjustRightInd/>
        <w:ind w:left="441"/>
        <w:textAlignment w:val="auto"/>
        <w:rPr>
          <w:rFonts w:ascii="Browallia New" w:hAnsi="Browallia New" w:cs="Browallia New"/>
          <w:sz w:val="28"/>
          <w:szCs w:val="28"/>
        </w:rPr>
      </w:pPr>
    </w:p>
    <w:tbl>
      <w:tblPr>
        <w:tblW w:w="9204" w:type="dxa"/>
        <w:tblInd w:w="294" w:type="dxa"/>
        <w:shd w:val="clear" w:color="auto" w:fill="FFFFFF" w:themeFill="background1"/>
        <w:tblLayout w:type="fixed"/>
        <w:tblLook w:val="0000" w:firstRow="0" w:lastRow="0" w:firstColumn="0" w:lastColumn="0" w:noHBand="0" w:noVBand="0"/>
      </w:tblPr>
      <w:tblGrid>
        <w:gridCol w:w="3959"/>
        <w:gridCol w:w="1444"/>
        <w:gridCol w:w="1249"/>
        <w:gridCol w:w="1109"/>
        <w:gridCol w:w="1443"/>
      </w:tblGrid>
      <w:tr w:rsidR="003D4067" w:rsidRPr="005F6D65" w14:paraId="6FA63381" w14:textId="77777777" w:rsidTr="0029419A">
        <w:tc>
          <w:tcPr>
            <w:tcW w:w="3959" w:type="dxa"/>
            <w:shd w:val="clear" w:color="auto" w:fill="FFFFFF" w:themeFill="background1"/>
          </w:tcPr>
          <w:p w14:paraId="4DA0B17C" w14:textId="77777777" w:rsidR="003D4067" w:rsidRPr="005F6D65" w:rsidRDefault="003D4067">
            <w:pPr>
              <w:tabs>
                <w:tab w:val="left" w:pos="900"/>
              </w:tabs>
              <w:ind w:left="360" w:right="-43" w:hanging="360"/>
              <w:jc w:val="center"/>
              <w:rPr>
                <w:rFonts w:ascii="Browallia New" w:hAnsi="Browallia New" w:cs="Browallia New"/>
                <w:sz w:val="28"/>
                <w:szCs w:val="28"/>
              </w:rPr>
            </w:pPr>
          </w:p>
        </w:tc>
        <w:tc>
          <w:tcPr>
            <w:tcW w:w="2693" w:type="dxa"/>
            <w:gridSpan w:val="2"/>
            <w:shd w:val="clear" w:color="auto" w:fill="FFFFFF" w:themeFill="background1"/>
          </w:tcPr>
          <w:p w14:paraId="28C5D18B" w14:textId="77777777" w:rsidR="003D4067" w:rsidRPr="005F6D65" w:rsidRDefault="003D4067">
            <w:pPr>
              <w:tabs>
                <w:tab w:val="left" w:pos="900"/>
              </w:tabs>
              <w:ind w:left="360" w:right="-43" w:hanging="360"/>
              <w:jc w:val="center"/>
              <w:rPr>
                <w:rFonts w:ascii="Browallia New" w:hAnsi="Browallia New" w:cs="Browallia New"/>
                <w:sz w:val="28"/>
                <w:szCs w:val="28"/>
              </w:rPr>
            </w:pPr>
          </w:p>
        </w:tc>
        <w:tc>
          <w:tcPr>
            <w:tcW w:w="2552" w:type="dxa"/>
            <w:gridSpan w:val="2"/>
            <w:shd w:val="clear" w:color="auto" w:fill="FFFFFF" w:themeFill="background1"/>
          </w:tcPr>
          <w:p w14:paraId="48047FC3" w14:textId="77777777" w:rsidR="003D4067" w:rsidRPr="005F6D65" w:rsidRDefault="003D4067">
            <w:pPr>
              <w:tabs>
                <w:tab w:val="left" w:pos="900"/>
              </w:tabs>
              <w:ind w:left="360" w:right="-43" w:hanging="360"/>
              <w:jc w:val="right"/>
              <w:rPr>
                <w:rFonts w:ascii="Browallia New" w:hAnsi="Browallia New" w:cs="Browallia New"/>
                <w:sz w:val="28"/>
                <w:szCs w:val="28"/>
                <w:cs/>
              </w:rPr>
            </w:pPr>
            <w:r w:rsidRPr="005F6D65">
              <w:rPr>
                <w:rFonts w:ascii="Browallia New" w:hAnsi="Browallia New" w:cs="Browallia New"/>
                <w:sz w:val="28"/>
                <w:szCs w:val="28"/>
                <w:cs/>
              </w:rPr>
              <w:t>(หน่วย : พันบาท)</w:t>
            </w:r>
          </w:p>
        </w:tc>
      </w:tr>
      <w:tr w:rsidR="003D4067" w:rsidRPr="005F6D65" w14:paraId="316D27F2" w14:textId="77777777" w:rsidTr="0029419A">
        <w:tc>
          <w:tcPr>
            <w:tcW w:w="3959" w:type="dxa"/>
            <w:shd w:val="clear" w:color="auto" w:fill="FFFFFF" w:themeFill="background1"/>
          </w:tcPr>
          <w:p w14:paraId="5612C9A2" w14:textId="77777777" w:rsidR="003D4067" w:rsidRPr="005F6D65" w:rsidRDefault="003D4067">
            <w:pPr>
              <w:tabs>
                <w:tab w:val="left" w:pos="900"/>
              </w:tabs>
              <w:ind w:left="360" w:right="-43" w:hanging="360"/>
              <w:jc w:val="center"/>
              <w:rPr>
                <w:rFonts w:ascii="Browallia New" w:hAnsi="Browallia New" w:cs="Browallia New"/>
                <w:sz w:val="28"/>
                <w:szCs w:val="28"/>
              </w:rPr>
            </w:pPr>
          </w:p>
        </w:tc>
        <w:tc>
          <w:tcPr>
            <w:tcW w:w="2693" w:type="dxa"/>
            <w:gridSpan w:val="2"/>
            <w:shd w:val="clear" w:color="auto" w:fill="FFFFFF" w:themeFill="background1"/>
            <w:vAlign w:val="bottom"/>
          </w:tcPr>
          <w:p w14:paraId="29CE29BD" w14:textId="66BD8AD4" w:rsidR="003D4067" w:rsidRPr="005F6D65" w:rsidRDefault="00062C8D">
            <w:pPr>
              <w:pBdr>
                <w:bottom w:val="single" w:sz="4" w:space="1" w:color="auto"/>
              </w:pBdr>
              <w:ind w:right="-13"/>
              <w:jc w:val="center"/>
              <w:rPr>
                <w:rFonts w:ascii="Browallia New" w:hAnsi="Browallia New" w:cs="Browallia New"/>
                <w:sz w:val="28"/>
                <w:szCs w:val="28"/>
              </w:rPr>
            </w:pPr>
            <w:r w:rsidRPr="005F6D65">
              <w:rPr>
                <w:rFonts w:ascii="Browallia New" w:hAnsi="Browallia New" w:cs="Browallia New" w:hint="cs"/>
                <w:sz w:val="28"/>
                <w:szCs w:val="28"/>
                <w:cs/>
              </w:rPr>
              <w:t>ข้อมูลทาง</w:t>
            </w:r>
            <w:r w:rsidR="003D4067" w:rsidRPr="005F6D65">
              <w:rPr>
                <w:rFonts w:ascii="Browallia New" w:hAnsi="Browallia New" w:cs="Browallia New"/>
                <w:sz w:val="28"/>
                <w:szCs w:val="28"/>
                <w:cs/>
              </w:rPr>
              <w:t>การเงินรวม</w:t>
            </w:r>
          </w:p>
        </w:tc>
        <w:tc>
          <w:tcPr>
            <w:tcW w:w="2552" w:type="dxa"/>
            <w:gridSpan w:val="2"/>
            <w:shd w:val="clear" w:color="auto" w:fill="FFFFFF" w:themeFill="background1"/>
          </w:tcPr>
          <w:p w14:paraId="652401FD" w14:textId="5DCB5898" w:rsidR="003D4067" w:rsidRPr="005F6D65" w:rsidRDefault="00062C8D">
            <w:pPr>
              <w:pBdr>
                <w:bottom w:val="single" w:sz="4" w:space="1" w:color="auto"/>
              </w:pBdr>
              <w:ind w:right="-13"/>
              <w:jc w:val="center"/>
              <w:rPr>
                <w:rFonts w:ascii="Browallia New" w:hAnsi="Browallia New" w:cs="Browallia New"/>
                <w:sz w:val="28"/>
                <w:szCs w:val="28"/>
              </w:rPr>
            </w:pPr>
            <w:r w:rsidRPr="005F6D65">
              <w:rPr>
                <w:rFonts w:ascii="Browallia New" w:hAnsi="Browallia New" w:cs="Browallia New" w:hint="cs"/>
                <w:sz w:val="28"/>
                <w:szCs w:val="28"/>
                <w:cs/>
              </w:rPr>
              <w:t>ข้อมูลทาง</w:t>
            </w:r>
            <w:r w:rsidR="003D4067" w:rsidRPr="005F6D65">
              <w:rPr>
                <w:rFonts w:ascii="Browallia New" w:hAnsi="Browallia New" w:cs="Browallia New"/>
                <w:sz w:val="28"/>
                <w:szCs w:val="28"/>
                <w:cs/>
              </w:rPr>
              <w:t>การเงิน</w:t>
            </w:r>
            <w:r w:rsidR="00D324C6" w:rsidRPr="005F6D65">
              <w:rPr>
                <w:rFonts w:ascii="Browallia New" w:hAnsi="Browallia New" w:cs="Browallia New"/>
                <w:sz w:val="28"/>
                <w:szCs w:val="28"/>
                <w:cs/>
              </w:rPr>
              <w:br/>
            </w:r>
            <w:r w:rsidR="003D4067" w:rsidRPr="005F6D65">
              <w:rPr>
                <w:rFonts w:ascii="Browallia New" w:hAnsi="Browallia New" w:cs="Browallia New"/>
                <w:sz w:val="28"/>
                <w:szCs w:val="28"/>
                <w:cs/>
              </w:rPr>
              <w:t>เฉพาะ</w:t>
            </w:r>
            <w:r w:rsidR="007E2C97" w:rsidRPr="005F6D65">
              <w:rPr>
                <w:rFonts w:ascii="Browallia New" w:hAnsi="Browallia New" w:cs="Browallia New"/>
                <w:sz w:val="28"/>
                <w:szCs w:val="28"/>
                <w:cs/>
              </w:rPr>
              <w:t>บริษัท</w:t>
            </w:r>
          </w:p>
        </w:tc>
      </w:tr>
      <w:tr w:rsidR="003D4067" w:rsidRPr="005F6D65" w14:paraId="6DC78232" w14:textId="77777777" w:rsidTr="00E10292">
        <w:trPr>
          <w:trHeight w:val="369"/>
        </w:trPr>
        <w:tc>
          <w:tcPr>
            <w:tcW w:w="3959" w:type="dxa"/>
            <w:shd w:val="clear" w:color="auto" w:fill="FFFFFF" w:themeFill="background1"/>
          </w:tcPr>
          <w:p w14:paraId="5ADFF5D9" w14:textId="77777777" w:rsidR="003D4067" w:rsidRPr="005F6D65" w:rsidRDefault="003D4067">
            <w:pPr>
              <w:tabs>
                <w:tab w:val="left" w:pos="900"/>
              </w:tabs>
              <w:ind w:left="162" w:right="-36" w:hanging="162"/>
              <w:jc w:val="both"/>
              <w:rPr>
                <w:rFonts w:ascii="Browallia New" w:hAnsi="Browallia New" w:cs="Browallia New"/>
                <w:b/>
                <w:sz w:val="18"/>
                <w:szCs w:val="18"/>
                <w:cs/>
              </w:rPr>
            </w:pPr>
          </w:p>
        </w:tc>
        <w:tc>
          <w:tcPr>
            <w:tcW w:w="1444" w:type="dxa"/>
            <w:shd w:val="clear" w:color="auto" w:fill="FFFFFF" w:themeFill="background1"/>
          </w:tcPr>
          <w:p w14:paraId="5CE769A3" w14:textId="77777777" w:rsidR="003D4067" w:rsidRPr="005F6D65" w:rsidRDefault="003D4067">
            <w:pPr>
              <w:ind w:right="-13"/>
              <w:jc w:val="right"/>
              <w:rPr>
                <w:rFonts w:ascii="Browallia New" w:hAnsi="Browallia New" w:cs="Browallia New"/>
                <w:sz w:val="18"/>
                <w:szCs w:val="18"/>
              </w:rPr>
            </w:pPr>
          </w:p>
        </w:tc>
        <w:tc>
          <w:tcPr>
            <w:tcW w:w="1249" w:type="dxa"/>
            <w:shd w:val="clear" w:color="auto" w:fill="FFFFFF" w:themeFill="background1"/>
          </w:tcPr>
          <w:p w14:paraId="34CC69F5" w14:textId="77777777" w:rsidR="003D4067" w:rsidRPr="005F6D65" w:rsidRDefault="003D4067">
            <w:pPr>
              <w:ind w:right="-13"/>
              <w:jc w:val="right"/>
              <w:rPr>
                <w:rFonts w:ascii="Browallia New" w:hAnsi="Browallia New" w:cs="Browallia New"/>
                <w:sz w:val="18"/>
                <w:szCs w:val="18"/>
              </w:rPr>
            </w:pPr>
          </w:p>
        </w:tc>
        <w:tc>
          <w:tcPr>
            <w:tcW w:w="1109" w:type="dxa"/>
            <w:shd w:val="clear" w:color="auto" w:fill="FFFFFF" w:themeFill="background1"/>
          </w:tcPr>
          <w:p w14:paraId="2109AA62" w14:textId="77777777" w:rsidR="003D4067" w:rsidRPr="005F6D65" w:rsidRDefault="003D4067">
            <w:pPr>
              <w:ind w:right="-13"/>
              <w:jc w:val="right"/>
              <w:rPr>
                <w:rFonts w:ascii="Browallia New" w:hAnsi="Browallia New" w:cs="Browallia New"/>
                <w:sz w:val="18"/>
                <w:szCs w:val="18"/>
                <w:cs/>
                <w:lang w:val="en-GB"/>
              </w:rPr>
            </w:pPr>
          </w:p>
        </w:tc>
        <w:tc>
          <w:tcPr>
            <w:tcW w:w="1443" w:type="dxa"/>
            <w:shd w:val="clear" w:color="auto" w:fill="FFFFFF" w:themeFill="background1"/>
          </w:tcPr>
          <w:p w14:paraId="0ADA24EE" w14:textId="77777777" w:rsidR="003D4067" w:rsidRPr="005F6D65" w:rsidRDefault="003D4067">
            <w:pPr>
              <w:ind w:right="-13"/>
              <w:jc w:val="center"/>
              <w:rPr>
                <w:rFonts w:ascii="Browallia New" w:hAnsi="Browallia New" w:cs="Browallia New"/>
                <w:sz w:val="18"/>
                <w:szCs w:val="18"/>
              </w:rPr>
            </w:pPr>
          </w:p>
        </w:tc>
      </w:tr>
      <w:tr w:rsidR="00A36C86" w:rsidRPr="005F6D65" w14:paraId="1A54B55A" w14:textId="77777777" w:rsidTr="0029419A">
        <w:tc>
          <w:tcPr>
            <w:tcW w:w="3959" w:type="dxa"/>
            <w:shd w:val="clear" w:color="auto" w:fill="FFFFFF" w:themeFill="background1"/>
          </w:tcPr>
          <w:p w14:paraId="19DA99CC" w14:textId="3977A279" w:rsidR="00A36C86" w:rsidRPr="005F6D65" w:rsidRDefault="00A36C86">
            <w:pPr>
              <w:tabs>
                <w:tab w:val="left" w:pos="900"/>
              </w:tabs>
              <w:ind w:left="162" w:right="-36" w:hanging="162"/>
              <w:jc w:val="both"/>
              <w:rPr>
                <w:rFonts w:ascii="Browallia New" w:hAnsi="Browallia New" w:cs="Browallia New"/>
                <w:bCs/>
                <w:sz w:val="28"/>
                <w:szCs w:val="28"/>
              </w:rPr>
            </w:pPr>
            <w:r w:rsidRPr="005F6D65">
              <w:rPr>
                <w:rFonts w:ascii="Browallia New" w:hAnsi="Browallia New" w:cs="Browallia New"/>
                <w:b/>
                <w:sz w:val="28"/>
                <w:szCs w:val="28"/>
                <w:cs/>
              </w:rPr>
              <w:t xml:space="preserve">ยอดคงเหลือ ณ วันที่ </w:t>
            </w:r>
            <w:r w:rsidRPr="005F6D65">
              <w:rPr>
                <w:rFonts w:ascii="Browallia New" w:hAnsi="Browallia New" w:cs="Browallia New"/>
                <w:bCs/>
                <w:sz w:val="28"/>
                <w:szCs w:val="28"/>
                <w:lang w:val="en-GB"/>
              </w:rPr>
              <w:t>1</w:t>
            </w:r>
            <w:r w:rsidRPr="005F6D65">
              <w:rPr>
                <w:rFonts w:ascii="Browallia New" w:hAnsi="Browallia New" w:cs="Browallia New"/>
                <w:bCs/>
                <w:sz w:val="28"/>
                <w:szCs w:val="28"/>
                <w:cs/>
              </w:rPr>
              <w:t xml:space="preserve"> </w:t>
            </w:r>
            <w:r w:rsidRPr="005F6D65">
              <w:rPr>
                <w:rFonts w:ascii="Browallia New" w:hAnsi="Browallia New" w:cs="Browallia New"/>
                <w:b/>
                <w:sz w:val="28"/>
                <w:szCs w:val="28"/>
                <w:cs/>
              </w:rPr>
              <w:t>มกราคม</w:t>
            </w:r>
            <w:r w:rsidRPr="005F6D65">
              <w:rPr>
                <w:rFonts w:ascii="Browallia New" w:hAnsi="Browallia New" w:cs="Browallia New"/>
                <w:b/>
                <w:sz w:val="28"/>
                <w:szCs w:val="28"/>
              </w:rPr>
              <w:t xml:space="preserve"> </w:t>
            </w:r>
            <w:r w:rsidRPr="005F6D65">
              <w:rPr>
                <w:rFonts w:ascii="Browallia New" w:hAnsi="Browallia New" w:cs="Browallia New"/>
                <w:bCs/>
                <w:sz w:val="28"/>
                <w:szCs w:val="28"/>
              </w:rPr>
              <w:t>2567</w:t>
            </w:r>
          </w:p>
        </w:tc>
        <w:tc>
          <w:tcPr>
            <w:tcW w:w="2693" w:type="dxa"/>
            <w:gridSpan w:val="2"/>
            <w:shd w:val="clear" w:color="auto" w:fill="FFFFFF" w:themeFill="background1"/>
          </w:tcPr>
          <w:p w14:paraId="4098D129" w14:textId="71DC0B2B" w:rsidR="00A36C86" w:rsidRPr="005F6D65" w:rsidRDefault="003F7E48">
            <w:pPr>
              <w:ind w:right="-13"/>
              <w:jc w:val="right"/>
              <w:rPr>
                <w:rFonts w:ascii="Browallia New" w:hAnsi="Browallia New" w:cs="Browallia New"/>
                <w:sz w:val="28"/>
                <w:szCs w:val="28"/>
              </w:rPr>
            </w:pPr>
            <w:r w:rsidRPr="005F6D65">
              <w:rPr>
                <w:rFonts w:ascii="Browallia New" w:hAnsi="Browallia New" w:cs="Browallia New" w:hint="cs"/>
                <w:sz w:val="28"/>
                <w:szCs w:val="28"/>
                <w:cs/>
              </w:rPr>
              <w:t>-</w:t>
            </w:r>
          </w:p>
        </w:tc>
        <w:tc>
          <w:tcPr>
            <w:tcW w:w="2552" w:type="dxa"/>
            <w:gridSpan w:val="2"/>
            <w:shd w:val="clear" w:color="auto" w:fill="FFFFFF" w:themeFill="background1"/>
          </w:tcPr>
          <w:p w14:paraId="39CD76D6" w14:textId="6665A53D" w:rsidR="00A36C86" w:rsidRPr="005F6D65" w:rsidRDefault="00D51494">
            <w:pPr>
              <w:ind w:right="-13"/>
              <w:jc w:val="right"/>
              <w:rPr>
                <w:rFonts w:ascii="Browallia New" w:hAnsi="Browallia New" w:cs="Browallia New"/>
                <w:sz w:val="28"/>
                <w:szCs w:val="28"/>
              </w:rPr>
            </w:pPr>
            <w:r w:rsidRPr="005F6D65">
              <w:rPr>
                <w:rFonts w:ascii="Browallia New" w:hAnsi="Browallia New" w:cs="Browallia New"/>
                <w:sz w:val="28"/>
                <w:szCs w:val="28"/>
              </w:rPr>
              <w:t>1,171,385</w:t>
            </w:r>
          </w:p>
        </w:tc>
      </w:tr>
      <w:tr w:rsidR="00A36C86" w:rsidRPr="005F6D65" w14:paraId="486A1E18" w14:textId="77777777" w:rsidTr="0029419A">
        <w:tc>
          <w:tcPr>
            <w:tcW w:w="3959" w:type="dxa"/>
            <w:shd w:val="clear" w:color="auto" w:fill="FFFFFF" w:themeFill="background1"/>
          </w:tcPr>
          <w:p w14:paraId="3EBE0DB8" w14:textId="77777777" w:rsidR="00A36C86" w:rsidRPr="005F6D65" w:rsidRDefault="00A36C86">
            <w:pPr>
              <w:tabs>
                <w:tab w:val="left" w:pos="900"/>
              </w:tabs>
              <w:ind w:left="162" w:right="-36" w:hanging="162"/>
              <w:jc w:val="both"/>
              <w:rPr>
                <w:rFonts w:ascii="Browallia New" w:hAnsi="Browallia New" w:cs="Browallia New"/>
                <w:sz w:val="28"/>
                <w:szCs w:val="28"/>
              </w:rPr>
            </w:pPr>
            <w:r w:rsidRPr="005F6D65">
              <w:rPr>
                <w:rFonts w:ascii="Browallia New" w:hAnsi="Browallia New" w:cs="Browallia New"/>
                <w:sz w:val="28"/>
                <w:szCs w:val="28"/>
                <w:cs/>
              </w:rPr>
              <w:t xml:space="preserve">บวก : กู้เพิ่มเติม </w:t>
            </w:r>
          </w:p>
        </w:tc>
        <w:tc>
          <w:tcPr>
            <w:tcW w:w="2693" w:type="dxa"/>
            <w:gridSpan w:val="2"/>
            <w:shd w:val="clear" w:color="auto" w:fill="FFFFFF" w:themeFill="background1"/>
          </w:tcPr>
          <w:p w14:paraId="3EA3FCC4" w14:textId="71E98558" w:rsidR="00A36C86" w:rsidRPr="005F6D65" w:rsidRDefault="00FF3B47">
            <w:pPr>
              <w:ind w:right="-13"/>
              <w:jc w:val="right"/>
              <w:rPr>
                <w:rFonts w:ascii="Browallia New" w:hAnsi="Browallia New" w:cs="Browallia New"/>
                <w:sz w:val="28"/>
                <w:szCs w:val="28"/>
                <w:lang w:val="en-GB"/>
              </w:rPr>
            </w:pPr>
            <w:r w:rsidRPr="00FF3B47">
              <w:rPr>
                <w:rFonts w:ascii="Browallia New" w:hAnsi="Browallia New" w:cs="Browallia New"/>
                <w:sz w:val="28"/>
                <w:szCs w:val="28"/>
              </w:rPr>
              <w:t>28</w:t>
            </w:r>
            <w:r w:rsidR="003C4B1E" w:rsidRPr="005F6D65">
              <w:rPr>
                <w:rFonts w:ascii="Browallia New" w:hAnsi="Browallia New" w:cs="Browallia New"/>
                <w:sz w:val="28"/>
                <w:szCs w:val="28"/>
                <w:lang w:val="en-GB"/>
              </w:rPr>
              <w:t>,</w:t>
            </w:r>
            <w:r w:rsidRPr="00FF3B47">
              <w:rPr>
                <w:rFonts w:ascii="Browallia New" w:hAnsi="Browallia New" w:cs="Browallia New"/>
                <w:sz w:val="28"/>
                <w:szCs w:val="28"/>
              </w:rPr>
              <w:t>924</w:t>
            </w:r>
          </w:p>
        </w:tc>
        <w:tc>
          <w:tcPr>
            <w:tcW w:w="2552" w:type="dxa"/>
            <w:gridSpan w:val="2"/>
            <w:shd w:val="clear" w:color="auto" w:fill="FFFFFF" w:themeFill="background1"/>
          </w:tcPr>
          <w:p w14:paraId="7E4F6F34" w14:textId="1314AA88" w:rsidR="00A36C86" w:rsidRPr="005F6D65" w:rsidRDefault="00B542E3">
            <w:pPr>
              <w:ind w:right="-13"/>
              <w:jc w:val="right"/>
              <w:rPr>
                <w:rFonts w:ascii="Browallia New" w:hAnsi="Browallia New" w:cs="Browallia New"/>
                <w:sz w:val="28"/>
                <w:szCs w:val="28"/>
              </w:rPr>
            </w:pPr>
            <w:r w:rsidRPr="005F6D65">
              <w:rPr>
                <w:rFonts w:ascii="Browallia New" w:hAnsi="Browallia New" w:cs="Browallia New"/>
                <w:sz w:val="28"/>
                <w:szCs w:val="28"/>
              </w:rPr>
              <w:t>77,490</w:t>
            </w:r>
          </w:p>
        </w:tc>
      </w:tr>
      <w:tr w:rsidR="00A36C86" w:rsidRPr="005F6D65" w14:paraId="6FC82562" w14:textId="77777777" w:rsidTr="0029419A">
        <w:tc>
          <w:tcPr>
            <w:tcW w:w="3959" w:type="dxa"/>
            <w:shd w:val="clear" w:color="auto" w:fill="FFFFFF" w:themeFill="background1"/>
          </w:tcPr>
          <w:p w14:paraId="2A115078" w14:textId="77777777" w:rsidR="00A36C86" w:rsidRPr="005F6D65" w:rsidRDefault="00A36C86">
            <w:pPr>
              <w:tabs>
                <w:tab w:val="left" w:pos="900"/>
              </w:tabs>
              <w:ind w:left="162" w:right="-36" w:hanging="162"/>
              <w:jc w:val="both"/>
              <w:rPr>
                <w:rFonts w:ascii="Browallia New" w:hAnsi="Browallia New" w:cs="Browallia New"/>
                <w:sz w:val="28"/>
                <w:szCs w:val="28"/>
                <w:cs/>
              </w:rPr>
            </w:pPr>
            <w:r w:rsidRPr="005F6D65">
              <w:rPr>
                <w:rFonts w:ascii="Browallia New" w:hAnsi="Browallia New" w:cs="Browallia New"/>
                <w:sz w:val="28"/>
                <w:szCs w:val="28"/>
                <w:cs/>
              </w:rPr>
              <w:t>หัก : จ่ายคืนเงินกู้</w:t>
            </w:r>
          </w:p>
        </w:tc>
        <w:tc>
          <w:tcPr>
            <w:tcW w:w="2693" w:type="dxa"/>
            <w:gridSpan w:val="2"/>
            <w:shd w:val="clear" w:color="auto" w:fill="FFFFFF" w:themeFill="background1"/>
          </w:tcPr>
          <w:p w14:paraId="03D0FBF7" w14:textId="5F14CC5E" w:rsidR="00A36C86" w:rsidRPr="005F6D65" w:rsidRDefault="003F7E48">
            <w:pPr>
              <w:pStyle w:val="Heading3"/>
              <w:ind w:right="-13"/>
              <w:jc w:val="right"/>
              <w:rPr>
                <w:rFonts w:ascii="Browallia New" w:hAnsi="Browallia New" w:cs="Browallia New"/>
                <w:sz w:val="28"/>
                <w:szCs w:val="28"/>
              </w:rPr>
            </w:pPr>
            <w:r w:rsidRPr="005F6D65">
              <w:rPr>
                <w:rFonts w:ascii="Browallia New" w:hAnsi="Browallia New" w:cs="Browallia New" w:hint="cs"/>
                <w:sz w:val="28"/>
                <w:szCs w:val="28"/>
                <w:cs/>
              </w:rPr>
              <w:t>-</w:t>
            </w:r>
          </w:p>
        </w:tc>
        <w:tc>
          <w:tcPr>
            <w:tcW w:w="2552" w:type="dxa"/>
            <w:gridSpan w:val="2"/>
            <w:shd w:val="clear" w:color="auto" w:fill="FFFFFF" w:themeFill="background1"/>
          </w:tcPr>
          <w:p w14:paraId="68A72876" w14:textId="4450EF87" w:rsidR="00A36C86" w:rsidRPr="005F6D65" w:rsidRDefault="003C4B1E">
            <w:pPr>
              <w:ind w:right="-13"/>
              <w:jc w:val="right"/>
              <w:rPr>
                <w:rFonts w:ascii="Browallia New" w:hAnsi="Browallia New" w:cs="Browallia New"/>
                <w:sz w:val="28"/>
                <w:szCs w:val="28"/>
              </w:rPr>
            </w:pPr>
            <w:r w:rsidRPr="005F6D65">
              <w:rPr>
                <w:rFonts w:ascii="Browallia New" w:hAnsi="Browallia New" w:cs="Browallia New"/>
                <w:sz w:val="28"/>
                <w:szCs w:val="28"/>
              </w:rPr>
              <w:t>(68,5</w:t>
            </w:r>
            <w:r w:rsidR="00B542E3" w:rsidRPr="005F6D65">
              <w:rPr>
                <w:rFonts w:ascii="Browallia New" w:hAnsi="Browallia New" w:cs="Browallia New"/>
                <w:sz w:val="28"/>
                <w:szCs w:val="28"/>
              </w:rPr>
              <w:t>25)</w:t>
            </w:r>
          </w:p>
        </w:tc>
      </w:tr>
      <w:tr w:rsidR="00A36C86" w:rsidRPr="005F6D65" w14:paraId="50E5E37E" w14:textId="77777777" w:rsidTr="0029419A">
        <w:tc>
          <w:tcPr>
            <w:tcW w:w="3959" w:type="dxa"/>
            <w:shd w:val="clear" w:color="auto" w:fill="FFFFFF" w:themeFill="background1"/>
          </w:tcPr>
          <w:p w14:paraId="6C4F1DBB" w14:textId="18616C6D" w:rsidR="00A36C86" w:rsidRPr="005F6D65" w:rsidRDefault="000C7700">
            <w:pPr>
              <w:tabs>
                <w:tab w:val="left" w:pos="3090"/>
                <w:tab w:val="left" w:pos="4860"/>
              </w:tabs>
              <w:ind w:left="-58" w:firstLine="64"/>
              <w:rPr>
                <w:rFonts w:ascii="Browallia New" w:hAnsi="Browallia New" w:cs="Browallia New"/>
                <w:snapToGrid w:val="0"/>
                <w:sz w:val="28"/>
                <w:szCs w:val="28"/>
                <w:cs/>
                <w:lang w:eastAsia="th-TH"/>
              </w:rPr>
            </w:pPr>
            <w:r w:rsidRPr="005F6D65">
              <w:rPr>
                <w:rFonts w:ascii="Browallia New" w:hAnsi="Browallia New" w:cs="Browallia New" w:hint="cs"/>
                <w:snapToGrid w:val="0"/>
                <w:sz w:val="28"/>
                <w:szCs w:val="28"/>
                <w:cs/>
                <w:lang w:eastAsia="th-TH"/>
              </w:rPr>
              <w:t>บวก</w:t>
            </w:r>
            <w:r w:rsidR="00A36C86" w:rsidRPr="005F6D65">
              <w:rPr>
                <w:rFonts w:ascii="Browallia New" w:hAnsi="Browallia New" w:cs="Browallia New"/>
                <w:snapToGrid w:val="0"/>
                <w:sz w:val="28"/>
                <w:szCs w:val="28"/>
                <w:cs/>
                <w:lang w:val="en-GB" w:eastAsia="th-TH"/>
              </w:rPr>
              <w:t xml:space="preserve"> </w:t>
            </w:r>
            <w:r w:rsidR="00A36C86" w:rsidRPr="005F6D65">
              <w:rPr>
                <w:rFonts w:ascii="Browallia New" w:hAnsi="Browallia New" w:cs="Browallia New"/>
                <w:snapToGrid w:val="0"/>
                <w:sz w:val="28"/>
                <w:szCs w:val="28"/>
                <w:lang w:eastAsia="th-TH"/>
              </w:rPr>
              <w:t xml:space="preserve">: </w:t>
            </w:r>
            <w:r w:rsidR="008923DD" w:rsidRPr="005F6D65">
              <w:rPr>
                <w:rFonts w:ascii="Browallia New" w:hAnsi="Browallia New" w:cs="Browallia New"/>
                <w:snapToGrid w:val="0"/>
                <w:sz w:val="28"/>
                <w:szCs w:val="28"/>
                <w:cs/>
                <w:lang w:eastAsia="th-TH"/>
              </w:rPr>
              <w:t>ผลต่างของอัตราแลกเปลี่ยน</w:t>
            </w:r>
          </w:p>
        </w:tc>
        <w:tc>
          <w:tcPr>
            <w:tcW w:w="2693" w:type="dxa"/>
            <w:gridSpan w:val="2"/>
            <w:shd w:val="clear" w:color="auto" w:fill="FFFFFF" w:themeFill="background1"/>
          </w:tcPr>
          <w:p w14:paraId="219E2EEB" w14:textId="6A544867" w:rsidR="00A36C86" w:rsidRPr="005F6D65" w:rsidRDefault="00A36C86">
            <w:pPr>
              <w:pStyle w:val="Heading3"/>
              <w:ind w:right="-13"/>
              <w:jc w:val="right"/>
              <w:rPr>
                <w:rFonts w:ascii="Browallia New" w:hAnsi="Browallia New" w:cs="Browallia New"/>
                <w:sz w:val="28"/>
                <w:szCs w:val="28"/>
              </w:rPr>
            </w:pPr>
          </w:p>
        </w:tc>
        <w:tc>
          <w:tcPr>
            <w:tcW w:w="2552" w:type="dxa"/>
            <w:gridSpan w:val="2"/>
            <w:shd w:val="clear" w:color="auto" w:fill="FFFFFF" w:themeFill="background1"/>
          </w:tcPr>
          <w:p w14:paraId="18FD850C" w14:textId="77777777" w:rsidR="00A36C86" w:rsidRPr="005F6D65" w:rsidRDefault="00A36C86">
            <w:pPr>
              <w:ind w:right="-13"/>
              <w:jc w:val="right"/>
              <w:rPr>
                <w:rFonts w:ascii="Browallia New" w:hAnsi="Browallia New" w:cs="Browallia New"/>
                <w:sz w:val="28"/>
                <w:szCs w:val="28"/>
              </w:rPr>
            </w:pPr>
          </w:p>
        </w:tc>
      </w:tr>
      <w:tr w:rsidR="00A36C86" w:rsidRPr="005F6D65" w14:paraId="0A4F339B" w14:textId="77777777" w:rsidTr="0029419A">
        <w:tc>
          <w:tcPr>
            <w:tcW w:w="3959" w:type="dxa"/>
            <w:shd w:val="clear" w:color="auto" w:fill="FFFFFF" w:themeFill="background1"/>
          </w:tcPr>
          <w:p w14:paraId="1E553337" w14:textId="4B0F813E" w:rsidR="00A36C86" w:rsidRPr="005F6D65" w:rsidRDefault="00DC09FC">
            <w:pPr>
              <w:tabs>
                <w:tab w:val="left" w:pos="456"/>
              </w:tabs>
              <w:ind w:right="-36"/>
              <w:jc w:val="both"/>
              <w:rPr>
                <w:rFonts w:ascii="Browallia New" w:hAnsi="Browallia New" w:cs="Browallia New"/>
                <w:sz w:val="28"/>
                <w:szCs w:val="28"/>
                <w:cs/>
              </w:rPr>
            </w:pPr>
            <w:r w:rsidRPr="005F6D65">
              <w:rPr>
                <w:rFonts w:ascii="Browallia New" w:hAnsi="Browallia New" w:cs="Browallia New" w:hint="cs"/>
                <w:sz w:val="28"/>
                <w:szCs w:val="28"/>
                <w:cs/>
              </w:rPr>
              <w:t xml:space="preserve">          </w:t>
            </w:r>
            <w:r w:rsidRPr="005F6D65">
              <w:rPr>
                <w:rFonts w:ascii="Browallia New" w:hAnsi="Browallia New" w:cs="Browallia New"/>
                <w:sz w:val="28"/>
                <w:szCs w:val="28"/>
              </w:rPr>
              <w:t xml:space="preserve">  </w:t>
            </w:r>
            <w:r w:rsidR="0021291D" w:rsidRPr="005F6D65">
              <w:rPr>
                <w:rFonts w:ascii="Browallia New" w:hAnsi="Browallia New" w:cs="Browallia New"/>
                <w:snapToGrid w:val="0"/>
                <w:sz w:val="28"/>
                <w:szCs w:val="28"/>
                <w:cs/>
                <w:lang w:eastAsia="th-TH"/>
              </w:rPr>
              <w:t>จากการแปลงค่า</w:t>
            </w:r>
            <w:r w:rsidRPr="005F6D65">
              <w:rPr>
                <w:rFonts w:ascii="Browallia New" w:hAnsi="Browallia New" w:cs="Browallia New"/>
                <w:snapToGrid w:val="0"/>
                <w:sz w:val="28"/>
                <w:szCs w:val="28"/>
                <w:cs/>
                <w:lang w:eastAsia="th-TH"/>
              </w:rPr>
              <w:t>ข้อมูลทางการเงิน</w:t>
            </w:r>
          </w:p>
        </w:tc>
        <w:tc>
          <w:tcPr>
            <w:tcW w:w="2693" w:type="dxa"/>
            <w:gridSpan w:val="2"/>
            <w:shd w:val="clear" w:color="auto" w:fill="FFFFFF" w:themeFill="background1"/>
          </w:tcPr>
          <w:p w14:paraId="536D8245" w14:textId="2D622CAC" w:rsidR="00A36C86" w:rsidRPr="005F6D65" w:rsidRDefault="003F7E48">
            <w:pPr>
              <w:pStyle w:val="Heading3"/>
              <w:pBdr>
                <w:bottom w:val="single" w:sz="4" w:space="1" w:color="auto"/>
              </w:pBdr>
              <w:ind w:right="-13"/>
              <w:jc w:val="right"/>
              <w:rPr>
                <w:rFonts w:ascii="Browallia New" w:hAnsi="Browallia New" w:cs="Browallia New"/>
                <w:sz w:val="28"/>
                <w:szCs w:val="28"/>
              </w:rPr>
            </w:pPr>
            <w:r w:rsidRPr="005F6D65">
              <w:rPr>
                <w:rFonts w:ascii="Browallia New" w:hAnsi="Browallia New" w:cs="Browallia New" w:hint="cs"/>
                <w:sz w:val="28"/>
                <w:szCs w:val="28"/>
                <w:cs/>
              </w:rPr>
              <w:t>-</w:t>
            </w:r>
          </w:p>
        </w:tc>
        <w:tc>
          <w:tcPr>
            <w:tcW w:w="2552" w:type="dxa"/>
            <w:gridSpan w:val="2"/>
            <w:shd w:val="clear" w:color="auto" w:fill="FFFFFF" w:themeFill="background1"/>
          </w:tcPr>
          <w:p w14:paraId="3A6686D4" w14:textId="4CA04CE6" w:rsidR="00A36C86" w:rsidRPr="005F6D65" w:rsidRDefault="00FF3B47">
            <w:pPr>
              <w:pBdr>
                <w:bottom w:val="single" w:sz="4" w:space="1" w:color="auto"/>
              </w:pBdr>
              <w:ind w:right="-13"/>
              <w:jc w:val="right"/>
              <w:rPr>
                <w:rFonts w:ascii="Browallia New" w:hAnsi="Browallia New" w:cs="Browallia New"/>
                <w:sz w:val="28"/>
                <w:szCs w:val="28"/>
              </w:rPr>
            </w:pPr>
            <w:r w:rsidRPr="00FF3B47">
              <w:rPr>
                <w:rFonts w:ascii="Browallia New" w:hAnsi="Browallia New" w:cs="Browallia New"/>
                <w:sz w:val="28"/>
                <w:szCs w:val="28"/>
              </w:rPr>
              <w:t>3</w:t>
            </w:r>
            <w:r w:rsidR="00B542E3" w:rsidRPr="005F6D65">
              <w:rPr>
                <w:rFonts w:ascii="Browallia New" w:hAnsi="Browallia New" w:cs="Browallia New"/>
                <w:sz w:val="28"/>
                <w:szCs w:val="28"/>
              </w:rPr>
              <w:t>7</w:t>
            </w:r>
            <w:r w:rsidR="003C4B1E" w:rsidRPr="005F6D65">
              <w:rPr>
                <w:rFonts w:ascii="Browallia New" w:hAnsi="Browallia New" w:cs="Browallia New"/>
                <w:sz w:val="28"/>
                <w:szCs w:val="28"/>
              </w:rPr>
              <w:t>,</w:t>
            </w:r>
            <w:r w:rsidR="00B542E3" w:rsidRPr="005F6D65">
              <w:rPr>
                <w:rFonts w:ascii="Browallia New" w:hAnsi="Browallia New" w:cs="Browallia New"/>
                <w:sz w:val="28"/>
                <w:szCs w:val="28"/>
              </w:rPr>
              <w:t>877</w:t>
            </w:r>
          </w:p>
        </w:tc>
      </w:tr>
      <w:tr w:rsidR="00A36C86" w:rsidRPr="005F6D65" w14:paraId="75BFEF78" w14:textId="77777777" w:rsidTr="0029419A">
        <w:tc>
          <w:tcPr>
            <w:tcW w:w="3959" w:type="dxa"/>
            <w:shd w:val="clear" w:color="auto" w:fill="FFFFFF" w:themeFill="background1"/>
          </w:tcPr>
          <w:p w14:paraId="1B7B8AD1" w14:textId="5683B831" w:rsidR="00A36C86" w:rsidRPr="005F6D65" w:rsidRDefault="00A36C86">
            <w:pPr>
              <w:tabs>
                <w:tab w:val="left" w:pos="900"/>
              </w:tabs>
              <w:ind w:left="162" w:right="-36" w:hanging="162"/>
              <w:jc w:val="both"/>
              <w:rPr>
                <w:rFonts w:ascii="Browallia New" w:hAnsi="Browallia New" w:cs="Browallia New"/>
                <w:sz w:val="28"/>
                <w:szCs w:val="28"/>
                <w:cs/>
              </w:rPr>
            </w:pPr>
            <w:r w:rsidRPr="005F6D65">
              <w:rPr>
                <w:rFonts w:ascii="Browallia New" w:hAnsi="Browallia New" w:cs="Browallia New"/>
                <w:sz w:val="28"/>
                <w:szCs w:val="28"/>
                <w:cs/>
              </w:rPr>
              <w:t xml:space="preserve">ยอดคงเหลือ ณ วันที่ </w:t>
            </w:r>
            <w:r w:rsidRPr="005F6D65">
              <w:rPr>
                <w:rFonts w:ascii="Browallia New" w:hAnsi="Browallia New" w:cs="Browallia New"/>
                <w:sz w:val="28"/>
                <w:szCs w:val="28"/>
              </w:rPr>
              <w:t>31</w:t>
            </w:r>
            <w:r w:rsidRPr="005F6D65">
              <w:rPr>
                <w:rFonts w:ascii="Browallia New" w:hAnsi="Browallia New" w:cs="Browallia New"/>
                <w:sz w:val="28"/>
                <w:szCs w:val="28"/>
                <w:cs/>
              </w:rPr>
              <w:t xml:space="preserve"> </w:t>
            </w:r>
            <w:r w:rsidRPr="005F6D65">
              <w:rPr>
                <w:rFonts w:ascii="Browallia New" w:hAnsi="Browallia New" w:cs="Browallia New" w:hint="cs"/>
                <w:sz w:val="28"/>
                <w:szCs w:val="28"/>
                <w:cs/>
              </w:rPr>
              <w:t>มีนาคม</w:t>
            </w:r>
            <w:r w:rsidRPr="005F6D65">
              <w:rPr>
                <w:rFonts w:ascii="Browallia New" w:hAnsi="Browallia New" w:cs="Browallia New"/>
                <w:sz w:val="28"/>
                <w:szCs w:val="28"/>
              </w:rPr>
              <w:t xml:space="preserve"> </w:t>
            </w:r>
            <w:r w:rsidRPr="005F6D65">
              <w:rPr>
                <w:rFonts w:ascii="Browallia New" w:hAnsi="Browallia New" w:cs="Browallia New"/>
                <w:bCs/>
                <w:sz w:val="28"/>
                <w:szCs w:val="28"/>
              </w:rPr>
              <w:t>2567</w:t>
            </w:r>
          </w:p>
        </w:tc>
        <w:tc>
          <w:tcPr>
            <w:tcW w:w="2693" w:type="dxa"/>
            <w:gridSpan w:val="2"/>
            <w:shd w:val="clear" w:color="auto" w:fill="FFFFFF" w:themeFill="background1"/>
          </w:tcPr>
          <w:p w14:paraId="42D03F8C" w14:textId="2DDC633B" w:rsidR="00A36C86" w:rsidRPr="005F6D65" w:rsidRDefault="00FF3B47">
            <w:pPr>
              <w:pStyle w:val="Style1"/>
              <w:tabs>
                <w:tab w:val="clear" w:pos="882"/>
              </w:tabs>
              <w:ind w:right="-13"/>
              <w:jc w:val="right"/>
              <w:rPr>
                <w:rFonts w:ascii="Browallia New" w:hAnsi="Browallia New" w:cs="Browallia New"/>
                <w:sz w:val="28"/>
                <w:szCs w:val="28"/>
                <w:lang w:val="en-US"/>
              </w:rPr>
            </w:pPr>
            <w:r w:rsidRPr="00FF3B47">
              <w:rPr>
                <w:rFonts w:ascii="Browallia New" w:hAnsi="Browallia New" w:cs="Browallia New"/>
                <w:sz w:val="28"/>
                <w:szCs w:val="28"/>
                <w:lang w:val="en-US"/>
              </w:rPr>
              <w:t>28</w:t>
            </w:r>
            <w:r w:rsidR="003C4B1E" w:rsidRPr="005F6D65">
              <w:rPr>
                <w:rFonts w:ascii="Browallia New" w:hAnsi="Browallia New" w:cs="Browallia New"/>
                <w:sz w:val="28"/>
                <w:szCs w:val="28"/>
                <w:lang w:val="en-US"/>
              </w:rPr>
              <w:t>,</w:t>
            </w:r>
            <w:r w:rsidRPr="00FF3B47">
              <w:rPr>
                <w:rFonts w:ascii="Browallia New" w:hAnsi="Browallia New" w:cs="Browallia New"/>
                <w:sz w:val="28"/>
                <w:szCs w:val="28"/>
                <w:lang w:val="en-US"/>
              </w:rPr>
              <w:t>924</w:t>
            </w:r>
          </w:p>
        </w:tc>
        <w:tc>
          <w:tcPr>
            <w:tcW w:w="2552" w:type="dxa"/>
            <w:gridSpan w:val="2"/>
            <w:shd w:val="clear" w:color="auto" w:fill="FFFFFF" w:themeFill="background1"/>
          </w:tcPr>
          <w:p w14:paraId="2E75BC27" w14:textId="443E484F" w:rsidR="00A36C86" w:rsidRPr="005F6D65" w:rsidRDefault="003C4B1E">
            <w:pPr>
              <w:pBdr>
                <w:bottom w:val="single" w:sz="12" w:space="1" w:color="auto"/>
              </w:pBdr>
              <w:ind w:right="-13"/>
              <w:jc w:val="right"/>
              <w:rPr>
                <w:rFonts w:ascii="Browallia New" w:hAnsi="Browallia New" w:cs="Browallia New"/>
                <w:sz w:val="28"/>
                <w:szCs w:val="28"/>
              </w:rPr>
            </w:pPr>
            <w:r w:rsidRPr="005F6D65">
              <w:rPr>
                <w:rFonts w:ascii="Browallia New" w:hAnsi="Browallia New" w:cs="Browallia New"/>
                <w:sz w:val="28"/>
                <w:szCs w:val="28"/>
              </w:rPr>
              <w:t>1,218,227</w:t>
            </w:r>
          </w:p>
        </w:tc>
      </w:tr>
    </w:tbl>
    <w:p w14:paraId="1138C7C4" w14:textId="7DCDB35B" w:rsidR="00E979F1" w:rsidRPr="005F6D65" w:rsidRDefault="00E979F1">
      <w:pPr>
        <w:overflowPunct/>
        <w:autoSpaceDE/>
        <w:autoSpaceDN/>
        <w:adjustRightInd/>
        <w:textAlignment w:val="auto"/>
        <w:rPr>
          <w:rFonts w:ascii="Browallia New" w:hAnsi="Browallia New" w:cs="Browallia New"/>
          <w:b/>
          <w:bCs/>
          <w:sz w:val="28"/>
          <w:szCs w:val="28"/>
        </w:rPr>
      </w:pPr>
    </w:p>
    <w:p w14:paraId="5766AE88" w14:textId="77777777" w:rsidR="00E979F1" w:rsidRPr="005F6D65" w:rsidRDefault="00E979F1">
      <w:pPr>
        <w:overflowPunct/>
        <w:autoSpaceDE/>
        <w:autoSpaceDN/>
        <w:adjustRightInd/>
        <w:textAlignment w:val="auto"/>
        <w:rPr>
          <w:rFonts w:ascii="Browallia New" w:hAnsi="Browallia New" w:cs="Browallia New"/>
          <w:b/>
          <w:bCs/>
          <w:sz w:val="28"/>
          <w:szCs w:val="28"/>
        </w:rPr>
      </w:pPr>
      <w:r w:rsidRPr="005F6D65">
        <w:rPr>
          <w:rFonts w:ascii="Browallia New" w:hAnsi="Browallia New" w:cs="Browallia New"/>
          <w:b/>
          <w:bCs/>
          <w:sz w:val="28"/>
          <w:szCs w:val="28"/>
        </w:rPr>
        <w:br w:type="page"/>
      </w:r>
    </w:p>
    <w:p w14:paraId="6F44B16D" w14:textId="181C5014" w:rsidR="0029104B" w:rsidRPr="005F6D65" w:rsidRDefault="0029104B" w:rsidP="00E10292">
      <w:pPr>
        <w:numPr>
          <w:ilvl w:val="0"/>
          <w:numId w:val="1"/>
        </w:numPr>
        <w:tabs>
          <w:tab w:val="clear" w:pos="360"/>
          <w:tab w:val="left" w:pos="900"/>
        </w:tabs>
        <w:ind w:left="426" w:right="-45" w:hanging="426"/>
        <w:jc w:val="both"/>
        <w:rPr>
          <w:rFonts w:ascii="Browallia New" w:hAnsi="Browallia New" w:cs="Browallia New"/>
          <w:b/>
          <w:bCs/>
          <w:sz w:val="28"/>
          <w:szCs w:val="28"/>
        </w:rPr>
      </w:pPr>
      <w:r w:rsidRPr="005F6D65">
        <w:rPr>
          <w:rFonts w:ascii="Browallia New" w:hAnsi="Browallia New" w:cs="Browallia New"/>
          <w:b/>
          <w:bCs/>
          <w:sz w:val="28"/>
          <w:szCs w:val="28"/>
          <w:cs/>
        </w:rPr>
        <w:t>เงินกู้ยืมระยะยาว</w:t>
      </w:r>
    </w:p>
    <w:p w14:paraId="3C11E318" w14:textId="77777777" w:rsidR="00EB1828" w:rsidRPr="005F6D65" w:rsidRDefault="00EB1828" w:rsidP="00EB1828">
      <w:pPr>
        <w:pStyle w:val="ListParagraph"/>
        <w:ind w:left="423"/>
        <w:rPr>
          <w:rFonts w:ascii="Browallia New" w:hAnsi="Browallia New" w:cs="Browallia New"/>
          <w:b/>
          <w:bCs/>
          <w:color w:val="000000" w:themeColor="text1"/>
          <w:szCs w:val="24"/>
          <w:cs/>
        </w:rPr>
      </w:pPr>
    </w:p>
    <w:p w14:paraId="41EC3725" w14:textId="756F8BDE" w:rsidR="00335A76" w:rsidRPr="005F6D65" w:rsidRDefault="00335A76" w:rsidP="0031623E">
      <w:pPr>
        <w:pStyle w:val="ListParagraph"/>
        <w:tabs>
          <w:tab w:val="left" w:pos="900"/>
          <w:tab w:val="left" w:pos="2160"/>
        </w:tabs>
        <w:ind w:left="432"/>
        <w:jc w:val="thaiDistribute"/>
        <w:rPr>
          <w:rFonts w:ascii="Browallia New" w:hAnsi="Browallia New" w:cs="Browallia New"/>
          <w:sz w:val="28"/>
          <w:lang w:val="en-GB"/>
        </w:rPr>
      </w:pPr>
      <w:r w:rsidRPr="005F6D65">
        <w:rPr>
          <w:rFonts w:ascii="Browallia New" w:hAnsi="Browallia New" w:cs="Browallia New"/>
          <w:sz w:val="28"/>
          <w:cs/>
          <w:lang w:val="en-GB"/>
        </w:rPr>
        <w:t>ณ</w:t>
      </w:r>
      <w:r w:rsidRPr="005F6D65">
        <w:rPr>
          <w:rFonts w:ascii="Browallia New" w:hAnsi="Browallia New" w:cs="Browallia New"/>
          <w:sz w:val="28"/>
        </w:rPr>
        <w:t xml:space="preserve"> </w:t>
      </w:r>
      <w:r w:rsidRPr="005F6D65">
        <w:rPr>
          <w:rFonts w:ascii="Browallia New" w:hAnsi="Browallia New" w:cs="Browallia New"/>
          <w:sz w:val="28"/>
          <w:cs/>
          <w:lang w:val="en-GB"/>
        </w:rPr>
        <w:t>วันที่</w:t>
      </w:r>
      <w:r w:rsidRPr="005F6D65">
        <w:rPr>
          <w:rFonts w:ascii="Browallia New" w:hAnsi="Browallia New" w:cs="Browallia New"/>
          <w:sz w:val="28"/>
        </w:rPr>
        <w:t xml:space="preserve"> </w:t>
      </w:r>
      <w:r w:rsidR="008E22F6" w:rsidRPr="005F6D65">
        <w:rPr>
          <w:rFonts w:ascii="Browallia New" w:hAnsi="Browallia New" w:cs="Browallia New"/>
          <w:sz w:val="28"/>
        </w:rPr>
        <w:t>31</w:t>
      </w:r>
      <w:r w:rsidR="008E22F6" w:rsidRPr="005F6D65">
        <w:rPr>
          <w:rFonts w:ascii="Browallia New" w:hAnsi="Browallia New" w:cs="Browallia New" w:hint="cs"/>
          <w:sz w:val="28"/>
          <w:cs/>
        </w:rPr>
        <w:t xml:space="preserve"> มีนาคม </w:t>
      </w:r>
      <w:r w:rsidR="008E22F6" w:rsidRPr="005F6D65">
        <w:rPr>
          <w:rFonts w:ascii="Browallia New" w:hAnsi="Browallia New" w:cs="Browallia New"/>
          <w:sz w:val="28"/>
        </w:rPr>
        <w:t xml:space="preserve">2567 </w:t>
      </w:r>
      <w:r w:rsidR="008E22F6" w:rsidRPr="005F6D65">
        <w:rPr>
          <w:rFonts w:ascii="Browallia New" w:hAnsi="Browallia New" w:cs="Browallia New"/>
          <w:sz w:val="28"/>
          <w:cs/>
          <w:lang w:val="en-GB"/>
        </w:rPr>
        <w:t>และวันที่</w:t>
      </w:r>
      <w:r w:rsidR="008E22F6" w:rsidRPr="005F6D65">
        <w:rPr>
          <w:rFonts w:ascii="Browallia New" w:hAnsi="Browallia New" w:cs="Browallia New"/>
          <w:sz w:val="28"/>
        </w:rPr>
        <w:t xml:space="preserve"> </w:t>
      </w:r>
      <w:r w:rsidR="008E22F6" w:rsidRPr="005F6D65">
        <w:rPr>
          <w:rFonts w:ascii="Browallia New" w:hAnsi="Browallia New" w:cs="Browallia New"/>
          <w:sz w:val="28"/>
          <w:lang w:val="en-GB"/>
        </w:rPr>
        <w:t>31</w:t>
      </w:r>
      <w:r w:rsidR="008E22F6" w:rsidRPr="005F6D65">
        <w:rPr>
          <w:rFonts w:ascii="Browallia New" w:hAnsi="Browallia New" w:cs="Browallia New"/>
          <w:sz w:val="28"/>
        </w:rPr>
        <w:t xml:space="preserve"> </w:t>
      </w:r>
      <w:r w:rsidR="008E22F6" w:rsidRPr="005F6D65">
        <w:rPr>
          <w:rFonts w:ascii="Browallia New" w:hAnsi="Browallia New" w:cs="Browallia New"/>
          <w:sz w:val="28"/>
          <w:cs/>
          <w:lang w:val="en-GB"/>
        </w:rPr>
        <w:t>ธันวาคม</w:t>
      </w:r>
      <w:r w:rsidR="008E22F6" w:rsidRPr="005F6D65">
        <w:rPr>
          <w:rFonts w:ascii="Browallia New" w:hAnsi="Browallia New" w:cs="Browallia New"/>
          <w:sz w:val="28"/>
        </w:rPr>
        <w:t xml:space="preserve"> </w:t>
      </w:r>
      <w:r w:rsidR="008E22F6" w:rsidRPr="005F6D65">
        <w:rPr>
          <w:rFonts w:ascii="Browallia New" w:hAnsi="Browallia New" w:cs="Browallia New"/>
          <w:sz w:val="28"/>
          <w:lang w:val="en-GB"/>
        </w:rPr>
        <w:t>2566</w:t>
      </w:r>
      <w:r w:rsidRPr="005F6D65">
        <w:rPr>
          <w:rFonts w:ascii="Browallia New" w:hAnsi="Browallia New" w:cs="Browallia New"/>
          <w:sz w:val="28"/>
        </w:rPr>
        <w:t xml:space="preserve"> </w:t>
      </w:r>
      <w:r w:rsidRPr="005F6D65">
        <w:rPr>
          <w:rFonts w:ascii="Browallia New" w:hAnsi="Browallia New" w:cs="Browallia New"/>
          <w:sz w:val="28"/>
          <w:cs/>
          <w:lang w:val="en-GB"/>
        </w:rPr>
        <w:t>เงินกู้ยืมระยะยาวมียอดคงเหลือดังนี้</w:t>
      </w:r>
    </w:p>
    <w:p w14:paraId="7556386D" w14:textId="77777777" w:rsidR="00E979F1" w:rsidRPr="005F6D65" w:rsidRDefault="00E979F1" w:rsidP="0031623E">
      <w:pPr>
        <w:pStyle w:val="ListParagraph"/>
        <w:tabs>
          <w:tab w:val="left" w:pos="900"/>
          <w:tab w:val="left" w:pos="2160"/>
        </w:tabs>
        <w:ind w:left="432"/>
        <w:jc w:val="thaiDistribute"/>
        <w:rPr>
          <w:rFonts w:ascii="Browallia New" w:hAnsi="Browallia New" w:cs="Browallia New"/>
          <w:sz w:val="28"/>
          <w:lang w:val="en-GB"/>
        </w:rPr>
      </w:pPr>
    </w:p>
    <w:tbl>
      <w:tblPr>
        <w:tblW w:w="9108" w:type="dxa"/>
        <w:tblInd w:w="360" w:type="dxa"/>
        <w:tblLayout w:type="fixed"/>
        <w:tblLook w:val="0000" w:firstRow="0" w:lastRow="0" w:firstColumn="0" w:lastColumn="0" w:noHBand="0" w:noVBand="0"/>
      </w:tblPr>
      <w:tblGrid>
        <w:gridCol w:w="3888"/>
        <w:gridCol w:w="1296"/>
        <w:gridCol w:w="1332"/>
        <w:gridCol w:w="1296"/>
        <w:gridCol w:w="1296"/>
      </w:tblGrid>
      <w:tr w:rsidR="00335A76" w:rsidRPr="005F6D65" w14:paraId="35BCF4AF" w14:textId="77777777" w:rsidTr="008E22F6">
        <w:tc>
          <w:tcPr>
            <w:tcW w:w="3888" w:type="dxa"/>
          </w:tcPr>
          <w:p w14:paraId="58A6208E" w14:textId="77777777" w:rsidR="00335A76" w:rsidRPr="005F6D65" w:rsidRDefault="00335A76" w:rsidP="001411F8">
            <w:pPr>
              <w:tabs>
                <w:tab w:val="left" w:pos="900"/>
              </w:tabs>
              <w:ind w:left="360" w:right="-43" w:hanging="360"/>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 xml:space="preserve"> </w:t>
            </w:r>
          </w:p>
        </w:tc>
        <w:tc>
          <w:tcPr>
            <w:tcW w:w="2628" w:type="dxa"/>
            <w:gridSpan w:val="2"/>
          </w:tcPr>
          <w:p w14:paraId="783BD474" w14:textId="77777777" w:rsidR="00335A76" w:rsidRPr="005F6D65" w:rsidRDefault="00335A76" w:rsidP="001411F8">
            <w:pPr>
              <w:ind w:right="34"/>
              <w:jc w:val="center"/>
              <w:rPr>
                <w:rFonts w:ascii="Browallia New" w:hAnsi="Browallia New" w:cs="Browallia New"/>
                <w:color w:val="000000" w:themeColor="text1"/>
                <w:sz w:val="28"/>
                <w:szCs w:val="28"/>
              </w:rPr>
            </w:pPr>
          </w:p>
        </w:tc>
        <w:tc>
          <w:tcPr>
            <w:tcW w:w="2592" w:type="dxa"/>
            <w:gridSpan w:val="2"/>
          </w:tcPr>
          <w:p w14:paraId="2A52636C" w14:textId="77777777" w:rsidR="00335A76" w:rsidRPr="005F6D65" w:rsidRDefault="00335A76" w:rsidP="001411F8">
            <w:pPr>
              <w:ind w:right="34"/>
              <w:jc w:val="right"/>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(หน่วย</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พันบาท)</w:t>
            </w:r>
          </w:p>
        </w:tc>
      </w:tr>
      <w:tr w:rsidR="00335A76" w:rsidRPr="005F6D65" w14:paraId="6F09231F" w14:textId="77777777" w:rsidTr="00062C8D">
        <w:tc>
          <w:tcPr>
            <w:tcW w:w="3888" w:type="dxa"/>
          </w:tcPr>
          <w:p w14:paraId="2D03BE3C" w14:textId="77777777" w:rsidR="00335A76" w:rsidRPr="005F6D65" w:rsidRDefault="00335A76" w:rsidP="001411F8">
            <w:pPr>
              <w:tabs>
                <w:tab w:val="left" w:pos="900"/>
              </w:tabs>
              <w:ind w:left="360" w:right="-43" w:hanging="360"/>
              <w:jc w:val="center"/>
              <w:rPr>
                <w:rFonts w:ascii="Browallia New" w:hAnsi="Browallia New" w:cs="Browallia New"/>
                <w:color w:val="000000" w:themeColor="text1"/>
                <w:sz w:val="28"/>
                <w:szCs w:val="28"/>
              </w:rPr>
            </w:pPr>
          </w:p>
        </w:tc>
        <w:tc>
          <w:tcPr>
            <w:tcW w:w="2628" w:type="dxa"/>
            <w:gridSpan w:val="2"/>
            <w:vAlign w:val="bottom"/>
          </w:tcPr>
          <w:p w14:paraId="03A5C36A" w14:textId="1135DA88" w:rsidR="00335A76" w:rsidRPr="005F6D65" w:rsidRDefault="00062C8D" w:rsidP="001411F8">
            <w:pPr>
              <w:pBdr>
                <w:bottom w:val="single" w:sz="4" w:space="1" w:color="auto"/>
              </w:pBdr>
              <w:ind w:right="34"/>
              <w:jc w:val="center"/>
              <w:rPr>
                <w:rFonts w:ascii="Browallia New" w:hAnsi="Browallia New" w:cs="Browallia New"/>
                <w:color w:val="000000" w:themeColor="text1"/>
                <w:sz w:val="28"/>
                <w:szCs w:val="28"/>
                <w:cs/>
              </w:rPr>
            </w:pPr>
            <w:r w:rsidRPr="005F6D65">
              <w:rPr>
                <w:rFonts w:ascii="Browallia New" w:hAnsi="Browallia New" w:cs="Browallia New" w:hint="cs"/>
                <w:color w:val="000000" w:themeColor="text1"/>
                <w:sz w:val="28"/>
                <w:szCs w:val="28"/>
                <w:cs/>
              </w:rPr>
              <w:t>ข้อมูลทาง</w:t>
            </w:r>
            <w:r w:rsidR="00335A76" w:rsidRPr="005F6D65">
              <w:rPr>
                <w:rFonts w:ascii="Browallia New" w:hAnsi="Browallia New" w:cs="Browallia New"/>
                <w:color w:val="000000" w:themeColor="text1"/>
                <w:sz w:val="28"/>
                <w:szCs w:val="28"/>
                <w:cs/>
              </w:rPr>
              <w:t>การเงินรวม</w:t>
            </w:r>
          </w:p>
        </w:tc>
        <w:tc>
          <w:tcPr>
            <w:tcW w:w="2592" w:type="dxa"/>
            <w:gridSpan w:val="2"/>
          </w:tcPr>
          <w:p w14:paraId="09467528" w14:textId="2A0A6A71" w:rsidR="00335A76" w:rsidRPr="005F6D65" w:rsidRDefault="00062C8D" w:rsidP="001411F8">
            <w:pPr>
              <w:pBdr>
                <w:bottom w:val="single" w:sz="4" w:space="1" w:color="auto"/>
              </w:pBdr>
              <w:ind w:right="34"/>
              <w:jc w:val="center"/>
              <w:rPr>
                <w:rFonts w:ascii="Browallia New" w:hAnsi="Browallia New" w:cs="Browallia New"/>
                <w:color w:val="000000" w:themeColor="text1"/>
                <w:sz w:val="28"/>
                <w:szCs w:val="28"/>
                <w:cs/>
              </w:rPr>
            </w:pPr>
            <w:r w:rsidRPr="005F6D65">
              <w:rPr>
                <w:rFonts w:ascii="Browallia New" w:hAnsi="Browallia New" w:cs="Browallia New" w:hint="cs"/>
                <w:color w:val="000000" w:themeColor="text1"/>
                <w:sz w:val="28"/>
                <w:szCs w:val="28"/>
                <w:cs/>
              </w:rPr>
              <w:t>ข้อมูลทาง</w:t>
            </w:r>
            <w:r w:rsidR="00335A76" w:rsidRPr="005F6D65">
              <w:rPr>
                <w:rFonts w:ascii="Browallia New" w:hAnsi="Browallia New" w:cs="Browallia New"/>
                <w:color w:val="000000" w:themeColor="text1"/>
                <w:sz w:val="28"/>
                <w:szCs w:val="28"/>
                <w:cs/>
              </w:rPr>
              <w:t>การเงิน</w:t>
            </w:r>
            <w:r w:rsidR="00D324C6" w:rsidRPr="005F6D65">
              <w:rPr>
                <w:rFonts w:ascii="Browallia New" w:hAnsi="Browallia New" w:cs="Browallia New"/>
                <w:color w:val="000000" w:themeColor="text1"/>
                <w:sz w:val="28"/>
                <w:szCs w:val="28"/>
                <w:cs/>
              </w:rPr>
              <w:br/>
            </w:r>
            <w:r w:rsidR="00335A76" w:rsidRPr="005F6D65">
              <w:rPr>
                <w:rFonts w:ascii="Browallia New" w:hAnsi="Browallia New" w:cs="Browallia New"/>
                <w:color w:val="000000" w:themeColor="text1"/>
                <w:sz w:val="28"/>
                <w:szCs w:val="28"/>
                <w:cs/>
              </w:rPr>
              <w:t>เฉพาะ</w:t>
            </w:r>
            <w:r w:rsidR="007E2C97" w:rsidRPr="005F6D65">
              <w:rPr>
                <w:rFonts w:ascii="Browallia New" w:hAnsi="Browallia New" w:cs="Browallia New"/>
                <w:color w:val="000000" w:themeColor="text1"/>
                <w:sz w:val="28"/>
                <w:szCs w:val="28"/>
                <w:cs/>
              </w:rPr>
              <w:t>บริษัท</w:t>
            </w:r>
          </w:p>
        </w:tc>
      </w:tr>
      <w:tr w:rsidR="008E22F6" w:rsidRPr="005F6D65" w14:paraId="3547316F" w14:textId="77777777" w:rsidTr="001411F8">
        <w:tc>
          <w:tcPr>
            <w:tcW w:w="3888" w:type="dxa"/>
          </w:tcPr>
          <w:p w14:paraId="4C9540D1" w14:textId="77777777" w:rsidR="008E22F6" w:rsidRPr="005F6D65" w:rsidRDefault="008E22F6" w:rsidP="008E22F6">
            <w:pPr>
              <w:tabs>
                <w:tab w:val="left" w:pos="900"/>
              </w:tabs>
              <w:ind w:left="360" w:right="-43" w:hanging="360"/>
              <w:jc w:val="center"/>
              <w:rPr>
                <w:rFonts w:ascii="Browallia New" w:hAnsi="Browallia New" w:cs="Browallia New"/>
                <w:color w:val="000000" w:themeColor="text1"/>
                <w:sz w:val="28"/>
                <w:szCs w:val="28"/>
              </w:rPr>
            </w:pPr>
          </w:p>
        </w:tc>
        <w:tc>
          <w:tcPr>
            <w:tcW w:w="1296" w:type="dxa"/>
          </w:tcPr>
          <w:p w14:paraId="14E462C7" w14:textId="12FD07FD" w:rsidR="008E22F6" w:rsidRPr="005F6D65" w:rsidRDefault="008E22F6" w:rsidP="008E22F6">
            <w:pPr>
              <w:pBdr>
                <w:bottom w:val="single" w:sz="6" w:space="1" w:color="auto"/>
              </w:pBdr>
              <w:tabs>
                <w:tab w:val="left" w:pos="900"/>
              </w:tabs>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332" w:type="dxa"/>
          </w:tcPr>
          <w:p w14:paraId="18AE1F66" w14:textId="7398E1FB" w:rsidR="008E22F6" w:rsidRPr="005F6D65" w:rsidRDefault="008E22F6" w:rsidP="008E22F6">
            <w:pPr>
              <w:pBdr>
                <w:bottom w:val="single" w:sz="6" w:space="1" w:color="auto"/>
              </w:pBdr>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color w:val="000000" w:themeColor="text1"/>
                <w:sz w:val="28"/>
                <w:szCs w:val="28"/>
              </w:rPr>
              <w:t>6</w:t>
            </w:r>
          </w:p>
        </w:tc>
        <w:tc>
          <w:tcPr>
            <w:tcW w:w="1296" w:type="dxa"/>
          </w:tcPr>
          <w:p w14:paraId="6AF73AE2" w14:textId="7F7527EA" w:rsidR="008E22F6" w:rsidRPr="005F6D65" w:rsidRDefault="008E22F6" w:rsidP="008E22F6">
            <w:pPr>
              <w:pBdr>
                <w:bottom w:val="single" w:sz="6" w:space="1" w:color="auto"/>
              </w:pBdr>
              <w:tabs>
                <w:tab w:val="left" w:pos="900"/>
              </w:tabs>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296" w:type="dxa"/>
          </w:tcPr>
          <w:p w14:paraId="299ADE19" w14:textId="49646384" w:rsidR="008E22F6" w:rsidRPr="005F6D65" w:rsidRDefault="008E22F6" w:rsidP="008E22F6">
            <w:pPr>
              <w:pBdr>
                <w:bottom w:val="single" w:sz="6" w:space="1" w:color="auto"/>
              </w:pBdr>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color w:val="000000" w:themeColor="text1"/>
                <w:sz w:val="28"/>
                <w:szCs w:val="28"/>
              </w:rPr>
              <w:t>6</w:t>
            </w:r>
          </w:p>
        </w:tc>
      </w:tr>
      <w:tr w:rsidR="00335A76" w:rsidRPr="005F6D65" w14:paraId="78ECD17D" w14:textId="77777777" w:rsidTr="002E7ACE">
        <w:trPr>
          <w:trHeight w:val="227"/>
        </w:trPr>
        <w:tc>
          <w:tcPr>
            <w:tcW w:w="3888" w:type="dxa"/>
          </w:tcPr>
          <w:p w14:paraId="07404CB0" w14:textId="77777777" w:rsidR="00335A76" w:rsidRPr="005F6D65" w:rsidRDefault="00335A76" w:rsidP="001411F8">
            <w:pPr>
              <w:tabs>
                <w:tab w:val="left" w:pos="900"/>
              </w:tabs>
              <w:ind w:left="360" w:right="-36" w:hanging="360"/>
              <w:jc w:val="both"/>
              <w:rPr>
                <w:rFonts w:ascii="Browallia New" w:hAnsi="Browallia New" w:cs="Browallia New"/>
                <w:color w:val="000000" w:themeColor="text1"/>
                <w:sz w:val="16"/>
                <w:szCs w:val="16"/>
                <w:cs/>
                <w:lang w:val="en-GB"/>
              </w:rPr>
            </w:pPr>
          </w:p>
        </w:tc>
        <w:tc>
          <w:tcPr>
            <w:tcW w:w="1296" w:type="dxa"/>
          </w:tcPr>
          <w:p w14:paraId="48CABBDA" w14:textId="77777777" w:rsidR="00335A76" w:rsidRPr="005F6D65" w:rsidRDefault="00335A76" w:rsidP="001411F8">
            <w:pPr>
              <w:tabs>
                <w:tab w:val="decimal" w:pos="846"/>
              </w:tabs>
              <w:ind w:right="34"/>
              <w:jc w:val="both"/>
              <w:rPr>
                <w:rFonts w:ascii="Browallia New" w:hAnsi="Browallia New" w:cs="Browallia New"/>
                <w:color w:val="000000" w:themeColor="text1"/>
                <w:sz w:val="16"/>
                <w:szCs w:val="16"/>
              </w:rPr>
            </w:pPr>
          </w:p>
        </w:tc>
        <w:tc>
          <w:tcPr>
            <w:tcW w:w="1332" w:type="dxa"/>
          </w:tcPr>
          <w:p w14:paraId="249571B7" w14:textId="77777777" w:rsidR="00335A76" w:rsidRPr="005F6D65" w:rsidRDefault="00335A76" w:rsidP="001411F8">
            <w:pPr>
              <w:tabs>
                <w:tab w:val="decimal" w:pos="846"/>
              </w:tabs>
              <w:ind w:right="34"/>
              <w:jc w:val="both"/>
              <w:rPr>
                <w:rFonts w:ascii="Browallia New" w:hAnsi="Browallia New" w:cs="Browallia New"/>
                <w:color w:val="000000" w:themeColor="text1"/>
                <w:sz w:val="16"/>
                <w:szCs w:val="16"/>
              </w:rPr>
            </w:pPr>
          </w:p>
        </w:tc>
        <w:tc>
          <w:tcPr>
            <w:tcW w:w="1296" w:type="dxa"/>
          </w:tcPr>
          <w:p w14:paraId="143832F4" w14:textId="77777777" w:rsidR="00335A76" w:rsidRPr="005F6D65" w:rsidRDefault="00335A76" w:rsidP="001411F8">
            <w:pPr>
              <w:tabs>
                <w:tab w:val="decimal" w:pos="846"/>
              </w:tabs>
              <w:ind w:right="34"/>
              <w:jc w:val="both"/>
              <w:rPr>
                <w:rFonts w:ascii="Browallia New" w:hAnsi="Browallia New" w:cs="Browallia New"/>
                <w:color w:val="000000" w:themeColor="text1"/>
                <w:sz w:val="16"/>
                <w:szCs w:val="16"/>
              </w:rPr>
            </w:pPr>
          </w:p>
        </w:tc>
        <w:tc>
          <w:tcPr>
            <w:tcW w:w="1296" w:type="dxa"/>
          </w:tcPr>
          <w:p w14:paraId="4B077A54" w14:textId="77777777" w:rsidR="00335A76" w:rsidRPr="005F6D65" w:rsidRDefault="00335A76" w:rsidP="001411F8">
            <w:pPr>
              <w:tabs>
                <w:tab w:val="decimal" w:pos="846"/>
              </w:tabs>
              <w:ind w:right="34"/>
              <w:jc w:val="both"/>
              <w:rPr>
                <w:rFonts w:ascii="Browallia New" w:hAnsi="Browallia New" w:cs="Browallia New"/>
                <w:color w:val="000000" w:themeColor="text1"/>
                <w:sz w:val="16"/>
                <w:szCs w:val="16"/>
              </w:rPr>
            </w:pPr>
          </w:p>
        </w:tc>
      </w:tr>
      <w:tr w:rsidR="00BC3B09" w:rsidRPr="005F6D65" w14:paraId="74829254" w14:textId="77777777" w:rsidTr="002E7ACE">
        <w:trPr>
          <w:trHeight w:val="227"/>
        </w:trPr>
        <w:tc>
          <w:tcPr>
            <w:tcW w:w="3888" w:type="dxa"/>
          </w:tcPr>
          <w:p w14:paraId="302D949C" w14:textId="77777777" w:rsidR="00BC3B09" w:rsidRPr="005F6D65" w:rsidRDefault="00BC3B09" w:rsidP="00BC3B09">
            <w:pPr>
              <w:tabs>
                <w:tab w:val="left" w:pos="900"/>
              </w:tabs>
              <w:ind w:left="360" w:right="-36" w:hanging="360"/>
              <w:jc w:val="both"/>
              <w:rPr>
                <w:rFonts w:ascii="Browallia New" w:hAnsi="Browallia New" w:cs="Browallia New"/>
                <w:color w:val="000000" w:themeColor="text1"/>
                <w:sz w:val="28"/>
                <w:szCs w:val="28"/>
                <w:u w:val="single"/>
                <w:cs/>
                <w:lang w:val="en-GB"/>
              </w:rPr>
            </w:pPr>
            <w:r w:rsidRPr="005F6D65">
              <w:rPr>
                <w:rFonts w:ascii="Browallia New" w:hAnsi="Browallia New" w:cs="Browallia New"/>
                <w:color w:val="000000" w:themeColor="text1"/>
                <w:sz w:val="28"/>
                <w:szCs w:val="28"/>
                <w:cs/>
                <w:lang w:val="en-GB"/>
              </w:rPr>
              <w:t>ยอดคงเหลือ</w:t>
            </w:r>
          </w:p>
        </w:tc>
        <w:tc>
          <w:tcPr>
            <w:tcW w:w="1296" w:type="dxa"/>
            <w:shd w:val="clear" w:color="auto" w:fill="auto"/>
          </w:tcPr>
          <w:p w14:paraId="5FAAE33C" w14:textId="46785CEB" w:rsidR="00BC3B09" w:rsidRPr="005F6D65" w:rsidRDefault="00D51494" w:rsidP="00BC3B09">
            <w:pPr>
              <w:ind w:right="-21"/>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23,055,02</w:t>
            </w:r>
            <w:r w:rsidR="009135EC" w:rsidRPr="005F6D65">
              <w:rPr>
                <w:rFonts w:ascii="Browallia New" w:hAnsi="Browallia New" w:cs="Browallia New"/>
                <w:color w:val="000000" w:themeColor="text1"/>
                <w:sz w:val="28"/>
                <w:szCs w:val="28"/>
              </w:rPr>
              <w:t>3</w:t>
            </w:r>
          </w:p>
        </w:tc>
        <w:tc>
          <w:tcPr>
            <w:tcW w:w="1332" w:type="dxa"/>
            <w:vAlign w:val="bottom"/>
          </w:tcPr>
          <w:p w14:paraId="39DC6856" w14:textId="40F2DD0C" w:rsidR="00BC3B09" w:rsidRPr="005F6D65" w:rsidRDefault="00BC3B09" w:rsidP="00BC3B09">
            <w:pPr>
              <w:ind w:right="-21"/>
              <w:jc w:val="right"/>
              <w:rPr>
                <w:rFonts w:ascii="Browallia New" w:hAnsi="Browallia New" w:cs="Browallia New"/>
                <w:color w:val="000000" w:themeColor="text1"/>
                <w:sz w:val="28"/>
                <w:szCs w:val="28"/>
              </w:rPr>
            </w:pPr>
            <w:r w:rsidRPr="005F6D65">
              <w:rPr>
                <w:rFonts w:ascii="BrowalliaUPC" w:hAnsi="BrowalliaUPC" w:cs="BrowalliaUPC"/>
                <w:sz w:val="28"/>
                <w:szCs w:val="28"/>
              </w:rPr>
              <w:t>23,933,776</w:t>
            </w:r>
          </w:p>
        </w:tc>
        <w:tc>
          <w:tcPr>
            <w:tcW w:w="1296" w:type="dxa"/>
            <w:shd w:val="clear" w:color="auto" w:fill="auto"/>
          </w:tcPr>
          <w:p w14:paraId="579B8887" w14:textId="4483AC33" w:rsidR="00BC3B09" w:rsidRPr="005F6D65" w:rsidRDefault="00FF587A" w:rsidP="00BC3B09">
            <w:pPr>
              <w:ind w:right="-21"/>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19,018,901</w:t>
            </w:r>
          </w:p>
        </w:tc>
        <w:tc>
          <w:tcPr>
            <w:tcW w:w="1296" w:type="dxa"/>
            <w:vAlign w:val="bottom"/>
          </w:tcPr>
          <w:p w14:paraId="04D1825B" w14:textId="69402772" w:rsidR="00BC3B09" w:rsidRPr="005F6D65" w:rsidRDefault="00BC3B09" w:rsidP="00BC3B09">
            <w:pPr>
              <w:ind w:right="-21"/>
              <w:jc w:val="right"/>
              <w:rPr>
                <w:rFonts w:ascii="Browallia New" w:hAnsi="Browallia New" w:cs="Browallia New"/>
                <w:color w:val="000000" w:themeColor="text1"/>
                <w:sz w:val="28"/>
                <w:szCs w:val="28"/>
              </w:rPr>
            </w:pPr>
            <w:r w:rsidRPr="005F6D65">
              <w:rPr>
                <w:rFonts w:ascii="Browallia New" w:hAnsi="Browallia New" w:cs="Browallia New"/>
                <w:sz w:val="28"/>
                <w:szCs w:val="28"/>
              </w:rPr>
              <w:t>19,733,931</w:t>
            </w:r>
          </w:p>
        </w:tc>
      </w:tr>
      <w:tr w:rsidR="00BC3B09" w:rsidRPr="005F6D65" w14:paraId="18B8D8F8" w14:textId="77777777" w:rsidTr="002E7ACE">
        <w:trPr>
          <w:trHeight w:val="227"/>
        </w:trPr>
        <w:tc>
          <w:tcPr>
            <w:tcW w:w="3888" w:type="dxa"/>
          </w:tcPr>
          <w:p w14:paraId="2E1D3E08" w14:textId="27284EA6" w:rsidR="00BC3B09" w:rsidRPr="005F6D65" w:rsidRDefault="00BC3B09" w:rsidP="00BC3B09">
            <w:pPr>
              <w:tabs>
                <w:tab w:val="left" w:pos="900"/>
              </w:tabs>
              <w:ind w:left="360" w:right="-36" w:hanging="360"/>
              <w:jc w:val="both"/>
              <w:rPr>
                <w:rFonts w:ascii="Browallia New" w:hAnsi="Browallia New" w:cs="Browallia New"/>
                <w:color w:val="000000" w:themeColor="text1"/>
                <w:sz w:val="28"/>
                <w:szCs w:val="28"/>
                <w:cs/>
                <w:lang w:val="en-GB"/>
              </w:rPr>
            </w:pPr>
            <w:r w:rsidRPr="005F6D65">
              <w:rPr>
                <w:rFonts w:ascii="Browallia New" w:hAnsi="Browallia New" w:cs="Browallia New"/>
                <w:color w:val="000000" w:themeColor="text1"/>
                <w:sz w:val="28"/>
                <w:szCs w:val="28"/>
                <w:cs/>
              </w:rPr>
              <w:t>หัก</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ส่วนที่ถึงกำหนดชำระภายในหนึ่งปี</w:t>
            </w:r>
          </w:p>
        </w:tc>
        <w:tc>
          <w:tcPr>
            <w:tcW w:w="1296" w:type="dxa"/>
            <w:shd w:val="clear" w:color="auto" w:fill="auto"/>
          </w:tcPr>
          <w:p w14:paraId="32E18E8D" w14:textId="7D188D68" w:rsidR="00BC3B09" w:rsidRPr="005F6D65" w:rsidRDefault="00FF587A" w:rsidP="00BC3B09">
            <w:pPr>
              <w:ind w:right="-21"/>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r w:rsidR="00CA4DD6" w:rsidRPr="005F6D65">
              <w:rPr>
                <w:rFonts w:ascii="Browallia New" w:hAnsi="Browallia New" w:cs="Browallia New"/>
                <w:color w:val="000000" w:themeColor="text1"/>
                <w:sz w:val="28"/>
                <w:szCs w:val="28"/>
              </w:rPr>
              <w:t>17,507,352</w:t>
            </w:r>
            <w:r w:rsidRPr="005F6D65">
              <w:rPr>
                <w:rFonts w:ascii="Browallia New" w:hAnsi="Browallia New" w:cs="Browallia New"/>
                <w:color w:val="000000" w:themeColor="text1"/>
                <w:sz w:val="28"/>
                <w:szCs w:val="28"/>
              </w:rPr>
              <w:t>)</w:t>
            </w:r>
          </w:p>
        </w:tc>
        <w:tc>
          <w:tcPr>
            <w:tcW w:w="1332" w:type="dxa"/>
          </w:tcPr>
          <w:p w14:paraId="1226824E" w14:textId="4016E95B" w:rsidR="00BC3B09" w:rsidRPr="005F6D65" w:rsidRDefault="00BC3B09" w:rsidP="00BC3B09">
            <w:pPr>
              <w:ind w:right="-21"/>
              <w:jc w:val="right"/>
              <w:rPr>
                <w:rFonts w:ascii="Browallia New" w:hAnsi="Browallia New" w:cs="Browallia New"/>
                <w:color w:val="000000" w:themeColor="text1"/>
                <w:sz w:val="28"/>
                <w:szCs w:val="28"/>
              </w:rPr>
            </w:pPr>
            <w:r w:rsidRPr="005F6D65">
              <w:rPr>
                <w:rFonts w:ascii="BrowalliaUPC" w:hAnsi="BrowalliaUPC" w:cs="BrowalliaUPC"/>
                <w:sz w:val="28"/>
                <w:szCs w:val="28"/>
              </w:rPr>
              <w:t>(17,673,664)</w:t>
            </w:r>
          </w:p>
        </w:tc>
        <w:tc>
          <w:tcPr>
            <w:tcW w:w="1296" w:type="dxa"/>
            <w:shd w:val="clear" w:color="auto" w:fill="auto"/>
          </w:tcPr>
          <w:p w14:paraId="6A619DF6" w14:textId="63881834" w:rsidR="00BC3B09" w:rsidRPr="005F6D65" w:rsidRDefault="00FF587A" w:rsidP="00BC3B09">
            <w:pPr>
              <w:ind w:right="-21"/>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w:t>
            </w:r>
            <w:r w:rsidR="00BF444A" w:rsidRPr="005F6D65">
              <w:rPr>
                <w:rFonts w:ascii="Browallia New" w:hAnsi="Browallia New" w:cs="Browallia New"/>
                <w:color w:val="000000" w:themeColor="text1"/>
                <w:sz w:val="28"/>
                <w:szCs w:val="28"/>
              </w:rPr>
              <w:t>4,740,747</w:t>
            </w:r>
            <w:r w:rsidRPr="005F6D65">
              <w:rPr>
                <w:rFonts w:ascii="Browallia New" w:hAnsi="Browallia New" w:cs="Browallia New"/>
                <w:color w:val="000000" w:themeColor="text1"/>
                <w:sz w:val="28"/>
                <w:szCs w:val="28"/>
              </w:rPr>
              <w:t>)</w:t>
            </w:r>
          </w:p>
        </w:tc>
        <w:tc>
          <w:tcPr>
            <w:tcW w:w="1296" w:type="dxa"/>
          </w:tcPr>
          <w:p w14:paraId="3DF5C5FA" w14:textId="5D362617" w:rsidR="00BC3B09" w:rsidRPr="005F6D65" w:rsidRDefault="00BC3B09" w:rsidP="00BC3B09">
            <w:pPr>
              <w:ind w:right="-21"/>
              <w:jc w:val="right"/>
              <w:rPr>
                <w:rFonts w:ascii="Browallia New" w:hAnsi="Browallia New" w:cs="Browallia New"/>
                <w:color w:val="000000" w:themeColor="text1"/>
                <w:sz w:val="28"/>
                <w:szCs w:val="28"/>
              </w:rPr>
            </w:pPr>
            <w:r w:rsidRPr="005F6D65">
              <w:rPr>
                <w:rFonts w:ascii="BrowalliaUPC" w:hAnsi="BrowalliaUPC" w:cs="BrowalliaUPC"/>
                <w:sz w:val="28"/>
                <w:szCs w:val="28"/>
              </w:rPr>
              <w:t>(14,982,577)</w:t>
            </w:r>
          </w:p>
        </w:tc>
      </w:tr>
      <w:tr w:rsidR="00BC3B09" w:rsidRPr="005F6D65" w14:paraId="5B75D047" w14:textId="77777777" w:rsidTr="002E7ACE">
        <w:trPr>
          <w:trHeight w:val="227"/>
        </w:trPr>
        <w:tc>
          <w:tcPr>
            <w:tcW w:w="3888" w:type="dxa"/>
            <w:vAlign w:val="bottom"/>
          </w:tcPr>
          <w:p w14:paraId="3CBB5BD8" w14:textId="1472D26B" w:rsidR="00BC3B09" w:rsidRPr="005F6D65" w:rsidRDefault="00BC3B09" w:rsidP="00BC3B09">
            <w:pPr>
              <w:tabs>
                <w:tab w:val="left" w:pos="900"/>
              </w:tabs>
              <w:ind w:left="360" w:right="-36" w:hanging="360"/>
              <w:jc w:val="both"/>
              <w:rPr>
                <w:rFonts w:ascii="Browallia New" w:hAnsi="Browallia New" w:cs="Browallia New"/>
                <w:color w:val="000000" w:themeColor="text1"/>
                <w:sz w:val="28"/>
                <w:szCs w:val="28"/>
                <w:cs/>
              </w:rPr>
            </w:pPr>
            <w:r w:rsidRPr="005F6D65">
              <w:rPr>
                <w:rFonts w:ascii="Browallia New" w:hAnsi="Browallia New" w:cs="Browallia New"/>
                <w:sz w:val="28"/>
                <w:szCs w:val="28"/>
                <w:cs/>
              </w:rPr>
              <w:t>หัก</w:t>
            </w:r>
            <w:r w:rsidRPr="005F6D65">
              <w:rPr>
                <w:rFonts w:ascii="Browallia New" w:hAnsi="Browallia New" w:cs="Browallia New" w:hint="cs"/>
                <w:sz w:val="28"/>
                <w:szCs w:val="28"/>
                <w:cs/>
              </w:rPr>
              <w:t xml:space="preserve"> </w:t>
            </w:r>
            <w:r w:rsidRPr="005F6D65">
              <w:rPr>
                <w:rFonts w:ascii="Browallia New" w:hAnsi="Browallia New" w:cs="Browallia New"/>
                <w:sz w:val="28"/>
                <w:szCs w:val="28"/>
                <w:cs/>
              </w:rPr>
              <w:t>:</w:t>
            </w:r>
            <w:r w:rsidRPr="005F6D65">
              <w:rPr>
                <w:rFonts w:ascii="Browallia New" w:hAnsi="Browallia New" w:cs="Browallia New" w:hint="cs"/>
                <w:sz w:val="28"/>
                <w:szCs w:val="28"/>
                <w:cs/>
              </w:rPr>
              <w:t xml:space="preserve"> </w:t>
            </w:r>
            <w:r w:rsidRPr="005F6D65">
              <w:rPr>
                <w:rFonts w:ascii="Browallia New" w:hAnsi="Browallia New" w:cs="Browallia New"/>
                <w:sz w:val="28"/>
                <w:szCs w:val="28"/>
                <w:cs/>
              </w:rPr>
              <w:t>จัดประเภท</w:t>
            </w:r>
            <w:r w:rsidRPr="005F6D65">
              <w:rPr>
                <w:rFonts w:ascii="Browallia New" w:hAnsi="Browallia New" w:cs="Browallia New" w:hint="cs"/>
                <w:sz w:val="28"/>
                <w:szCs w:val="28"/>
                <w:cs/>
              </w:rPr>
              <w:t>จากการไม่สามารถ</w:t>
            </w:r>
          </w:p>
        </w:tc>
        <w:tc>
          <w:tcPr>
            <w:tcW w:w="1296" w:type="dxa"/>
            <w:shd w:val="clear" w:color="auto" w:fill="auto"/>
          </w:tcPr>
          <w:p w14:paraId="7ABF309A" w14:textId="77777777" w:rsidR="00BC3B09" w:rsidRPr="005F6D65" w:rsidRDefault="00BC3B09" w:rsidP="00BC3B09">
            <w:pPr>
              <w:ind w:right="-21"/>
              <w:jc w:val="right"/>
              <w:rPr>
                <w:rFonts w:ascii="Browallia New" w:hAnsi="Browallia New" w:cs="Browallia New"/>
                <w:color w:val="000000" w:themeColor="text1"/>
                <w:sz w:val="28"/>
                <w:szCs w:val="28"/>
              </w:rPr>
            </w:pPr>
          </w:p>
        </w:tc>
        <w:tc>
          <w:tcPr>
            <w:tcW w:w="1332" w:type="dxa"/>
          </w:tcPr>
          <w:p w14:paraId="13B87A8F" w14:textId="77777777" w:rsidR="00BC3B09" w:rsidRPr="005F6D65" w:rsidRDefault="00BC3B09" w:rsidP="00BC3B09">
            <w:pPr>
              <w:ind w:right="-21"/>
              <w:jc w:val="right"/>
              <w:rPr>
                <w:rFonts w:ascii="Browallia New" w:hAnsi="Browallia New" w:cs="Browallia New"/>
                <w:color w:val="000000" w:themeColor="text1"/>
                <w:sz w:val="28"/>
                <w:szCs w:val="28"/>
              </w:rPr>
            </w:pPr>
          </w:p>
        </w:tc>
        <w:tc>
          <w:tcPr>
            <w:tcW w:w="1296" w:type="dxa"/>
            <w:shd w:val="clear" w:color="auto" w:fill="auto"/>
          </w:tcPr>
          <w:p w14:paraId="2742881B" w14:textId="77777777" w:rsidR="00BC3B09" w:rsidRPr="005F6D65" w:rsidRDefault="00BC3B09" w:rsidP="00BC3B09">
            <w:pPr>
              <w:ind w:right="-21"/>
              <w:jc w:val="right"/>
              <w:rPr>
                <w:rFonts w:ascii="Browallia New" w:hAnsi="Browallia New" w:cs="Browallia New"/>
                <w:color w:val="000000" w:themeColor="text1"/>
                <w:sz w:val="28"/>
                <w:szCs w:val="28"/>
              </w:rPr>
            </w:pPr>
          </w:p>
        </w:tc>
        <w:tc>
          <w:tcPr>
            <w:tcW w:w="1296" w:type="dxa"/>
          </w:tcPr>
          <w:p w14:paraId="3E6C4A93" w14:textId="77777777" w:rsidR="00BC3B09" w:rsidRPr="005F6D65" w:rsidRDefault="00BC3B09" w:rsidP="00BC3B09">
            <w:pPr>
              <w:ind w:right="-21"/>
              <w:jc w:val="right"/>
              <w:rPr>
                <w:rFonts w:ascii="Browallia New" w:hAnsi="Browallia New" w:cs="Browallia New"/>
                <w:color w:val="000000" w:themeColor="text1"/>
                <w:sz w:val="28"/>
                <w:szCs w:val="28"/>
              </w:rPr>
            </w:pPr>
          </w:p>
        </w:tc>
      </w:tr>
      <w:tr w:rsidR="00BC3B09" w:rsidRPr="005F6D65" w14:paraId="7C660803" w14:textId="77777777" w:rsidTr="002E7ACE">
        <w:trPr>
          <w:trHeight w:val="227"/>
        </w:trPr>
        <w:tc>
          <w:tcPr>
            <w:tcW w:w="3888" w:type="dxa"/>
            <w:vAlign w:val="bottom"/>
          </w:tcPr>
          <w:p w14:paraId="5034A656" w14:textId="3B864047" w:rsidR="00BC3B09" w:rsidRPr="005F6D65" w:rsidRDefault="00BC3B09" w:rsidP="00DC09FC">
            <w:pPr>
              <w:tabs>
                <w:tab w:val="left" w:pos="900"/>
              </w:tabs>
              <w:ind w:left="360" w:right="-36" w:hanging="360"/>
              <w:jc w:val="both"/>
              <w:rPr>
                <w:rFonts w:ascii="Browallia New" w:hAnsi="Browallia New" w:cs="Browallia New"/>
                <w:sz w:val="28"/>
                <w:szCs w:val="28"/>
              </w:rPr>
            </w:pPr>
            <w:r w:rsidRPr="005F6D65">
              <w:rPr>
                <w:rFonts w:ascii="Browallia New" w:hAnsi="Browallia New" w:cs="Browallia New" w:hint="cs"/>
                <w:sz w:val="28"/>
                <w:szCs w:val="28"/>
                <w:cs/>
              </w:rPr>
              <w:t xml:space="preserve">          ดำรงอัตราส่วนทางการเงิน</w:t>
            </w:r>
          </w:p>
        </w:tc>
        <w:tc>
          <w:tcPr>
            <w:tcW w:w="1296" w:type="dxa"/>
            <w:shd w:val="clear" w:color="auto" w:fill="auto"/>
          </w:tcPr>
          <w:p w14:paraId="0EDE1AF8" w14:textId="6B89A1E9" w:rsidR="00BC3B09" w:rsidRPr="005F6D65" w:rsidRDefault="009B1E45" w:rsidP="00BC3B09">
            <w:pPr>
              <w:pBdr>
                <w:bottom w:val="single" w:sz="4" w:space="1" w:color="auto"/>
              </w:pBdr>
              <w:ind w:right="-21"/>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p>
        </w:tc>
        <w:tc>
          <w:tcPr>
            <w:tcW w:w="1332" w:type="dxa"/>
            <w:vAlign w:val="bottom"/>
          </w:tcPr>
          <w:p w14:paraId="79BD5AE1" w14:textId="4A031349" w:rsidR="00BC3B09" w:rsidRPr="005F6D65" w:rsidRDefault="00BC3B09" w:rsidP="00BC3B09">
            <w:pPr>
              <w:pBdr>
                <w:bottom w:val="single" w:sz="4" w:space="1" w:color="auto"/>
              </w:pBdr>
              <w:ind w:right="-21"/>
              <w:jc w:val="right"/>
              <w:rPr>
                <w:rFonts w:ascii="Browallia New" w:hAnsi="Browallia New" w:cs="Browallia New"/>
                <w:sz w:val="28"/>
                <w:szCs w:val="28"/>
              </w:rPr>
            </w:pPr>
            <w:r w:rsidRPr="005F6D65">
              <w:rPr>
                <w:rFonts w:ascii="BrowalliaUPC" w:hAnsi="BrowalliaUPC" w:cs="BrowalliaUPC"/>
                <w:sz w:val="28"/>
                <w:szCs w:val="28"/>
              </w:rPr>
              <w:t>(1,526,680)</w:t>
            </w:r>
          </w:p>
        </w:tc>
        <w:tc>
          <w:tcPr>
            <w:tcW w:w="1296" w:type="dxa"/>
            <w:shd w:val="clear" w:color="auto" w:fill="auto"/>
          </w:tcPr>
          <w:p w14:paraId="7054722E" w14:textId="06D1B63E" w:rsidR="00BC3B09" w:rsidRPr="005F6D65" w:rsidRDefault="00E65938" w:rsidP="00BC3B09">
            <w:pPr>
              <w:pBdr>
                <w:bottom w:val="single" w:sz="4" w:space="1" w:color="auto"/>
              </w:pBdr>
              <w:ind w:right="-21"/>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p>
        </w:tc>
        <w:tc>
          <w:tcPr>
            <w:tcW w:w="1296" w:type="dxa"/>
            <w:vAlign w:val="bottom"/>
          </w:tcPr>
          <w:p w14:paraId="72AD4612" w14:textId="01602CDB" w:rsidR="00BC3B09" w:rsidRPr="005F6D65" w:rsidRDefault="00BC3B09" w:rsidP="00BC3B09">
            <w:pPr>
              <w:pBdr>
                <w:bottom w:val="single" w:sz="4" w:space="1" w:color="auto"/>
              </w:pBdr>
              <w:ind w:right="-21"/>
              <w:jc w:val="right"/>
              <w:rPr>
                <w:rFonts w:ascii="Browallia New" w:hAnsi="Browallia New" w:cs="Browallia New"/>
                <w:sz w:val="28"/>
                <w:szCs w:val="28"/>
              </w:rPr>
            </w:pPr>
            <w:r w:rsidRPr="005F6D65">
              <w:rPr>
                <w:rFonts w:ascii="BrowalliaUPC" w:hAnsi="BrowalliaUPC" w:cs="BrowalliaUPC"/>
                <w:sz w:val="28"/>
                <w:szCs w:val="28"/>
              </w:rPr>
              <w:t>(1,526,680)</w:t>
            </w:r>
          </w:p>
        </w:tc>
      </w:tr>
      <w:tr w:rsidR="00BC3B09" w:rsidRPr="005F6D65" w14:paraId="60B05262" w14:textId="77777777" w:rsidTr="002E7ACE">
        <w:trPr>
          <w:trHeight w:val="227"/>
        </w:trPr>
        <w:tc>
          <w:tcPr>
            <w:tcW w:w="3888" w:type="dxa"/>
          </w:tcPr>
          <w:p w14:paraId="714E5572" w14:textId="77777777" w:rsidR="00BC3B09" w:rsidRPr="005F6D65" w:rsidRDefault="00BC3B09" w:rsidP="00BC3B09">
            <w:pPr>
              <w:tabs>
                <w:tab w:val="left" w:pos="900"/>
              </w:tabs>
              <w:ind w:left="360" w:right="-36" w:hanging="360"/>
              <w:jc w:val="both"/>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สุทธิ</w:t>
            </w:r>
          </w:p>
        </w:tc>
        <w:tc>
          <w:tcPr>
            <w:tcW w:w="1296" w:type="dxa"/>
            <w:shd w:val="clear" w:color="auto" w:fill="auto"/>
          </w:tcPr>
          <w:p w14:paraId="6530E814" w14:textId="04B6B623" w:rsidR="00BC3B09" w:rsidRPr="005F6D65" w:rsidRDefault="00CA4DD6" w:rsidP="00BC3B09">
            <w:pPr>
              <w:pBdr>
                <w:bottom w:val="single" w:sz="12" w:space="1" w:color="auto"/>
              </w:pBdr>
              <w:ind w:right="-21"/>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5,54</w:t>
            </w:r>
            <w:r w:rsidR="00A849F4" w:rsidRPr="005F6D65">
              <w:rPr>
                <w:rFonts w:ascii="Browallia New" w:hAnsi="Browallia New" w:cs="Browallia New"/>
                <w:color w:val="000000" w:themeColor="text1"/>
                <w:sz w:val="28"/>
                <w:szCs w:val="28"/>
              </w:rPr>
              <w:t>7,671</w:t>
            </w:r>
          </w:p>
        </w:tc>
        <w:tc>
          <w:tcPr>
            <w:tcW w:w="1332" w:type="dxa"/>
            <w:vAlign w:val="bottom"/>
          </w:tcPr>
          <w:p w14:paraId="2044363D" w14:textId="7307BF71" w:rsidR="00BC3B09" w:rsidRPr="005F6D65" w:rsidRDefault="00BC3B09" w:rsidP="00BC3B09">
            <w:pPr>
              <w:pBdr>
                <w:bottom w:val="single" w:sz="12" w:space="1" w:color="auto"/>
              </w:pBdr>
              <w:ind w:right="-21"/>
              <w:jc w:val="right"/>
              <w:rPr>
                <w:rFonts w:ascii="Browallia New" w:hAnsi="Browallia New" w:cs="Browallia New"/>
                <w:sz w:val="28"/>
                <w:szCs w:val="28"/>
              </w:rPr>
            </w:pPr>
            <w:r w:rsidRPr="005F6D65">
              <w:rPr>
                <w:rFonts w:ascii="BrowalliaUPC" w:hAnsi="BrowalliaUPC" w:cs="BrowalliaUPC"/>
                <w:sz w:val="28"/>
                <w:szCs w:val="28"/>
              </w:rPr>
              <w:t>4,733,432</w:t>
            </w:r>
          </w:p>
        </w:tc>
        <w:tc>
          <w:tcPr>
            <w:tcW w:w="1296" w:type="dxa"/>
            <w:shd w:val="clear" w:color="auto" w:fill="auto"/>
          </w:tcPr>
          <w:p w14:paraId="73E17602" w14:textId="69556881" w:rsidR="00BC3B09" w:rsidRPr="005F6D65" w:rsidRDefault="008142ED" w:rsidP="00BC3B09">
            <w:pPr>
              <w:pBdr>
                <w:bottom w:val="single" w:sz="12" w:space="1" w:color="auto"/>
              </w:pBdr>
              <w:ind w:right="-21"/>
              <w:jc w:val="right"/>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4,</w:t>
            </w:r>
            <w:r w:rsidR="002E4C81" w:rsidRPr="005F6D65">
              <w:rPr>
                <w:rFonts w:ascii="Browallia New" w:hAnsi="Browallia New" w:cs="Browallia New"/>
                <w:color w:val="000000" w:themeColor="text1"/>
                <w:sz w:val="28"/>
                <w:szCs w:val="28"/>
              </w:rPr>
              <w:t>278,154</w:t>
            </w:r>
          </w:p>
        </w:tc>
        <w:tc>
          <w:tcPr>
            <w:tcW w:w="1296" w:type="dxa"/>
            <w:vAlign w:val="bottom"/>
          </w:tcPr>
          <w:p w14:paraId="2B791F3E" w14:textId="61A581A2" w:rsidR="00BC3B09" w:rsidRPr="005F6D65" w:rsidRDefault="00BC3B09" w:rsidP="00BC3B09">
            <w:pPr>
              <w:pBdr>
                <w:bottom w:val="single" w:sz="12" w:space="1" w:color="auto"/>
              </w:pBdr>
              <w:ind w:right="-21"/>
              <w:jc w:val="right"/>
              <w:rPr>
                <w:rFonts w:ascii="Browallia New" w:hAnsi="Browallia New" w:cs="Browallia New"/>
                <w:sz w:val="28"/>
                <w:szCs w:val="28"/>
                <w:cs/>
              </w:rPr>
            </w:pPr>
            <w:r w:rsidRPr="005F6D65">
              <w:rPr>
                <w:rFonts w:ascii="Browallia New" w:hAnsi="Browallia New" w:cs="Browallia New"/>
                <w:sz w:val="28"/>
                <w:szCs w:val="28"/>
              </w:rPr>
              <w:t>3,224,674</w:t>
            </w:r>
          </w:p>
        </w:tc>
      </w:tr>
    </w:tbl>
    <w:p w14:paraId="0CB91E87" w14:textId="77777777" w:rsidR="00AB224F" w:rsidRPr="005F6D65" w:rsidRDefault="00AB224F" w:rsidP="00335A76">
      <w:pPr>
        <w:tabs>
          <w:tab w:val="left" w:pos="900"/>
          <w:tab w:val="left" w:pos="2160"/>
        </w:tabs>
        <w:jc w:val="thaiDistribute"/>
        <w:rPr>
          <w:rFonts w:ascii="Browallia New" w:hAnsi="Browallia New" w:cs="Browallia New"/>
          <w:color w:val="000000" w:themeColor="text1"/>
        </w:rPr>
      </w:pPr>
    </w:p>
    <w:p w14:paraId="6A450614" w14:textId="0B208EEC" w:rsidR="00DD72DA" w:rsidRPr="005F6D65" w:rsidRDefault="00431AC8" w:rsidP="00327729">
      <w:pPr>
        <w:pStyle w:val="ListParagraph"/>
        <w:tabs>
          <w:tab w:val="left" w:pos="900"/>
          <w:tab w:val="left" w:pos="2160"/>
        </w:tabs>
        <w:ind w:left="441"/>
        <w:jc w:val="thaiDistribute"/>
        <w:rPr>
          <w:rFonts w:ascii="Browallia New" w:hAnsi="Browallia New" w:cs="Browallia New"/>
          <w:color w:val="000000" w:themeColor="text1"/>
          <w:sz w:val="28"/>
        </w:rPr>
      </w:pPr>
      <w:r w:rsidRPr="005F6D65">
        <w:rPr>
          <w:rFonts w:ascii="Browallia New" w:hAnsi="Browallia New" w:cs="Browallia New"/>
          <w:color w:val="000000" w:themeColor="text1"/>
          <w:sz w:val="28"/>
          <w:cs/>
        </w:rPr>
        <w:t>การเปลี่ยนแปลงของ</w:t>
      </w:r>
      <w:r w:rsidR="001A0835" w:rsidRPr="005F6D65">
        <w:rPr>
          <w:rFonts w:ascii="Browallia New" w:hAnsi="Browallia New" w:cs="Browallia New"/>
          <w:sz w:val="28"/>
          <w:cs/>
        </w:rPr>
        <w:t>เงิน</w:t>
      </w:r>
      <w:r w:rsidR="001A0835" w:rsidRPr="005F6D65">
        <w:rPr>
          <w:rFonts w:ascii="Browallia New" w:hAnsi="Browallia New" w:cs="Browallia New"/>
          <w:color w:val="000000" w:themeColor="text1"/>
          <w:sz w:val="28"/>
          <w:cs/>
        </w:rPr>
        <w:t>กู้ยืมระยะยาวสำหรับ</w:t>
      </w:r>
      <w:r w:rsidR="00DD72DA" w:rsidRPr="005F6D65">
        <w:rPr>
          <w:rFonts w:ascii="Browallia New" w:hAnsi="Browallia New" w:cs="Browallia New"/>
          <w:color w:val="000000" w:themeColor="text1"/>
          <w:sz w:val="28"/>
          <w:cs/>
        </w:rPr>
        <w:t>งวด</w:t>
      </w:r>
      <w:r w:rsidR="008E22F6" w:rsidRPr="005F6D65">
        <w:rPr>
          <w:rFonts w:ascii="Browallia New" w:hAnsi="Browallia New" w:cs="Browallia New" w:hint="cs"/>
          <w:color w:val="000000" w:themeColor="text1"/>
          <w:sz w:val="28"/>
          <w:cs/>
        </w:rPr>
        <w:t>สาม</w:t>
      </w:r>
      <w:r w:rsidR="00DD72DA" w:rsidRPr="005F6D65">
        <w:rPr>
          <w:rFonts w:ascii="Browallia New" w:hAnsi="Browallia New" w:cs="Browallia New"/>
          <w:color w:val="000000" w:themeColor="text1"/>
          <w:sz w:val="28"/>
          <w:cs/>
        </w:rPr>
        <w:t>เดือนสิ้นสุดวันที่</w:t>
      </w:r>
      <w:r w:rsidR="00DD72DA" w:rsidRPr="005F6D65">
        <w:rPr>
          <w:rFonts w:ascii="Browallia New" w:hAnsi="Browallia New" w:cs="Browallia New"/>
          <w:color w:val="000000" w:themeColor="text1"/>
          <w:sz w:val="28"/>
        </w:rPr>
        <w:t xml:space="preserve"> </w:t>
      </w:r>
      <w:r w:rsidR="008E22F6" w:rsidRPr="005F6D65">
        <w:rPr>
          <w:rFonts w:ascii="Browallia New" w:hAnsi="Browallia New" w:cs="Browallia New"/>
          <w:sz w:val="28"/>
        </w:rPr>
        <w:t>31</w:t>
      </w:r>
      <w:r w:rsidR="008E22F6" w:rsidRPr="005F6D65">
        <w:rPr>
          <w:rFonts w:ascii="Browallia New" w:hAnsi="Browallia New" w:cs="Browallia New" w:hint="cs"/>
          <w:sz w:val="28"/>
          <w:cs/>
        </w:rPr>
        <w:t xml:space="preserve"> มีนาคม </w:t>
      </w:r>
      <w:r w:rsidR="008E22F6" w:rsidRPr="005F6D65">
        <w:rPr>
          <w:rFonts w:ascii="Browallia New" w:hAnsi="Browallia New" w:cs="Browallia New"/>
          <w:sz w:val="28"/>
        </w:rPr>
        <w:t>2567</w:t>
      </w:r>
      <w:r w:rsidR="00C85C72" w:rsidRPr="005F6D65">
        <w:rPr>
          <w:rFonts w:ascii="Browallia New" w:hAnsi="Browallia New" w:cs="Browallia New"/>
          <w:color w:val="000000" w:themeColor="text1"/>
          <w:sz w:val="28"/>
        </w:rPr>
        <w:t xml:space="preserve"> </w:t>
      </w:r>
      <w:r w:rsidR="00DD72DA" w:rsidRPr="005F6D65">
        <w:rPr>
          <w:rFonts w:ascii="Browallia New" w:hAnsi="Browallia New" w:cs="Browallia New"/>
          <w:color w:val="000000" w:themeColor="text1"/>
          <w:sz w:val="28"/>
          <w:cs/>
        </w:rPr>
        <w:t>มีรายละเอียดดังนี้</w:t>
      </w:r>
      <w:r w:rsidR="00C85C72" w:rsidRPr="005F6D65">
        <w:rPr>
          <w:rFonts w:ascii="Browallia New" w:hAnsi="Browallia New" w:cs="Browallia New"/>
          <w:color w:val="000000" w:themeColor="text1"/>
          <w:sz w:val="28"/>
        </w:rPr>
        <w:t xml:space="preserve"> </w:t>
      </w:r>
    </w:p>
    <w:p w14:paraId="5F9DE1AA" w14:textId="77777777" w:rsidR="00E979F1" w:rsidRPr="005F6D65" w:rsidRDefault="00E979F1" w:rsidP="00327729">
      <w:pPr>
        <w:pStyle w:val="ListParagraph"/>
        <w:tabs>
          <w:tab w:val="left" w:pos="900"/>
          <w:tab w:val="left" w:pos="2160"/>
        </w:tabs>
        <w:ind w:left="441"/>
        <w:jc w:val="thaiDistribute"/>
        <w:rPr>
          <w:rFonts w:ascii="Browallia New" w:hAnsi="Browallia New" w:cs="Browallia New"/>
          <w:color w:val="000000" w:themeColor="text1"/>
          <w:sz w:val="28"/>
        </w:rPr>
      </w:pPr>
    </w:p>
    <w:tbl>
      <w:tblPr>
        <w:tblW w:w="9111" w:type="dxa"/>
        <w:tblInd w:w="360" w:type="dxa"/>
        <w:tblLayout w:type="fixed"/>
        <w:tblLook w:val="0000" w:firstRow="0" w:lastRow="0" w:firstColumn="0" w:lastColumn="0" w:noHBand="0" w:noVBand="0"/>
      </w:tblPr>
      <w:tblGrid>
        <w:gridCol w:w="4885"/>
        <w:gridCol w:w="2126"/>
        <w:gridCol w:w="2100"/>
      </w:tblGrid>
      <w:tr w:rsidR="00284DD7" w:rsidRPr="005F6D65" w14:paraId="67ACAF83" w14:textId="77777777" w:rsidTr="00536350">
        <w:tc>
          <w:tcPr>
            <w:tcW w:w="4885" w:type="dxa"/>
          </w:tcPr>
          <w:p w14:paraId="7507169D" w14:textId="77777777" w:rsidR="00DD72DA" w:rsidRPr="005F6D65" w:rsidRDefault="00DD72DA" w:rsidP="00FB01CC">
            <w:pPr>
              <w:tabs>
                <w:tab w:val="left" w:pos="900"/>
              </w:tabs>
              <w:ind w:left="360" w:right="-43" w:hanging="360"/>
              <w:jc w:val="center"/>
              <w:rPr>
                <w:rFonts w:ascii="Browallia New" w:hAnsi="Browallia New" w:cs="Browallia New"/>
                <w:color w:val="000000" w:themeColor="text1"/>
                <w:sz w:val="28"/>
                <w:szCs w:val="28"/>
              </w:rPr>
            </w:pPr>
          </w:p>
        </w:tc>
        <w:tc>
          <w:tcPr>
            <w:tcW w:w="4226" w:type="dxa"/>
            <w:gridSpan w:val="2"/>
            <w:vAlign w:val="bottom"/>
          </w:tcPr>
          <w:p w14:paraId="2BFB6DB6" w14:textId="55E61863" w:rsidR="00DD72DA" w:rsidRPr="005F6D65" w:rsidRDefault="00DD72DA" w:rsidP="00FB01CC">
            <w:pPr>
              <w:tabs>
                <w:tab w:val="left" w:pos="900"/>
              </w:tabs>
              <w:ind w:right="-43"/>
              <w:jc w:val="right"/>
              <w:rPr>
                <w:rFonts w:ascii="Browallia New" w:hAnsi="Browallia New" w:cs="Browallia New"/>
                <w:color w:val="000000" w:themeColor="text1"/>
                <w:sz w:val="28"/>
                <w:szCs w:val="28"/>
                <w:cs/>
                <w:lang w:val="en-GB"/>
              </w:rPr>
            </w:pPr>
            <w:r w:rsidRPr="005F6D65">
              <w:rPr>
                <w:rFonts w:ascii="Browallia New" w:hAnsi="Browallia New" w:cs="Browallia New"/>
                <w:color w:val="000000" w:themeColor="text1"/>
                <w:sz w:val="28"/>
                <w:szCs w:val="28"/>
                <w:cs/>
              </w:rPr>
              <w:t>(หน่วย</w:t>
            </w:r>
            <w:r w:rsidR="00C85C72"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 xml:space="preserve">: </w:t>
            </w:r>
            <w:r w:rsidRPr="005F6D65">
              <w:rPr>
                <w:rFonts w:ascii="Browallia New" w:hAnsi="Browallia New" w:cs="Browallia New"/>
                <w:color w:val="000000" w:themeColor="text1"/>
                <w:sz w:val="28"/>
                <w:szCs w:val="28"/>
                <w:cs/>
                <w:lang w:val="en-GB"/>
              </w:rPr>
              <w:t>พันบาท)</w:t>
            </w:r>
          </w:p>
        </w:tc>
      </w:tr>
      <w:tr w:rsidR="00284DD7" w:rsidRPr="005F6D65" w14:paraId="10B7E13A" w14:textId="77777777" w:rsidTr="0029419A">
        <w:tc>
          <w:tcPr>
            <w:tcW w:w="4885" w:type="dxa"/>
          </w:tcPr>
          <w:p w14:paraId="66D630F8" w14:textId="77777777" w:rsidR="00DD72DA" w:rsidRPr="005F6D65" w:rsidRDefault="00DD72DA" w:rsidP="00FB01CC">
            <w:pPr>
              <w:tabs>
                <w:tab w:val="left" w:pos="900"/>
              </w:tabs>
              <w:ind w:left="360" w:right="-43" w:hanging="360"/>
              <w:jc w:val="center"/>
              <w:rPr>
                <w:rFonts w:ascii="Browallia New" w:hAnsi="Browallia New" w:cs="Browallia New"/>
                <w:color w:val="000000" w:themeColor="text1"/>
                <w:sz w:val="28"/>
                <w:szCs w:val="28"/>
              </w:rPr>
            </w:pPr>
          </w:p>
        </w:tc>
        <w:tc>
          <w:tcPr>
            <w:tcW w:w="2126" w:type="dxa"/>
            <w:vAlign w:val="bottom"/>
          </w:tcPr>
          <w:p w14:paraId="42218804" w14:textId="1581912B" w:rsidR="00DD72DA" w:rsidRPr="005F6D65" w:rsidRDefault="00062C8D" w:rsidP="00CE0393">
            <w:pPr>
              <w:pBdr>
                <w:bottom w:val="single" w:sz="4" w:space="1" w:color="auto"/>
              </w:pBdr>
              <w:tabs>
                <w:tab w:val="left" w:pos="900"/>
              </w:tabs>
              <w:ind w:right="-43"/>
              <w:jc w:val="center"/>
              <w:rPr>
                <w:rFonts w:ascii="Browallia New" w:hAnsi="Browallia New" w:cs="Browallia New"/>
                <w:color w:val="000000" w:themeColor="text1"/>
                <w:sz w:val="28"/>
                <w:szCs w:val="28"/>
              </w:rPr>
            </w:pPr>
            <w:r w:rsidRPr="005F6D65">
              <w:rPr>
                <w:rFonts w:ascii="Browallia New" w:hAnsi="Browallia New" w:cs="Browallia New" w:hint="cs"/>
                <w:color w:val="000000" w:themeColor="text1"/>
                <w:sz w:val="28"/>
                <w:szCs w:val="28"/>
                <w:cs/>
              </w:rPr>
              <w:t>ข้อมูลทาง</w:t>
            </w:r>
            <w:r w:rsidR="00DD72DA" w:rsidRPr="005F6D65">
              <w:rPr>
                <w:rFonts w:ascii="Browallia New" w:hAnsi="Browallia New" w:cs="Browallia New"/>
                <w:color w:val="000000" w:themeColor="text1"/>
                <w:sz w:val="28"/>
                <w:szCs w:val="28"/>
                <w:cs/>
              </w:rPr>
              <w:t>การเงินรวม</w:t>
            </w:r>
          </w:p>
        </w:tc>
        <w:tc>
          <w:tcPr>
            <w:tcW w:w="2100" w:type="dxa"/>
            <w:vAlign w:val="bottom"/>
          </w:tcPr>
          <w:p w14:paraId="1B6BC6D7" w14:textId="29819A1B" w:rsidR="00DD72DA" w:rsidRPr="005F6D65" w:rsidRDefault="00062C8D" w:rsidP="00CE0393">
            <w:pPr>
              <w:pBdr>
                <w:bottom w:val="single" w:sz="4" w:space="1" w:color="auto"/>
              </w:pBdr>
              <w:tabs>
                <w:tab w:val="left" w:pos="900"/>
              </w:tabs>
              <w:ind w:right="-43"/>
              <w:jc w:val="center"/>
              <w:rPr>
                <w:rFonts w:ascii="Browallia New" w:hAnsi="Browallia New" w:cs="Browallia New"/>
                <w:color w:val="000000" w:themeColor="text1"/>
                <w:sz w:val="28"/>
                <w:szCs w:val="28"/>
              </w:rPr>
            </w:pPr>
            <w:r w:rsidRPr="005F6D65">
              <w:rPr>
                <w:rFonts w:ascii="Browallia New" w:hAnsi="Browallia New" w:cs="Browallia New" w:hint="cs"/>
                <w:color w:val="000000" w:themeColor="text1"/>
                <w:sz w:val="28"/>
                <w:szCs w:val="28"/>
                <w:cs/>
              </w:rPr>
              <w:t>ข้อมูลทาง</w:t>
            </w:r>
            <w:r w:rsidR="00DD72DA" w:rsidRPr="005F6D65">
              <w:rPr>
                <w:rFonts w:ascii="Browallia New" w:hAnsi="Browallia New" w:cs="Browallia New"/>
                <w:color w:val="000000" w:themeColor="text1"/>
                <w:sz w:val="28"/>
                <w:szCs w:val="28"/>
                <w:cs/>
              </w:rPr>
              <w:t>การเงิน</w:t>
            </w:r>
            <w:r w:rsidR="00D324C6" w:rsidRPr="005F6D65">
              <w:rPr>
                <w:rFonts w:ascii="Browallia New" w:hAnsi="Browallia New" w:cs="Browallia New"/>
                <w:color w:val="000000" w:themeColor="text1"/>
                <w:sz w:val="28"/>
                <w:szCs w:val="28"/>
                <w:cs/>
              </w:rPr>
              <w:br/>
            </w:r>
            <w:r w:rsidR="00DD72DA" w:rsidRPr="005F6D65">
              <w:rPr>
                <w:rFonts w:ascii="Browallia New" w:hAnsi="Browallia New" w:cs="Browallia New"/>
                <w:color w:val="000000" w:themeColor="text1"/>
                <w:sz w:val="28"/>
                <w:szCs w:val="28"/>
                <w:cs/>
              </w:rPr>
              <w:t>เฉพาะ</w:t>
            </w:r>
            <w:r w:rsidR="007E2C97" w:rsidRPr="005F6D65">
              <w:rPr>
                <w:rFonts w:ascii="Browallia New" w:hAnsi="Browallia New" w:cs="Browallia New"/>
                <w:color w:val="000000" w:themeColor="text1"/>
                <w:sz w:val="28"/>
                <w:szCs w:val="28"/>
                <w:cs/>
              </w:rPr>
              <w:t>บริษัท</w:t>
            </w:r>
          </w:p>
        </w:tc>
      </w:tr>
      <w:tr w:rsidR="00284DD7" w:rsidRPr="005F6D65" w14:paraId="583093D9" w14:textId="77777777" w:rsidTr="0029419A">
        <w:tc>
          <w:tcPr>
            <w:tcW w:w="4885" w:type="dxa"/>
          </w:tcPr>
          <w:p w14:paraId="79482D9B" w14:textId="77777777" w:rsidR="00DD72DA" w:rsidRPr="005F6D65" w:rsidRDefault="00DD72DA" w:rsidP="00FB01CC">
            <w:pPr>
              <w:tabs>
                <w:tab w:val="left" w:pos="900"/>
              </w:tabs>
              <w:ind w:left="162" w:right="-36" w:hanging="162"/>
              <w:jc w:val="both"/>
              <w:rPr>
                <w:rFonts w:ascii="Browallia New" w:hAnsi="Browallia New" w:cs="Browallia New"/>
                <w:b/>
                <w:color w:val="000000" w:themeColor="text1"/>
                <w:sz w:val="28"/>
                <w:szCs w:val="28"/>
                <w:cs/>
              </w:rPr>
            </w:pPr>
          </w:p>
        </w:tc>
        <w:tc>
          <w:tcPr>
            <w:tcW w:w="2126" w:type="dxa"/>
          </w:tcPr>
          <w:p w14:paraId="610A94B5" w14:textId="77777777" w:rsidR="00DD72DA" w:rsidRPr="005F6D65" w:rsidRDefault="00DD72DA" w:rsidP="00FB01CC">
            <w:pPr>
              <w:ind w:left="-18"/>
              <w:jc w:val="right"/>
              <w:rPr>
                <w:rFonts w:ascii="Browallia New" w:hAnsi="Browallia New" w:cs="Browallia New"/>
                <w:color w:val="000000" w:themeColor="text1"/>
                <w:sz w:val="28"/>
                <w:szCs w:val="28"/>
              </w:rPr>
            </w:pPr>
          </w:p>
        </w:tc>
        <w:tc>
          <w:tcPr>
            <w:tcW w:w="2100" w:type="dxa"/>
          </w:tcPr>
          <w:p w14:paraId="6DF7D844" w14:textId="77777777" w:rsidR="00DD72DA" w:rsidRPr="005F6D65" w:rsidRDefault="00DD72DA" w:rsidP="00FB01CC">
            <w:pPr>
              <w:ind w:left="-18"/>
              <w:jc w:val="right"/>
              <w:rPr>
                <w:rFonts w:ascii="Browallia New" w:hAnsi="Browallia New" w:cs="Browallia New"/>
                <w:color w:val="000000" w:themeColor="text1"/>
                <w:sz w:val="28"/>
                <w:szCs w:val="28"/>
              </w:rPr>
            </w:pPr>
          </w:p>
        </w:tc>
      </w:tr>
      <w:tr w:rsidR="004B5975" w:rsidRPr="005F6D65" w14:paraId="450FC5D3" w14:textId="77777777" w:rsidTr="0029419A">
        <w:tc>
          <w:tcPr>
            <w:tcW w:w="4885" w:type="dxa"/>
          </w:tcPr>
          <w:p w14:paraId="5AA4E271" w14:textId="6C5CD045" w:rsidR="004B5975" w:rsidRPr="005F6D65" w:rsidRDefault="004B5975" w:rsidP="004B5975">
            <w:pPr>
              <w:tabs>
                <w:tab w:val="left" w:pos="900"/>
              </w:tabs>
              <w:ind w:left="162" w:right="-36" w:hanging="162"/>
              <w:jc w:val="both"/>
              <w:rPr>
                <w:rFonts w:ascii="Browallia New" w:hAnsi="Browallia New" w:cs="Browallia New"/>
                <w:bCs/>
                <w:color w:val="000000" w:themeColor="text1"/>
                <w:sz w:val="28"/>
                <w:szCs w:val="28"/>
              </w:rPr>
            </w:pPr>
            <w:r w:rsidRPr="005F6D65">
              <w:rPr>
                <w:rFonts w:ascii="Browallia New" w:hAnsi="Browallia New" w:cs="Browallia New"/>
                <w:b/>
                <w:color w:val="000000" w:themeColor="text1"/>
                <w:sz w:val="28"/>
                <w:szCs w:val="28"/>
                <w:cs/>
              </w:rPr>
              <w:t>ยอดคงเหลือ</w:t>
            </w:r>
            <w:r w:rsidRPr="005F6D65">
              <w:rPr>
                <w:rFonts w:ascii="Browallia New" w:hAnsi="Browallia New" w:cs="Browallia New"/>
                <w:b/>
                <w:color w:val="000000" w:themeColor="text1"/>
                <w:sz w:val="28"/>
                <w:szCs w:val="28"/>
              </w:rPr>
              <w:t xml:space="preserve"> </w:t>
            </w:r>
            <w:r w:rsidRPr="005F6D65">
              <w:rPr>
                <w:rFonts w:ascii="Browallia New" w:hAnsi="Browallia New" w:cs="Browallia New"/>
                <w:b/>
                <w:color w:val="000000" w:themeColor="text1"/>
                <w:sz w:val="28"/>
                <w:szCs w:val="28"/>
                <w:cs/>
              </w:rPr>
              <w:t>ณ</w:t>
            </w:r>
            <w:r w:rsidRPr="005F6D65">
              <w:rPr>
                <w:rFonts w:ascii="Browallia New" w:hAnsi="Browallia New" w:cs="Browallia New"/>
                <w:b/>
                <w:color w:val="000000" w:themeColor="text1"/>
                <w:sz w:val="28"/>
                <w:szCs w:val="28"/>
              </w:rPr>
              <w:t xml:space="preserve"> </w:t>
            </w:r>
            <w:r w:rsidRPr="005F6D65">
              <w:rPr>
                <w:rFonts w:ascii="Browallia New" w:hAnsi="Browallia New" w:cs="Browallia New"/>
                <w:b/>
                <w:color w:val="000000" w:themeColor="text1"/>
                <w:sz w:val="28"/>
                <w:szCs w:val="28"/>
                <w:cs/>
              </w:rPr>
              <w:t>วันที่</w:t>
            </w:r>
            <w:r w:rsidRPr="005F6D65">
              <w:rPr>
                <w:rFonts w:ascii="Browallia New" w:hAnsi="Browallia New" w:cs="Browallia New"/>
                <w:b/>
                <w:color w:val="000000" w:themeColor="text1"/>
                <w:sz w:val="28"/>
                <w:szCs w:val="28"/>
              </w:rPr>
              <w:t xml:space="preserve"> </w:t>
            </w:r>
            <w:r w:rsidRPr="005F6D65">
              <w:rPr>
                <w:rFonts w:ascii="Browallia New" w:hAnsi="Browallia New" w:cs="Browallia New"/>
                <w:bCs/>
                <w:color w:val="000000" w:themeColor="text1"/>
                <w:sz w:val="28"/>
                <w:szCs w:val="28"/>
                <w:lang w:val="en-GB"/>
              </w:rPr>
              <w:t>1</w:t>
            </w:r>
            <w:r w:rsidRPr="005F6D65">
              <w:rPr>
                <w:rFonts w:ascii="Browallia New" w:hAnsi="Browallia New" w:cs="Browallia New"/>
                <w:b/>
                <w:color w:val="000000" w:themeColor="text1"/>
                <w:sz w:val="28"/>
                <w:szCs w:val="28"/>
              </w:rPr>
              <w:t xml:space="preserve"> </w:t>
            </w:r>
            <w:r w:rsidRPr="005F6D65">
              <w:rPr>
                <w:rFonts w:ascii="Browallia New" w:hAnsi="Browallia New" w:cs="Browallia New"/>
                <w:b/>
                <w:color w:val="000000" w:themeColor="text1"/>
                <w:sz w:val="28"/>
                <w:szCs w:val="28"/>
                <w:cs/>
              </w:rPr>
              <w:t>มกราคม</w:t>
            </w:r>
            <w:r w:rsidRPr="005F6D65">
              <w:rPr>
                <w:rFonts w:ascii="Browallia New" w:hAnsi="Browallia New" w:cs="Browallia New"/>
                <w:bCs/>
                <w:color w:val="000000" w:themeColor="text1"/>
                <w:sz w:val="28"/>
                <w:szCs w:val="28"/>
              </w:rPr>
              <w:t xml:space="preserve"> </w:t>
            </w:r>
            <w:r w:rsidRPr="005F6D65">
              <w:rPr>
                <w:rFonts w:ascii="Browallia New" w:hAnsi="Browallia New" w:cs="Browallia New"/>
                <w:bCs/>
                <w:color w:val="000000" w:themeColor="text1"/>
                <w:sz w:val="28"/>
                <w:szCs w:val="28"/>
                <w:lang w:val="en-GB"/>
              </w:rPr>
              <w:t>256</w:t>
            </w:r>
            <w:r w:rsidRPr="005F6D65">
              <w:rPr>
                <w:rFonts w:ascii="Browallia New" w:hAnsi="Browallia New" w:cs="Browallia New"/>
                <w:bCs/>
                <w:color w:val="000000" w:themeColor="text1"/>
                <w:sz w:val="28"/>
                <w:szCs w:val="28"/>
              </w:rPr>
              <w:t>7</w:t>
            </w:r>
          </w:p>
        </w:tc>
        <w:tc>
          <w:tcPr>
            <w:tcW w:w="2126" w:type="dxa"/>
          </w:tcPr>
          <w:p w14:paraId="028FF780" w14:textId="18DBBB81" w:rsidR="004B5975" w:rsidRPr="005F6D65" w:rsidRDefault="004B5975" w:rsidP="004B5975">
            <w:pPr>
              <w:ind w:left="-18"/>
              <w:jc w:val="right"/>
              <w:rPr>
                <w:rFonts w:ascii="Browallia New" w:hAnsi="Browallia New" w:cs="Browallia New"/>
                <w:color w:val="000000" w:themeColor="text1"/>
                <w:sz w:val="28"/>
                <w:szCs w:val="28"/>
              </w:rPr>
            </w:pPr>
            <w:r w:rsidRPr="005F6D65">
              <w:rPr>
                <w:rFonts w:ascii="Browallia New" w:hAnsi="Browallia New" w:cs="Browallia New"/>
                <w:sz w:val="28"/>
                <w:szCs w:val="28"/>
              </w:rPr>
              <w:t>23,933,776</w:t>
            </w:r>
          </w:p>
        </w:tc>
        <w:tc>
          <w:tcPr>
            <w:tcW w:w="2100" w:type="dxa"/>
          </w:tcPr>
          <w:p w14:paraId="681692EF" w14:textId="3B65E7D2" w:rsidR="004B5975" w:rsidRPr="005F6D65" w:rsidRDefault="004B5975" w:rsidP="004B5975">
            <w:pPr>
              <w:ind w:left="-18"/>
              <w:jc w:val="right"/>
              <w:rPr>
                <w:rFonts w:ascii="Browallia New" w:hAnsi="Browallia New" w:cs="Browallia New"/>
                <w:color w:val="000000" w:themeColor="text1"/>
                <w:sz w:val="28"/>
                <w:szCs w:val="28"/>
              </w:rPr>
            </w:pPr>
            <w:r w:rsidRPr="005F6D65">
              <w:rPr>
                <w:rFonts w:ascii="Browallia New" w:hAnsi="Browallia New" w:cs="Browallia New"/>
                <w:sz w:val="28"/>
                <w:szCs w:val="28"/>
              </w:rPr>
              <w:t>19,733,931</w:t>
            </w:r>
          </w:p>
        </w:tc>
      </w:tr>
      <w:tr w:rsidR="004B5975" w:rsidRPr="005F6D65" w14:paraId="107C093D" w14:textId="77777777" w:rsidTr="0029419A">
        <w:tc>
          <w:tcPr>
            <w:tcW w:w="4885" w:type="dxa"/>
          </w:tcPr>
          <w:p w14:paraId="092508D2" w14:textId="5153CFDF" w:rsidR="004B5975" w:rsidRPr="005F6D65" w:rsidRDefault="004B5975" w:rsidP="004B5975">
            <w:pPr>
              <w:tabs>
                <w:tab w:val="left" w:pos="900"/>
              </w:tabs>
              <w:ind w:left="162" w:right="-36" w:hanging="162"/>
              <w:jc w:val="both"/>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บวก</w:t>
            </w:r>
            <w:r w:rsidRPr="005F6D65">
              <w:rPr>
                <w:rFonts w:ascii="Browallia New" w:hAnsi="Browallia New" w:cs="Browallia New"/>
                <w:color w:val="000000" w:themeColor="text1"/>
                <w:sz w:val="28"/>
                <w:szCs w:val="28"/>
              </w:rPr>
              <w:t xml:space="preserve"> : </w:t>
            </w:r>
            <w:r w:rsidRPr="005F6D65">
              <w:rPr>
                <w:rFonts w:ascii="Browallia New" w:hAnsi="Browallia New" w:cs="Browallia New"/>
                <w:color w:val="000000" w:themeColor="text1"/>
                <w:sz w:val="28"/>
                <w:szCs w:val="28"/>
                <w:cs/>
              </w:rPr>
              <w:t>กู้เพิ่มเติม</w:t>
            </w:r>
            <w:r w:rsidRPr="005F6D65">
              <w:rPr>
                <w:rFonts w:ascii="Browallia New" w:hAnsi="Browallia New" w:cs="Browallia New"/>
                <w:color w:val="000000" w:themeColor="text1"/>
                <w:sz w:val="28"/>
                <w:szCs w:val="28"/>
              </w:rPr>
              <w:t xml:space="preserve"> </w:t>
            </w:r>
          </w:p>
        </w:tc>
        <w:tc>
          <w:tcPr>
            <w:tcW w:w="2126" w:type="dxa"/>
            <w:shd w:val="clear" w:color="auto" w:fill="auto"/>
          </w:tcPr>
          <w:p w14:paraId="6CD0199B" w14:textId="48FE26C5" w:rsidR="004B5975" w:rsidRPr="005F6D65" w:rsidRDefault="005C70B2" w:rsidP="004B5975">
            <w:pPr>
              <w:ind w:left="-18"/>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295,598</w:t>
            </w:r>
          </w:p>
        </w:tc>
        <w:tc>
          <w:tcPr>
            <w:tcW w:w="2100" w:type="dxa"/>
            <w:shd w:val="clear" w:color="auto" w:fill="auto"/>
          </w:tcPr>
          <w:p w14:paraId="06734DCB" w14:textId="58A3283C" w:rsidR="004B5975" w:rsidRPr="005F6D65" w:rsidRDefault="002172E8" w:rsidP="004B5975">
            <w:pPr>
              <w:ind w:left="-18"/>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11,021</w:t>
            </w:r>
          </w:p>
        </w:tc>
      </w:tr>
      <w:tr w:rsidR="004B6314" w:rsidRPr="005F6D65" w14:paraId="515ACDF9" w14:textId="77777777" w:rsidTr="0029419A">
        <w:tc>
          <w:tcPr>
            <w:tcW w:w="4885" w:type="dxa"/>
          </w:tcPr>
          <w:p w14:paraId="017B2E40" w14:textId="081BB0AF" w:rsidR="004B6314" w:rsidRPr="005F6D65" w:rsidRDefault="004B6314" w:rsidP="004B6314">
            <w:pPr>
              <w:tabs>
                <w:tab w:val="left" w:pos="900"/>
              </w:tabs>
              <w:ind w:left="162" w:right="-36" w:hanging="162"/>
              <w:jc w:val="both"/>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หัก</w:t>
            </w:r>
            <w:r w:rsidRPr="005F6D65">
              <w:rPr>
                <w:rFonts w:ascii="Browallia New" w:hAnsi="Browallia New" w:cs="Browallia New"/>
                <w:color w:val="000000" w:themeColor="text1"/>
                <w:sz w:val="28"/>
                <w:szCs w:val="28"/>
              </w:rPr>
              <w:t xml:space="preserve"> : </w:t>
            </w:r>
            <w:r w:rsidRPr="005F6D65">
              <w:rPr>
                <w:rFonts w:ascii="Browallia New" w:hAnsi="Browallia New" w:cs="Browallia New"/>
                <w:color w:val="000000" w:themeColor="text1"/>
                <w:sz w:val="28"/>
                <w:szCs w:val="28"/>
                <w:cs/>
              </w:rPr>
              <w:t>จ่ายคืนเงินกู้</w:t>
            </w:r>
          </w:p>
        </w:tc>
        <w:tc>
          <w:tcPr>
            <w:tcW w:w="2126" w:type="dxa"/>
            <w:shd w:val="clear" w:color="auto" w:fill="auto"/>
          </w:tcPr>
          <w:p w14:paraId="6DA9EC7E" w14:textId="6D4BAC4E" w:rsidR="004B6314" w:rsidRPr="005F6D65" w:rsidRDefault="004B6314" w:rsidP="004B6314">
            <w:pPr>
              <w:ind w:left="-18"/>
              <w:jc w:val="right"/>
              <w:rPr>
                <w:rFonts w:ascii="Browallia New" w:hAnsi="Browallia New" w:cs="Browallia New"/>
                <w:color w:val="000000" w:themeColor="text1"/>
                <w:sz w:val="28"/>
                <w:szCs w:val="28"/>
              </w:rPr>
            </w:pPr>
            <w:r w:rsidRPr="005F6D65">
              <w:rPr>
                <w:rFonts w:ascii="Browallia New" w:hAnsi="Browallia New" w:cs="Browallia New"/>
                <w:sz w:val="28"/>
                <w:szCs w:val="28"/>
              </w:rPr>
              <w:t>(1,299,122)</w:t>
            </w:r>
          </w:p>
        </w:tc>
        <w:tc>
          <w:tcPr>
            <w:tcW w:w="2100" w:type="dxa"/>
            <w:shd w:val="clear" w:color="auto" w:fill="auto"/>
          </w:tcPr>
          <w:p w14:paraId="2AE2942A" w14:textId="6B3EDBC1" w:rsidR="004B6314" w:rsidRPr="005F6D65" w:rsidRDefault="004B6314" w:rsidP="004B6314">
            <w:pPr>
              <w:ind w:left="-18"/>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(726,051)</w:t>
            </w:r>
          </w:p>
        </w:tc>
      </w:tr>
      <w:tr w:rsidR="004B6314" w:rsidRPr="005F6D65" w14:paraId="47851F88" w14:textId="77777777" w:rsidTr="0029419A">
        <w:tc>
          <w:tcPr>
            <w:tcW w:w="4885" w:type="dxa"/>
          </w:tcPr>
          <w:p w14:paraId="174FEAE2" w14:textId="77777777" w:rsidR="004B6314" w:rsidRPr="005F6D65" w:rsidRDefault="004B6314" w:rsidP="004B6314">
            <w:pPr>
              <w:tabs>
                <w:tab w:val="left" w:pos="900"/>
              </w:tabs>
              <w:ind w:right="-36"/>
              <w:jc w:val="both"/>
              <w:rPr>
                <w:rFonts w:ascii="Browallia New" w:hAnsi="Browallia New" w:cs="Browallia New"/>
                <w:snapToGrid w:val="0"/>
                <w:sz w:val="28"/>
                <w:szCs w:val="28"/>
                <w:lang w:eastAsia="th-TH"/>
              </w:rPr>
            </w:pPr>
            <w:r w:rsidRPr="005F6D65">
              <w:rPr>
                <w:rFonts w:ascii="Browallia New" w:hAnsi="Browallia New" w:cs="Browallia New" w:hint="cs"/>
                <w:sz w:val="28"/>
                <w:szCs w:val="28"/>
                <w:cs/>
              </w:rPr>
              <w:t xml:space="preserve">บวก </w:t>
            </w:r>
            <w:r w:rsidRPr="005F6D65">
              <w:rPr>
                <w:rFonts w:ascii="Browallia New" w:hAnsi="Browallia New" w:cs="Browallia New"/>
                <w:sz w:val="28"/>
                <w:szCs w:val="28"/>
                <w:cs/>
              </w:rPr>
              <w:t xml:space="preserve">: </w:t>
            </w:r>
            <w:r w:rsidRPr="005F6D65">
              <w:rPr>
                <w:rFonts w:ascii="Browallia New" w:hAnsi="Browallia New" w:cs="Browallia New"/>
                <w:snapToGrid w:val="0"/>
                <w:sz w:val="28"/>
                <w:szCs w:val="28"/>
                <w:cs/>
                <w:lang w:eastAsia="th-TH"/>
              </w:rPr>
              <w:t>ผลต่างของอัตราแลกเปลี่ยน</w:t>
            </w:r>
          </w:p>
          <w:p w14:paraId="239CA492" w14:textId="178D6F2A" w:rsidR="004B6314" w:rsidRPr="005F6D65" w:rsidRDefault="004B6314" w:rsidP="004B6314">
            <w:pPr>
              <w:tabs>
                <w:tab w:val="left" w:pos="900"/>
              </w:tabs>
              <w:ind w:right="-36"/>
              <w:jc w:val="both"/>
              <w:rPr>
                <w:rFonts w:ascii="Browallia New" w:hAnsi="Browallia New" w:cs="Browallia New"/>
                <w:color w:val="000000" w:themeColor="text1"/>
                <w:sz w:val="28"/>
                <w:szCs w:val="28"/>
                <w:cs/>
              </w:rPr>
            </w:pPr>
            <w:r w:rsidRPr="005F6D65">
              <w:rPr>
                <w:rFonts w:ascii="Browallia New" w:hAnsi="Browallia New" w:cs="Browallia New" w:hint="cs"/>
                <w:sz w:val="28"/>
                <w:szCs w:val="28"/>
                <w:cs/>
              </w:rPr>
              <w:t xml:space="preserve">          </w:t>
            </w:r>
            <w:r w:rsidRPr="005F6D65">
              <w:rPr>
                <w:rFonts w:ascii="Browallia New" w:hAnsi="Browallia New" w:cs="Browallia New"/>
                <w:sz w:val="28"/>
                <w:szCs w:val="28"/>
              </w:rPr>
              <w:t xml:space="preserve">  </w:t>
            </w:r>
            <w:r w:rsidRPr="005F6D65">
              <w:rPr>
                <w:rFonts w:ascii="Browallia New" w:hAnsi="Browallia New" w:cs="Browallia New"/>
                <w:snapToGrid w:val="0"/>
                <w:sz w:val="28"/>
                <w:szCs w:val="28"/>
                <w:cs/>
                <w:lang w:eastAsia="th-TH"/>
              </w:rPr>
              <w:t>จากการแปลงค่าข้อมูลทางการเงิน</w:t>
            </w:r>
          </w:p>
        </w:tc>
        <w:tc>
          <w:tcPr>
            <w:tcW w:w="2126" w:type="dxa"/>
            <w:shd w:val="clear" w:color="auto" w:fill="auto"/>
            <w:vAlign w:val="bottom"/>
          </w:tcPr>
          <w:p w14:paraId="4B624A15" w14:textId="4A0A5614" w:rsidR="004B6314" w:rsidRPr="005F6D65" w:rsidRDefault="004B6314" w:rsidP="004B6314">
            <w:pPr>
              <w:pBdr>
                <w:bottom w:val="single" w:sz="4" w:space="1" w:color="auto"/>
              </w:pBdr>
              <w:ind w:left="-18"/>
              <w:jc w:val="right"/>
              <w:rPr>
                <w:rFonts w:ascii="Browallia New" w:hAnsi="Browallia New" w:cs="Browallia New"/>
                <w:color w:val="000000" w:themeColor="text1"/>
                <w:sz w:val="28"/>
                <w:szCs w:val="28"/>
              </w:rPr>
            </w:pPr>
            <w:r w:rsidRPr="005F6D65">
              <w:rPr>
                <w:rFonts w:ascii="Browallia New" w:hAnsi="Browallia New" w:cs="Browallia New"/>
                <w:sz w:val="28"/>
                <w:szCs w:val="28"/>
              </w:rPr>
              <w:t>124</w:t>
            </w:r>
            <w:r w:rsidR="0009533D" w:rsidRPr="005F6D65">
              <w:rPr>
                <w:rFonts w:ascii="Browallia New" w:hAnsi="Browallia New" w:cs="Browallia New"/>
                <w:sz w:val="28"/>
                <w:szCs w:val="28"/>
              </w:rPr>
              <w:t>,</w:t>
            </w:r>
            <w:r w:rsidRPr="005F6D65">
              <w:rPr>
                <w:rFonts w:ascii="Browallia New" w:hAnsi="Browallia New" w:cs="Browallia New"/>
                <w:sz w:val="28"/>
                <w:szCs w:val="28"/>
              </w:rPr>
              <w:t>771</w:t>
            </w:r>
          </w:p>
        </w:tc>
        <w:tc>
          <w:tcPr>
            <w:tcW w:w="2100" w:type="dxa"/>
            <w:shd w:val="clear" w:color="auto" w:fill="auto"/>
            <w:vAlign w:val="bottom"/>
          </w:tcPr>
          <w:p w14:paraId="14C0E7B1" w14:textId="47694E3C" w:rsidR="004B6314" w:rsidRPr="005F6D65" w:rsidRDefault="004B6314" w:rsidP="004B6314">
            <w:pPr>
              <w:pBdr>
                <w:bottom w:val="single" w:sz="4" w:space="1" w:color="auto"/>
              </w:pBdr>
              <w:ind w:left="-18"/>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p>
        </w:tc>
      </w:tr>
      <w:tr w:rsidR="004B5975" w:rsidRPr="005F6D65" w14:paraId="6A38827B" w14:textId="77777777" w:rsidTr="0029419A">
        <w:tc>
          <w:tcPr>
            <w:tcW w:w="4885" w:type="dxa"/>
          </w:tcPr>
          <w:p w14:paraId="59178104" w14:textId="553D16E0" w:rsidR="004B5975" w:rsidRPr="005F6D65" w:rsidRDefault="004B5975" w:rsidP="004B5975">
            <w:pPr>
              <w:tabs>
                <w:tab w:val="left" w:pos="900"/>
              </w:tabs>
              <w:ind w:left="162" w:right="-36" w:hanging="162"/>
              <w:jc w:val="both"/>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cs/>
              </w:rPr>
              <w:t>ยอดคงเหลือ</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ณ</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วันที่</w:t>
            </w:r>
            <w:r w:rsidRPr="005F6D65">
              <w:rPr>
                <w:rFonts w:ascii="Browallia New" w:hAnsi="Browallia New" w:cs="Browallia New"/>
                <w:color w:val="000000" w:themeColor="text1"/>
                <w:sz w:val="28"/>
                <w:szCs w:val="28"/>
              </w:rPr>
              <w:t xml:space="preserve"> </w:t>
            </w:r>
            <w:r w:rsidRPr="005F6D65">
              <w:rPr>
                <w:rFonts w:ascii="Browallia New" w:hAnsi="Browallia New" w:cs="Browallia New"/>
                <w:sz w:val="28"/>
                <w:szCs w:val="28"/>
              </w:rPr>
              <w:t>31</w:t>
            </w:r>
            <w:r w:rsidRPr="005F6D65">
              <w:rPr>
                <w:rFonts w:ascii="Browallia New" w:hAnsi="Browallia New" w:cs="Browallia New" w:hint="cs"/>
                <w:sz w:val="28"/>
                <w:szCs w:val="28"/>
                <w:cs/>
              </w:rPr>
              <w:t xml:space="preserve"> มีนาคม </w:t>
            </w:r>
            <w:r w:rsidRPr="005F6D65">
              <w:rPr>
                <w:rFonts w:ascii="Browallia New" w:hAnsi="Browallia New" w:cs="Browallia New"/>
                <w:sz w:val="28"/>
                <w:szCs w:val="28"/>
              </w:rPr>
              <w:t>2567</w:t>
            </w:r>
          </w:p>
        </w:tc>
        <w:tc>
          <w:tcPr>
            <w:tcW w:w="2126" w:type="dxa"/>
            <w:shd w:val="clear" w:color="auto" w:fill="auto"/>
          </w:tcPr>
          <w:p w14:paraId="75BD63C5" w14:textId="34235497" w:rsidR="004B5975" w:rsidRPr="005F6D65" w:rsidRDefault="002172E8" w:rsidP="004B5975">
            <w:pPr>
              <w:pBdr>
                <w:bottom w:val="single" w:sz="12" w:space="1" w:color="auto"/>
              </w:pBdr>
              <w:ind w:left="-18"/>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23,055,02</w:t>
            </w:r>
            <w:r w:rsidR="009135EC" w:rsidRPr="005F6D65">
              <w:rPr>
                <w:rFonts w:ascii="Browallia New" w:hAnsi="Browallia New" w:cs="Browallia New"/>
                <w:color w:val="000000" w:themeColor="text1"/>
                <w:sz w:val="28"/>
                <w:szCs w:val="28"/>
              </w:rPr>
              <w:t>3</w:t>
            </w:r>
          </w:p>
        </w:tc>
        <w:tc>
          <w:tcPr>
            <w:tcW w:w="2100" w:type="dxa"/>
            <w:shd w:val="clear" w:color="auto" w:fill="auto"/>
          </w:tcPr>
          <w:p w14:paraId="7DA97D4A" w14:textId="05FE85FD" w:rsidR="004B5975" w:rsidRPr="005F6D65" w:rsidRDefault="002172E8" w:rsidP="004B5975">
            <w:pPr>
              <w:pBdr>
                <w:bottom w:val="single" w:sz="12" w:space="1" w:color="auto"/>
              </w:pBdr>
              <w:ind w:left="-18"/>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19,018,901</w:t>
            </w:r>
          </w:p>
        </w:tc>
      </w:tr>
    </w:tbl>
    <w:p w14:paraId="18F41282" w14:textId="1E8E5D6A" w:rsidR="002E7577" w:rsidRPr="005F6D65" w:rsidRDefault="002E7577" w:rsidP="002E7577">
      <w:pPr>
        <w:rPr>
          <w:rFonts w:ascii="Browallia New" w:hAnsi="Browallia New" w:cs="Browallia New"/>
          <w:sz w:val="28"/>
          <w:szCs w:val="28"/>
        </w:rPr>
        <w:sectPr w:rsidR="002E7577" w:rsidRPr="005F6D65" w:rsidSect="00F44EF0">
          <w:headerReference w:type="default" r:id="rId11"/>
          <w:footerReference w:type="even" r:id="rId12"/>
          <w:footerReference w:type="default" r:id="rId13"/>
          <w:pgSz w:w="11907" w:h="16840" w:code="9"/>
          <w:pgMar w:top="2520" w:right="1017" w:bottom="900" w:left="1411" w:header="706" w:footer="555" w:gutter="0"/>
          <w:pgBorders w:display="notFirstPage" w:offsetFrom="page">
            <w:top w:val="single" w:sz="4" w:space="24" w:color="FFFFFF"/>
          </w:pgBorders>
          <w:pgNumType w:start="10"/>
          <w:cols w:space="720"/>
          <w:docGrid w:linePitch="326"/>
        </w:sectPr>
      </w:pPr>
    </w:p>
    <w:p w14:paraId="1FC194D2" w14:textId="516299F2" w:rsidR="00554E10" w:rsidRPr="005F6D65" w:rsidRDefault="00554E10" w:rsidP="00327729">
      <w:pPr>
        <w:pStyle w:val="ListParagraph"/>
        <w:tabs>
          <w:tab w:val="left" w:pos="900"/>
          <w:tab w:val="left" w:pos="2160"/>
        </w:tabs>
        <w:ind w:left="441"/>
        <w:jc w:val="thaiDistribute"/>
        <w:rPr>
          <w:rFonts w:ascii="Browallia New" w:hAnsi="Browallia New" w:cs="Browallia New"/>
          <w:color w:val="000000" w:themeColor="text1"/>
          <w:sz w:val="28"/>
        </w:rPr>
      </w:pPr>
      <w:r w:rsidRPr="005F6D65">
        <w:rPr>
          <w:rFonts w:ascii="Browallia New" w:hAnsi="Browallia New" w:cs="Browallia New"/>
          <w:color w:val="000000" w:themeColor="text1"/>
          <w:sz w:val="28"/>
          <w:cs/>
        </w:rPr>
        <w:t>เงินกู้ยืมระยะยาว</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ณ</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วันที่</w:t>
      </w:r>
      <w:r w:rsidR="00C85C72" w:rsidRPr="005F6D65">
        <w:rPr>
          <w:rFonts w:ascii="Browallia New" w:hAnsi="Browallia New" w:cs="Browallia New"/>
          <w:color w:val="000000" w:themeColor="text1"/>
          <w:sz w:val="28"/>
        </w:rPr>
        <w:t xml:space="preserve"> </w:t>
      </w:r>
      <w:r w:rsidR="00E42B7F" w:rsidRPr="005F6D65">
        <w:rPr>
          <w:rFonts w:ascii="Browallia New" w:hAnsi="Browallia New" w:cs="Browallia New"/>
          <w:sz w:val="28"/>
        </w:rPr>
        <w:t>31</w:t>
      </w:r>
      <w:r w:rsidR="00E42B7F" w:rsidRPr="005F6D65">
        <w:rPr>
          <w:rFonts w:ascii="Browallia New" w:hAnsi="Browallia New" w:cs="Browallia New" w:hint="cs"/>
          <w:sz w:val="28"/>
          <w:cs/>
        </w:rPr>
        <w:t xml:space="preserve"> มีนาคม </w:t>
      </w:r>
      <w:r w:rsidR="00E42B7F" w:rsidRPr="005F6D65">
        <w:rPr>
          <w:rFonts w:ascii="Browallia New" w:hAnsi="Browallia New" w:cs="Browallia New"/>
          <w:sz w:val="28"/>
        </w:rPr>
        <w:t>2567</w:t>
      </w:r>
      <w:r w:rsidR="00452950" w:rsidRPr="005F6D65">
        <w:rPr>
          <w:rFonts w:ascii="Browallia New" w:hAnsi="Browallia New" w:cs="Browallia New"/>
          <w:color w:val="000000" w:themeColor="text1"/>
          <w:sz w:val="28"/>
        </w:rPr>
        <w:t xml:space="preserve"> </w:t>
      </w:r>
      <w:r w:rsidR="00452950" w:rsidRPr="005F6D65">
        <w:rPr>
          <w:rFonts w:ascii="Browallia New" w:hAnsi="Browallia New" w:cs="Browallia New"/>
          <w:color w:val="000000" w:themeColor="text1"/>
          <w:sz w:val="28"/>
          <w:cs/>
        </w:rPr>
        <w:t>และวันที่</w:t>
      </w:r>
      <w:r w:rsidR="00452950" w:rsidRPr="005F6D65">
        <w:rPr>
          <w:rFonts w:ascii="Browallia New" w:hAnsi="Browallia New" w:cs="Browallia New"/>
          <w:color w:val="000000" w:themeColor="text1"/>
          <w:sz w:val="28"/>
        </w:rPr>
        <w:t xml:space="preserve"> </w:t>
      </w:r>
      <w:r w:rsidR="00452950" w:rsidRPr="005F6D65">
        <w:rPr>
          <w:rFonts w:ascii="Browallia New" w:hAnsi="Browallia New" w:cs="Browallia New"/>
          <w:color w:val="000000" w:themeColor="text1"/>
          <w:sz w:val="28"/>
          <w:lang w:val="en-GB"/>
        </w:rPr>
        <w:t>31</w:t>
      </w:r>
      <w:r w:rsidR="00452950" w:rsidRPr="005F6D65">
        <w:rPr>
          <w:rFonts w:ascii="Browallia New" w:hAnsi="Browallia New" w:cs="Browallia New"/>
          <w:color w:val="000000" w:themeColor="text1"/>
          <w:sz w:val="28"/>
        </w:rPr>
        <w:t xml:space="preserve"> </w:t>
      </w:r>
      <w:r w:rsidR="00452950" w:rsidRPr="005F6D65">
        <w:rPr>
          <w:rFonts w:ascii="Browallia New" w:hAnsi="Browallia New" w:cs="Browallia New"/>
          <w:color w:val="000000" w:themeColor="text1"/>
          <w:sz w:val="28"/>
          <w:cs/>
        </w:rPr>
        <w:t>ธันวาคม</w:t>
      </w:r>
      <w:r w:rsidR="00452950" w:rsidRPr="005F6D65">
        <w:rPr>
          <w:rFonts w:ascii="Browallia New" w:hAnsi="Browallia New" w:cs="Browallia New"/>
          <w:color w:val="000000" w:themeColor="text1"/>
          <w:sz w:val="28"/>
        </w:rPr>
        <w:t xml:space="preserve"> </w:t>
      </w:r>
      <w:r w:rsidR="00452950" w:rsidRPr="005F6D65">
        <w:rPr>
          <w:rFonts w:ascii="Browallia New" w:hAnsi="Browallia New" w:cs="Browallia New"/>
          <w:color w:val="000000" w:themeColor="text1"/>
          <w:sz w:val="28"/>
          <w:lang w:val="en-GB"/>
        </w:rPr>
        <w:t>256</w:t>
      </w:r>
      <w:r w:rsidR="00E42B7F" w:rsidRPr="005F6D65">
        <w:rPr>
          <w:rFonts w:ascii="Browallia New" w:hAnsi="Browallia New" w:cs="Browallia New"/>
          <w:color w:val="000000" w:themeColor="text1"/>
          <w:sz w:val="28"/>
          <w:lang w:val="en-GB"/>
        </w:rPr>
        <w:t>6</w:t>
      </w:r>
      <w:r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มีดังนี้</w:t>
      </w:r>
    </w:p>
    <w:p w14:paraId="2C685B06" w14:textId="77777777" w:rsidR="00BC6540" w:rsidRPr="00E10292" w:rsidRDefault="00BC6540" w:rsidP="00BC6540">
      <w:pPr>
        <w:tabs>
          <w:tab w:val="left" w:pos="900"/>
          <w:tab w:val="left" w:pos="2172"/>
          <w:tab w:val="right" w:pos="7200"/>
          <w:tab w:val="right" w:pos="8540"/>
        </w:tabs>
        <w:ind w:left="426" w:right="-43"/>
        <w:jc w:val="thaiDistribute"/>
        <w:rPr>
          <w:rFonts w:ascii="Browallia New" w:hAnsi="Browallia New" w:cs="Browallia New"/>
          <w:color w:val="000000" w:themeColor="text1"/>
          <w:sz w:val="16"/>
          <w:szCs w:val="16"/>
        </w:rPr>
      </w:pPr>
    </w:p>
    <w:tbl>
      <w:tblPr>
        <w:tblW w:w="5009" w:type="pct"/>
        <w:tblInd w:w="284" w:type="dxa"/>
        <w:tblLayout w:type="fixed"/>
        <w:tblLook w:val="0000" w:firstRow="0" w:lastRow="0" w:firstColumn="0" w:lastColumn="0" w:noHBand="0" w:noVBand="0"/>
      </w:tblPr>
      <w:tblGrid>
        <w:gridCol w:w="1827"/>
        <w:gridCol w:w="1463"/>
        <w:gridCol w:w="2173"/>
        <w:gridCol w:w="2694"/>
        <w:gridCol w:w="2514"/>
        <w:gridCol w:w="931"/>
        <w:gridCol w:w="902"/>
        <w:gridCol w:w="931"/>
        <w:gridCol w:w="882"/>
      </w:tblGrid>
      <w:tr w:rsidR="00BC6540" w:rsidRPr="005F6D65" w14:paraId="7E22941C" w14:textId="77777777" w:rsidTr="007C46C3">
        <w:trPr>
          <w:trHeight w:val="279"/>
          <w:tblHeader/>
        </w:trPr>
        <w:tc>
          <w:tcPr>
            <w:tcW w:w="638" w:type="pct"/>
          </w:tcPr>
          <w:p w14:paraId="3A78B219" w14:textId="77777777" w:rsidR="00BC6540" w:rsidRPr="005F6D65" w:rsidRDefault="00BC6540">
            <w:pPr>
              <w:tabs>
                <w:tab w:val="left" w:pos="900"/>
                <w:tab w:val="left" w:pos="1440"/>
                <w:tab w:val="left" w:pos="2520"/>
                <w:tab w:val="right" w:pos="5400"/>
                <w:tab w:val="right" w:pos="6660"/>
                <w:tab w:val="right" w:pos="7920"/>
                <w:tab w:val="right" w:pos="9180"/>
                <w:tab w:val="right" w:pos="10890"/>
              </w:tabs>
              <w:ind w:left="63" w:right="-108"/>
              <w:jc w:val="center"/>
              <w:rPr>
                <w:rFonts w:ascii="Browallia New" w:hAnsi="Browallia New" w:cs="Browallia New"/>
                <w:color w:val="000000" w:themeColor="text1"/>
                <w:sz w:val="20"/>
                <w:szCs w:val="20"/>
                <w:cs/>
              </w:rPr>
            </w:pPr>
          </w:p>
        </w:tc>
        <w:tc>
          <w:tcPr>
            <w:tcW w:w="511" w:type="pct"/>
          </w:tcPr>
          <w:p w14:paraId="43553668" w14:textId="77777777" w:rsidR="00BC6540" w:rsidRPr="005F6D65" w:rsidRDefault="00BC6540">
            <w:pP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p>
        </w:tc>
        <w:tc>
          <w:tcPr>
            <w:tcW w:w="759" w:type="pct"/>
          </w:tcPr>
          <w:p w14:paraId="37151F01" w14:textId="77777777" w:rsidR="00BC6540" w:rsidRPr="005F6D65" w:rsidRDefault="00BC6540">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941" w:type="pct"/>
          </w:tcPr>
          <w:p w14:paraId="4053406E" w14:textId="77777777" w:rsidR="00BC6540" w:rsidRPr="005F6D65" w:rsidRDefault="00BC6540">
            <w:pPr>
              <w:tabs>
                <w:tab w:val="left" w:pos="900"/>
                <w:tab w:val="left" w:pos="1440"/>
                <w:tab w:val="left" w:pos="2520"/>
                <w:tab w:val="right" w:pos="5400"/>
                <w:tab w:val="right" w:pos="6660"/>
                <w:tab w:val="right" w:pos="7920"/>
                <w:tab w:val="right" w:pos="9180"/>
                <w:tab w:val="right" w:pos="10890"/>
              </w:tabs>
              <w:ind w:firstLine="115"/>
              <w:jc w:val="center"/>
              <w:rPr>
                <w:rFonts w:ascii="Browallia New" w:hAnsi="Browallia New" w:cs="Browallia New"/>
                <w:color w:val="000000" w:themeColor="text1"/>
                <w:sz w:val="20"/>
                <w:szCs w:val="20"/>
              </w:rPr>
            </w:pPr>
          </w:p>
        </w:tc>
        <w:tc>
          <w:tcPr>
            <w:tcW w:w="878" w:type="pct"/>
          </w:tcPr>
          <w:p w14:paraId="54DB9859" w14:textId="77777777" w:rsidR="00BC6540" w:rsidRPr="005F6D65" w:rsidRDefault="00BC6540">
            <w:pP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p>
        </w:tc>
        <w:tc>
          <w:tcPr>
            <w:tcW w:w="1273" w:type="pct"/>
            <w:gridSpan w:val="4"/>
          </w:tcPr>
          <w:p w14:paraId="077066C0" w14:textId="710D8A8D" w:rsidR="00BC6540" w:rsidRPr="005F6D65" w:rsidRDefault="00295A11" w:rsidP="00295A11">
            <w:pPr>
              <w:pBdr>
                <w:bottom w:val="single" w:sz="4" w:space="0" w:color="auto"/>
              </w:pBdr>
              <w:tabs>
                <w:tab w:val="left" w:pos="900"/>
                <w:tab w:val="left" w:pos="1440"/>
                <w:tab w:val="left" w:pos="2520"/>
                <w:tab w:val="right" w:pos="5400"/>
                <w:tab w:val="right" w:pos="6660"/>
                <w:tab w:val="right" w:pos="7920"/>
                <w:tab w:val="right" w:pos="9180"/>
                <w:tab w:val="right" w:pos="10890"/>
              </w:tabs>
              <w:ind w:left="-18" w:right="-36"/>
              <w:jc w:val="right"/>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 xml:space="preserve">(หน่วย </w:t>
            </w:r>
            <w:r w:rsidRPr="005F6D65">
              <w:rPr>
                <w:rFonts w:ascii="Browallia New" w:hAnsi="Browallia New" w:cs="Browallia New"/>
                <w:color w:val="000000" w:themeColor="text1"/>
                <w:sz w:val="20"/>
                <w:szCs w:val="20"/>
              </w:rPr>
              <w:t>:</w:t>
            </w:r>
            <w:r w:rsidRPr="005F6D65">
              <w:rPr>
                <w:rFonts w:ascii="Browallia New" w:hAnsi="Browallia New" w:cs="Browallia New" w:hint="cs"/>
                <w:color w:val="000000" w:themeColor="text1"/>
                <w:sz w:val="20"/>
                <w:szCs w:val="20"/>
                <w:cs/>
              </w:rPr>
              <w:t xml:space="preserve"> </w:t>
            </w:r>
            <w:r w:rsidR="00BC6540" w:rsidRPr="005F6D65">
              <w:rPr>
                <w:rFonts w:ascii="Browallia New" w:hAnsi="Browallia New" w:cs="Browallia New"/>
                <w:color w:val="000000" w:themeColor="text1"/>
                <w:sz w:val="20"/>
                <w:szCs w:val="20"/>
                <w:cs/>
              </w:rPr>
              <w:t>ล้านบาท</w:t>
            </w:r>
            <w:r w:rsidRPr="005F6D65">
              <w:rPr>
                <w:rFonts w:ascii="Browallia New" w:hAnsi="Browallia New" w:cs="Browallia New" w:hint="cs"/>
                <w:color w:val="000000" w:themeColor="text1"/>
                <w:sz w:val="20"/>
                <w:szCs w:val="20"/>
                <w:cs/>
              </w:rPr>
              <w:t>)</w:t>
            </w:r>
          </w:p>
        </w:tc>
      </w:tr>
      <w:tr w:rsidR="00BC6540" w:rsidRPr="005F6D65" w14:paraId="4EDA542C" w14:textId="77777777" w:rsidTr="00295A11">
        <w:trPr>
          <w:trHeight w:val="189"/>
          <w:tblHeader/>
        </w:trPr>
        <w:tc>
          <w:tcPr>
            <w:tcW w:w="638" w:type="pct"/>
          </w:tcPr>
          <w:p w14:paraId="0F98F780" w14:textId="77777777" w:rsidR="00BC6540" w:rsidRPr="005F6D65" w:rsidRDefault="00BC6540">
            <w:pPr>
              <w:tabs>
                <w:tab w:val="left" w:pos="900"/>
                <w:tab w:val="left" w:pos="1440"/>
                <w:tab w:val="left" w:pos="2520"/>
                <w:tab w:val="right" w:pos="5400"/>
                <w:tab w:val="right" w:pos="6660"/>
                <w:tab w:val="right" w:pos="7920"/>
                <w:tab w:val="right" w:pos="9180"/>
                <w:tab w:val="right" w:pos="10890"/>
              </w:tabs>
              <w:ind w:left="63" w:right="-108"/>
              <w:jc w:val="center"/>
              <w:rPr>
                <w:rFonts w:ascii="Browallia New" w:hAnsi="Browallia New" w:cs="Browallia New"/>
                <w:color w:val="000000" w:themeColor="text1"/>
                <w:sz w:val="20"/>
                <w:szCs w:val="20"/>
                <w:cs/>
              </w:rPr>
            </w:pPr>
          </w:p>
        </w:tc>
        <w:tc>
          <w:tcPr>
            <w:tcW w:w="511" w:type="pct"/>
          </w:tcPr>
          <w:p w14:paraId="7A5BB0C1" w14:textId="77777777" w:rsidR="00BC6540" w:rsidRPr="005F6D65" w:rsidRDefault="00BC6540">
            <w:pPr>
              <w:tabs>
                <w:tab w:val="left" w:pos="900"/>
                <w:tab w:val="left" w:pos="1440"/>
                <w:tab w:val="left" w:pos="2520"/>
                <w:tab w:val="right" w:pos="5400"/>
                <w:tab w:val="right" w:pos="6660"/>
                <w:tab w:val="right" w:pos="7920"/>
                <w:tab w:val="right" w:pos="9180"/>
                <w:tab w:val="right" w:pos="10890"/>
              </w:tabs>
              <w:rPr>
                <w:rFonts w:ascii="Browallia New" w:hAnsi="Browallia New" w:cs="Browallia New"/>
                <w:color w:val="000000" w:themeColor="text1"/>
                <w:sz w:val="20"/>
                <w:szCs w:val="20"/>
                <w:cs/>
              </w:rPr>
            </w:pPr>
          </w:p>
        </w:tc>
        <w:tc>
          <w:tcPr>
            <w:tcW w:w="759" w:type="pct"/>
          </w:tcPr>
          <w:p w14:paraId="2A98D25A" w14:textId="77777777" w:rsidR="00BC6540" w:rsidRPr="005F6D65" w:rsidRDefault="00BC6540">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941" w:type="pct"/>
          </w:tcPr>
          <w:p w14:paraId="43CA9273" w14:textId="77777777" w:rsidR="00BC6540" w:rsidRPr="005F6D65" w:rsidRDefault="00BC6540">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878" w:type="pct"/>
          </w:tcPr>
          <w:p w14:paraId="4D6111C1" w14:textId="77777777" w:rsidR="00BC6540" w:rsidRPr="005F6D65" w:rsidRDefault="00BC6540">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p>
        </w:tc>
        <w:tc>
          <w:tcPr>
            <w:tcW w:w="640" w:type="pct"/>
            <w:gridSpan w:val="2"/>
            <w:vAlign w:val="bottom"/>
          </w:tcPr>
          <w:p w14:paraId="1FF2F9FF" w14:textId="474F41C5" w:rsidR="00BC6540" w:rsidRPr="005F6D65" w:rsidRDefault="00295A11">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ข้อมูลทาง</w:t>
            </w:r>
            <w:r w:rsidR="00BC6540" w:rsidRPr="005F6D65">
              <w:rPr>
                <w:rFonts w:ascii="Browallia New" w:hAnsi="Browallia New" w:cs="Browallia New"/>
                <w:color w:val="000000" w:themeColor="text1"/>
                <w:sz w:val="20"/>
                <w:szCs w:val="20"/>
                <w:cs/>
              </w:rPr>
              <w:t>การเงินรวม</w:t>
            </w:r>
          </w:p>
        </w:tc>
        <w:tc>
          <w:tcPr>
            <w:tcW w:w="633" w:type="pct"/>
            <w:gridSpan w:val="2"/>
            <w:vAlign w:val="bottom"/>
          </w:tcPr>
          <w:p w14:paraId="476D8028" w14:textId="19E978F3" w:rsidR="00BC6540" w:rsidRPr="005F6D65" w:rsidRDefault="00295A11">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ข้อมูลทาง</w:t>
            </w:r>
            <w:r w:rsidR="00BC6540" w:rsidRPr="005F6D65">
              <w:rPr>
                <w:rFonts w:ascii="Browallia New" w:hAnsi="Browallia New" w:cs="Browallia New"/>
                <w:color w:val="000000" w:themeColor="text1"/>
                <w:sz w:val="20"/>
                <w:szCs w:val="20"/>
                <w:cs/>
              </w:rPr>
              <w:t>การเงิน</w:t>
            </w:r>
            <w:r w:rsidR="00D324C6" w:rsidRPr="005F6D65">
              <w:rPr>
                <w:rFonts w:ascii="Browallia New" w:hAnsi="Browallia New" w:cs="Browallia New"/>
                <w:color w:val="000000" w:themeColor="text1"/>
                <w:sz w:val="20"/>
                <w:szCs w:val="20"/>
                <w:cs/>
              </w:rPr>
              <w:br/>
            </w:r>
            <w:r w:rsidR="00BC6540" w:rsidRPr="005F6D65">
              <w:rPr>
                <w:rFonts w:ascii="Browallia New" w:hAnsi="Browallia New" w:cs="Browallia New" w:hint="cs"/>
                <w:color w:val="000000" w:themeColor="text1"/>
                <w:sz w:val="20"/>
                <w:szCs w:val="20"/>
                <w:cs/>
              </w:rPr>
              <w:t>เฉพาะ</w:t>
            </w:r>
            <w:r w:rsidR="007E2C97" w:rsidRPr="005F6D65">
              <w:rPr>
                <w:rFonts w:ascii="Browallia New" w:hAnsi="Browallia New" w:cs="Browallia New" w:hint="cs"/>
                <w:color w:val="000000" w:themeColor="text1"/>
                <w:sz w:val="20"/>
                <w:szCs w:val="20"/>
                <w:cs/>
              </w:rPr>
              <w:t>บริษัท</w:t>
            </w:r>
          </w:p>
        </w:tc>
      </w:tr>
      <w:tr w:rsidR="00BC6540" w:rsidRPr="005F6D65" w14:paraId="44403E75" w14:textId="77777777" w:rsidTr="00D038F4">
        <w:trPr>
          <w:trHeight w:val="254"/>
          <w:tblHeader/>
        </w:trPr>
        <w:tc>
          <w:tcPr>
            <w:tcW w:w="638" w:type="pct"/>
            <w:vAlign w:val="bottom"/>
          </w:tcPr>
          <w:p w14:paraId="28DC0D6D" w14:textId="77777777" w:rsidR="00BC6540" w:rsidRPr="005F6D65" w:rsidRDefault="00BC6540" w:rsidP="00BC6540">
            <w:pPr>
              <w:pBdr>
                <w:bottom w:val="single" w:sz="4" w:space="1" w:color="auto"/>
              </w:pBdr>
              <w:tabs>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เงินกู้</w:t>
            </w:r>
          </w:p>
        </w:tc>
        <w:tc>
          <w:tcPr>
            <w:tcW w:w="511" w:type="pct"/>
            <w:vAlign w:val="bottom"/>
          </w:tcPr>
          <w:p w14:paraId="1CFBE897" w14:textId="77777777" w:rsidR="00BC6540" w:rsidRPr="005F6D65" w:rsidRDefault="00BC6540" w:rsidP="00BC6540">
            <w:pPr>
              <w:pBdr>
                <w:bottom w:val="single" w:sz="4" w:space="1" w:color="auto"/>
              </w:pBdr>
              <w:tabs>
                <w:tab w:val="left" w:pos="751"/>
              </w:tabs>
              <w:jc w:val="center"/>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วงเงิน</w:t>
            </w:r>
          </w:p>
        </w:tc>
        <w:tc>
          <w:tcPr>
            <w:tcW w:w="759" w:type="pct"/>
            <w:vAlign w:val="bottom"/>
          </w:tcPr>
          <w:p w14:paraId="0716A21B" w14:textId="77777777" w:rsidR="00BC6540" w:rsidRPr="005F6D65" w:rsidRDefault="00BC6540" w:rsidP="00BC6540">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cs/>
              </w:rPr>
              <w:t>อัตราดอกเบี้ย</w:t>
            </w:r>
            <w:r w:rsidRPr="005F6D65">
              <w:rPr>
                <w:rFonts w:ascii="Browallia New" w:hAnsi="Browallia New" w:cs="Browallia New"/>
                <w:color w:val="000000" w:themeColor="text1"/>
                <w:sz w:val="20"/>
                <w:szCs w:val="20"/>
              </w:rPr>
              <w:t xml:space="preserve"> </w:t>
            </w:r>
            <w:r w:rsidRPr="005F6D65">
              <w:rPr>
                <w:rFonts w:ascii="Browallia New" w:hAnsi="Browallia New" w:cs="Browallia New"/>
                <w:color w:val="000000" w:themeColor="text1"/>
                <w:sz w:val="20"/>
                <w:szCs w:val="20"/>
                <w:cs/>
              </w:rPr>
              <w:t>(ร้อยละ)</w:t>
            </w:r>
          </w:p>
        </w:tc>
        <w:tc>
          <w:tcPr>
            <w:tcW w:w="941" w:type="pct"/>
            <w:vAlign w:val="bottom"/>
          </w:tcPr>
          <w:p w14:paraId="0A559099" w14:textId="77777777" w:rsidR="00BC6540" w:rsidRPr="005F6D65" w:rsidRDefault="00BC6540" w:rsidP="00BC6540">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เงื่อนไข</w:t>
            </w:r>
            <w:r w:rsidRPr="005F6D65">
              <w:rPr>
                <w:rFonts w:ascii="Browallia New" w:hAnsi="Browallia New" w:cs="Browallia New"/>
                <w:color w:val="000000" w:themeColor="text1"/>
                <w:sz w:val="20"/>
                <w:szCs w:val="20"/>
                <w:cs/>
              </w:rPr>
              <w:t>การชำระคืน</w:t>
            </w:r>
          </w:p>
        </w:tc>
        <w:tc>
          <w:tcPr>
            <w:tcW w:w="878" w:type="pct"/>
            <w:vAlign w:val="bottom"/>
          </w:tcPr>
          <w:p w14:paraId="0F98E632" w14:textId="77777777" w:rsidR="00BC6540" w:rsidRPr="005F6D65" w:rsidRDefault="00BC6540" w:rsidP="00BC6540">
            <w:pPr>
              <w:pBdr>
                <w:bottom w:val="single" w:sz="4" w:space="1" w:color="auto"/>
              </w:pBdr>
              <w:tabs>
                <w:tab w:val="left" w:pos="751"/>
              </w:tabs>
              <w:jc w:val="center"/>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การค้ำประกัน</w:t>
            </w:r>
          </w:p>
        </w:tc>
        <w:tc>
          <w:tcPr>
            <w:tcW w:w="325" w:type="pct"/>
          </w:tcPr>
          <w:p w14:paraId="77C3D0DF" w14:textId="1C08EB75" w:rsidR="00BC6540" w:rsidRPr="005F6D65" w:rsidRDefault="00BC6540" w:rsidP="00BC6540">
            <w:pPr>
              <w:pBdr>
                <w:bottom w:val="single" w:sz="4" w:space="1" w:color="auto"/>
              </w:pBdr>
              <w:tabs>
                <w:tab w:val="left" w:pos="751"/>
              </w:tabs>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 xml:space="preserve">31 </w:t>
            </w:r>
            <w:r w:rsidRPr="005F6D65">
              <w:rPr>
                <w:rFonts w:ascii="Browallia New" w:hAnsi="Browallia New" w:cs="Browallia New"/>
                <w:color w:val="000000" w:themeColor="text1"/>
                <w:sz w:val="20"/>
                <w:szCs w:val="20"/>
                <w:cs/>
              </w:rPr>
              <w:t xml:space="preserve">มีนาคม </w:t>
            </w:r>
            <w:r w:rsidRPr="005F6D65">
              <w:rPr>
                <w:rFonts w:ascii="Browallia New" w:hAnsi="Browallia New" w:cs="Browallia New"/>
                <w:color w:val="000000" w:themeColor="text1"/>
                <w:sz w:val="20"/>
                <w:szCs w:val="20"/>
              </w:rPr>
              <w:t>2567</w:t>
            </w:r>
          </w:p>
        </w:tc>
        <w:tc>
          <w:tcPr>
            <w:tcW w:w="315" w:type="pct"/>
          </w:tcPr>
          <w:p w14:paraId="2E30EA82" w14:textId="611EA475" w:rsidR="00BC6540" w:rsidRPr="005F6D65" w:rsidRDefault="00BC6540" w:rsidP="00BC6540">
            <w:pPr>
              <w:pBdr>
                <w:bottom w:val="single" w:sz="4" w:space="1" w:color="auto"/>
              </w:pBdr>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 xml:space="preserve">31 </w:t>
            </w:r>
            <w:r w:rsidRPr="005F6D65">
              <w:rPr>
                <w:rFonts w:ascii="Browallia New" w:hAnsi="Browallia New" w:cs="Browallia New"/>
                <w:color w:val="000000" w:themeColor="text1"/>
                <w:sz w:val="20"/>
                <w:szCs w:val="20"/>
                <w:cs/>
              </w:rPr>
              <w:t>ธันวาคม</w:t>
            </w:r>
            <w:r w:rsidRPr="005F6D65">
              <w:rPr>
                <w:rFonts w:ascii="Browallia New" w:hAnsi="Browallia New" w:cs="Browallia New"/>
                <w:color w:val="000000" w:themeColor="text1"/>
                <w:sz w:val="20"/>
                <w:szCs w:val="20"/>
              </w:rPr>
              <w:t xml:space="preserve"> 256</w:t>
            </w:r>
            <w:r w:rsidR="00FF3B47" w:rsidRPr="00FF3B47">
              <w:rPr>
                <w:rFonts w:ascii="Browallia New" w:hAnsi="Browallia New" w:cs="Browallia New"/>
                <w:color w:val="000000" w:themeColor="text1"/>
                <w:sz w:val="20"/>
                <w:szCs w:val="20"/>
              </w:rPr>
              <w:t>6</w:t>
            </w:r>
          </w:p>
        </w:tc>
        <w:tc>
          <w:tcPr>
            <w:tcW w:w="325" w:type="pct"/>
          </w:tcPr>
          <w:p w14:paraId="25A13B7E" w14:textId="377E555A" w:rsidR="00BC6540" w:rsidRPr="005F6D65" w:rsidRDefault="00BC6540" w:rsidP="00BC6540">
            <w:pPr>
              <w:pBdr>
                <w:bottom w:val="single" w:sz="4" w:space="1" w:color="auto"/>
              </w:pBdr>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 xml:space="preserve">31 </w:t>
            </w:r>
            <w:r w:rsidRPr="005F6D65">
              <w:rPr>
                <w:rFonts w:ascii="Browallia New" w:hAnsi="Browallia New" w:cs="Browallia New"/>
                <w:color w:val="000000" w:themeColor="text1"/>
                <w:sz w:val="20"/>
                <w:szCs w:val="20"/>
                <w:cs/>
              </w:rPr>
              <w:t xml:space="preserve">มีนาคม </w:t>
            </w:r>
            <w:r w:rsidRPr="005F6D65">
              <w:rPr>
                <w:rFonts w:ascii="Browallia New" w:hAnsi="Browallia New" w:cs="Browallia New"/>
                <w:color w:val="000000" w:themeColor="text1"/>
                <w:sz w:val="20"/>
                <w:szCs w:val="20"/>
              </w:rPr>
              <w:t>2567</w:t>
            </w:r>
          </w:p>
        </w:tc>
        <w:tc>
          <w:tcPr>
            <w:tcW w:w="308" w:type="pct"/>
          </w:tcPr>
          <w:p w14:paraId="35742871" w14:textId="1D9F1D7F" w:rsidR="00BC6540" w:rsidRPr="005F6D65" w:rsidRDefault="00BC6540" w:rsidP="00BC6540">
            <w:pPr>
              <w:pBdr>
                <w:bottom w:val="single" w:sz="4" w:space="1" w:color="auto"/>
              </w:pBdr>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 xml:space="preserve">31 </w:t>
            </w:r>
            <w:r w:rsidRPr="005F6D65">
              <w:rPr>
                <w:rFonts w:ascii="Browallia New" w:hAnsi="Browallia New" w:cs="Browallia New"/>
                <w:color w:val="000000" w:themeColor="text1"/>
                <w:sz w:val="20"/>
                <w:szCs w:val="20"/>
                <w:cs/>
              </w:rPr>
              <w:t>ธันวาคม</w:t>
            </w:r>
            <w:r w:rsidRPr="005F6D65">
              <w:rPr>
                <w:rFonts w:ascii="Browallia New" w:hAnsi="Browallia New" w:cs="Browallia New"/>
                <w:color w:val="000000" w:themeColor="text1"/>
                <w:sz w:val="20"/>
                <w:szCs w:val="20"/>
              </w:rPr>
              <w:t xml:space="preserve"> 256</w:t>
            </w:r>
            <w:r w:rsidR="00FF3B47" w:rsidRPr="00FF3B47">
              <w:rPr>
                <w:rFonts w:ascii="Browallia New" w:hAnsi="Browallia New" w:cs="Browallia New"/>
                <w:color w:val="000000" w:themeColor="text1"/>
                <w:sz w:val="20"/>
                <w:szCs w:val="20"/>
              </w:rPr>
              <w:t>6</w:t>
            </w:r>
          </w:p>
        </w:tc>
      </w:tr>
      <w:tr w:rsidR="00BC6540" w:rsidRPr="005F6D65" w14:paraId="3B8D94FC" w14:textId="77777777" w:rsidTr="00D038F4">
        <w:trPr>
          <w:trHeight w:val="254"/>
          <w:tblHeader/>
        </w:trPr>
        <w:tc>
          <w:tcPr>
            <w:tcW w:w="638" w:type="pct"/>
            <w:vAlign w:val="bottom"/>
          </w:tcPr>
          <w:p w14:paraId="6FA8EC50" w14:textId="77777777" w:rsidR="00BC6540" w:rsidRPr="005F6D65" w:rsidRDefault="00BC6540">
            <w:pPr>
              <w:tabs>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p>
        </w:tc>
        <w:tc>
          <w:tcPr>
            <w:tcW w:w="511" w:type="pct"/>
            <w:vAlign w:val="bottom"/>
          </w:tcPr>
          <w:p w14:paraId="3E7EA2C9" w14:textId="77777777" w:rsidR="00BC6540" w:rsidRPr="005F6D65" w:rsidRDefault="00BC6540">
            <w:pPr>
              <w:tabs>
                <w:tab w:val="left" w:pos="751"/>
              </w:tabs>
              <w:jc w:val="center"/>
              <w:rPr>
                <w:rFonts w:ascii="Browallia New" w:hAnsi="Browallia New" w:cs="Browallia New"/>
                <w:color w:val="000000" w:themeColor="text1"/>
                <w:sz w:val="20"/>
                <w:szCs w:val="20"/>
                <w:cs/>
              </w:rPr>
            </w:pPr>
          </w:p>
        </w:tc>
        <w:tc>
          <w:tcPr>
            <w:tcW w:w="759" w:type="pct"/>
            <w:vAlign w:val="bottom"/>
          </w:tcPr>
          <w:p w14:paraId="1B37DE40" w14:textId="77777777" w:rsidR="00BC6540" w:rsidRPr="005F6D65" w:rsidRDefault="00BC6540">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p>
        </w:tc>
        <w:tc>
          <w:tcPr>
            <w:tcW w:w="941" w:type="pct"/>
            <w:vAlign w:val="bottom"/>
          </w:tcPr>
          <w:p w14:paraId="4955FFF0" w14:textId="77777777" w:rsidR="00BC6540" w:rsidRPr="005F6D65" w:rsidRDefault="00BC6540">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p>
        </w:tc>
        <w:tc>
          <w:tcPr>
            <w:tcW w:w="878" w:type="pct"/>
            <w:vAlign w:val="bottom"/>
          </w:tcPr>
          <w:p w14:paraId="034866FE" w14:textId="77777777" w:rsidR="00BC6540" w:rsidRPr="005F6D65" w:rsidRDefault="00BC6540">
            <w:pPr>
              <w:tabs>
                <w:tab w:val="left" w:pos="751"/>
              </w:tabs>
              <w:jc w:val="center"/>
              <w:rPr>
                <w:rFonts w:ascii="Browallia New" w:hAnsi="Browallia New" w:cs="Browallia New"/>
                <w:color w:val="000000" w:themeColor="text1"/>
                <w:sz w:val="20"/>
                <w:szCs w:val="20"/>
                <w:cs/>
              </w:rPr>
            </w:pPr>
          </w:p>
        </w:tc>
        <w:tc>
          <w:tcPr>
            <w:tcW w:w="325" w:type="pct"/>
            <w:vAlign w:val="bottom"/>
          </w:tcPr>
          <w:p w14:paraId="0BA3D8B9" w14:textId="77777777" w:rsidR="00BC6540" w:rsidRPr="005F6D65" w:rsidRDefault="00BC6540">
            <w:pPr>
              <w:tabs>
                <w:tab w:val="left" w:pos="751"/>
              </w:tabs>
              <w:jc w:val="center"/>
              <w:rPr>
                <w:rFonts w:ascii="Browallia New" w:hAnsi="Browallia New" w:cs="Browallia New"/>
                <w:color w:val="000000" w:themeColor="text1"/>
                <w:sz w:val="20"/>
                <w:szCs w:val="20"/>
              </w:rPr>
            </w:pPr>
          </w:p>
        </w:tc>
        <w:tc>
          <w:tcPr>
            <w:tcW w:w="315" w:type="pct"/>
            <w:vAlign w:val="bottom"/>
          </w:tcPr>
          <w:p w14:paraId="27BDD866" w14:textId="77777777" w:rsidR="00BC6540" w:rsidRPr="005F6D65" w:rsidRDefault="00BC6540">
            <w:pPr>
              <w:jc w:val="center"/>
              <w:rPr>
                <w:rFonts w:ascii="Browallia New" w:hAnsi="Browallia New" w:cs="Browallia New"/>
                <w:color w:val="000000" w:themeColor="text1"/>
                <w:sz w:val="20"/>
                <w:szCs w:val="20"/>
              </w:rPr>
            </w:pPr>
          </w:p>
        </w:tc>
        <w:tc>
          <w:tcPr>
            <w:tcW w:w="325" w:type="pct"/>
            <w:vAlign w:val="bottom"/>
          </w:tcPr>
          <w:p w14:paraId="39238B73" w14:textId="77777777" w:rsidR="00BC6540" w:rsidRPr="005F6D65" w:rsidRDefault="00BC6540">
            <w:pPr>
              <w:jc w:val="center"/>
              <w:rPr>
                <w:rFonts w:ascii="Browallia New" w:hAnsi="Browallia New" w:cs="Browallia New"/>
                <w:color w:val="000000" w:themeColor="text1"/>
                <w:sz w:val="20"/>
                <w:szCs w:val="20"/>
              </w:rPr>
            </w:pPr>
          </w:p>
        </w:tc>
        <w:tc>
          <w:tcPr>
            <w:tcW w:w="308" w:type="pct"/>
            <w:vAlign w:val="bottom"/>
          </w:tcPr>
          <w:p w14:paraId="23A99388" w14:textId="77777777" w:rsidR="00BC6540" w:rsidRPr="005F6D65" w:rsidRDefault="00BC6540">
            <w:pPr>
              <w:jc w:val="center"/>
              <w:rPr>
                <w:rFonts w:ascii="Browallia New" w:hAnsi="Browallia New" w:cs="Browallia New"/>
                <w:color w:val="000000" w:themeColor="text1"/>
                <w:sz w:val="20"/>
                <w:szCs w:val="20"/>
              </w:rPr>
            </w:pPr>
          </w:p>
        </w:tc>
      </w:tr>
      <w:tr w:rsidR="00BC6540" w:rsidRPr="005F6D65" w14:paraId="41E4E57E" w14:textId="77777777" w:rsidTr="00D038F4">
        <w:trPr>
          <w:trHeight w:val="162"/>
        </w:trPr>
        <w:tc>
          <w:tcPr>
            <w:tcW w:w="1149" w:type="pct"/>
            <w:gridSpan w:val="2"/>
            <w:shd w:val="clear" w:color="auto" w:fill="auto"/>
          </w:tcPr>
          <w:p w14:paraId="41995373" w14:textId="77777777" w:rsidR="00BC6540" w:rsidRPr="005F6D65" w:rsidRDefault="00BC6540">
            <w:pPr>
              <w:tabs>
                <w:tab w:val="decimal" w:pos="528"/>
              </w:tabs>
              <w:rPr>
                <w:rFonts w:ascii="Browallia New" w:hAnsi="Browallia New" w:cs="Browallia New"/>
                <w:color w:val="000000" w:themeColor="text1"/>
                <w:sz w:val="20"/>
                <w:szCs w:val="20"/>
                <w:cs/>
              </w:rPr>
            </w:pPr>
            <w:r w:rsidRPr="005F6D65">
              <w:rPr>
                <w:rFonts w:ascii="Browallia New" w:hAnsi="Browallia New" w:cs="Browallia New" w:hint="cs"/>
                <w:b/>
                <w:bCs/>
                <w:color w:val="000000" w:themeColor="text1"/>
                <w:sz w:val="20"/>
                <w:szCs w:val="20"/>
                <w:cs/>
              </w:rPr>
              <w:t>ส่วนของบริษัทใหญ่</w:t>
            </w:r>
          </w:p>
        </w:tc>
        <w:tc>
          <w:tcPr>
            <w:tcW w:w="759" w:type="pct"/>
          </w:tcPr>
          <w:p w14:paraId="32233CB1" w14:textId="77777777" w:rsidR="00BC6540" w:rsidRPr="005F6D65" w:rsidRDefault="00BC6540">
            <w:pPr>
              <w:ind w:left="257" w:right="-108"/>
              <w:rPr>
                <w:rFonts w:ascii="Browallia New" w:hAnsi="Browallia New" w:cs="Browallia New"/>
                <w:color w:val="000000" w:themeColor="text1"/>
                <w:sz w:val="20"/>
                <w:szCs w:val="20"/>
              </w:rPr>
            </w:pPr>
          </w:p>
        </w:tc>
        <w:tc>
          <w:tcPr>
            <w:tcW w:w="941" w:type="pct"/>
          </w:tcPr>
          <w:p w14:paraId="0CDC2AF2" w14:textId="77777777" w:rsidR="00BC6540" w:rsidRPr="005F6D65" w:rsidRDefault="00BC6540">
            <w:pPr>
              <w:jc w:val="thaiDistribute"/>
              <w:rPr>
                <w:rFonts w:ascii="Browallia New" w:hAnsi="Browallia New" w:cs="Browallia New"/>
                <w:color w:val="000000" w:themeColor="text1"/>
                <w:sz w:val="20"/>
                <w:szCs w:val="20"/>
              </w:rPr>
            </w:pPr>
          </w:p>
        </w:tc>
        <w:tc>
          <w:tcPr>
            <w:tcW w:w="878" w:type="pct"/>
          </w:tcPr>
          <w:p w14:paraId="756834D1" w14:textId="77777777" w:rsidR="00BC6540" w:rsidRPr="005F6D65" w:rsidRDefault="00BC6540">
            <w:pPr>
              <w:tabs>
                <w:tab w:val="decimal" w:pos="528"/>
              </w:tabs>
              <w:rPr>
                <w:rFonts w:ascii="Browallia New" w:hAnsi="Browallia New" w:cs="Browallia New"/>
                <w:color w:val="000000" w:themeColor="text1"/>
                <w:sz w:val="20"/>
                <w:szCs w:val="20"/>
              </w:rPr>
            </w:pPr>
          </w:p>
        </w:tc>
        <w:tc>
          <w:tcPr>
            <w:tcW w:w="325" w:type="pct"/>
            <w:shd w:val="clear" w:color="auto" w:fill="auto"/>
          </w:tcPr>
          <w:p w14:paraId="39BF2AE4" w14:textId="77777777" w:rsidR="00BC6540" w:rsidRPr="005F6D65" w:rsidRDefault="00BC6540">
            <w:pPr>
              <w:tabs>
                <w:tab w:val="decimal" w:pos="528"/>
              </w:tabs>
              <w:rPr>
                <w:rFonts w:ascii="Browallia New" w:hAnsi="Browallia New" w:cs="Browallia New"/>
                <w:color w:val="000000" w:themeColor="text1"/>
                <w:sz w:val="20"/>
                <w:szCs w:val="20"/>
              </w:rPr>
            </w:pPr>
          </w:p>
        </w:tc>
        <w:tc>
          <w:tcPr>
            <w:tcW w:w="315" w:type="pct"/>
            <w:shd w:val="clear" w:color="auto" w:fill="auto"/>
          </w:tcPr>
          <w:p w14:paraId="75DD3522" w14:textId="77777777" w:rsidR="00BC6540" w:rsidRPr="005F6D65" w:rsidRDefault="00BC6540">
            <w:pPr>
              <w:tabs>
                <w:tab w:val="decimal" w:pos="528"/>
              </w:tabs>
              <w:rPr>
                <w:rFonts w:ascii="Browallia New" w:hAnsi="Browallia New" w:cs="Browallia New"/>
                <w:color w:val="000000" w:themeColor="text1"/>
                <w:sz w:val="20"/>
                <w:szCs w:val="20"/>
              </w:rPr>
            </w:pPr>
          </w:p>
        </w:tc>
        <w:tc>
          <w:tcPr>
            <w:tcW w:w="325" w:type="pct"/>
          </w:tcPr>
          <w:p w14:paraId="424C3E0E" w14:textId="77777777" w:rsidR="00BC6540" w:rsidRPr="005F6D65" w:rsidRDefault="00BC6540">
            <w:pPr>
              <w:tabs>
                <w:tab w:val="decimal" w:pos="528"/>
              </w:tabs>
              <w:rPr>
                <w:rFonts w:ascii="Browallia New" w:hAnsi="Browallia New" w:cs="Browallia New"/>
                <w:color w:val="000000" w:themeColor="text1"/>
                <w:sz w:val="20"/>
                <w:szCs w:val="20"/>
              </w:rPr>
            </w:pPr>
          </w:p>
        </w:tc>
        <w:tc>
          <w:tcPr>
            <w:tcW w:w="308" w:type="pct"/>
          </w:tcPr>
          <w:p w14:paraId="01F57DB9" w14:textId="77777777" w:rsidR="00BC6540" w:rsidRPr="005F6D65" w:rsidRDefault="00BC6540">
            <w:pPr>
              <w:tabs>
                <w:tab w:val="decimal" w:pos="528"/>
              </w:tabs>
              <w:rPr>
                <w:rFonts w:ascii="Browallia New" w:hAnsi="Browallia New" w:cs="Browallia New"/>
                <w:color w:val="000000" w:themeColor="text1"/>
                <w:sz w:val="20"/>
                <w:szCs w:val="20"/>
              </w:rPr>
            </w:pPr>
          </w:p>
        </w:tc>
      </w:tr>
      <w:tr w:rsidR="00D038F4" w:rsidRPr="005F6D65" w14:paraId="625C3FBF" w14:textId="77777777" w:rsidTr="00E4345F">
        <w:trPr>
          <w:trHeight w:val="182"/>
        </w:trPr>
        <w:tc>
          <w:tcPr>
            <w:tcW w:w="638" w:type="pct"/>
            <w:shd w:val="clear" w:color="auto" w:fill="auto"/>
          </w:tcPr>
          <w:p w14:paraId="0544F0F7" w14:textId="77777777" w:rsidR="00D038F4" w:rsidRPr="005F6D65" w:rsidRDefault="00D038F4" w:rsidP="00083849">
            <w:pPr>
              <w:jc w:val="center"/>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1</w:t>
            </w:r>
          </w:p>
        </w:tc>
        <w:tc>
          <w:tcPr>
            <w:tcW w:w="511" w:type="pct"/>
            <w:shd w:val="clear" w:color="auto" w:fill="auto"/>
          </w:tcPr>
          <w:p w14:paraId="40DCE436" w14:textId="77777777" w:rsidR="00D038F4" w:rsidRPr="005F6D65" w:rsidRDefault="00D038F4" w:rsidP="00D038F4">
            <w:pPr>
              <w:tabs>
                <w:tab w:val="decimal" w:pos="528"/>
              </w:tabs>
              <w:jc w:val="right"/>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1,918</w:t>
            </w:r>
            <w:r w:rsidRPr="005F6D65">
              <w:rPr>
                <w:rFonts w:ascii="Browallia New" w:hAnsi="Browallia New" w:cs="Browallia New" w:hint="cs"/>
                <w:color w:val="000000" w:themeColor="text1"/>
                <w:sz w:val="20"/>
                <w:szCs w:val="20"/>
                <w:cs/>
              </w:rPr>
              <w:t xml:space="preserve"> ล้านบาท</w:t>
            </w:r>
          </w:p>
        </w:tc>
        <w:tc>
          <w:tcPr>
            <w:tcW w:w="759" w:type="pct"/>
          </w:tcPr>
          <w:p w14:paraId="752BB319" w14:textId="77777777" w:rsidR="00D038F4" w:rsidRPr="005F6D65" w:rsidRDefault="00D038F4" w:rsidP="00D038F4">
            <w:pPr>
              <w:ind w:right="-108"/>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MLR</w:t>
            </w:r>
          </w:p>
        </w:tc>
        <w:tc>
          <w:tcPr>
            <w:tcW w:w="941" w:type="pct"/>
            <w:vAlign w:val="bottom"/>
          </w:tcPr>
          <w:p w14:paraId="2882AADD" w14:textId="2AF31831" w:rsidR="00D038F4" w:rsidRPr="005F6D65" w:rsidRDefault="00D038F4" w:rsidP="00E4345F">
            <w:pPr>
              <w:ind w:right="-108"/>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ชำระภายในปี</w:t>
            </w:r>
            <w:r w:rsidRPr="005F6D65">
              <w:rPr>
                <w:rFonts w:ascii="Browallia New" w:hAnsi="Browallia New" w:cs="Browallia New" w:hint="cs"/>
                <w:color w:val="000000" w:themeColor="text1"/>
                <w:sz w:val="20"/>
                <w:szCs w:val="20"/>
              </w:rPr>
              <w:t xml:space="preserve"> </w:t>
            </w:r>
            <w:r w:rsidRPr="005F6D65">
              <w:rPr>
                <w:rFonts w:ascii="Browallia New" w:hAnsi="Browallia New" w:cs="Browallia New"/>
                <w:color w:val="000000" w:themeColor="text1"/>
                <w:sz w:val="20"/>
                <w:szCs w:val="20"/>
              </w:rPr>
              <w:t>2567</w:t>
            </w:r>
            <w:r w:rsidRPr="005F6D65">
              <w:rPr>
                <w:rFonts w:ascii="Browallia New" w:hAnsi="Browallia New" w:cs="Browallia New" w:hint="cs"/>
                <w:color w:val="000000" w:themeColor="text1"/>
                <w:sz w:val="20"/>
                <w:szCs w:val="20"/>
                <w:cs/>
              </w:rPr>
              <w:t xml:space="preserve"> - ปี</w:t>
            </w:r>
            <w:r w:rsidRPr="005F6D65">
              <w:rPr>
                <w:rFonts w:ascii="Browallia New" w:hAnsi="Browallia New" w:cs="Browallia New" w:hint="cs"/>
                <w:color w:val="000000" w:themeColor="text1"/>
                <w:sz w:val="20"/>
                <w:szCs w:val="20"/>
              </w:rPr>
              <w:t xml:space="preserve"> </w:t>
            </w:r>
            <w:r w:rsidRPr="005F6D65">
              <w:rPr>
                <w:rFonts w:ascii="Browallia New" w:hAnsi="Browallia New" w:cs="Browallia New"/>
                <w:color w:val="000000" w:themeColor="text1"/>
                <w:sz w:val="20"/>
                <w:szCs w:val="20"/>
              </w:rPr>
              <w:t>2568</w:t>
            </w:r>
          </w:p>
        </w:tc>
        <w:tc>
          <w:tcPr>
            <w:tcW w:w="878" w:type="pct"/>
          </w:tcPr>
          <w:p w14:paraId="37E19F9A" w14:textId="77777777" w:rsidR="00D038F4" w:rsidRPr="005F6D65" w:rsidRDefault="00D038F4" w:rsidP="00D038F4">
            <w:pPr>
              <w:ind w:left="220" w:hanging="220"/>
              <w:jc w:val="thaiDistribute"/>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โอนสิทธิค่างานตามสัญญาก่อสร้าง</w:t>
            </w:r>
          </w:p>
        </w:tc>
        <w:tc>
          <w:tcPr>
            <w:tcW w:w="325" w:type="pct"/>
            <w:shd w:val="clear" w:color="auto" w:fill="auto"/>
          </w:tcPr>
          <w:p w14:paraId="65B49D14" w14:textId="744B8DBB"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1,918</w:t>
            </w:r>
          </w:p>
        </w:tc>
        <w:tc>
          <w:tcPr>
            <w:tcW w:w="315" w:type="pct"/>
            <w:shd w:val="clear" w:color="auto" w:fill="auto"/>
          </w:tcPr>
          <w:p w14:paraId="5CFAE2B4" w14:textId="56C005CF"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1,918</w:t>
            </w:r>
          </w:p>
        </w:tc>
        <w:tc>
          <w:tcPr>
            <w:tcW w:w="325" w:type="pct"/>
          </w:tcPr>
          <w:p w14:paraId="1FD7F673" w14:textId="5D4F8A8E"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1,918</w:t>
            </w:r>
          </w:p>
        </w:tc>
        <w:tc>
          <w:tcPr>
            <w:tcW w:w="308" w:type="pct"/>
          </w:tcPr>
          <w:p w14:paraId="3B165233" w14:textId="724E9FEC" w:rsidR="00D038F4" w:rsidRPr="005F6D65" w:rsidRDefault="00D038F4" w:rsidP="00D038F4">
            <w:pPr>
              <w:jc w:val="right"/>
              <w:rPr>
                <w:rFonts w:ascii="Browallia New" w:hAnsi="Browallia New" w:cs="Browallia New"/>
                <w:sz w:val="20"/>
                <w:szCs w:val="20"/>
              </w:rPr>
            </w:pPr>
            <w:r w:rsidRPr="005F6D65">
              <w:rPr>
                <w:rFonts w:ascii="Browallia New" w:hAnsi="Browallia New" w:cs="Browallia New"/>
                <w:color w:val="000000" w:themeColor="text1"/>
                <w:sz w:val="20"/>
                <w:szCs w:val="20"/>
              </w:rPr>
              <w:t>1,918</w:t>
            </w:r>
          </w:p>
        </w:tc>
      </w:tr>
      <w:tr w:rsidR="00D038F4" w:rsidRPr="005F6D65" w14:paraId="1E683AC0" w14:textId="77777777" w:rsidTr="00E4345F">
        <w:trPr>
          <w:trHeight w:val="182"/>
        </w:trPr>
        <w:tc>
          <w:tcPr>
            <w:tcW w:w="638" w:type="pct"/>
            <w:shd w:val="clear" w:color="auto" w:fill="auto"/>
          </w:tcPr>
          <w:p w14:paraId="08067EB2" w14:textId="77777777" w:rsidR="00D038F4" w:rsidRPr="005F6D65" w:rsidRDefault="00D038F4" w:rsidP="00083849">
            <w:pPr>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2</w:t>
            </w:r>
          </w:p>
        </w:tc>
        <w:tc>
          <w:tcPr>
            <w:tcW w:w="511" w:type="pct"/>
            <w:shd w:val="clear" w:color="auto" w:fill="auto"/>
          </w:tcPr>
          <w:p w14:paraId="7C373340" w14:textId="5026469B"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2,791</w:t>
            </w:r>
            <w:r w:rsidRPr="005F6D65">
              <w:rPr>
                <w:rFonts w:ascii="Browallia New" w:hAnsi="Browallia New" w:cs="Browallia New" w:hint="cs"/>
                <w:color w:val="000000" w:themeColor="text1"/>
                <w:sz w:val="20"/>
                <w:szCs w:val="20"/>
                <w:cs/>
              </w:rPr>
              <w:t xml:space="preserve"> ล้านบาท</w:t>
            </w:r>
          </w:p>
        </w:tc>
        <w:tc>
          <w:tcPr>
            <w:tcW w:w="759" w:type="pct"/>
          </w:tcPr>
          <w:p w14:paraId="6CB60E1E" w14:textId="77777777" w:rsidR="00D038F4" w:rsidRPr="005F6D65" w:rsidRDefault="00D038F4" w:rsidP="00D038F4">
            <w:pPr>
              <w:ind w:right="-108"/>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 xml:space="preserve">MLR - </w:t>
            </w:r>
            <w:r w:rsidRPr="005F6D65">
              <w:rPr>
                <w:rFonts w:ascii="Browallia New" w:hAnsi="Browallia New" w:cs="Browallia New" w:hint="cs"/>
                <w:color w:val="000000" w:themeColor="text1"/>
                <w:sz w:val="20"/>
                <w:szCs w:val="20"/>
                <w:cs/>
              </w:rPr>
              <w:t xml:space="preserve">ร้อยละ </w:t>
            </w:r>
            <w:r w:rsidRPr="005F6D65">
              <w:rPr>
                <w:rFonts w:ascii="Browallia New" w:hAnsi="Browallia New" w:cs="Browallia New"/>
                <w:color w:val="000000" w:themeColor="text1"/>
                <w:sz w:val="20"/>
                <w:szCs w:val="20"/>
              </w:rPr>
              <w:t xml:space="preserve">1 </w:t>
            </w:r>
            <w:r w:rsidRPr="005F6D65">
              <w:rPr>
                <w:rFonts w:ascii="Browallia New" w:hAnsi="Browallia New" w:cs="Browallia New"/>
                <w:color w:val="000000" w:themeColor="text1"/>
                <w:sz w:val="20"/>
                <w:szCs w:val="20"/>
                <w:cs/>
              </w:rPr>
              <w:t>ต่อปี</w:t>
            </w:r>
          </w:p>
        </w:tc>
        <w:tc>
          <w:tcPr>
            <w:tcW w:w="941" w:type="pct"/>
            <w:vAlign w:val="bottom"/>
          </w:tcPr>
          <w:p w14:paraId="1F487615" w14:textId="06A274EE" w:rsidR="00D038F4" w:rsidRPr="005F6D65" w:rsidRDefault="00D038F4" w:rsidP="00E4345F">
            <w:pPr>
              <w:ind w:right="-108"/>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ชำระภายในปี</w:t>
            </w:r>
            <w:r w:rsidRPr="005F6D65">
              <w:rPr>
                <w:rFonts w:ascii="Browallia New" w:hAnsi="Browallia New" w:cs="Browallia New" w:hint="cs"/>
                <w:color w:val="000000" w:themeColor="text1"/>
                <w:sz w:val="20"/>
                <w:szCs w:val="20"/>
              </w:rPr>
              <w:t xml:space="preserve"> </w:t>
            </w:r>
            <w:r w:rsidRPr="005F6D65">
              <w:rPr>
                <w:rFonts w:ascii="Browallia New" w:hAnsi="Browallia New" w:cs="Browallia New"/>
                <w:color w:val="000000" w:themeColor="text1"/>
                <w:sz w:val="20"/>
                <w:szCs w:val="20"/>
              </w:rPr>
              <w:t>2567</w:t>
            </w:r>
            <w:r w:rsidRPr="005F6D65">
              <w:rPr>
                <w:rFonts w:ascii="Browallia New" w:hAnsi="Browallia New" w:cs="Browallia New" w:hint="cs"/>
                <w:color w:val="000000" w:themeColor="text1"/>
                <w:sz w:val="20"/>
                <w:szCs w:val="20"/>
                <w:cs/>
              </w:rPr>
              <w:t xml:space="preserve"> - ปี</w:t>
            </w:r>
            <w:r w:rsidRPr="005F6D65">
              <w:rPr>
                <w:rFonts w:ascii="Browallia New" w:hAnsi="Browallia New" w:cs="Browallia New" w:hint="cs"/>
                <w:color w:val="000000" w:themeColor="text1"/>
                <w:sz w:val="20"/>
                <w:szCs w:val="20"/>
              </w:rPr>
              <w:t xml:space="preserve"> </w:t>
            </w:r>
            <w:r w:rsidRPr="005F6D65">
              <w:rPr>
                <w:rFonts w:ascii="Browallia New" w:hAnsi="Browallia New" w:cs="Browallia New"/>
                <w:color w:val="000000" w:themeColor="text1"/>
                <w:sz w:val="20"/>
                <w:szCs w:val="20"/>
              </w:rPr>
              <w:t xml:space="preserve">2568 </w:t>
            </w:r>
            <w:r w:rsidRPr="005F6D65">
              <w:rPr>
                <w:rFonts w:ascii="Browallia New" w:hAnsi="Browallia New" w:cs="Browallia New" w:hint="cs"/>
                <w:color w:val="000000" w:themeColor="text1"/>
                <w:sz w:val="20"/>
                <w:szCs w:val="20"/>
                <w:cs/>
              </w:rPr>
              <w:t>หรือเมื่อ</w:t>
            </w:r>
          </w:p>
        </w:tc>
        <w:tc>
          <w:tcPr>
            <w:tcW w:w="878" w:type="pct"/>
          </w:tcPr>
          <w:p w14:paraId="39E6CDBC" w14:textId="77777777" w:rsidR="00D038F4" w:rsidRPr="005F6D65" w:rsidRDefault="00D038F4" w:rsidP="00D038F4">
            <w:pPr>
              <w:ind w:left="220" w:hanging="220"/>
              <w:jc w:val="thaiDistribute"/>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โอนสิทธิค่างานตามสัญญาก่อสร้าง</w:t>
            </w:r>
          </w:p>
        </w:tc>
        <w:tc>
          <w:tcPr>
            <w:tcW w:w="325" w:type="pct"/>
            <w:shd w:val="clear" w:color="auto" w:fill="auto"/>
          </w:tcPr>
          <w:p w14:paraId="666F716C" w14:textId="11892C2F"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2,483</w:t>
            </w:r>
          </w:p>
        </w:tc>
        <w:tc>
          <w:tcPr>
            <w:tcW w:w="315" w:type="pct"/>
            <w:shd w:val="clear" w:color="auto" w:fill="auto"/>
          </w:tcPr>
          <w:p w14:paraId="5C5F2B0D" w14:textId="19E631CA"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2,580</w:t>
            </w:r>
          </w:p>
        </w:tc>
        <w:tc>
          <w:tcPr>
            <w:tcW w:w="325" w:type="pct"/>
          </w:tcPr>
          <w:p w14:paraId="4A03845D" w14:textId="5728A89E"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2,483</w:t>
            </w:r>
          </w:p>
        </w:tc>
        <w:tc>
          <w:tcPr>
            <w:tcW w:w="308" w:type="pct"/>
          </w:tcPr>
          <w:p w14:paraId="03F9BA2E" w14:textId="126CCE71" w:rsidR="00D038F4" w:rsidRPr="005F6D65" w:rsidRDefault="00D038F4" w:rsidP="00D038F4">
            <w:pPr>
              <w:jc w:val="right"/>
              <w:rPr>
                <w:rFonts w:ascii="Browallia New" w:hAnsi="Browallia New" w:cs="Browallia New"/>
                <w:sz w:val="20"/>
                <w:szCs w:val="20"/>
              </w:rPr>
            </w:pPr>
            <w:r w:rsidRPr="005F6D65">
              <w:rPr>
                <w:rFonts w:ascii="Browallia New" w:hAnsi="Browallia New" w:cs="Browallia New"/>
                <w:color w:val="000000" w:themeColor="text1"/>
                <w:sz w:val="20"/>
                <w:szCs w:val="20"/>
              </w:rPr>
              <w:t>2,580</w:t>
            </w:r>
          </w:p>
        </w:tc>
      </w:tr>
      <w:tr w:rsidR="00D038F4" w:rsidRPr="005F6D65" w14:paraId="6FDCD63F" w14:textId="77777777" w:rsidTr="00E4345F">
        <w:trPr>
          <w:trHeight w:val="162"/>
        </w:trPr>
        <w:tc>
          <w:tcPr>
            <w:tcW w:w="638" w:type="pct"/>
            <w:shd w:val="clear" w:color="auto" w:fill="auto"/>
          </w:tcPr>
          <w:p w14:paraId="1FA28888" w14:textId="77777777" w:rsidR="00D038F4" w:rsidRPr="005F6D65" w:rsidRDefault="00D038F4" w:rsidP="00083849">
            <w:pPr>
              <w:jc w:val="center"/>
              <w:rPr>
                <w:rFonts w:ascii="Browallia New" w:hAnsi="Browallia New" w:cs="Browallia New"/>
                <w:color w:val="000000" w:themeColor="text1"/>
                <w:sz w:val="20"/>
                <w:szCs w:val="20"/>
                <w:cs/>
              </w:rPr>
            </w:pPr>
          </w:p>
        </w:tc>
        <w:tc>
          <w:tcPr>
            <w:tcW w:w="511" w:type="pct"/>
            <w:shd w:val="clear" w:color="auto" w:fill="auto"/>
          </w:tcPr>
          <w:p w14:paraId="395C8666" w14:textId="77777777" w:rsidR="00D038F4" w:rsidRPr="005F6D65" w:rsidRDefault="00D038F4" w:rsidP="00D038F4">
            <w:pPr>
              <w:ind w:right="-108"/>
              <w:rPr>
                <w:rFonts w:ascii="Browallia New" w:hAnsi="Browallia New" w:cs="Browallia New"/>
                <w:color w:val="000000" w:themeColor="text1"/>
                <w:sz w:val="20"/>
                <w:szCs w:val="20"/>
                <w:cs/>
              </w:rPr>
            </w:pPr>
          </w:p>
        </w:tc>
        <w:tc>
          <w:tcPr>
            <w:tcW w:w="759" w:type="pct"/>
          </w:tcPr>
          <w:p w14:paraId="2D9CCB5A" w14:textId="77777777" w:rsidR="00D038F4" w:rsidRPr="005F6D65" w:rsidRDefault="00D038F4" w:rsidP="00D038F4">
            <w:pPr>
              <w:ind w:left="257" w:right="-108"/>
              <w:rPr>
                <w:rFonts w:ascii="Browallia New" w:hAnsi="Browallia New" w:cs="Browallia New"/>
                <w:color w:val="000000" w:themeColor="text1"/>
                <w:sz w:val="20"/>
                <w:szCs w:val="20"/>
              </w:rPr>
            </w:pPr>
          </w:p>
        </w:tc>
        <w:tc>
          <w:tcPr>
            <w:tcW w:w="941" w:type="pct"/>
            <w:vAlign w:val="bottom"/>
          </w:tcPr>
          <w:p w14:paraId="7331FC6E" w14:textId="3DFA626D" w:rsidR="00D038F4" w:rsidRPr="005F6D65" w:rsidRDefault="00D038F4" w:rsidP="00097E07">
            <w:pPr>
              <w:ind w:left="236" w:right="-108"/>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สิ้นสุดโครงการแล้วแต่เหตุการณ์ใด</w:t>
            </w:r>
          </w:p>
        </w:tc>
        <w:tc>
          <w:tcPr>
            <w:tcW w:w="878" w:type="pct"/>
          </w:tcPr>
          <w:p w14:paraId="5FAE05C4" w14:textId="77777777" w:rsidR="00D038F4" w:rsidRPr="005F6D65" w:rsidRDefault="00D038F4" w:rsidP="00D038F4">
            <w:pPr>
              <w:ind w:right="-108"/>
              <w:rPr>
                <w:rFonts w:ascii="Browallia New" w:hAnsi="Browallia New" w:cs="Browallia New"/>
                <w:color w:val="000000" w:themeColor="text1"/>
                <w:sz w:val="20"/>
                <w:szCs w:val="20"/>
              </w:rPr>
            </w:pPr>
          </w:p>
        </w:tc>
        <w:tc>
          <w:tcPr>
            <w:tcW w:w="325" w:type="pct"/>
            <w:shd w:val="clear" w:color="auto" w:fill="auto"/>
          </w:tcPr>
          <w:p w14:paraId="32200925" w14:textId="77777777" w:rsidR="00D038F4" w:rsidRPr="005F6D65" w:rsidRDefault="00D038F4" w:rsidP="00D038F4">
            <w:pPr>
              <w:ind w:right="-108"/>
              <w:jc w:val="right"/>
              <w:rPr>
                <w:rFonts w:ascii="Browallia New" w:hAnsi="Browallia New" w:cs="Browallia New"/>
                <w:color w:val="000000" w:themeColor="text1"/>
                <w:sz w:val="20"/>
                <w:szCs w:val="20"/>
              </w:rPr>
            </w:pPr>
          </w:p>
        </w:tc>
        <w:tc>
          <w:tcPr>
            <w:tcW w:w="315" w:type="pct"/>
            <w:shd w:val="clear" w:color="auto" w:fill="auto"/>
          </w:tcPr>
          <w:p w14:paraId="120B9B39" w14:textId="77777777" w:rsidR="00D038F4" w:rsidRPr="005F6D65" w:rsidRDefault="00D038F4" w:rsidP="00D038F4">
            <w:pPr>
              <w:ind w:right="-108"/>
              <w:jc w:val="right"/>
              <w:rPr>
                <w:rFonts w:ascii="Browallia New" w:hAnsi="Browallia New" w:cs="Browallia New"/>
                <w:color w:val="000000" w:themeColor="text1"/>
                <w:sz w:val="20"/>
                <w:szCs w:val="20"/>
              </w:rPr>
            </w:pPr>
          </w:p>
        </w:tc>
        <w:tc>
          <w:tcPr>
            <w:tcW w:w="325" w:type="pct"/>
          </w:tcPr>
          <w:p w14:paraId="624E97D2" w14:textId="77777777" w:rsidR="00D038F4" w:rsidRPr="005F6D65" w:rsidRDefault="00D038F4" w:rsidP="00D038F4">
            <w:pPr>
              <w:tabs>
                <w:tab w:val="decimal" w:pos="528"/>
              </w:tabs>
              <w:jc w:val="right"/>
              <w:rPr>
                <w:rFonts w:ascii="Browallia New" w:hAnsi="Browallia New" w:cs="Browallia New"/>
                <w:color w:val="000000" w:themeColor="text1"/>
                <w:sz w:val="20"/>
                <w:szCs w:val="20"/>
              </w:rPr>
            </w:pPr>
          </w:p>
        </w:tc>
        <w:tc>
          <w:tcPr>
            <w:tcW w:w="308" w:type="pct"/>
          </w:tcPr>
          <w:p w14:paraId="7C234361" w14:textId="77777777" w:rsidR="00D038F4" w:rsidRPr="005F6D65" w:rsidRDefault="00D038F4" w:rsidP="00D038F4">
            <w:pPr>
              <w:ind w:right="-108"/>
              <w:jc w:val="right"/>
              <w:rPr>
                <w:rFonts w:ascii="Browallia New" w:hAnsi="Browallia New" w:cs="Browallia New"/>
                <w:color w:val="000000" w:themeColor="text1"/>
                <w:sz w:val="20"/>
                <w:szCs w:val="20"/>
              </w:rPr>
            </w:pPr>
          </w:p>
        </w:tc>
      </w:tr>
      <w:tr w:rsidR="00D038F4" w:rsidRPr="005F6D65" w14:paraId="5D9C55D3" w14:textId="77777777" w:rsidTr="00E4345F">
        <w:trPr>
          <w:trHeight w:val="246"/>
        </w:trPr>
        <w:tc>
          <w:tcPr>
            <w:tcW w:w="638" w:type="pct"/>
            <w:shd w:val="clear" w:color="auto" w:fill="auto"/>
          </w:tcPr>
          <w:p w14:paraId="06143264" w14:textId="77777777" w:rsidR="00D038F4" w:rsidRPr="005F6D65" w:rsidRDefault="00D038F4" w:rsidP="00083849">
            <w:pPr>
              <w:jc w:val="center"/>
              <w:rPr>
                <w:rFonts w:ascii="Browallia New" w:hAnsi="Browallia New" w:cs="Browallia New"/>
                <w:color w:val="000000" w:themeColor="text1"/>
                <w:sz w:val="20"/>
                <w:szCs w:val="20"/>
                <w:cs/>
              </w:rPr>
            </w:pPr>
          </w:p>
        </w:tc>
        <w:tc>
          <w:tcPr>
            <w:tcW w:w="511" w:type="pct"/>
            <w:shd w:val="clear" w:color="auto" w:fill="auto"/>
          </w:tcPr>
          <w:p w14:paraId="4FDDD169" w14:textId="77777777" w:rsidR="00D038F4" w:rsidRPr="005F6D65" w:rsidRDefault="00D038F4" w:rsidP="00D038F4">
            <w:pPr>
              <w:tabs>
                <w:tab w:val="decimal" w:pos="528"/>
              </w:tabs>
              <w:jc w:val="right"/>
              <w:rPr>
                <w:rFonts w:ascii="Browallia New" w:hAnsi="Browallia New" w:cs="Browallia New"/>
                <w:color w:val="000000" w:themeColor="text1"/>
                <w:sz w:val="20"/>
                <w:szCs w:val="20"/>
              </w:rPr>
            </w:pPr>
          </w:p>
        </w:tc>
        <w:tc>
          <w:tcPr>
            <w:tcW w:w="759" w:type="pct"/>
          </w:tcPr>
          <w:p w14:paraId="0BB793FF" w14:textId="77777777" w:rsidR="00D038F4" w:rsidRPr="005F6D65" w:rsidRDefault="00D038F4" w:rsidP="00D038F4">
            <w:pPr>
              <w:jc w:val="thaiDistribute"/>
              <w:rPr>
                <w:rFonts w:ascii="Browallia New" w:hAnsi="Browallia New" w:cs="Browallia New"/>
                <w:color w:val="000000" w:themeColor="text1"/>
                <w:sz w:val="20"/>
                <w:szCs w:val="20"/>
              </w:rPr>
            </w:pPr>
          </w:p>
        </w:tc>
        <w:tc>
          <w:tcPr>
            <w:tcW w:w="941" w:type="pct"/>
            <w:vAlign w:val="bottom"/>
          </w:tcPr>
          <w:p w14:paraId="1CB551DD" w14:textId="499ED401" w:rsidR="00D038F4" w:rsidRPr="005F6D65" w:rsidRDefault="00D038F4" w:rsidP="006321CB">
            <w:pPr>
              <w:ind w:left="236" w:right="-108"/>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จะเกิดก่อน</w:t>
            </w:r>
          </w:p>
        </w:tc>
        <w:tc>
          <w:tcPr>
            <w:tcW w:w="878" w:type="pct"/>
          </w:tcPr>
          <w:p w14:paraId="731255E9" w14:textId="77777777" w:rsidR="00D038F4" w:rsidRPr="005F6D65" w:rsidRDefault="00D038F4" w:rsidP="00D038F4">
            <w:pPr>
              <w:ind w:left="220" w:hanging="220"/>
              <w:jc w:val="thaiDistribute"/>
              <w:rPr>
                <w:rFonts w:ascii="Browallia New" w:hAnsi="Browallia New" w:cs="Browallia New"/>
                <w:color w:val="000000" w:themeColor="text1"/>
                <w:sz w:val="20"/>
                <w:szCs w:val="20"/>
              </w:rPr>
            </w:pPr>
          </w:p>
        </w:tc>
        <w:tc>
          <w:tcPr>
            <w:tcW w:w="325" w:type="pct"/>
            <w:shd w:val="clear" w:color="auto" w:fill="auto"/>
            <w:vAlign w:val="bottom"/>
          </w:tcPr>
          <w:p w14:paraId="2176C88D" w14:textId="77777777" w:rsidR="00D038F4" w:rsidRPr="005F6D65" w:rsidRDefault="00D038F4" w:rsidP="00D038F4">
            <w:pPr>
              <w:tabs>
                <w:tab w:val="decimal" w:pos="528"/>
              </w:tabs>
              <w:jc w:val="right"/>
              <w:rPr>
                <w:rFonts w:ascii="Browallia New" w:hAnsi="Browallia New" w:cs="Browallia New"/>
                <w:color w:val="000000" w:themeColor="text1"/>
                <w:sz w:val="20"/>
                <w:szCs w:val="20"/>
              </w:rPr>
            </w:pPr>
          </w:p>
        </w:tc>
        <w:tc>
          <w:tcPr>
            <w:tcW w:w="315" w:type="pct"/>
            <w:shd w:val="clear" w:color="auto" w:fill="auto"/>
            <w:vAlign w:val="bottom"/>
          </w:tcPr>
          <w:p w14:paraId="64F89B44" w14:textId="77777777" w:rsidR="00D038F4" w:rsidRPr="005F6D65" w:rsidRDefault="00D038F4" w:rsidP="00D038F4">
            <w:pPr>
              <w:tabs>
                <w:tab w:val="decimal" w:pos="528"/>
              </w:tabs>
              <w:jc w:val="right"/>
              <w:rPr>
                <w:rFonts w:ascii="Browallia New" w:hAnsi="Browallia New" w:cs="Browallia New"/>
                <w:color w:val="000000" w:themeColor="text1"/>
                <w:sz w:val="20"/>
                <w:szCs w:val="20"/>
              </w:rPr>
            </w:pPr>
          </w:p>
        </w:tc>
        <w:tc>
          <w:tcPr>
            <w:tcW w:w="325" w:type="pct"/>
            <w:vAlign w:val="bottom"/>
          </w:tcPr>
          <w:p w14:paraId="30697BEF" w14:textId="77777777" w:rsidR="00D038F4" w:rsidRPr="005F6D65" w:rsidRDefault="00D038F4" w:rsidP="00D038F4">
            <w:pPr>
              <w:tabs>
                <w:tab w:val="decimal" w:pos="528"/>
              </w:tabs>
              <w:jc w:val="right"/>
              <w:rPr>
                <w:rFonts w:ascii="Browallia New" w:hAnsi="Browallia New" w:cs="Browallia New"/>
                <w:color w:val="000000" w:themeColor="text1"/>
                <w:sz w:val="20"/>
                <w:szCs w:val="20"/>
              </w:rPr>
            </w:pPr>
          </w:p>
        </w:tc>
        <w:tc>
          <w:tcPr>
            <w:tcW w:w="308" w:type="pct"/>
            <w:vAlign w:val="bottom"/>
          </w:tcPr>
          <w:p w14:paraId="59C45FCE" w14:textId="77777777" w:rsidR="00D038F4" w:rsidRPr="005F6D65" w:rsidRDefault="00D038F4" w:rsidP="00D038F4">
            <w:pPr>
              <w:tabs>
                <w:tab w:val="decimal" w:pos="528"/>
              </w:tabs>
              <w:jc w:val="right"/>
              <w:rPr>
                <w:rFonts w:ascii="Browallia New" w:hAnsi="Browallia New" w:cs="Browallia New"/>
                <w:color w:val="000000" w:themeColor="text1"/>
                <w:sz w:val="20"/>
                <w:szCs w:val="20"/>
              </w:rPr>
            </w:pPr>
          </w:p>
        </w:tc>
      </w:tr>
      <w:tr w:rsidR="00D038F4" w:rsidRPr="005F6D65" w14:paraId="23027A96" w14:textId="77777777" w:rsidTr="00E4345F">
        <w:trPr>
          <w:trHeight w:val="246"/>
        </w:trPr>
        <w:tc>
          <w:tcPr>
            <w:tcW w:w="638" w:type="pct"/>
            <w:shd w:val="clear" w:color="auto" w:fill="auto"/>
          </w:tcPr>
          <w:p w14:paraId="51956062" w14:textId="77777777" w:rsidR="00D038F4" w:rsidRPr="005F6D65" w:rsidRDefault="00D038F4" w:rsidP="00083849">
            <w:pPr>
              <w:jc w:val="center"/>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3</w:t>
            </w:r>
          </w:p>
        </w:tc>
        <w:tc>
          <w:tcPr>
            <w:tcW w:w="511" w:type="pct"/>
            <w:shd w:val="clear" w:color="auto" w:fill="auto"/>
          </w:tcPr>
          <w:p w14:paraId="6A9F7C8C" w14:textId="14E1A512"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1,689</w:t>
            </w:r>
            <w:r w:rsidRPr="005F6D65">
              <w:rPr>
                <w:rFonts w:ascii="Browallia New" w:hAnsi="Browallia New" w:cs="Browallia New" w:hint="cs"/>
                <w:color w:val="000000" w:themeColor="text1"/>
                <w:sz w:val="20"/>
                <w:szCs w:val="20"/>
                <w:cs/>
              </w:rPr>
              <w:t xml:space="preserve"> ล้านบาท</w:t>
            </w:r>
          </w:p>
        </w:tc>
        <w:tc>
          <w:tcPr>
            <w:tcW w:w="759" w:type="pct"/>
          </w:tcPr>
          <w:p w14:paraId="0379E4C0" w14:textId="77777777" w:rsidR="00D038F4" w:rsidRPr="005F6D65" w:rsidRDefault="00D038F4" w:rsidP="00D038F4">
            <w:pPr>
              <w:jc w:val="thaiDistribute"/>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MLR</w:t>
            </w:r>
            <w:r w:rsidRPr="005F6D65">
              <w:rPr>
                <w:rFonts w:ascii="Browallia New" w:hAnsi="Browallia New" w:cs="Browallia New" w:hint="cs"/>
                <w:color w:val="000000" w:themeColor="text1"/>
                <w:sz w:val="20"/>
                <w:szCs w:val="20"/>
                <w:cs/>
              </w:rPr>
              <w:t xml:space="preserve"> - ร้อยละ </w:t>
            </w:r>
            <w:r w:rsidRPr="005F6D65">
              <w:rPr>
                <w:rFonts w:ascii="Browallia New" w:hAnsi="Browallia New" w:cs="Browallia New"/>
                <w:color w:val="000000" w:themeColor="text1"/>
                <w:sz w:val="20"/>
                <w:szCs w:val="20"/>
              </w:rPr>
              <w:t xml:space="preserve">1.25 </w:t>
            </w:r>
            <w:r w:rsidRPr="005F6D65">
              <w:rPr>
                <w:rFonts w:ascii="Browallia New" w:hAnsi="Browallia New" w:cs="Browallia New" w:hint="cs"/>
                <w:color w:val="000000" w:themeColor="text1"/>
                <w:sz w:val="20"/>
                <w:szCs w:val="20"/>
                <w:cs/>
              </w:rPr>
              <w:t>ต่อปี</w:t>
            </w:r>
          </w:p>
        </w:tc>
        <w:tc>
          <w:tcPr>
            <w:tcW w:w="941" w:type="pct"/>
            <w:vAlign w:val="bottom"/>
          </w:tcPr>
          <w:p w14:paraId="76493DB6" w14:textId="77777777" w:rsidR="00D038F4" w:rsidRPr="005F6D65" w:rsidRDefault="00D038F4" w:rsidP="00E4345F">
            <w:pPr>
              <w:ind w:left="220" w:hanging="220"/>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ชำระภายในปี</w:t>
            </w:r>
            <w:r w:rsidRPr="005F6D65">
              <w:rPr>
                <w:rFonts w:ascii="Browallia New" w:hAnsi="Browallia New" w:cs="Browallia New" w:hint="cs"/>
                <w:color w:val="000000" w:themeColor="text1"/>
                <w:sz w:val="20"/>
                <w:szCs w:val="20"/>
              </w:rPr>
              <w:t xml:space="preserve"> </w:t>
            </w:r>
            <w:r w:rsidRPr="005F6D65">
              <w:rPr>
                <w:rFonts w:ascii="Browallia New" w:hAnsi="Browallia New" w:cs="Browallia New"/>
                <w:color w:val="000000" w:themeColor="text1"/>
                <w:sz w:val="20"/>
                <w:szCs w:val="20"/>
              </w:rPr>
              <w:t xml:space="preserve">2570 </w:t>
            </w:r>
            <w:r w:rsidRPr="005F6D65">
              <w:rPr>
                <w:rFonts w:ascii="Browallia New" w:hAnsi="Browallia New" w:cs="Browallia New" w:hint="cs"/>
                <w:color w:val="000000" w:themeColor="text1"/>
                <w:sz w:val="20"/>
                <w:szCs w:val="20"/>
                <w:cs/>
              </w:rPr>
              <w:t>หรือเมื่อสิ้นสุด</w:t>
            </w:r>
          </w:p>
        </w:tc>
        <w:tc>
          <w:tcPr>
            <w:tcW w:w="878" w:type="pct"/>
          </w:tcPr>
          <w:p w14:paraId="72D17683" w14:textId="77777777" w:rsidR="00D038F4" w:rsidRPr="005F6D65" w:rsidRDefault="00D038F4" w:rsidP="00D038F4">
            <w:pPr>
              <w:ind w:left="220" w:hanging="220"/>
              <w:jc w:val="thaiDistribute"/>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โอนสิทธิค่างานตามสัญญาก่อสร้าง</w:t>
            </w:r>
          </w:p>
        </w:tc>
        <w:tc>
          <w:tcPr>
            <w:tcW w:w="325" w:type="pct"/>
            <w:shd w:val="clear" w:color="auto" w:fill="auto"/>
            <w:vAlign w:val="bottom"/>
          </w:tcPr>
          <w:p w14:paraId="68BC621E" w14:textId="5670B441"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1,219</w:t>
            </w:r>
          </w:p>
        </w:tc>
        <w:tc>
          <w:tcPr>
            <w:tcW w:w="315" w:type="pct"/>
            <w:shd w:val="clear" w:color="auto" w:fill="auto"/>
            <w:vAlign w:val="bottom"/>
          </w:tcPr>
          <w:p w14:paraId="1E0D13B5" w14:textId="32131421"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1,366</w:t>
            </w:r>
          </w:p>
        </w:tc>
        <w:tc>
          <w:tcPr>
            <w:tcW w:w="325" w:type="pct"/>
            <w:vAlign w:val="bottom"/>
          </w:tcPr>
          <w:p w14:paraId="76B9D56D" w14:textId="64C2DF2F"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1,219</w:t>
            </w:r>
          </w:p>
        </w:tc>
        <w:tc>
          <w:tcPr>
            <w:tcW w:w="308" w:type="pct"/>
            <w:vAlign w:val="bottom"/>
          </w:tcPr>
          <w:p w14:paraId="523DAC29" w14:textId="5A4EEF60"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1,366</w:t>
            </w:r>
          </w:p>
        </w:tc>
      </w:tr>
      <w:tr w:rsidR="00D038F4" w:rsidRPr="005F6D65" w14:paraId="086163F0" w14:textId="77777777" w:rsidTr="00E4345F">
        <w:trPr>
          <w:trHeight w:val="246"/>
        </w:trPr>
        <w:tc>
          <w:tcPr>
            <w:tcW w:w="638" w:type="pct"/>
            <w:shd w:val="clear" w:color="auto" w:fill="auto"/>
          </w:tcPr>
          <w:p w14:paraId="3125903B" w14:textId="77777777" w:rsidR="00D038F4" w:rsidRPr="005F6D65" w:rsidRDefault="00D038F4" w:rsidP="00083849">
            <w:pPr>
              <w:jc w:val="center"/>
              <w:rPr>
                <w:rFonts w:ascii="Browallia New" w:hAnsi="Browallia New" w:cs="Browallia New"/>
                <w:color w:val="000000" w:themeColor="text1"/>
                <w:sz w:val="20"/>
                <w:szCs w:val="20"/>
                <w:cs/>
              </w:rPr>
            </w:pPr>
          </w:p>
        </w:tc>
        <w:tc>
          <w:tcPr>
            <w:tcW w:w="511" w:type="pct"/>
            <w:shd w:val="clear" w:color="auto" w:fill="auto"/>
          </w:tcPr>
          <w:p w14:paraId="091AE2B5" w14:textId="77777777" w:rsidR="00D038F4" w:rsidRPr="005F6D65" w:rsidRDefault="00D038F4" w:rsidP="00D038F4">
            <w:pPr>
              <w:tabs>
                <w:tab w:val="decimal" w:pos="528"/>
              </w:tabs>
              <w:jc w:val="right"/>
              <w:rPr>
                <w:rFonts w:ascii="Browallia New" w:hAnsi="Browallia New" w:cs="Browallia New"/>
                <w:color w:val="000000" w:themeColor="text1"/>
                <w:sz w:val="20"/>
                <w:szCs w:val="20"/>
              </w:rPr>
            </w:pPr>
          </w:p>
        </w:tc>
        <w:tc>
          <w:tcPr>
            <w:tcW w:w="759" w:type="pct"/>
          </w:tcPr>
          <w:p w14:paraId="6777E0DD" w14:textId="77777777" w:rsidR="00D038F4" w:rsidRPr="005F6D65" w:rsidRDefault="00D038F4" w:rsidP="00D038F4">
            <w:pPr>
              <w:jc w:val="thaiDistribute"/>
              <w:rPr>
                <w:rFonts w:ascii="Browallia New" w:hAnsi="Browallia New" w:cs="Browallia New"/>
                <w:color w:val="000000" w:themeColor="text1"/>
                <w:sz w:val="20"/>
                <w:szCs w:val="20"/>
              </w:rPr>
            </w:pPr>
          </w:p>
        </w:tc>
        <w:tc>
          <w:tcPr>
            <w:tcW w:w="941" w:type="pct"/>
            <w:vAlign w:val="bottom"/>
          </w:tcPr>
          <w:p w14:paraId="7CFA7771" w14:textId="76406BDD" w:rsidR="00D038F4" w:rsidRPr="005F6D65" w:rsidRDefault="00D038F4" w:rsidP="00097E07">
            <w:pPr>
              <w:ind w:left="220" w:firstLine="16"/>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โครงการแล้วแต่เหตุการณ์ใด</w:t>
            </w:r>
            <w:r w:rsidR="00097E07" w:rsidRPr="005F6D65">
              <w:rPr>
                <w:rFonts w:ascii="Browallia New" w:hAnsi="Browallia New" w:cs="Browallia New"/>
                <w:color w:val="000000" w:themeColor="text1"/>
                <w:sz w:val="20"/>
                <w:szCs w:val="20"/>
                <w:cs/>
              </w:rPr>
              <w:t>จะเกิดก่อน</w:t>
            </w:r>
          </w:p>
        </w:tc>
        <w:tc>
          <w:tcPr>
            <w:tcW w:w="878" w:type="pct"/>
          </w:tcPr>
          <w:p w14:paraId="2FC51F3D" w14:textId="77777777" w:rsidR="00D038F4" w:rsidRPr="005F6D65" w:rsidRDefault="00D038F4" w:rsidP="00D038F4">
            <w:pPr>
              <w:ind w:left="220" w:hanging="220"/>
              <w:jc w:val="thaiDistribute"/>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 xml:space="preserve">    และที่ดิน</w:t>
            </w:r>
          </w:p>
        </w:tc>
        <w:tc>
          <w:tcPr>
            <w:tcW w:w="325" w:type="pct"/>
            <w:shd w:val="clear" w:color="auto" w:fill="auto"/>
            <w:vAlign w:val="bottom"/>
          </w:tcPr>
          <w:p w14:paraId="384C444C" w14:textId="77777777" w:rsidR="00D038F4" w:rsidRPr="005F6D65" w:rsidRDefault="00D038F4" w:rsidP="00D038F4">
            <w:pPr>
              <w:tabs>
                <w:tab w:val="decimal" w:pos="528"/>
              </w:tabs>
              <w:jc w:val="right"/>
              <w:rPr>
                <w:rFonts w:ascii="Browallia New" w:hAnsi="Browallia New" w:cs="Browallia New"/>
                <w:color w:val="000000" w:themeColor="text1"/>
                <w:sz w:val="20"/>
                <w:szCs w:val="20"/>
              </w:rPr>
            </w:pPr>
          </w:p>
        </w:tc>
        <w:tc>
          <w:tcPr>
            <w:tcW w:w="315" w:type="pct"/>
            <w:shd w:val="clear" w:color="auto" w:fill="auto"/>
            <w:vAlign w:val="bottom"/>
          </w:tcPr>
          <w:p w14:paraId="60E4E8FB" w14:textId="77777777" w:rsidR="00D038F4" w:rsidRPr="005F6D65" w:rsidRDefault="00D038F4" w:rsidP="00D038F4">
            <w:pPr>
              <w:tabs>
                <w:tab w:val="decimal" w:pos="528"/>
              </w:tabs>
              <w:jc w:val="right"/>
              <w:rPr>
                <w:rFonts w:ascii="Browallia New" w:hAnsi="Browallia New" w:cs="Browallia New"/>
                <w:color w:val="000000" w:themeColor="text1"/>
                <w:sz w:val="20"/>
                <w:szCs w:val="20"/>
              </w:rPr>
            </w:pPr>
          </w:p>
        </w:tc>
        <w:tc>
          <w:tcPr>
            <w:tcW w:w="325" w:type="pct"/>
            <w:vAlign w:val="bottom"/>
          </w:tcPr>
          <w:p w14:paraId="48CAC910" w14:textId="77777777" w:rsidR="00D038F4" w:rsidRPr="005F6D65" w:rsidRDefault="00D038F4" w:rsidP="00D038F4">
            <w:pPr>
              <w:tabs>
                <w:tab w:val="decimal" w:pos="528"/>
              </w:tabs>
              <w:jc w:val="right"/>
              <w:rPr>
                <w:rFonts w:ascii="Browallia New" w:hAnsi="Browallia New" w:cs="Browallia New"/>
                <w:color w:val="000000" w:themeColor="text1"/>
                <w:sz w:val="20"/>
                <w:szCs w:val="20"/>
              </w:rPr>
            </w:pPr>
          </w:p>
        </w:tc>
        <w:tc>
          <w:tcPr>
            <w:tcW w:w="308" w:type="pct"/>
            <w:vAlign w:val="bottom"/>
          </w:tcPr>
          <w:p w14:paraId="26904986" w14:textId="77777777" w:rsidR="00D038F4" w:rsidRPr="005F6D65" w:rsidRDefault="00D038F4" w:rsidP="00D038F4">
            <w:pPr>
              <w:tabs>
                <w:tab w:val="decimal" w:pos="528"/>
              </w:tabs>
              <w:jc w:val="right"/>
              <w:rPr>
                <w:rFonts w:ascii="Browallia New" w:hAnsi="Browallia New" w:cs="Browallia New"/>
                <w:color w:val="000000" w:themeColor="text1"/>
                <w:sz w:val="20"/>
                <w:szCs w:val="20"/>
              </w:rPr>
            </w:pPr>
          </w:p>
        </w:tc>
      </w:tr>
      <w:tr w:rsidR="00D038F4" w:rsidRPr="005F6D65" w14:paraId="15789599" w14:textId="77777777" w:rsidTr="00E4345F">
        <w:trPr>
          <w:trHeight w:val="200"/>
        </w:trPr>
        <w:tc>
          <w:tcPr>
            <w:tcW w:w="638" w:type="pct"/>
            <w:shd w:val="clear" w:color="auto" w:fill="auto"/>
          </w:tcPr>
          <w:p w14:paraId="472B8865" w14:textId="77777777" w:rsidR="00D038F4" w:rsidRPr="005F6D65" w:rsidRDefault="00D038F4" w:rsidP="00083849">
            <w:pPr>
              <w:jc w:val="center"/>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4</w:t>
            </w:r>
          </w:p>
        </w:tc>
        <w:tc>
          <w:tcPr>
            <w:tcW w:w="511" w:type="pct"/>
          </w:tcPr>
          <w:p w14:paraId="6C1C632E" w14:textId="77777777" w:rsidR="00D038F4" w:rsidRPr="005F6D65" w:rsidRDefault="00D038F4" w:rsidP="00D038F4">
            <w:pPr>
              <w:jc w:val="right"/>
              <w:rPr>
                <w:rFonts w:ascii="Browallia New" w:hAnsi="Browallia New" w:cs="Browallia New"/>
                <w:sz w:val="20"/>
                <w:szCs w:val="20"/>
              </w:rPr>
            </w:pPr>
            <w:r w:rsidRPr="005F6D65">
              <w:rPr>
                <w:rFonts w:ascii="Browallia New" w:hAnsi="Browallia New" w:cs="Browallia New"/>
                <w:sz w:val="20"/>
                <w:szCs w:val="20"/>
              </w:rPr>
              <w:t>2,200</w:t>
            </w:r>
            <w:r w:rsidRPr="005F6D65">
              <w:rPr>
                <w:rFonts w:ascii="Browallia New" w:hAnsi="Browallia New" w:cs="Browallia New" w:hint="cs"/>
                <w:sz w:val="20"/>
                <w:szCs w:val="20"/>
                <w:cs/>
              </w:rPr>
              <w:t xml:space="preserve"> </w:t>
            </w:r>
            <w:r w:rsidRPr="005F6D65">
              <w:rPr>
                <w:rFonts w:ascii="Browallia New" w:hAnsi="Browallia New" w:cs="Browallia New" w:hint="cs"/>
                <w:color w:val="000000" w:themeColor="text1"/>
                <w:sz w:val="20"/>
                <w:szCs w:val="20"/>
                <w:cs/>
              </w:rPr>
              <w:t>ล้านบาท</w:t>
            </w:r>
            <w:r w:rsidRPr="005F6D65">
              <w:rPr>
                <w:rFonts w:ascii="Browallia New" w:hAnsi="Browallia New" w:cs="Browallia New" w:hint="cs"/>
                <w:sz w:val="20"/>
                <w:szCs w:val="20"/>
                <w:cs/>
              </w:rPr>
              <w:t xml:space="preserve"> (</w:t>
            </w:r>
            <w:r w:rsidRPr="005F6D65">
              <w:rPr>
                <w:rFonts w:ascii="Browallia New" w:hAnsi="Browallia New" w:cs="Browallia New"/>
                <w:sz w:val="20"/>
                <w:szCs w:val="20"/>
              </w:rPr>
              <w:t>*</w:t>
            </w:r>
            <w:r w:rsidRPr="005F6D65">
              <w:rPr>
                <w:rFonts w:ascii="Browallia New" w:hAnsi="Browallia New" w:cs="Browallia New" w:hint="cs"/>
                <w:sz w:val="20"/>
                <w:szCs w:val="20"/>
                <w:cs/>
              </w:rPr>
              <w:t>)</w:t>
            </w:r>
          </w:p>
        </w:tc>
        <w:tc>
          <w:tcPr>
            <w:tcW w:w="759" w:type="pct"/>
          </w:tcPr>
          <w:p w14:paraId="1815C969" w14:textId="77777777" w:rsidR="00D038F4" w:rsidRPr="005F6D65" w:rsidRDefault="00D038F4" w:rsidP="00D038F4">
            <w:pPr>
              <w:jc w:val="thaiDistribute"/>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MLR</w:t>
            </w:r>
            <w:r w:rsidRPr="005F6D65">
              <w:rPr>
                <w:rFonts w:ascii="Browallia New" w:hAnsi="Browallia New" w:cs="Browallia New" w:hint="cs"/>
                <w:color w:val="000000" w:themeColor="text1"/>
                <w:sz w:val="20"/>
                <w:szCs w:val="20"/>
                <w:cs/>
              </w:rPr>
              <w:t xml:space="preserve"> - ร้อยละ </w:t>
            </w:r>
            <w:r w:rsidRPr="005F6D65">
              <w:rPr>
                <w:rFonts w:ascii="Browallia New" w:hAnsi="Browallia New" w:cs="Browallia New"/>
                <w:color w:val="000000" w:themeColor="text1"/>
                <w:sz w:val="20"/>
                <w:szCs w:val="20"/>
              </w:rPr>
              <w:t xml:space="preserve">1.47 </w:t>
            </w:r>
            <w:r w:rsidRPr="005F6D65">
              <w:rPr>
                <w:rFonts w:ascii="Browallia New" w:hAnsi="Browallia New" w:cs="Browallia New" w:hint="cs"/>
                <w:color w:val="000000" w:themeColor="text1"/>
                <w:sz w:val="20"/>
                <w:szCs w:val="20"/>
                <w:cs/>
              </w:rPr>
              <w:t>ต่อปี</w:t>
            </w:r>
          </w:p>
        </w:tc>
        <w:tc>
          <w:tcPr>
            <w:tcW w:w="941" w:type="pct"/>
            <w:vAlign w:val="bottom"/>
          </w:tcPr>
          <w:p w14:paraId="16DC71A0" w14:textId="77777777" w:rsidR="00D038F4" w:rsidRPr="005F6D65" w:rsidRDefault="00D038F4" w:rsidP="00E4345F">
            <w:pPr>
              <w:ind w:left="220" w:hanging="220"/>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ชำระภายในปี</w:t>
            </w:r>
            <w:r w:rsidRPr="005F6D65">
              <w:rPr>
                <w:rFonts w:ascii="Browallia New" w:hAnsi="Browallia New" w:cs="Browallia New" w:hint="cs"/>
                <w:color w:val="000000" w:themeColor="text1"/>
                <w:sz w:val="20"/>
                <w:szCs w:val="20"/>
              </w:rPr>
              <w:t xml:space="preserve"> </w:t>
            </w:r>
            <w:r w:rsidRPr="005F6D65">
              <w:rPr>
                <w:rFonts w:ascii="Browallia New" w:hAnsi="Browallia New" w:cs="Browallia New"/>
                <w:color w:val="000000" w:themeColor="text1"/>
                <w:sz w:val="20"/>
                <w:szCs w:val="20"/>
              </w:rPr>
              <w:t>2567</w:t>
            </w:r>
            <w:r w:rsidRPr="005F6D65">
              <w:rPr>
                <w:rFonts w:ascii="Browallia New" w:hAnsi="Browallia New" w:cs="Browallia New" w:hint="cs"/>
                <w:color w:val="000000" w:themeColor="text1"/>
                <w:sz w:val="20"/>
                <w:szCs w:val="20"/>
                <w:cs/>
              </w:rPr>
              <w:t xml:space="preserve"> หรือเมื่อสิ้นสุด</w:t>
            </w:r>
          </w:p>
        </w:tc>
        <w:tc>
          <w:tcPr>
            <w:tcW w:w="878" w:type="pct"/>
          </w:tcPr>
          <w:p w14:paraId="21FFCE9C" w14:textId="77777777" w:rsidR="00D038F4" w:rsidRPr="005F6D65" w:rsidRDefault="00D038F4" w:rsidP="00D038F4">
            <w:pPr>
              <w:ind w:left="220" w:hanging="220"/>
              <w:jc w:val="thaiDistribute"/>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โอนสิทธิค่างานตามสัญญาก่อสร้าง</w:t>
            </w:r>
          </w:p>
        </w:tc>
        <w:tc>
          <w:tcPr>
            <w:tcW w:w="325" w:type="pct"/>
            <w:shd w:val="clear" w:color="auto" w:fill="auto"/>
          </w:tcPr>
          <w:p w14:paraId="6DA5F516" w14:textId="3CC00FC2"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2,200</w:t>
            </w:r>
          </w:p>
        </w:tc>
        <w:tc>
          <w:tcPr>
            <w:tcW w:w="315" w:type="pct"/>
            <w:shd w:val="clear" w:color="auto" w:fill="auto"/>
          </w:tcPr>
          <w:p w14:paraId="12B83299" w14:textId="6550A309"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2,200</w:t>
            </w:r>
          </w:p>
        </w:tc>
        <w:tc>
          <w:tcPr>
            <w:tcW w:w="325" w:type="pct"/>
          </w:tcPr>
          <w:p w14:paraId="3F79D6BF" w14:textId="3A1A6985"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2,200</w:t>
            </w:r>
          </w:p>
        </w:tc>
        <w:tc>
          <w:tcPr>
            <w:tcW w:w="308" w:type="pct"/>
          </w:tcPr>
          <w:p w14:paraId="40303BF2" w14:textId="7FE89F8F"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2,200</w:t>
            </w:r>
          </w:p>
        </w:tc>
      </w:tr>
      <w:tr w:rsidR="00D038F4" w:rsidRPr="005F6D65" w14:paraId="33F33FB9" w14:textId="77777777" w:rsidTr="00E4345F">
        <w:trPr>
          <w:trHeight w:val="200"/>
        </w:trPr>
        <w:tc>
          <w:tcPr>
            <w:tcW w:w="638" w:type="pct"/>
            <w:shd w:val="clear" w:color="auto" w:fill="auto"/>
          </w:tcPr>
          <w:p w14:paraId="4E0FCA86" w14:textId="77777777" w:rsidR="00D038F4" w:rsidRPr="005F6D65" w:rsidRDefault="00D038F4" w:rsidP="00083849">
            <w:pPr>
              <w:jc w:val="center"/>
              <w:rPr>
                <w:rFonts w:ascii="Browallia New" w:hAnsi="Browallia New" w:cs="Browallia New"/>
                <w:color w:val="000000" w:themeColor="text1"/>
                <w:sz w:val="20"/>
                <w:szCs w:val="20"/>
                <w:cs/>
              </w:rPr>
            </w:pPr>
          </w:p>
        </w:tc>
        <w:tc>
          <w:tcPr>
            <w:tcW w:w="511" w:type="pct"/>
          </w:tcPr>
          <w:p w14:paraId="4ED95C82" w14:textId="77777777" w:rsidR="00D038F4" w:rsidRPr="005F6D65" w:rsidRDefault="00D038F4" w:rsidP="00D038F4">
            <w:pPr>
              <w:rPr>
                <w:rFonts w:ascii="Browallia New" w:hAnsi="Browallia New" w:cs="Browallia New"/>
                <w:sz w:val="20"/>
                <w:szCs w:val="20"/>
              </w:rPr>
            </w:pPr>
          </w:p>
        </w:tc>
        <w:tc>
          <w:tcPr>
            <w:tcW w:w="759" w:type="pct"/>
          </w:tcPr>
          <w:p w14:paraId="03BEBB4D" w14:textId="77777777" w:rsidR="00D038F4" w:rsidRPr="005F6D65" w:rsidRDefault="00D038F4" w:rsidP="00D038F4">
            <w:pPr>
              <w:jc w:val="thaiDistribute"/>
              <w:rPr>
                <w:rFonts w:ascii="Browallia New" w:hAnsi="Browallia New" w:cs="Browallia New"/>
                <w:color w:val="000000" w:themeColor="text1"/>
                <w:sz w:val="20"/>
                <w:szCs w:val="20"/>
              </w:rPr>
            </w:pPr>
          </w:p>
        </w:tc>
        <w:tc>
          <w:tcPr>
            <w:tcW w:w="941" w:type="pct"/>
            <w:vAlign w:val="bottom"/>
          </w:tcPr>
          <w:p w14:paraId="472424CE" w14:textId="61010264" w:rsidR="00D038F4" w:rsidRPr="005F6D65" w:rsidRDefault="00D038F4" w:rsidP="00097E07">
            <w:pPr>
              <w:ind w:left="220" w:firstLine="16"/>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โครงการแล้วแต่เหตุการณ์</w:t>
            </w:r>
            <w:r w:rsidR="00EC51AC" w:rsidRPr="005F6D65">
              <w:rPr>
                <w:rFonts w:ascii="Browallia New" w:hAnsi="Browallia New" w:cs="Browallia New" w:hint="cs"/>
                <w:color w:val="000000" w:themeColor="text1"/>
                <w:sz w:val="20"/>
                <w:szCs w:val="20"/>
                <w:cs/>
              </w:rPr>
              <w:t>ใด</w:t>
            </w:r>
            <w:r w:rsidR="00097E07" w:rsidRPr="005F6D65">
              <w:rPr>
                <w:rFonts w:ascii="Browallia New" w:hAnsi="Browallia New" w:cs="Browallia New"/>
                <w:color w:val="000000" w:themeColor="text1"/>
                <w:sz w:val="20"/>
                <w:szCs w:val="20"/>
                <w:cs/>
              </w:rPr>
              <w:t>จะเกิดก่อน</w:t>
            </w:r>
          </w:p>
        </w:tc>
        <w:tc>
          <w:tcPr>
            <w:tcW w:w="878" w:type="pct"/>
          </w:tcPr>
          <w:p w14:paraId="50A4D6A4" w14:textId="77777777" w:rsidR="00D038F4" w:rsidRPr="005F6D65" w:rsidRDefault="00D038F4" w:rsidP="00D038F4">
            <w:pPr>
              <w:ind w:left="220" w:hanging="220"/>
              <w:jc w:val="thaiDistribute"/>
              <w:rPr>
                <w:rFonts w:ascii="Browallia New" w:hAnsi="Browallia New" w:cs="Browallia New"/>
                <w:color w:val="000000" w:themeColor="text1"/>
                <w:sz w:val="20"/>
                <w:szCs w:val="20"/>
                <w:cs/>
              </w:rPr>
            </w:pPr>
          </w:p>
        </w:tc>
        <w:tc>
          <w:tcPr>
            <w:tcW w:w="325" w:type="pct"/>
            <w:shd w:val="clear" w:color="auto" w:fill="auto"/>
          </w:tcPr>
          <w:p w14:paraId="5ECB2951" w14:textId="77777777" w:rsidR="00D038F4" w:rsidRPr="005F6D65" w:rsidRDefault="00D038F4" w:rsidP="00D038F4">
            <w:pPr>
              <w:tabs>
                <w:tab w:val="decimal" w:pos="528"/>
              </w:tabs>
              <w:jc w:val="right"/>
              <w:rPr>
                <w:rFonts w:ascii="Browallia New" w:hAnsi="Browallia New" w:cs="Browallia New"/>
                <w:color w:val="000000" w:themeColor="text1"/>
                <w:sz w:val="20"/>
                <w:szCs w:val="20"/>
              </w:rPr>
            </w:pPr>
          </w:p>
        </w:tc>
        <w:tc>
          <w:tcPr>
            <w:tcW w:w="315" w:type="pct"/>
            <w:shd w:val="clear" w:color="auto" w:fill="auto"/>
          </w:tcPr>
          <w:p w14:paraId="32FCFD2A" w14:textId="77777777" w:rsidR="00D038F4" w:rsidRPr="005F6D65" w:rsidRDefault="00D038F4" w:rsidP="00D038F4">
            <w:pPr>
              <w:tabs>
                <w:tab w:val="decimal" w:pos="528"/>
              </w:tabs>
              <w:jc w:val="right"/>
              <w:rPr>
                <w:rFonts w:ascii="Browallia New" w:hAnsi="Browallia New" w:cs="Browallia New"/>
                <w:color w:val="000000" w:themeColor="text1"/>
                <w:sz w:val="20"/>
                <w:szCs w:val="20"/>
              </w:rPr>
            </w:pPr>
          </w:p>
        </w:tc>
        <w:tc>
          <w:tcPr>
            <w:tcW w:w="325" w:type="pct"/>
          </w:tcPr>
          <w:p w14:paraId="2E890DF3" w14:textId="77777777" w:rsidR="00D038F4" w:rsidRPr="005F6D65" w:rsidRDefault="00D038F4" w:rsidP="00D038F4">
            <w:pPr>
              <w:tabs>
                <w:tab w:val="decimal" w:pos="528"/>
              </w:tabs>
              <w:jc w:val="right"/>
              <w:rPr>
                <w:rFonts w:ascii="Browallia New" w:hAnsi="Browallia New" w:cs="Browallia New"/>
                <w:color w:val="000000" w:themeColor="text1"/>
                <w:sz w:val="20"/>
                <w:szCs w:val="20"/>
              </w:rPr>
            </w:pPr>
          </w:p>
        </w:tc>
        <w:tc>
          <w:tcPr>
            <w:tcW w:w="308" w:type="pct"/>
          </w:tcPr>
          <w:p w14:paraId="5AE8E703" w14:textId="77777777" w:rsidR="00D038F4" w:rsidRPr="005F6D65" w:rsidRDefault="00D038F4" w:rsidP="00D038F4">
            <w:pPr>
              <w:tabs>
                <w:tab w:val="decimal" w:pos="528"/>
              </w:tabs>
              <w:jc w:val="right"/>
              <w:rPr>
                <w:rFonts w:ascii="Browallia New" w:hAnsi="Browallia New" w:cs="Browallia New"/>
                <w:color w:val="000000" w:themeColor="text1"/>
                <w:sz w:val="20"/>
                <w:szCs w:val="20"/>
              </w:rPr>
            </w:pPr>
          </w:p>
        </w:tc>
      </w:tr>
      <w:tr w:rsidR="00D038F4" w:rsidRPr="005F6D65" w14:paraId="4C98DD2A" w14:textId="77777777" w:rsidTr="00E4345F">
        <w:trPr>
          <w:trHeight w:val="200"/>
        </w:trPr>
        <w:tc>
          <w:tcPr>
            <w:tcW w:w="638" w:type="pct"/>
            <w:shd w:val="clear" w:color="auto" w:fill="auto"/>
          </w:tcPr>
          <w:p w14:paraId="55220A82" w14:textId="77777777" w:rsidR="00D038F4" w:rsidRPr="005F6D65" w:rsidRDefault="00D038F4" w:rsidP="00083849">
            <w:pPr>
              <w:jc w:val="center"/>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5</w:t>
            </w:r>
          </w:p>
        </w:tc>
        <w:tc>
          <w:tcPr>
            <w:tcW w:w="511" w:type="pct"/>
          </w:tcPr>
          <w:p w14:paraId="15F9FA5E" w14:textId="7ECBAD22" w:rsidR="00D038F4" w:rsidRPr="005F6D65" w:rsidRDefault="00D038F4" w:rsidP="00D038F4">
            <w:pPr>
              <w:jc w:val="right"/>
              <w:rPr>
                <w:rFonts w:ascii="Browallia New" w:hAnsi="Browallia New" w:cs="Browallia New"/>
                <w:sz w:val="20"/>
                <w:szCs w:val="20"/>
              </w:rPr>
            </w:pPr>
            <w:r w:rsidRPr="005F6D65">
              <w:rPr>
                <w:rFonts w:ascii="Browallia New" w:hAnsi="Browallia New" w:cs="Browallia New"/>
                <w:sz w:val="20"/>
                <w:szCs w:val="20"/>
              </w:rPr>
              <w:t>3,316</w:t>
            </w:r>
            <w:r w:rsidRPr="005F6D65">
              <w:rPr>
                <w:rFonts w:ascii="Browallia New" w:hAnsi="Browallia New" w:cs="Browallia New" w:hint="cs"/>
                <w:sz w:val="20"/>
                <w:szCs w:val="20"/>
                <w:cs/>
              </w:rPr>
              <w:t xml:space="preserve"> </w:t>
            </w:r>
            <w:r w:rsidRPr="005F6D65">
              <w:rPr>
                <w:rFonts w:ascii="Browallia New" w:hAnsi="Browallia New" w:cs="Browallia New" w:hint="cs"/>
                <w:color w:val="000000" w:themeColor="text1"/>
                <w:sz w:val="20"/>
                <w:szCs w:val="20"/>
                <w:cs/>
              </w:rPr>
              <w:t>ล้านบาท</w:t>
            </w:r>
            <w:r w:rsidRPr="005F6D65">
              <w:rPr>
                <w:rFonts w:ascii="Browallia New" w:hAnsi="Browallia New" w:cs="Browallia New" w:hint="cs"/>
                <w:sz w:val="20"/>
                <w:szCs w:val="20"/>
                <w:cs/>
              </w:rPr>
              <w:t xml:space="preserve"> (</w:t>
            </w:r>
            <w:r w:rsidRPr="005F6D65">
              <w:rPr>
                <w:rFonts w:ascii="Browallia New" w:hAnsi="Browallia New" w:cs="Browallia New"/>
                <w:sz w:val="20"/>
                <w:szCs w:val="20"/>
              </w:rPr>
              <w:t>*</w:t>
            </w:r>
            <w:r w:rsidRPr="005F6D65">
              <w:rPr>
                <w:rFonts w:ascii="Browallia New" w:hAnsi="Browallia New" w:cs="Browallia New" w:hint="cs"/>
                <w:sz w:val="20"/>
                <w:szCs w:val="20"/>
                <w:cs/>
              </w:rPr>
              <w:t>)</w:t>
            </w:r>
          </w:p>
        </w:tc>
        <w:tc>
          <w:tcPr>
            <w:tcW w:w="759" w:type="pct"/>
          </w:tcPr>
          <w:p w14:paraId="32069329" w14:textId="77777777" w:rsidR="00D038F4" w:rsidRPr="005F6D65" w:rsidRDefault="00D038F4" w:rsidP="00D038F4">
            <w:pPr>
              <w:jc w:val="thaiDistribute"/>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MLR</w:t>
            </w:r>
            <w:r w:rsidRPr="005F6D65">
              <w:rPr>
                <w:rFonts w:ascii="Browallia New" w:hAnsi="Browallia New" w:cs="Browallia New" w:hint="cs"/>
                <w:color w:val="000000" w:themeColor="text1"/>
                <w:sz w:val="20"/>
                <w:szCs w:val="20"/>
                <w:cs/>
              </w:rPr>
              <w:t xml:space="preserve"> - ร้อยละ </w:t>
            </w:r>
            <w:r w:rsidRPr="005F6D65">
              <w:rPr>
                <w:rFonts w:ascii="Browallia New" w:hAnsi="Browallia New" w:cs="Browallia New"/>
                <w:color w:val="000000" w:themeColor="text1"/>
                <w:sz w:val="20"/>
                <w:szCs w:val="20"/>
              </w:rPr>
              <w:t xml:space="preserve">1.50 </w:t>
            </w:r>
            <w:r w:rsidRPr="005F6D65">
              <w:rPr>
                <w:rFonts w:ascii="Browallia New" w:hAnsi="Browallia New" w:cs="Browallia New" w:hint="cs"/>
                <w:color w:val="000000" w:themeColor="text1"/>
                <w:sz w:val="20"/>
                <w:szCs w:val="20"/>
                <w:cs/>
              </w:rPr>
              <w:t>ต่อปี</w:t>
            </w:r>
          </w:p>
        </w:tc>
        <w:tc>
          <w:tcPr>
            <w:tcW w:w="941" w:type="pct"/>
            <w:vAlign w:val="bottom"/>
          </w:tcPr>
          <w:p w14:paraId="41484969" w14:textId="5D4588E4" w:rsidR="00D038F4" w:rsidRPr="005F6D65" w:rsidRDefault="00D038F4" w:rsidP="00E4345F">
            <w:pPr>
              <w:ind w:left="220" w:hanging="220"/>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ชำระภายในปี</w:t>
            </w:r>
            <w:r w:rsidRPr="005F6D65">
              <w:rPr>
                <w:rFonts w:ascii="Browallia New" w:hAnsi="Browallia New" w:cs="Browallia New" w:hint="cs"/>
                <w:color w:val="000000" w:themeColor="text1"/>
                <w:sz w:val="20"/>
                <w:szCs w:val="20"/>
              </w:rPr>
              <w:t xml:space="preserve"> </w:t>
            </w:r>
            <w:r w:rsidRPr="005F6D65">
              <w:rPr>
                <w:rFonts w:ascii="Browallia New" w:hAnsi="Browallia New" w:cs="Browallia New"/>
                <w:color w:val="000000" w:themeColor="text1"/>
                <w:sz w:val="20"/>
                <w:szCs w:val="20"/>
              </w:rPr>
              <w:t>2567</w:t>
            </w:r>
            <w:r w:rsidRPr="005F6D65">
              <w:rPr>
                <w:rFonts w:ascii="Browallia New" w:hAnsi="Browallia New" w:cs="Browallia New" w:hint="cs"/>
                <w:color w:val="000000" w:themeColor="text1"/>
                <w:sz w:val="20"/>
                <w:szCs w:val="20"/>
                <w:cs/>
              </w:rPr>
              <w:t xml:space="preserve"> - ปี</w:t>
            </w:r>
            <w:r w:rsidRPr="005F6D65">
              <w:rPr>
                <w:rFonts w:ascii="Browallia New" w:hAnsi="Browallia New" w:cs="Browallia New" w:hint="cs"/>
                <w:color w:val="000000" w:themeColor="text1"/>
                <w:sz w:val="20"/>
                <w:szCs w:val="20"/>
              </w:rPr>
              <w:t xml:space="preserve"> </w:t>
            </w:r>
            <w:r w:rsidRPr="005F6D65">
              <w:rPr>
                <w:rFonts w:ascii="Browallia New" w:hAnsi="Browallia New" w:cs="Browallia New"/>
                <w:color w:val="000000" w:themeColor="text1"/>
                <w:sz w:val="20"/>
                <w:szCs w:val="20"/>
              </w:rPr>
              <w:t xml:space="preserve">2568 </w:t>
            </w:r>
            <w:r w:rsidRPr="005F6D65">
              <w:rPr>
                <w:rFonts w:ascii="Browallia New" w:hAnsi="Browallia New" w:cs="Browallia New" w:hint="cs"/>
                <w:color w:val="000000" w:themeColor="text1"/>
                <w:sz w:val="20"/>
                <w:szCs w:val="20"/>
                <w:cs/>
              </w:rPr>
              <w:t>หรือเมื่อ</w:t>
            </w:r>
          </w:p>
        </w:tc>
        <w:tc>
          <w:tcPr>
            <w:tcW w:w="878" w:type="pct"/>
          </w:tcPr>
          <w:p w14:paraId="0D351FDB" w14:textId="77777777" w:rsidR="00D038F4" w:rsidRPr="005F6D65" w:rsidRDefault="00D038F4" w:rsidP="00D038F4">
            <w:pPr>
              <w:ind w:left="220" w:hanging="220"/>
              <w:jc w:val="thaiDistribute"/>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โอนสิทธิค่างานตามสัญญาก่อสร้าง</w:t>
            </w:r>
          </w:p>
        </w:tc>
        <w:tc>
          <w:tcPr>
            <w:tcW w:w="325" w:type="pct"/>
            <w:shd w:val="clear" w:color="auto" w:fill="auto"/>
          </w:tcPr>
          <w:p w14:paraId="4A13DED0" w14:textId="2F295FC4"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3,316</w:t>
            </w:r>
          </w:p>
        </w:tc>
        <w:tc>
          <w:tcPr>
            <w:tcW w:w="315" w:type="pct"/>
            <w:shd w:val="clear" w:color="auto" w:fill="auto"/>
          </w:tcPr>
          <w:p w14:paraId="7757ABA0" w14:textId="3CB1C300"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3,694</w:t>
            </w:r>
          </w:p>
        </w:tc>
        <w:tc>
          <w:tcPr>
            <w:tcW w:w="325" w:type="pct"/>
          </w:tcPr>
          <w:p w14:paraId="795FFFB3" w14:textId="78E0CF03"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3,316</w:t>
            </w:r>
          </w:p>
        </w:tc>
        <w:tc>
          <w:tcPr>
            <w:tcW w:w="308" w:type="pct"/>
          </w:tcPr>
          <w:p w14:paraId="72E1697D" w14:textId="611E1DD3"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3,694</w:t>
            </w:r>
          </w:p>
        </w:tc>
      </w:tr>
      <w:tr w:rsidR="00BC6540" w:rsidRPr="005F6D65" w14:paraId="1566406D" w14:textId="77777777" w:rsidTr="00E4345F">
        <w:trPr>
          <w:trHeight w:val="200"/>
        </w:trPr>
        <w:tc>
          <w:tcPr>
            <w:tcW w:w="638" w:type="pct"/>
            <w:shd w:val="clear" w:color="auto" w:fill="auto"/>
          </w:tcPr>
          <w:p w14:paraId="1F697EBC" w14:textId="77777777" w:rsidR="00BC6540" w:rsidRPr="005F6D65" w:rsidRDefault="00BC6540" w:rsidP="00083849">
            <w:pPr>
              <w:jc w:val="center"/>
              <w:rPr>
                <w:rFonts w:ascii="Browallia New" w:hAnsi="Browallia New" w:cs="Browallia New"/>
                <w:color w:val="000000" w:themeColor="text1"/>
                <w:sz w:val="20"/>
                <w:szCs w:val="20"/>
                <w:cs/>
              </w:rPr>
            </w:pPr>
          </w:p>
        </w:tc>
        <w:tc>
          <w:tcPr>
            <w:tcW w:w="511" w:type="pct"/>
          </w:tcPr>
          <w:p w14:paraId="2D2FAA0C" w14:textId="77777777" w:rsidR="00BC6540" w:rsidRPr="005F6D65" w:rsidRDefault="00BC6540" w:rsidP="00BC6540">
            <w:pPr>
              <w:rPr>
                <w:rFonts w:ascii="Browallia New" w:hAnsi="Browallia New" w:cs="Browallia New"/>
                <w:sz w:val="20"/>
                <w:szCs w:val="20"/>
              </w:rPr>
            </w:pPr>
          </w:p>
        </w:tc>
        <w:tc>
          <w:tcPr>
            <w:tcW w:w="759" w:type="pct"/>
          </w:tcPr>
          <w:p w14:paraId="189B473C" w14:textId="77777777" w:rsidR="00BC6540" w:rsidRPr="005F6D65" w:rsidRDefault="00BC6540" w:rsidP="00BC6540">
            <w:pPr>
              <w:jc w:val="thaiDistribute"/>
              <w:rPr>
                <w:rFonts w:ascii="Browallia New" w:hAnsi="Browallia New" w:cs="Browallia New"/>
                <w:color w:val="000000" w:themeColor="text1"/>
                <w:sz w:val="20"/>
                <w:szCs w:val="20"/>
              </w:rPr>
            </w:pPr>
          </w:p>
        </w:tc>
        <w:tc>
          <w:tcPr>
            <w:tcW w:w="941" w:type="pct"/>
            <w:vAlign w:val="bottom"/>
          </w:tcPr>
          <w:p w14:paraId="1808771B" w14:textId="4024ACD9" w:rsidR="00BC6540" w:rsidRPr="005F6D65" w:rsidRDefault="00BC6540" w:rsidP="00097E07">
            <w:pPr>
              <w:ind w:left="220" w:firstLine="16"/>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สิ้นสุดโครงการแล้วแต่เหตุการณ์</w:t>
            </w:r>
            <w:r w:rsidR="00EC51AC" w:rsidRPr="005F6D65">
              <w:rPr>
                <w:rFonts w:ascii="Browallia New" w:hAnsi="Browallia New" w:cs="Browallia New" w:hint="cs"/>
                <w:color w:val="000000" w:themeColor="text1"/>
                <w:sz w:val="20"/>
                <w:szCs w:val="20"/>
                <w:cs/>
              </w:rPr>
              <w:t>ใด</w:t>
            </w:r>
          </w:p>
        </w:tc>
        <w:tc>
          <w:tcPr>
            <w:tcW w:w="878" w:type="pct"/>
          </w:tcPr>
          <w:p w14:paraId="17CE0407" w14:textId="77777777" w:rsidR="00BC6540" w:rsidRPr="005F6D65" w:rsidRDefault="00BC6540" w:rsidP="00BC6540">
            <w:pPr>
              <w:ind w:left="220" w:hanging="220"/>
              <w:jc w:val="thaiDistribute"/>
              <w:rPr>
                <w:rFonts w:ascii="Browallia New" w:hAnsi="Browallia New" w:cs="Browallia New"/>
                <w:color w:val="000000" w:themeColor="text1"/>
                <w:sz w:val="20"/>
                <w:szCs w:val="20"/>
                <w:cs/>
              </w:rPr>
            </w:pPr>
          </w:p>
        </w:tc>
        <w:tc>
          <w:tcPr>
            <w:tcW w:w="325" w:type="pct"/>
            <w:shd w:val="clear" w:color="auto" w:fill="auto"/>
          </w:tcPr>
          <w:p w14:paraId="557D4361" w14:textId="77777777" w:rsidR="00BC6540" w:rsidRPr="005F6D65" w:rsidRDefault="00BC6540" w:rsidP="00BC6540">
            <w:pPr>
              <w:tabs>
                <w:tab w:val="decimal" w:pos="528"/>
              </w:tabs>
              <w:jc w:val="right"/>
              <w:rPr>
                <w:rFonts w:ascii="Browallia New" w:hAnsi="Browallia New" w:cs="Browallia New"/>
                <w:color w:val="000000" w:themeColor="text1"/>
                <w:sz w:val="20"/>
                <w:szCs w:val="20"/>
              </w:rPr>
            </w:pPr>
          </w:p>
        </w:tc>
        <w:tc>
          <w:tcPr>
            <w:tcW w:w="315" w:type="pct"/>
            <w:shd w:val="clear" w:color="auto" w:fill="auto"/>
          </w:tcPr>
          <w:p w14:paraId="418EBAFA" w14:textId="77777777" w:rsidR="00BC6540" w:rsidRPr="005F6D65" w:rsidRDefault="00BC6540" w:rsidP="00BC6540">
            <w:pPr>
              <w:tabs>
                <w:tab w:val="decimal" w:pos="528"/>
              </w:tabs>
              <w:jc w:val="right"/>
              <w:rPr>
                <w:rFonts w:ascii="Browallia New" w:hAnsi="Browallia New" w:cs="Browallia New"/>
                <w:color w:val="000000" w:themeColor="text1"/>
                <w:sz w:val="20"/>
                <w:szCs w:val="20"/>
              </w:rPr>
            </w:pPr>
          </w:p>
        </w:tc>
        <w:tc>
          <w:tcPr>
            <w:tcW w:w="325" w:type="pct"/>
          </w:tcPr>
          <w:p w14:paraId="1BA7E163" w14:textId="77777777" w:rsidR="00BC6540" w:rsidRPr="005F6D65" w:rsidRDefault="00BC6540" w:rsidP="00BC6540">
            <w:pPr>
              <w:tabs>
                <w:tab w:val="decimal" w:pos="528"/>
              </w:tabs>
              <w:jc w:val="right"/>
              <w:rPr>
                <w:rFonts w:ascii="Browallia New" w:hAnsi="Browallia New" w:cs="Browallia New"/>
                <w:color w:val="000000" w:themeColor="text1"/>
                <w:sz w:val="20"/>
                <w:szCs w:val="20"/>
              </w:rPr>
            </w:pPr>
          </w:p>
        </w:tc>
        <w:tc>
          <w:tcPr>
            <w:tcW w:w="308" w:type="pct"/>
          </w:tcPr>
          <w:p w14:paraId="127E6145" w14:textId="77777777" w:rsidR="00BC6540" w:rsidRPr="005F6D65" w:rsidRDefault="00BC6540" w:rsidP="00BC6540">
            <w:pPr>
              <w:tabs>
                <w:tab w:val="decimal" w:pos="528"/>
              </w:tabs>
              <w:jc w:val="right"/>
              <w:rPr>
                <w:rFonts w:ascii="Browallia New" w:hAnsi="Browallia New" w:cs="Browallia New"/>
                <w:color w:val="000000" w:themeColor="text1"/>
                <w:sz w:val="20"/>
                <w:szCs w:val="20"/>
              </w:rPr>
            </w:pPr>
          </w:p>
        </w:tc>
      </w:tr>
      <w:tr w:rsidR="00BC6540" w:rsidRPr="005F6D65" w14:paraId="04F98C45" w14:textId="77777777" w:rsidTr="00E4345F">
        <w:trPr>
          <w:trHeight w:val="168"/>
        </w:trPr>
        <w:tc>
          <w:tcPr>
            <w:tcW w:w="638" w:type="pct"/>
            <w:shd w:val="clear" w:color="auto" w:fill="auto"/>
          </w:tcPr>
          <w:p w14:paraId="0EC25D75" w14:textId="77777777" w:rsidR="00BC6540" w:rsidRPr="005F6D65" w:rsidRDefault="00BC6540" w:rsidP="00083849">
            <w:pPr>
              <w:jc w:val="center"/>
              <w:rPr>
                <w:rFonts w:ascii="Browallia New" w:hAnsi="Browallia New" w:cs="Browallia New"/>
                <w:color w:val="000000" w:themeColor="text1"/>
                <w:sz w:val="20"/>
                <w:szCs w:val="20"/>
                <w:cs/>
              </w:rPr>
            </w:pPr>
          </w:p>
        </w:tc>
        <w:tc>
          <w:tcPr>
            <w:tcW w:w="511" w:type="pct"/>
          </w:tcPr>
          <w:p w14:paraId="51880C66" w14:textId="77777777" w:rsidR="00BC6540" w:rsidRPr="005F6D65" w:rsidRDefault="00BC6540" w:rsidP="00BC6540">
            <w:pPr>
              <w:tabs>
                <w:tab w:val="decimal" w:pos="528"/>
              </w:tabs>
              <w:jc w:val="right"/>
              <w:rPr>
                <w:rFonts w:ascii="Browallia New" w:hAnsi="Browallia New" w:cs="Browallia New"/>
                <w:color w:val="000000" w:themeColor="text1"/>
                <w:sz w:val="20"/>
                <w:szCs w:val="20"/>
              </w:rPr>
            </w:pPr>
          </w:p>
        </w:tc>
        <w:tc>
          <w:tcPr>
            <w:tcW w:w="759" w:type="pct"/>
          </w:tcPr>
          <w:p w14:paraId="6B50760D" w14:textId="77777777" w:rsidR="00BC6540" w:rsidRPr="005F6D65" w:rsidRDefault="00BC6540" w:rsidP="00BC6540">
            <w:pPr>
              <w:jc w:val="thaiDistribute"/>
              <w:rPr>
                <w:rFonts w:ascii="Browallia New" w:hAnsi="Browallia New" w:cs="Browallia New"/>
                <w:color w:val="000000" w:themeColor="text1"/>
                <w:sz w:val="20"/>
                <w:szCs w:val="20"/>
              </w:rPr>
            </w:pPr>
          </w:p>
        </w:tc>
        <w:tc>
          <w:tcPr>
            <w:tcW w:w="941" w:type="pct"/>
            <w:vAlign w:val="bottom"/>
          </w:tcPr>
          <w:p w14:paraId="08CDB821" w14:textId="5A07D6D9" w:rsidR="00BC6540" w:rsidRPr="005F6D65" w:rsidRDefault="00BC6540" w:rsidP="00097E07">
            <w:pPr>
              <w:ind w:left="220" w:firstLine="16"/>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จะเกิดก่อน</w:t>
            </w:r>
          </w:p>
        </w:tc>
        <w:tc>
          <w:tcPr>
            <w:tcW w:w="878" w:type="pct"/>
          </w:tcPr>
          <w:p w14:paraId="571D7093" w14:textId="77777777" w:rsidR="00BC6540" w:rsidRPr="005F6D65" w:rsidRDefault="00BC6540" w:rsidP="00BC6540">
            <w:pPr>
              <w:ind w:left="220" w:hanging="220"/>
              <w:jc w:val="thaiDistribute"/>
              <w:rPr>
                <w:rFonts w:ascii="Browallia New" w:hAnsi="Browallia New" w:cs="Browallia New"/>
                <w:color w:val="000000" w:themeColor="text1"/>
                <w:sz w:val="20"/>
                <w:szCs w:val="20"/>
                <w:cs/>
              </w:rPr>
            </w:pPr>
          </w:p>
        </w:tc>
        <w:tc>
          <w:tcPr>
            <w:tcW w:w="325" w:type="pct"/>
            <w:shd w:val="clear" w:color="auto" w:fill="auto"/>
          </w:tcPr>
          <w:p w14:paraId="1F74A626" w14:textId="77777777" w:rsidR="00BC6540" w:rsidRPr="005F6D65" w:rsidRDefault="00BC6540" w:rsidP="00BC6540">
            <w:pPr>
              <w:tabs>
                <w:tab w:val="decimal" w:pos="528"/>
              </w:tabs>
              <w:jc w:val="right"/>
              <w:rPr>
                <w:rFonts w:ascii="Browallia New" w:hAnsi="Browallia New" w:cs="Browallia New"/>
                <w:color w:val="000000" w:themeColor="text1"/>
                <w:sz w:val="20"/>
                <w:szCs w:val="20"/>
              </w:rPr>
            </w:pPr>
          </w:p>
        </w:tc>
        <w:tc>
          <w:tcPr>
            <w:tcW w:w="315" w:type="pct"/>
            <w:shd w:val="clear" w:color="auto" w:fill="auto"/>
          </w:tcPr>
          <w:p w14:paraId="5916C51D" w14:textId="77777777" w:rsidR="00BC6540" w:rsidRPr="005F6D65" w:rsidRDefault="00BC6540" w:rsidP="00BC6540">
            <w:pPr>
              <w:tabs>
                <w:tab w:val="decimal" w:pos="528"/>
              </w:tabs>
              <w:jc w:val="right"/>
              <w:rPr>
                <w:rFonts w:ascii="Browallia New" w:hAnsi="Browallia New" w:cs="Browallia New"/>
                <w:color w:val="000000" w:themeColor="text1"/>
                <w:sz w:val="20"/>
                <w:szCs w:val="20"/>
              </w:rPr>
            </w:pPr>
          </w:p>
        </w:tc>
        <w:tc>
          <w:tcPr>
            <w:tcW w:w="325" w:type="pct"/>
          </w:tcPr>
          <w:p w14:paraId="5994C40C" w14:textId="77777777" w:rsidR="00BC6540" w:rsidRPr="005F6D65" w:rsidRDefault="00BC6540" w:rsidP="00BC6540">
            <w:pPr>
              <w:tabs>
                <w:tab w:val="decimal" w:pos="528"/>
              </w:tabs>
              <w:jc w:val="right"/>
              <w:rPr>
                <w:rFonts w:ascii="Browallia New" w:hAnsi="Browallia New" w:cs="Browallia New"/>
                <w:color w:val="000000" w:themeColor="text1"/>
                <w:sz w:val="20"/>
                <w:szCs w:val="20"/>
              </w:rPr>
            </w:pPr>
          </w:p>
        </w:tc>
        <w:tc>
          <w:tcPr>
            <w:tcW w:w="308" w:type="pct"/>
          </w:tcPr>
          <w:p w14:paraId="3B31EA62" w14:textId="77777777" w:rsidR="00BC6540" w:rsidRPr="005F6D65" w:rsidRDefault="00BC6540" w:rsidP="00BC6540">
            <w:pPr>
              <w:tabs>
                <w:tab w:val="decimal" w:pos="528"/>
              </w:tabs>
              <w:jc w:val="right"/>
              <w:rPr>
                <w:rFonts w:ascii="Browallia New" w:hAnsi="Browallia New" w:cs="Browallia New"/>
                <w:color w:val="000000" w:themeColor="text1"/>
                <w:sz w:val="20"/>
                <w:szCs w:val="20"/>
              </w:rPr>
            </w:pPr>
          </w:p>
        </w:tc>
      </w:tr>
      <w:tr w:rsidR="00D038F4" w:rsidRPr="005F6D65" w14:paraId="02BB5269" w14:textId="77777777" w:rsidTr="00744CE3">
        <w:trPr>
          <w:trHeight w:val="168"/>
        </w:trPr>
        <w:tc>
          <w:tcPr>
            <w:tcW w:w="638" w:type="pct"/>
            <w:shd w:val="clear" w:color="auto" w:fill="auto"/>
          </w:tcPr>
          <w:p w14:paraId="7486DE4C" w14:textId="77777777" w:rsidR="00D038F4" w:rsidRPr="005F6D65" w:rsidRDefault="00D038F4" w:rsidP="00083849">
            <w:pPr>
              <w:jc w:val="center"/>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6</w:t>
            </w:r>
          </w:p>
        </w:tc>
        <w:tc>
          <w:tcPr>
            <w:tcW w:w="511" w:type="pct"/>
            <w:vAlign w:val="bottom"/>
          </w:tcPr>
          <w:p w14:paraId="750B0264" w14:textId="16236047"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198</w:t>
            </w:r>
            <w:r w:rsidRPr="005F6D65">
              <w:rPr>
                <w:rFonts w:ascii="Browallia New" w:hAnsi="Browallia New" w:cs="Browallia New" w:hint="cs"/>
                <w:color w:val="000000" w:themeColor="text1"/>
                <w:sz w:val="20"/>
                <w:szCs w:val="20"/>
                <w:cs/>
              </w:rPr>
              <w:t xml:space="preserve"> ล้านบาท</w:t>
            </w:r>
          </w:p>
        </w:tc>
        <w:tc>
          <w:tcPr>
            <w:tcW w:w="759" w:type="pct"/>
          </w:tcPr>
          <w:p w14:paraId="4267AF0A" w14:textId="77777777" w:rsidR="00D038F4" w:rsidRPr="005F6D65" w:rsidRDefault="00D038F4" w:rsidP="00D038F4">
            <w:pPr>
              <w:jc w:val="thaiDistribute"/>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MLR</w:t>
            </w:r>
            <w:r w:rsidRPr="005F6D65">
              <w:rPr>
                <w:rFonts w:ascii="Browallia New" w:hAnsi="Browallia New" w:cs="Browallia New" w:hint="cs"/>
                <w:color w:val="000000" w:themeColor="text1"/>
                <w:sz w:val="20"/>
                <w:szCs w:val="20"/>
                <w:cs/>
              </w:rPr>
              <w:t xml:space="preserve"> - ร้อยละ </w:t>
            </w:r>
            <w:r w:rsidRPr="005F6D65">
              <w:rPr>
                <w:rFonts w:ascii="Browallia New" w:hAnsi="Browallia New" w:cs="Browallia New"/>
                <w:color w:val="000000" w:themeColor="text1"/>
                <w:sz w:val="20"/>
                <w:szCs w:val="20"/>
              </w:rPr>
              <w:t xml:space="preserve">1.67 </w:t>
            </w:r>
            <w:r w:rsidRPr="005F6D65">
              <w:rPr>
                <w:rFonts w:ascii="Browallia New" w:hAnsi="Browallia New" w:cs="Browallia New" w:hint="cs"/>
                <w:color w:val="000000" w:themeColor="text1"/>
                <w:sz w:val="20"/>
                <w:szCs w:val="20"/>
                <w:cs/>
              </w:rPr>
              <w:t>ต่อปี</w:t>
            </w:r>
          </w:p>
        </w:tc>
        <w:tc>
          <w:tcPr>
            <w:tcW w:w="941" w:type="pct"/>
            <w:vAlign w:val="bottom"/>
          </w:tcPr>
          <w:p w14:paraId="1EB2DE17" w14:textId="77777777" w:rsidR="00D038F4" w:rsidRPr="005F6D65" w:rsidRDefault="00D038F4" w:rsidP="00E4345F">
            <w:pPr>
              <w:ind w:left="220" w:hanging="220"/>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ชำระภายในปี</w:t>
            </w:r>
            <w:r w:rsidRPr="005F6D65">
              <w:rPr>
                <w:rFonts w:ascii="Browallia New" w:hAnsi="Browallia New" w:cs="Browallia New" w:hint="cs"/>
                <w:color w:val="000000" w:themeColor="text1"/>
                <w:sz w:val="20"/>
                <w:szCs w:val="20"/>
              </w:rPr>
              <w:t xml:space="preserve"> </w:t>
            </w:r>
            <w:r w:rsidRPr="005F6D65">
              <w:rPr>
                <w:rFonts w:ascii="Browallia New" w:hAnsi="Browallia New" w:cs="Browallia New"/>
                <w:color w:val="000000" w:themeColor="text1"/>
                <w:sz w:val="20"/>
                <w:szCs w:val="20"/>
              </w:rPr>
              <w:t>2567</w:t>
            </w:r>
          </w:p>
        </w:tc>
        <w:tc>
          <w:tcPr>
            <w:tcW w:w="878" w:type="pct"/>
          </w:tcPr>
          <w:p w14:paraId="4EFEC875" w14:textId="77777777" w:rsidR="00D038F4" w:rsidRPr="005F6D65" w:rsidRDefault="00D038F4" w:rsidP="00D038F4">
            <w:pPr>
              <w:ind w:left="220" w:hanging="220"/>
              <w:jc w:val="thaiDistribute"/>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w:t>
            </w:r>
          </w:p>
        </w:tc>
        <w:tc>
          <w:tcPr>
            <w:tcW w:w="325" w:type="pct"/>
            <w:shd w:val="clear" w:color="auto" w:fill="auto"/>
          </w:tcPr>
          <w:p w14:paraId="1F5D21DF" w14:textId="4021F186"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198</w:t>
            </w:r>
          </w:p>
        </w:tc>
        <w:tc>
          <w:tcPr>
            <w:tcW w:w="315" w:type="pct"/>
            <w:shd w:val="clear" w:color="auto" w:fill="auto"/>
          </w:tcPr>
          <w:p w14:paraId="52E93B08" w14:textId="366F129C"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229</w:t>
            </w:r>
          </w:p>
        </w:tc>
        <w:tc>
          <w:tcPr>
            <w:tcW w:w="325" w:type="pct"/>
          </w:tcPr>
          <w:p w14:paraId="588A85A2" w14:textId="18965CA2"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198</w:t>
            </w:r>
          </w:p>
        </w:tc>
        <w:tc>
          <w:tcPr>
            <w:tcW w:w="308" w:type="pct"/>
          </w:tcPr>
          <w:p w14:paraId="55358EFD" w14:textId="350ADA97"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229</w:t>
            </w:r>
          </w:p>
        </w:tc>
      </w:tr>
      <w:tr w:rsidR="00D038F4" w:rsidRPr="005F6D65" w14:paraId="5DD0A760" w14:textId="77777777" w:rsidTr="00744CE3">
        <w:trPr>
          <w:trHeight w:val="168"/>
        </w:trPr>
        <w:tc>
          <w:tcPr>
            <w:tcW w:w="638" w:type="pct"/>
            <w:shd w:val="clear" w:color="auto" w:fill="auto"/>
          </w:tcPr>
          <w:p w14:paraId="67553918" w14:textId="77777777" w:rsidR="00D038F4" w:rsidRPr="005F6D65" w:rsidRDefault="00D038F4" w:rsidP="00083849">
            <w:pPr>
              <w:jc w:val="center"/>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7</w:t>
            </w:r>
          </w:p>
        </w:tc>
        <w:tc>
          <w:tcPr>
            <w:tcW w:w="511" w:type="pct"/>
            <w:vAlign w:val="bottom"/>
          </w:tcPr>
          <w:p w14:paraId="4B7C3B57" w14:textId="0808706A"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4,450</w:t>
            </w:r>
            <w:r w:rsidRPr="005F6D65">
              <w:rPr>
                <w:rFonts w:ascii="Browallia New" w:hAnsi="Browallia New" w:cs="Browallia New" w:hint="cs"/>
                <w:color w:val="000000" w:themeColor="text1"/>
                <w:sz w:val="20"/>
                <w:szCs w:val="20"/>
                <w:cs/>
              </w:rPr>
              <w:t xml:space="preserve"> ล้านบาท</w:t>
            </w:r>
          </w:p>
        </w:tc>
        <w:tc>
          <w:tcPr>
            <w:tcW w:w="759" w:type="pct"/>
          </w:tcPr>
          <w:p w14:paraId="77FD5F7B" w14:textId="77777777" w:rsidR="00D038F4" w:rsidRPr="005F6D65" w:rsidRDefault="00D038F4" w:rsidP="00D038F4">
            <w:pPr>
              <w:jc w:val="thaiDistribute"/>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MLR</w:t>
            </w:r>
            <w:r w:rsidRPr="005F6D65">
              <w:rPr>
                <w:rFonts w:ascii="Browallia New" w:hAnsi="Browallia New" w:cs="Browallia New" w:hint="cs"/>
                <w:color w:val="000000" w:themeColor="text1"/>
                <w:sz w:val="20"/>
                <w:szCs w:val="20"/>
                <w:cs/>
              </w:rPr>
              <w:t xml:space="preserve"> - ร้อยละ </w:t>
            </w:r>
            <w:r w:rsidRPr="005F6D65">
              <w:rPr>
                <w:rFonts w:ascii="Browallia New" w:hAnsi="Browallia New" w:cs="Browallia New"/>
                <w:color w:val="000000" w:themeColor="text1"/>
                <w:sz w:val="20"/>
                <w:szCs w:val="20"/>
              </w:rPr>
              <w:t xml:space="preserve">1.87 </w:t>
            </w:r>
            <w:r w:rsidRPr="005F6D65">
              <w:rPr>
                <w:rFonts w:ascii="Browallia New" w:hAnsi="Browallia New" w:cs="Browallia New" w:hint="cs"/>
                <w:color w:val="000000" w:themeColor="text1"/>
                <w:sz w:val="20"/>
                <w:szCs w:val="20"/>
                <w:cs/>
              </w:rPr>
              <w:t>ต่อปี</w:t>
            </w:r>
          </w:p>
        </w:tc>
        <w:tc>
          <w:tcPr>
            <w:tcW w:w="941" w:type="pct"/>
            <w:vAlign w:val="bottom"/>
          </w:tcPr>
          <w:p w14:paraId="4E44DA95" w14:textId="7E6572B4" w:rsidR="00D038F4" w:rsidRPr="005F6D65" w:rsidRDefault="00D038F4" w:rsidP="00E4345F">
            <w:pPr>
              <w:ind w:left="220" w:hanging="220"/>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ชำระภายในปี</w:t>
            </w:r>
            <w:r w:rsidRPr="005F6D65">
              <w:rPr>
                <w:rFonts w:ascii="Browallia New" w:hAnsi="Browallia New" w:cs="Browallia New" w:hint="cs"/>
                <w:color w:val="000000" w:themeColor="text1"/>
                <w:sz w:val="20"/>
                <w:szCs w:val="20"/>
              </w:rPr>
              <w:t xml:space="preserve"> </w:t>
            </w:r>
            <w:r w:rsidRPr="005F6D65">
              <w:rPr>
                <w:rFonts w:ascii="Browallia New" w:hAnsi="Browallia New" w:cs="Browallia New"/>
                <w:color w:val="000000" w:themeColor="text1"/>
                <w:sz w:val="20"/>
                <w:szCs w:val="20"/>
              </w:rPr>
              <w:t>2567</w:t>
            </w:r>
            <w:r w:rsidRPr="005F6D65">
              <w:rPr>
                <w:rFonts w:ascii="Browallia New" w:hAnsi="Browallia New" w:cs="Browallia New" w:hint="cs"/>
                <w:color w:val="000000" w:themeColor="text1"/>
                <w:sz w:val="20"/>
                <w:szCs w:val="20"/>
                <w:cs/>
              </w:rPr>
              <w:t xml:space="preserve"> - ปี</w:t>
            </w:r>
            <w:r w:rsidRPr="005F6D65">
              <w:rPr>
                <w:rFonts w:ascii="Browallia New" w:hAnsi="Browallia New" w:cs="Browallia New" w:hint="cs"/>
                <w:color w:val="000000" w:themeColor="text1"/>
                <w:sz w:val="20"/>
                <w:szCs w:val="20"/>
              </w:rPr>
              <w:t xml:space="preserve"> </w:t>
            </w:r>
            <w:r w:rsidRPr="005F6D65">
              <w:rPr>
                <w:rFonts w:ascii="Browallia New" w:hAnsi="Browallia New" w:cs="Browallia New"/>
                <w:color w:val="000000" w:themeColor="text1"/>
                <w:sz w:val="20"/>
                <w:szCs w:val="20"/>
              </w:rPr>
              <w:t xml:space="preserve">2568 </w:t>
            </w:r>
            <w:r w:rsidRPr="005F6D65">
              <w:rPr>
                <w:rFonts w:ascii="Browallia New" w:hAnsi="Browallia New" w:cs="Browallia New" w:hint="cs"/>
                <w:color w:val="000000" w:themeColor="text1"/>
                <w:sz w:val="20"/>
                <w:szCs w:val="20"/>
                <w:cs/>
              </w:rPr>
              <w:t>หรือเมื่อ</w:t>
            </w:r>
          </w:p>
        </w:tc>
        <w:tc>
          <w:tcPr>
            <w:tcW w:w="878" w:type="pct"/>
          </w:tcPr>
          <w:p w14:paraId="42826B5B" w14:textId="77777777" w:rsidR="00D038F4" w:rsidRPr="005F6D65" w:rsidRDefault="00D038F4" w:rsidP="00D038F4">
            <w:pPr>
              <w:ind w:left="220" w:hanging="220"/>
              <w:jc w:val="thaiDistribute"/>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โอนสิทธิค่างานตามสัญญาก่อสร้าง</w:t>
            </w:r>
          </w:p>
        </w:tc>
        <w:tc>
          <w:tcPr>
            <w:tcW w:w="325" w:type="pct"/>
            <w:shd w:val="clear" w:color="auto" w:fill="auto"/>
          </w:tcPr>
          <w:p w14:paraId="205D6B1C" w14:textId="713B8422"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4,450</w:t>
            </w:r>
          </w:p>
        </w:tc>
        <w:tc>
          <w:tcPr>
            <w:tcW w:w="315" w:type="pct"/>
            <w:shd w:val="clear" w:color="auto" w:fill="auto"/>
          </w:tcPr>
          <w:p w14:paraId="3AE2DDF9" w14:textId="012B80DF"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4,454</w:t>
            </w:r>
          </w:p>
        </w:tc>
        <w:tc>
          <w:tcPr>
            <w:tcW w:w="325" w:type="pct"/>
          </w:tcPr>
          <w:p w14:paraId="2C6A7A44" w14:textId="07409696"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4,450</w:t>
            </w:r>
          </w:p>
        </w:tc>
        <w:tc>
          <w:tcPr>
            <w:tcW w:w="308" w:type="pct"/>
          </w:tcPr>
          <w:p w14:paraId="0BE15042" w14:textId="08A9A555" w:rsidR="00D038F4" w:rsidRPr="005F6D65" w:rsidRDefault="00D038F4" w:rsidP="00D038F4">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4,454</w:t>
            </w:r>
          </w:p>
        </w:tc>
      </w:tr>
      <w:tr w:rsidR="00BC6540" w:rsidRPr="005F6D65" w14:paraId="17DD7C27" w14:textId="77777777" w:rsidTr="00744CE3">
        <w:trPr>
          <w:trHeight w:val="168"/>
        </w:trPr>
        <w:tc>
          <w:tcPr>
            <w:tcW w:w="638" w:type="pct"/>
            <w:shd w:val="clear" w:color="auto" w:fill="auto"/>
          </w:tcPr>
          <w:p w14:paraId="28B1FEF2" w14:textId="77777777" w:rsidR="00BC6540" w:rsidRPr="005F6D65" w:rsidRDefault="00BC6540" w:rsidP="00083849">
            <w:pPr>
              <w:jc w:val="center"/>
              <w:rPr>
                <w:rFonts w:ascii="Browallia New" w:hAnsi="Browallia New" w:cs="Browallia New"/>
                <w:color w:val="000000" w:themeColor="text1"/>
                <w:sz w:val="20"/>
                <w:szCs w:val="20"/>
                <w:cs/>
              </w:rPr>
            </w:pPr>
          </w:p>
        </w:tc>
        <w:tc>
          <w:tcPr>
            <w:tcW w:w="511" w:type="pct"/>
            <w:vAlign w:val="bottom"/>
          </w:tcPr>
          <w:p w14:paraId="4F8E4110" w14:textId="77777777" w:rsidR="00BC6540" w:rsidRPr="005F6D65" w:rsidRDefault="00BC6540" w:rsidP="00BC6540">
            <w:pPr>
              <w:tabs>
                <w:tab w:val="decimal" w:pos="528"/>
              </w:tabs>
              <w:jc w:val="right"/>
              <w:rPr>
                <w:rFonts w:ascii="Browallia New" w:hAnsi="Browallia New" w:cs="Browallia New"/>
                <w:color w:val="000000" w:themeColor="text1"/>
                <w:sz w:val="20"/>
                <w:szCs w:val="20"/>
              </w:rPr>
            </w:pPr>
          </w:p>
        </w:tc>
        <w:tc>
          <w:tcPr>
            <w:tcW w:w="759" w:type="pct"/>
          </w:tcPr>
          <w:p w14:paraId="1F62D0AA" w14:textId="77777777" w:rsidR="00BC6540" w:rsidRPr="005F6D65" w:rsidRDefault="00BC6540" w:rsidP="00BC6540">
            <w:pPr>
              <w:jc w:val="thaiDistribute"/>
              <w:rPr>
                <w:rFonts w:ascii="Browallia New" w:hAnsi="Browallia New" w:cs="Browallia New"/>
                <w:color w:val="000000" w:themeColor="text1"/>
                <w:sz w:val="20"/>
                <w:szCs w:val="20"/>
              </w:rPr>
            </w:pPr>
          </w:p>
        </w:tc>
        <w:tc>
          <w:tcPr>
            <w:tcW w:w="941" w:type="pct"/>
            <w:vAlign w:val="bottom"/>
          </w:tcPr>
          <w:p w14:paraId="2CEBD909" w14:textId="79CA30C0" w:rsidR="00BC6540" w:rsidRPr="005F6D65" w:rsidRDefault="00BC6540" w:rsidP="00097E07">
            <w:pPr>
              <w:ind w:left="220" w:firstLine="16"/>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สิ้นสุดโครงการแล้วแต่เหตุการณ์</w:t>
            </w:r>
            <w:r w:rsidR="00EC51AC" w:rsidRPr="005F6D65">
              <w:rPr>
                <w:rFonts w:ascii="Browallia New" w:hAnsi="Browallia New" w:cs="Browallia New" w:hint="cs"/>
                <w:color w:val="000000" w:themeColor="text1"/>
                <w:sz w:val="20"/>
                <w:szCs w:val="20"/>
                <w:cs/>
              </w:rPr>
              <w:t>ใด</w:t>
            </w:r>
          </w:p>
        </w:tc>
        <w:tc>
          <w:tcPr>
            <w:tcW w:w="878" w:type="pct"/>
          </w:tcPr>
          <w:p w14:paraId="6EF1E87C" w14:textId="77777777" w:rsidR="00BC6540" w:rsidRPr="005F6D65" w:rsidRDefault="00BC6540" w:rsidP="00BC6540">
            <w:pPr>
              <w:ind w:left="220" w:hanging="220"/>
              <w:jc w:val="thaiDistribute"/>
              <w:rPr>
                <w:rFonts w:ascii="Browallia New" w:hAnsi="Browallia New" w:cs="Browallia New"/>
                <w:color w:val="000000" w:themeColor="text1"/>
                <w:sz w:val="20"/>
                <w:szCs w:val="20"/>
                <w:cs/>
              </w:rPr>
            </w:pPr>
          </w:p>
        </w:tc>
        <w:tc>
          <w:tcPr>
            <w:tcW w:w="325" w:type="pct"/>
            <w:shd w:val="clear" w:color="auto" w:fill="auto"/>
          </w:tcPr>
          <w:p w14:paraId="5170E26B" w14:textId="77777777" w:rsidR="00BC6540" w:rsidRPr="005F6D65" w:rsidRDefault="00BC6540" w:rsidP="00B707CD">
            <w:pPr>
              <w:tabs>
                <w:tab w:val="decimal" w:pos="528"/>
              </w:tabs>
              <w:jc w:val="right"/>
              <w:rPr>
                <w:rFonts w:ascii="Browallia New" w:hAnsi="Browallia New" w:cs="Browallia New"/>
                <w:color w:val="000000" w:themeColor="text1"/>
                <w:sz w:val="20"/>
                <w:szCs w:val="20"/>
              </w:rPr>
            </w:pPr>
          </w:p>
        </w:tc>
        <w:tc>
          <w:tcPr>
            <w:tcW w:w="315" w:type="pct"/>
            <w:shd w:val="clear" w:color="auto" w:fill="auto"/>
          </w:tcPr>
          <w:p w14:paraId="72AB08FF" w14:textId="77777777" w:rsidR="00BC6540" w:rsidRPr="005F6D65" w:rsidRDefault="00BC6540" w:rsidP="00B707CD">
            <w:pPr>
              <w:tabs>
                <w:tab w:val="decimal" w:pos="528"/>
              </w:tabs>
              <w:jc w:val="right"/>
              <w:rPr>
                <w:rFonts w:ascii="Browallia New" w:hAnsi="Browallia New" w:cs="Browallia New"/>
                <w:color w:val="000000" w:themeColor="text1"/>
                <w:sz w:val="20"/>
                <w:szCs w:val="20"/>
              </w:rPr>
            </w:pPr>
          </w:p>
        </w:tc>
        <w:tc>
          <w:tcPr>
            <w:tcW w:w="325" w:type="pct"/>
          </w:tcPr>
          <w:p w14:paraId="26850E95" w14:textId="77777777" w:rsidR="00BC6540" w:rsidRPr="005F6D65" w:rsidRDefault="00BC6540" w:rsidP="00B707CD">
            <w:pPr>
              <w:tabs>
                <w:tab w:val="decimal" w:pos="528"/>
              </w:tabs>
              <w:jc w:val="right"/>
              <w:rPr>
                <w:rFonts w:ascii="Browallia New" w:hAnsi="Browallia New" w:cs="Browallia New"/>
                <w:color w:val="000000" w:themeColor="text1"/>
                <w:sz w:val="20"/>
                <w:szCs w:val="20"/>
              </w:rPr>
            </w:pPr>
          </w:p>
        </w:tc>
        <w:tc>
          <w:tcPr>
            <w:tcW w:w="308" w:type="pct"/>
          </w:tcPr>
          <w:p w14:paraId="598D2BFD" w14:textId="77777777" w:rsidR="00BC6540" w:rsidRPr="005F6D65" w:rsidRDefault="00BC6540" w:rsidP="00B707CD">
            <w:pPr>
              <w:tabs>
                <w:tab w:val="decimal" w:pos="528"/>
              </w:tabs>
              <w:jc w:val="right"/>
              <w:rPr>
                <w:rFonts w:ascii="Browallia New" w:hAnsi="Browallia New" w:cs="Browallia New"/>
                <w:color w:val="000000" w:themeColor="text1"/>
                <w:sz w:val="20"/>
                <w:szCs w:val="20"/>
              </w:rPr>
            </w:pPr>
          </w:p>
        </w:tc>
      </w:tr>
      <w:tr w:rsidR="00BC6540" w:rsidRPr="005F6D65" w14:paraId="1140A8D4" w14:textId="77777777" w:rsidTr="00744CE3">
        <w:trPr>
          <w:trHeight w:val="168"/>
        </w:trPr>
        <w:tc>
          <w:tcPr>
            <w:tcW w:w="638" w:type="pct"/>
            <w:shd w:val="clear" w:color="auto" w:fill="auto"/>
          </w:tcPr>
          <w:p w14:paraId="26F0A595" w14:textId="77777777" w:rsidR="00BC6540" w:rsidRPr="005F6D65" w:rsidRDefault="00BC6540" w:rsidP="00B707CD">
            <w:pPr>
              <w:jc w:val="center"/>
              <w:rPr>
                <w:rFonts w:ascii="Browallia New" w:hAnsi="Browallia New" w:cs="Browallia New"/>
                <w:color w:val="000000" w:themeColor="text1"/>
                <w:sz w:val="20"/>
                <w:szCs w:val="20"/>
                <w:cs/>
              </w:rPr>
            </w:pPr>
          </w:p>
        </w:tc>
        <w:tc>
          <w:tcPr>
            <w:tcW w:w="511" w:type="pct"/>
            <w:vAlign w:val="bottom"/>
          </w:tcPr>
          <w:p w14:paraId="790D0E8E" w14:textId="77777777" w:rsidR="00BC6540" w:rsidRPr="005F6D65" w:rsidRDefault="00BC6540" w:rsidP="00BC6540">
            <w:pPr>
              <w:tabs>
                <w:tab w:val="decimal" w:pos="528"/>
              </w:tabs>
              <w:jc w:val="right"/>
              <w:rPr>
                <w:rFonts w:ascii="Browallia New" w:hAnsi="Browallia New" w:cs="Browallia New"/>
                <w:color w:val="000000" w:themeColor="text1"/>
                <w:sz w:val="20"/>
                <w:szCs w:val="20"/>
              </w:rPr>
            </w:pPr>
          </w:p>
        </w:tc>
        <w:tc>
          <w:tcPr>
            <w:tcW w:w="759" w:type="pct"/>
          </w:tcPr>
          <w:p w14:paraId="04F45E18" w14:textId="77777777" w:rsidR="00BC6540" w:rsidRPr="005F6D65" w:rsidRDefault="00BC6540" w:rsidP="00BC6540">
            <w:pPr>
              <w:jc w:val="thaiDistribute"/>
              <w:rPr>
                <w:rFonts w:ascii="Browallia New" w:hAnsi="Browallia New" w:cs="Browallia New"/>
                <w:color w:val="000000" w:themeColor="text1"/>
                <w:sz w:val="20"/>
                <w:szCs w:val="20"/>
              </w:rPr>
            </w:pPr>
          </w:p>
        </w:tc>
        <w:tc>
          <w:tcPr>
            <w:tcW w:w="941" w:type="pct"/>
            <w:vAlign w:val="bottom"/>
          </w:tcPr>
          <w:p w14:paraId="2DCA5F9D" w14:textId="5CBD217F" w:rsidR="00BC6540" w:rsidRPr="005F6D65" w:rsidRDefault="00BC6540" w:rsidP="00097E07">
            <w:pPr>
              <w:ind w:left="220" w:firstLine="16"/>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จะเกิดก่อน</w:t>
            </w:r>
          </w:p>
        </w:tc>
        <w:tc>
          <w:tcPr>
            <w:tcW w:w="878" w:type="pct"/>
          </w:tcPr>
          <w:p w14:paraId="47C2D9E9" w14:textId="77777777" w:rsidR="00BC6540" w:rsidRPr="005F6D65" w:rsidRDefault="00BC6540" w:rsidP="00BC6540">
            <w:pPr>
              <w:ind w:left="220" w:hanging="220"/>
              <w:jc w:val="thaiDistribute"/>
              <w:rPr>
                <w:rFonts w:ascii="Browallia New" w:hAnsi="Browallia New" w:cs="Browallia New"/>
                <w:color w:val="000000" w:themeColor="text1"/>
                <w:sz w:val="20"/>
                <w:szCs w:val="20"/>
                <w:cs/>
              </w:rPr>
            </w:pPr>
          </w:p>
        </w:tc>
        <w:tc>
          <w:tcPr>
            <w:tcW w:w="325" w:type="pct"/>
            <w:shd w:val="clear" w:color="auto" w:fill="auto"/>
          </w:tcPr>
          <w:p w14:paraId="192E8B40" w14:textId="77777777" w:rsidR="00BC6540" w:rsidRPr="005F6D65" w:rsidRDefault="00BC6540" w:rsidP="00B707CD">
            <w:pPr>
              <w:tabs>
                <w:tab w:val="decimal" w:pos="528"/>
              </w:tabs>
              <w:jc w:val="right"/>
              <w:rPr>
                <w:rFonts w:ascii="Browallia New" w:hAnsi="Browallia New" w:cs="Browallia New"/>
                <w:color w:val="000000" w:themeColor="text1"/>
                <w:sz w:val="20"/>
                <w:szCs w:val="20"/>
              </w:rPr>
            </w:pPr>
          </w:p>
        </w:tc>
        <w:tc>
          <w:tcPr>
            <w:tcW w:w="315" w:type="pct"/>
            <w:shd w:val="clear" w:color="auto" w:fill="auto"/>
          </w:tcPr>
          <w:p w14:paraId="29A0D44B" w14:textId="77777777" w:rsidR="00BC6540" w:rsidRPr="005F6D65" w:rsidRDefault="00BC6540" w:rsidP="00B707CD">
            <w:pPr>
              <w:tabs>
                <w:tab w:val="decimal" w:pos="528"/>
              </w:tabs>
              <w:jc w:val="right"/>
              <w:rPr>
                <w:rFonts w:ascii="Browallia New" w:hAnsi="Browallia New" w:cs="Browallia New"/>
                <w:color w:val="000000" w:themeColor="text1"/>
                <w:sz w:val="20"/>
                <w:szCs w:val="20"/>
              </w:rPr>
            </w:pPr>
          </w:p>
        </w:tc>
        <w:tc>
          <w:tcPr>
            <w:tcW w:w="325" w:type="pct"/>
          </w:tcPr>
          <w:p w14:paraId="19FD0403" w14:textId="77777777" w:rsidR="00BC6540" w:rsidRPr="005F6D65" w:rsidRDefault="00BC6540" w:rsidP="00B707CD">
            <w:pPr>
              <w:tabs>
                <w:tab w:val="decimal" w:pos="528"/>
              </w:tabs>
              <w:jc w:val="right"/>
              <w:rPr>
                <w:rFonts w:ascii="Browallia New" w:hAnsi="Browallia New" w:cs="Browallia New"/>
                <w:color w:val="000000" w:themeColor="text1"/>
                <w:sz w:val="20"/>
                <w:szCs w:val="20"/>
              </w:rPr>
            </w:pPr>
          </w:p>
        </w:tc>
        <w:tc>
          <w:tcPr>
            <w:tcW w:w="308" w:type="pct"/>
          </w:tcPr>
          <w:p w14:paraId="1A8F9480" w14:textId="77777777" w:rsidR="00BC6540" w:rsidRPr="005F6D65" w:rsidRDefault="00BC6540" w:rsidP="00B707CD">
            <w:pPr>
              <w:tabs>
                <w:tab w:val="decimal" w:pos="528"/>
              </w:tabs>
              <w:jc w:val="right"/>
              <w:rPr>
                <w:rFonts w:ascii="Browallia New" w:hAnsi="Browallia New" w:cs="Browallia New"/>
                <w:color w:val="000000" w:themeColor="text1"/>
                <w:sz w:val="20"/>
                <w:szCs w:val="20"/>
              </w:rPr>
            </w:pPr>
          </w:p>
        </w:tc>
      </w:tr>
      <w:tr w:rsidR="00BC6540" w:rsidRPr="005F6D65" w14:paraId="2CD28F89" w14:textId="77777777" w:rsidTr="00B707CD">
        <w:trPr>
          <w:trHeight w:val="20"/>
        </w:trPr>
        <w:tc>
          <w:tcPr>
            <w:tcW w:w="638" w:type="pct"/>
            <w:shd w:val="clear" w:color="auto" w:fill="auto"/>
            <w:vAlign w:val="bottom"/>
          </w:tcPr>
          <w:p w14:paraId="78997493" w14:textId="77777777" w:rsidR="00BC6540" w:rsidRPr="005F6D65" w:rsidRDefault="00BC6540" w:rsidP="00B707CD">
            <w:pPr>
              <w:jc w:val="center"/>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8</w:t>
            </w:r>
          </w:p>
        </w:tc>
        <w:tc>
          <w:tcPr>
            <w:tcW w:w="511" w:type="pct"/>
            <w:vAlign w:val="bottom"/>
          </w:tcPr>
          <w:p w14:paraId="321A2802" w14:textId="4EF98413" w:rsidR="00BC6540" w:rsidRPr="005F6D65" w:rsidRDefault="007C46C3" w:rsidP="00744CE3">
            <w:pPr>
              <w:tabs>
                <w:tab w:val="decimal" w:pos="528"/>
              </w:tabs>
              <w:jc w:val="right"/>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6</w:t>
            </w:r>
            <w:r w:rsidR="00BC6540" w:rsidRPr="005F6D65">
              <w:rPr>
                <w:rFonts w:ascii="Browallia New" w:hAnsi="Browallia New" w:cs="Browallia New"/>
                <w:color w:val="000000" w:themeColor="text1"/>
                <w:sz w:val="20"/>
                <w:szCs w:val="20"/>
              </w:rPr>
              <w:t>8</w:t>
            </w:r>
            <w:r w:rsidR="00BC6540" w:rsidRPr="005F6D65">
              <w:rPr>
                <w:rFonts w:ascii="Browallia New" w:hAnsi="Browallia New" w:cs="Browallia New" w:hint="cs"/>
                <w:color w:val="000000" w:themeColor="text1"/>
                <w:sz w:val="20"/>
                <w:szCs w:val="20"/>
                <w:cs/>
              </w:rPr>
              <w:t xml:space="preserve"> ล้านบาท</w:t>
            </w:r>
          </w:p>
        </w:tc>
        <w:tc>
          <w:tcPr>
            <w:tcW w:w="759" w:type="pct"/>
            <w:vAlign w:val="bottom"/>
          </w:tcPr>
          <w:p w14:paraId="307DB144" w14:textId="77777777" w:rsidR="00BC6540" w:rsidRPr="005F6D65" w:rsidRDefault="00BC6540" w:rsidP="00E4345F">
            <w:pPr>
              <w:ind w:right="-108"/>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 xml:space="preserve">ร้อยละ </w:t>
            </w:r>
            <w:r w:rsidRPr="005F6D65">
              <w:rPr>
                <w:rFonts w:ascii="Browallia New" w:hAnsi="Browallia New" w:cs="Browallia New"/>
                <w:color w:val="000000" w:themeColor="text1"/>
                <w:sz w:val="20"/>
                <w:szCs w:val="20"/>
              </w:rPr>
              <w:t xml:space="preserve">2.75 </w:t>
            </w:r>
            <w:r w:rsidRPr="005F6D65">
              <w:rPr>
                <w:rFonts w:ascii="Browallia New" w:hAnsi="Browallia New" w:cs="Browallia New" w:hint="cs"/>
                <w:color w:val="000000" w:themeColor="text1"/>
                <w:sz w:val="20"/>
                <w:szCs w:val="20"/>
                <w:cs/>
              </w:rPr>
              <w:t>ต่อปี</w:t>
            </w:r>
          </w:p>
        </w:tc>
        <w:tc>
          <w:tcPr>
            <w:tcW w:w="941" w:type="pct"/>
            <w:vAlign w:val="bottom"/>
          </w:tcPr>
          <w:p w14:paraId="61063DB1" w14:textId="77777777" w:rsidR="00BC6540" w:rsidRPr="005F6D65" w:rsidRDefault="00BC6540" w:rsidP="00E4345F">
            <w:pPr>
              <w:ind w:left="220" w:hanging="220"/>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ชำระภายในปี</w:t>
            </w:r>
            <w:r w:rsidRPr="005F6D65">
              <w:rPr>
                <w:rFonts w:ascii="Browallia New" w:hAnsi="Browallia New" w:cs="Browallia New" w:hint="cs"/>
                <w:color w:val="000000" w:themeColor="text1"/>
                <w:sz w:val="20"/>
                <w:szCs w:val="20"/>
              </w:rPr>
              <w:t xml:space="preserve"> </w:t>
            </w:r>
            <w:r w:rsidRPr="005F6D65">
              <w:rPr>
                <w:rFonts w:ascii="Browallia New" w:hAnsi="Browallia New" w:cs="Browallia New"/>
                <w:color w:val="000000" w:themeColor="text1"/>
                <w:sz w:val="20"/>
                <w:szCs w:val="20"/>
              </w:rPr>
              <w:t xml:space="preserve">2570 </w:t>
            </w:r>
            <w:r w:rsidRPr="005F6D65">
              <w:rPr>
                <w:rFonts w:ascii="Browallia New" w:hAnsi="Browallia New" w:cs="Browallia New" w:hint="cs"/>
                <w:color w:val="000000" w:themeColor="text1"/>
                <w:sz w:val="20"/>
                <w:szCs w:val="20"/>
                <w:cs/>
              </w:rPr>
              <w:t>หรือเมื่อสิ้นสุด</w:t>
            </w:r>
          </w:p>
        </w:tc>
        <w:tc>
          <w:tcPr>
            <w:tcW w:w="878" w:type="pct"/>
            <w:vAlign w:val="bottom"/>
          </w:tcPr>
          <w:p w14:paraId="47798DC9" w14:textId="77777777" w:rsidR="00BC6540" w:rsidRPr="005F6D65" w:rsidRDefault="00BC6540" w:rsidP="00E4345F">
            <w:pPr>
              <w:ind w:left="220" w:hanging="220"/>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w:t>
            </w:r>
          </w:p>
        </w:tc>
        <w:tc>
          <w:tcPr>
            <w:tcW w:w="325" w:type="pct"/>
            <w:shd w:val="clear" w:color="auto" w:fill="auto"/>
            <w:vAlign w:val="bottom"/>
          </w:tcPr>
          <w:p w14:paraId="1D4133BC" w14:textId="7BDEFC8B" w:rsidR="00BC6540" w:rsidRPr="005F6D65" w:rsidRDefault="00D038F4" w:rsidP="00B707CD">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68</w:t>
            </w:r>
          </w:p>
        </w:tc>
        <w:tc>
          <w:tcPr>
            <w:tcW w:w="315" w:type="pct"/>
            <w:shd w:val="clear" w:color="auto" w:fill="auto"/>
            <w:vAlign w:val="bottom"/>
          </w:tcPr>
          <w:p w14:paraId="696A735C" w14:textId="5D776203" w:rsidR="00BC6540" w:rsidRPr="005F6D65" w:rsidRDefault="00BC6540" w:rsidP="00B707CD">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78</w:t>
            </w:r>
          </w:p>
        </w:tc>
        <w:tc>
          <w:tcPr>
            <w:tcW w:w="325" w:type="pct"/>
            <w:vAlign w:val="bottom"/>
          </w:tcPr>
          <w:p w14:paraId="33D875E0" w14:textId="4C223C56" w:rsidR="00BC6540" w:rsidRPr="005F6D65" w:rsidRDefault="00D038F4" w:rsidP="00B707CD">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68</w:t>
            </w:r>
          </w:p>
        </w:tc>
        <w:tc>
          <w:tcPr>
            <w:tcW w:w="308" w:type="pct"/>
            <w:vAlign w:val="bottom"/>
          </w:tcPr>
          <w:p w14:paraId="122EE9F8" w14:textId="61ADE9B6" w:rsidR="00BC6540" w:rsidRPr="005F6D65" w:rsidRDefault="00BC6540" w:rsidP="00B707CD">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78</w:t>
            </w:r>
          </w:p>
        </w:tc>
      </w:tr>
      <w:tr w:rsidR="00BC6540" w:rsidRPr="005F6D65" w14:paraId="6194FEAC" w14:textId="77777777" w:rsidTr="00B707CD">
        <w:trPr>
          <w:trHeight w:val="20"/>
        </w:trPr>
        <w:tc>
          <w:tcPr>
            <w:tcW w:w="638" w:type="pct"/>
            <w:shd w:val="clear" w:color="auto" w:fill="auto"/>
            <w:vAlign w:val="bottom"/>
          </w:tcPr>
          <w:p w14:paraId="24D93657" w14:textId="77777777" w:rsidR="00BC6540" w:rsidRPr="005F6D65" w:rsidRDefault="00BC6540" w:rsidP="00B707CD">
            <w:pPr>
              <w:ind w:left="45" w:right="-108"/>
              <w:jc w:val="center"/>
              <w:rPr>
                <w:rFonts w:ascii="Browallia New" w:hAnsi="Browallia New" w:cs="Browallia New"/>
                <w:color w:val="000000" w:themeColor="text1"/>
                <w:sz w:val="20"/>
                <w:szCs w:val="20"/>
                <w:cs/>
              </w:rPr>
            </w:pPr>
          </w:p>
        </w:tc>
        <w:tc>
          <w:tcPr>
            <w:tcW w:w="511" w:type="pct"/>
            <w:vAlign w:val="bottom"/>
          </w:tcPr>
          <w:p w14:paraId="3C066A98" w14:textId="77777777" w:rsidR="00BC6540" w:rsidRPr="005F6D65" w:rsidRDefault="00BC6540" w:rsidP="00744CE3">
            <w:pPr>
              <w:tabs>
                <w:tab w:val="decimal" w:pos="528"/>
              </w:tabs>
              <w:jc w:val="right"/>
              <w:rPr>
                <w:rFonts w:ascii="Browallia New" w:hAnsi="Browallia New" w:cs="Browallia New"/>
                <w:color w:val="000000" w:themeColor="text1"/>
                <w:sz w:val="20"/>
                <w:szCs w:val="20"/>
              </w:rPr>
            </w:pPr>
          </w:p>
        </w:tc>
        <w:tc>
          <w:tcPr>
            <w:tcW w:w="759" w:type="pct"/>
            <w:vAlign w:val="bottom"/>
          </w:tcPr>
          <w:p w14:paraId="5D340B87" w14:textId="77777777" w:rsidR="00BC6540" w:rsidRPr="005F6D65" w:rsidRDefault="00BC6540" w:rsidP="00E4345F">
            <w:pPr>
              <w:ind w:right="-108"/>
              <w:rPr>
                <w:rFonts w:ascii="Browallia New" w:hAnsi="Browallia New" w:cs="Browallia New"/>
                <w:color w:val="000000" w:themeColor="text1"/>
                <w:sz w:val="20"/>
                <w:szCs w:val="20"/>
                <w:cs/>
              </w:rPr>
            </w:pPr>
          </w:p>
        </w:tc>
        <w:tc>
          <w:tcPr>
            <w:tcW w:w="941" w:type="pct"/>
            <w:vAlign w:val="bottom"/>
          </w:tcPr>
          <w:p w14:paraId="30AB30BB" w14:textId="5EBAE6C4" w:rsidR="00BC6540" w:rsidRPr="005F6D65" w:rsidRDefault="00BC6540" w:rsidP="00097E07">
            <w:pPr>
              <w:ind w:left="220" w:firstLine="16"/>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โครงการแล้วแต่เหตุการณ์ใด</w:t>
            </w:r>
          </w:p>
        </w:tc>
        <w:tc>
          <w:tcPr>
            <w:tcW w:w="878" w:type="pct"/>
            <w:vAlign w:val="bottom"/>
          </w:tcPr>
          <w:p w14:paraId="327944FC" w14:textId="77777777" w:rsidR="00BC6540" w:rsidRPr="005F6D65" w:rsidRDefault="00BC6540" w:rsidP="00E4345F">
            <w:pPr>
              <w:ind w:left="220" w:hanging="220"/>
              <w:rPr>
                <w:rFonts w:ascii="Browallia New" w:hAnsi="Browallia New" w:cs="Browallia New"/>
                <w:color w:val="000000" w:themeColor="text1"/>
                <w:sz w:val="20"/>
                <w:szCs w:val="20"/>
              </w:rPr>
            </w:pPr>
          </w:p>
        </w:tc>
        <w:tc>
          <w:tcPr>
            <w:tcW w:w="325" w:type="pct"/>
            <w:shd w:val="clear" w:color="auto" w:fill="auto"/>
            <w:vAlign w:val="bottom"/>
          </w:tcPr>
          <w:p w14:paraId="71584339" w14:textId="77777777" w:rsidR="00BC6540" w:rsidRPr="005F6D65" w:rsidRDefault="00BC6540" w:rsidP="00B707CD">
            <w:pPr>
              <w:tabs>
                <w:tab w:val="decimal" w:pos="528"/>
              </w:tabs>
              <w:jc w:val="right"/>
              <w:rPr>
                <w:rFonts w:ascii="Browallia New" w:hAnsi="Browallia New" w:cs="Browallia New"/>
                <w:color w:val="000000" w:themeColor="text1"/>
                <w:sz w:val="20"/>
                <w:szCs w:val="20"/>
              </w:rPr>
            </w:pPr>
          </w:p>
        </w:tc>
        <w:tc>
          <w:tcPr>
            <w:tcW w:w="315" w:type="pct"/>
            <w:shd w:val="clear" w:color="auto" w:fill="auto"/>
            <w:vAlign w:val="bottom"/>
          </w:tcPr>
          <w:p w14:paraId="6217CD14" w14:textId="77777777" w:rsidR="00BC6540" w:rsidRPr="005F6D65" w:rsidRDefault="00BC6540" w:rsidP="00B707CD">
            <w:pPr>
              <w:tabs>
                <w:tab w:val="decimal" w:pos="528"/>
              </w:tabs>
              <w:jc w:val="right"/>
              <w:rPr>
                <w:rFonts w:ascii="Browallia New" w:hAnsi="Browallia New" w:cs="Browallia New"/>
                <w:color w:val="000000" w:themeColor="text1"/>
                <w:sz w:val="20"/>
                <w:szCs w:val="20"/>
              </w:rPr>
            </w:pPr>
          </w:p>
        </w:tc>
        <w:tc>
          <w:tcPr>
            <w:tcW w:w="325" w:type="pct"/>
            <w:vAlign w:val="bottom"/>
          </w:tcPr>
          <w:p w14:paraId="46235D58" w14:textId="77777777" w:rsidR="00BC6540" w:rsidRPr="005F6D65" w:rsidRDefault="00BC6540" w:rsidP="00B707CD">
            <w:pPr>
              <w:tabs>
                <w:tab w:val="decimal" w:pos="528"/>
              </w:tabs>
              <w:jc w:val="right"/>
              <w:rPr>
                <w:rFonts w:ascii="Browallia New" w:hAnsi="Browallia New" w:cs="Browallia New"/>
                <w:color w:val="000000" w:themeColor="text1"/>
                <w:sz w:val="20"/>
                <w:szCs w:val="20"/>
              </w:rPr>
            </w:pPr>
          </w:p>
        </w:tc>
        <w:tc>
          <w:tcPr>
            <w:tcW w:w="308" w:type="pct"/>
            <w:vAlign w:val="bottom"/>
          </w:tcPr>
          <w:p w14:paraId="55C0D415" w14:textId="77777777" w:rsidR="00BC6540" w:rsidRPr="005F6D65" w:rsidRDefault="00BC6540" w:rsidP="00B707CD">
            <w:pPr>
              <w:tabs>
                <w:tab w:val="decimal" w:pos="528"/>
              </w:tabs>
              <w:jc w:val="right"/>
              <w:rPr>
                <w:rFonts w:ascii="Browallia New" w:hAnsi="Browallia New" w:cs="Browallia New"/>
                <w:color w:val="000000" w:themeColor="text1"/>
                <w:sz w:val="20"/>
                <w:szCs w:val="20"/>
              </w:rPr>
            </w:pPr>
          </w:p>
        </w:tc>
      </w:tr>
      <w:tr w:rsidR="00BC6540" w:rsidRPr="005F6D65" w14:paraId="4240F6CD" w14:textId="77777777" w:rsidTr="00B707CD">
        <w:trPr>
          <w:trHeight w:val="20"/>
        </w:trPr>
        <w:tc>
          <w:tcPr>
            <w:tcW w:w="638" w:type="pct"/>
            <w:shd w:val="clear" w:color="auto" w:fill="auto"/>
            <w:vAlign w:val="bottom"/>
          </w:tcPr>
          <w:p w14:paraId="2BFAEC8B" w14:textId="77777777" w:rsidR="00BC6540" w:rsidRPr="005F6D65" w:rsidRDefault="00BC6540" w:rsidP="00B707CD">
            <w:pPr>
              <w:ind w:left="45" w:right="-108"/>
              <w:jc w:val="center"/>
              <w:rPr>
                <w:rFonts w:ascii="Browallia New" w:hAnsi="Browallia New" w:cs="Browallia New"/>
                <w:color w:val="000000" w:themeColor="text1"/>
                <w:sz w:val="20"/>
                <w:szCs w:val="20"/>
                <w:cs/>
              </w:rPr>
            </w:pPr>
          </w:p>
        </w:tc>
        <w:tc>
          <w:tcPr>
            <w:tcW w:w="511" w:type="pct"/>
            <w:vAlign w:val="bottom"/>
          </w:tcPr>
          <w:p w14:paraId="54516517" w14:textId="77777777" w:rsidR="00BC6540" w:rsidRPr="005F6D65" w:rsidRDefault="00BC6540" w:rsidP="00744CE3">
            <w:pPr>
              <w:tabs>
                <w:tab w:val="decimal" w:pos="528"/>
              </w:tabs>
              <w:jc w:val="right"/>
              <w:rPr>
                <w:rFonts w:ascii="Browallia New" w:hAnsi="Browallia New" w:cs="Browallia New"/>
                <w:color w:val="000000" w:themeColor="text1"/>
                <w:sz w:val="20"/>
                <w:szCs w:val="20"/>
              </w:rPr>
            </w:pPr>
          </w:p>
        </w:tc>
        <w:tc>
          <w:tcPr>
            <w:tcW w:w="759" w:type="pct"/>
            <w:vAlign w:val="bottom"/>
          </w:tcPr>
          <w:p w14:paraId="519FFFF7" w14:textId="77777777" w:rsidR="00BC6540" w:rsidRPr="005F6D65" w:rsidRDefault="00BC6540" w:rsidP="00E4345F">
            <w:pPr>
              <w:ind w:right="-108"/>
              <w:rPr>
                <w:rFonts w:ascii="Browallia New" w:hAnsi="Browallia New" w:cs="Browallia New"/>
                <w:color w:val="000000" w:themeColor="text1"/>
                <w:sz w:val="20"/>
                <w:szCs w:val="20"/>
                <w:cs/>
              </w:rPr>
            </w:pPr>
          </w:p>
        </w:tc>
        <w:tc>
          <w:tcPr>
            <w:tcW w:w="941" w:type="pct"/>
            <w:vAlign w:val="bottom"/>
          </w:tcPr>
          <w:p w14:paraId="022B940E" w14:textId="4333E10B" w:rsidR="00BC6540" w:rsidRPr="005F6D65" w:rsidRDefault="00BC6540" w:rsidP="00097E07">
            <w:pPr>
              <w:ind w:left="220" w:firstLine="16"/>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จะเกิดก่อน</w:t>
            </w:r>
          </w:p>
        </w:tc>
        <w:tc>
          <w:tcPr>
            <w:tcW w:w="878" w:type="pct"/>
            <w:vAlign w:val="bottom"/>
          </w:tcPr>
          <w:p w14:paraId="5CDB9116" w14:textId="77777777" w:rsidR="00BC6540" w:rsidRPr="005F6D65" w:rsidRDefault="00BC6540" w:rsidP="00E4345F">
            <w:pPr>
              <w:ind w:left="220" w:hanging="220"/>
              <w:rPr>
                <w:rFonts w:ascii="Browallia New" w:hAnsi="Browallia New" w:cs="Browallia New"/>
                <w:color w:val="000000" w:themeColor="text1"/>
                <w:sz w:val="20"/>
                <w:szCs w:val="20"/>
              </w:rPr>
            </w:pPr>
          </w:p>
        </w:tc>
        <w:tc>
          <w:tcPr>
            <w:tcW w:w="325" w:type="pct"/>
            <w:shd w:val="clear" w:color="auto" w:fill="auto"/>
            <w:vAlign w:val="bottom"/>
          </w:tcPr>
          <w:p w14:paraId="6E59D514" w14:textId="77777777" w:rsidR="00BC6540" w:rsidRPr="005F6D65" w:rsidRDefault="00BC6540" w:rsidP="00B707CD">
            <w:pPr>
              <w:tabs>
                <w:tab w:val="decimal" w:pos="528"/>
              </w:tabs>
              <w:jc w:val="right"/>
              <w:rPr>
                <w:rFonts w:ascii="Browallia New" w:hAnsi="Browallia New" w:cs="Browallia New"/>
                <w:color w:val="000000" w:themeColor="text1"/>
                <w:sz w:val="20"/>
                <w:szCs w:val="20"/>
              </w:rPr>
            </w:pPr>
          </w:p>
        </w:tc>
        <w:tc>
          <w:tcPr>
            <w:tcW w:w="315" w:type="pct"/>
            <w:shd w:val="clear" w:color="auto" w:fill="auto"/>
            <w:vAlign w:val="bottom"/>
          </w:tcPr>
          <w:p w14:paraId="07505A2E" w14:textId="77777777" w:rsidR="00BC6540" w:rsidRPr="005F6D65" w:rsidRDefault="00BC6540" w:rsidP="00B707CD">
            <w:pPr>
              <w:tabs>
                <w:tab w:val="decimal" w:pos="528"/>
              </w:tabs>
              <w:jc w:val="right"/>
              <w:rPr>
                <w:rFonts w:ascii="Browallia New" w:hAnsi="Browallia New" w:cs="Browallia New"/>
                <w:color w:val="000000" w:themeColor="text1"/>
                <w:sz w:val="20"/>
                <w:szCs w:val="20"/>
              </w:rPr>
            </w:pPr>
          </w:p>
        </w:tc>
        <w:tc>
          <w:tcPr>
            <w:tcW w:w="325" w:type="pct"/>
            <w:vAlign w:val="bottom"/>
          </w:tcPr>
          <w:p w14:paraId="30A03835" w14:textId="77777777" w:rsidR="00BC6540" w:rsidRPr="005F6D65" w:rsidRDefault="00BC6540" w:rsidP="00B707CD">
            <w:pPr>
              <w:tabs>
                <w:tab w:val="decimal" w:pos="528"/>
              </w:tabs>
              <w:jc w:val="right"/>
              <w:rPr>
                <w:rFonts w:ascii="Browallia New" w:hAnsi="Browallia New" w:cs="Browallia New"/>
                <w:color w:val="000000" w:themeColor="text1"/>
                <w:sz w:val="20"/>
                <w:szCs w:val="20"/>
              </w:rPr>
            </w:pPr>
          </w:p>
        </w:tc>
        <w:tc>
          <w:tcPr>
            <w:tcW w:w="308" w:type="pct"/>
            <w:vAlign w:val="bottom"/>
          </w:tcPr>
          <w:p w14:paraId="0D990427" w14:textId="77777777" w:rsidR="00BC6540" w:rsidRPr="005F6D65" w:rsidRDefault="00BC6540" w:rsidP="00B707CD">
            <w:pPr>
              <w:tabs>
                <w:tab w:val="decimal" w:pos="528"/>
              </w:tabs>
              <w:jc w:val="right"/>
              <w:rPr>
                <w:rFonts w:ascii="Browallia New" w:hAnsi="Browallia New" w:cs="Browallia New"/>
                <w:color w:val="000000" w:themeColor="text1"/>
                <w:sz w:val="20"/>
                <w:szCs w:val="20"/>
              </w:rPr>
            </w:pPr>
          </w:p>
        </w:tc>
      </w:tr>
      <w:tr w:rsidR="00BC6540" w:rsidRPr="005F6D65" w14:paraId="0752B558" w14:textId="77777777" w:rsidTr="00B707CD">
        <w:trPr>
          <w:trHeight w:val="20"/>
        </w:trPr>
        <w:tc>
          <w:tcPr>
            <w:tcW w:w="638" w:type="pct"/>
            <w:shd w:val="clear" w:color="auto" w:fill="auto"/>
            <w:vAlign w:val="bottom"/>
          </w:tcPr>
          <w:p w14:paraId="1C97139C" w14:textId="22A6A049" w:rsidR="00BC6540" w:rsidRPr="005F6D65" w:rsidRDefault="007C46C3" w:rsidP="00B707CD">
            <w:pPr>
              <w:jc w:val="center"/>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9</w:t>
            </w:r>
          </w:p>
        </w:tc>
        <w:tc>
          <w:tcPr>
            <w:tcW w:w="511" w:type="pct"/>
            <w:vAlign w:val="bottom"/>
          </w:tcPr>
          <w:p w14:paraId="6AD808EF" w14:textId="7C432F0D" w:rsidR="00BC6540" w:rsidRPr="005F6D65" w:rsidRDefault="00BC6540" w:rsidP="00744CE3">
            <w:pPr>
              <w:tabs>
                <w:tab w:val="decimal" w:pos="528"/>
              </w:tabs>
              <w:jc w:val="right"/>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8</w:t>
            </w:r>
            <w:r w:rsidR="007C46C3" w:rsidRPr="005F6D65">
              <w:rPr>
                <w:rFonts w:ascii="Browallia New" w:hAnsi="Browallia New" w:cs="Browallia New"/>
                <w:color w:val="000000" w:themeColor="text1"/>
                <w:sz w:val="20"/>
                <w:szCs w:val="20"/>
              </w:rPr>
              <w:t>2</w:t>
            </w:r>
            <w:r w:rsidRPr="005F6D65">
              <w:rPr>
                <w:rFonts w:ascii="Browallia New" w:hAnsi="Browallia New" w:cs="Browallia New" w:hint="cs"/>
                <w:color w:val="000000" w:themeColor="text1"/>
                <w:sz w:val="20"/>
                <w:szCs w:val="20"/>
                <w:cs/>
              </w:rPr>
              <w:t xml:space="preserve"> ล้านบาท </w:t>
            </w:r>
            <w:r w:rsidRPr="005F6D65">
              <w:rPr>
                <w:rFonts w:ascii="Browallia New" w:hAnsi="Browallia New" w:cs="Browallia New" w:hint="cs"/>
                <w:sz w:val="20"/>
                <w:szCs w:val="20"/>
                <w:cs/>
              </w:rPr>
              <w:t>(</w:t>
            </w:r>
            <w:r w:rsidRPr="005F6D65">
              <w:rPr>
                <w:rFonts w:ascii="Browallia New" w:hAnsi="Browallia New" w:cs="Browallia New"/>
                <w:sz w:val="20"/>
                <w:szCs w:val="20"/>
              </w:rPr>
              <w:t>*</w:t>
            </w:r>
            <w:r w:rsidRPr="005F6D65">
              <w:rPr>
                <w:rFonts w:ascii="Browallia New" w:hAnsi="Browallia New" w:cs="Browallia New" w:hint="cs"/>
                <w:sz w:val="20"/>
                <w:szCs w:val="20"/>
                <w:cs/>
              </w:rPr>
              <w:t>)</w:t>
            </w:r>
          </w:p>
        </w:tc>
        <w:tc>
          <w:tcPr>
            <w:tcW w:w="759" w:type="pct"/>
            <w:vAlign w:val="bottom"/>
          </w:tcPr>
          <w:p w14:paraId="7CDB9AAD" w14:textId="77777777" w:rsidR="00BC6540" w:rsidRPr="005F6D65" w:rsidRDefault="00BC6540" w:rsidP="00E4345F">
            <w:pPr>
              <w:ind w:right="-108"/>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 xml:space="preserve">ร้อยละ </w:t>
            </w:r>
            <w:r w:rsidRPr="005F6D65">
              <w:rPr>
                <w:rFonts w:ascii="Browallia New" w:hAnsi="Browallia New" w:cs="Browallia New"/>
                <w:color w:val="000000" w:themeColor="text1"/>
                <w:sz w:val="20"/>
                <w:szCs w:val="20"/>
              </w:rPr>
              <w:t xml:space="preserve">3.00 </w:t>
            </w:r>
            <w:r w:rsidRPr="005F6D65">
              <w:rPr>
                <w:rFonts w:ascii="Browallia New" w:hAnsi="Browallia New" w:cs="Browallia New" w:hint="cs"/>
                <w:color w:val="000000" w:themeColor="text1"/>
                <w:sz w:val="20"/>
                <w:szCs w:val="20"/>
                <w:cs/>
              </w:rPr>
              <w:t>ต่อปี</w:t>
            </w:r>
          </w:p>
        </w:tc>
        <w:tc>
          <w:tcPr>
            <w:tcW w:w="941" w:type="pct"/>
            <w:vAlign w:val="bottom"/>
          </w:tcPr>
          <w:p w14:paraId="0FC9E7BF" w14:textId="77777777" w:rsidR="00BC6540" w:rsidRPr="005F6D65" w:rsidRDefault="00BC6540" w:rsidP="00E4345F">
            <w:pPr>
              <w:ind w:left="220" w:hanging="220"/>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 xml:space="preserve">ชำระภายในปี </w:t>
            </w:r>
            <w:r w:rsidRPr="005F6D65">
              <w:rPr>
                <w:rFonts w:ascii="Browallia New" w:hAnsi="Browallia New" w:cs="Browallia New"/>
                <w:color w:val="000000" w:themeColor="text1"/>
                <w:sz w:val="20"/>
                <w:szCs w:val="20"/>
              </w:rPr>
              <w:t>2569</w:t>
            </w:r>
          </w:p>
        </w:tc>
        <w:tc>
          <w:tcPr>
            <w:tcW w:w="878" w:type="pct"/>
            <w:vAlign w:val="bottom"/>
          </w:tcPr>
          <w:p w14:paraId="4FCC3878" w14:textId="77777777" w:rsidR="00BC6540" w:rsidRPr="005F6D65" w:rsidRDefault="00BC6540" w:rsidP="00E4345F">
            <w:pPr>
              <w:tabs>
                <w:tab w:val="decimal" w:pos="29"/>
              </w:tabs>
              <w:ind w:right="254"/>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w:t>
            </w:r>
          </w:p>
        </w:tc>
        <w:tc>
          <w:tcPr>
            <w:tcW w:w="325" w:type="pct"/>
            <w:shd w:val="clear" w:color="auto" w:fill="auto"/>
            <w:vAlign w:val="bottom"/>
          </w:tcPr>
          <w:p w14:paraId="689F2244" w14:textId="7A20A9F6" w:rsidR="00BC6540" w:rsidRPr="005F6D65" w:rsidRDefault="00D038F4" w:rsidP="00B707CD">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82</w:t>
            </w:r>
          </w:p>
        </w:tc>
        <w:tc>
          <w:tcPr>
            <w:tcW w:w="315" w:type="pct"/>
            <w:shd w:val="clear" w:color="auto" w:fill="auto"/>
            <w:vAlign w:val="bottom"/>
          </w:tcPr>
          <w:p w14:paraId="3BF28044" w14:textId="214A399B" w:rsidR="00BC6540" w:rsidRPr="005F6D65" w:rsidRDefault="00BC6540" w:rsidP="00B707CD">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85</w:t>
            </w:r>
          </w:p>
        </w:tc>
        <w:tc>
          <w:tcPr>
            <w:tcW w:w="325" w:type="pct"/>
            <w:vAlign w:val="bottom"/>
          </w:tcPr>
          <w:p w14:paraId="612F8A51" w14:textId="14CD5183" w:rsidR="00BC6540" w:rsidRPr="005F6D65" w:rsidRDefault="00D038F4" w:rsidP="00B707CD">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82</w:t>
            </w:r>
          </w:p>
        </w:tc>
        <w:tc>
          <w:tcPr>
            <w:tcW w:w="308" w:type="pct"/>
            <w:vAlign w:val="bottom"/>
          </w:tcPr>
          <w:p w14:paraId="77DA288E" w14:textId="0BAB1E74" w:rsidR="00BC6540" w:rsidRPr="005F6D65" w:rsidRDefault="00BC6540" w:rsidP="00B707CD">
            <w:pPr>
              <w:tabs>
                <w:tab w:val="decimal" w:pos="528"/>
              </w:tabs>
              <w:jc w:val="right"/>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85</w:t>
            </w:r>
          </w:p>
        </w:tc>
      </w:tr>
      <w:tr w:rsidR="0016621E" w:rsidRPr="005F6D65" w14:paraId="068F5B19" w14:textId="77777777" w:rsidTr="009135EC">
        <w:trPr>
          <w:trHeight w:val="227"/>
        </w:trPr>
        <w:tc>
          <w:tcPr>
            <w:tcW w:w="638" w:type="pct"/>
            <w:shd w:val="clear" w:color="auto" w:fill="auto"/>
          </w:tcPr>
          <w:p w14:paraId="423D4B88" w14:textId="77777777" w:rsidR="0016621E" w:rsidRPr="005F6D65" w:rsidRDefault="0016621E" w:rsidP="00B707CD">
            <w:pPr>
              <w:jc w:val="center"/>
              <w:rPr>
                <w:rFonts w:ascii="Browallia New" w:hAnsi="Browallia New" w:cs="Browallia New"/>
                <w:color w:val="000000" w:themeColor="text1"/>
                <w:sz w:val="20"/>
                <w:szCs w:val="20"/>
              </w:rPr>
            </w:pPr>
          </w:p>
        </w:tc>
        <w:tc>
          <w:tcPr>
            <w:tcW w:w="511" w:type="pct"/>
          </w:tcPr>
          <w:p w14:paraId="44878B2E" w14:textId="77777777" w:rsidR="0016621E" w:rsidRPr="005F6D65" w:rsidRDefault="0016621E" w:rsidP="00BC6540">
            <w:pPr>
              <w:tabs>
                <w:tab w:val="decimal" w:pos="528"/>
              </w:tabs>
              <w:jc w:val="right"/>
              <w:rPr>
                <w:rFonts w:ascii="Browallia New" w:hAnsi="Browallia New" w:cs="Browallia New"/>
                <w:color w:val="000000" w:themeColor="text1"/>
                <w:sz w:val="20"/>
                <w:szCs w:val="20"/>
              </w:rPr>
            </w:pPr>
          </w:p>
        </w:tc>
        <w:tc>
          <w:tcPr>
            <w:tcW w:w="759" w:type="pct"/>
          </w:tcPr>
          <w:p w14:paraId="1EF33755" w14:textId="77777777" w:rsidR="0016621E" w:rsidRPr="005F6D65" w:rsidRDefault="0016621E" w:rsidP="00BC6540">
            <w:pPr>
              <w:ind w:right="-108"/>
              <w:rPr>
                <w:rFonts w:ascii="Browallia New" w:hAnsi="Browallia New" w:cs="Browallia New"/>
                <w:color w:val="000000" w:themeColor="text1"/>
                <w:sz w:val="20"/>
                <w:szCs w:val="20"/>
                <w:cs/>
              </w:rPr>
            </w:pPr>
          </w:p>
        </w:tc>
        <w:tc>
          <w:tcPr>
            <w:tcW w:w="941" w:type="pct"/>
          </w:tcPr>
          <w:p w14:paraId="739E86A0" w14:textId="77777777" w:rsidR="0016621E" w:rsidRPr="005F6D65" w:rsidRDefault="0016621E" w:rsidP="00BC6540">
            <w:pPr>
              <w:ind w:left="220" w:hanging="220"/>
              <w:jc w:val="thaiDistribute"/>
              <w:rPr>
                <w:rFonts w:ascii="Browallia New" w:hAnsi="Browallia New" w:cs="Browallia New"/>
                <w:color w:val="000000" w:themeColor="text1"/>
                <w:sz w:val="20"/>
                <w:szCs w:val="20"/>
                <w:cs/>
              </w:rPr>
            </w:pPr>
          </w:p>
        </w:tc>
        <w:tc>
          <w:tcPr>
            <w:tcW w:w="878" w:type="pct"/>
          </w:tcPr>
          <w:p w14:paraId="239FA4A8" w14:textId="77777777" w:rsidR="0016621E" w:rsidRPr="005F6D65" w:rsidRDefault="0016621E" w:rsidP="00BC6540">
            <w:pPr>
              <w:tabs>
                <w:tab w:val="decimal" w:pos="29"/>
              </w:tabs>
              <w:ind w:right="254"/>
              <w:rPr>
                <w:rFonts w:ascii="Browallia New" w:hAnsi="Browallia New" w:cs="Browallia New"/>
                <w:color w:val="000000" w:themeColor="text1"/>
                <w:sz w:val="20"/>
                <w:szCs w:val="20"/>
              </w:rPr>
            </w:pPr>
          </w:p>
        </w:tc>
        <w:tc>
          <w:tcPr>
            <w:tcW w:w="325" w:type="pct"/>
            <w:shd w:val="clear" w:color="auto" w:fill="auto"/>
            <w:vAlign w:val="bottom"/>
          </w:tcPr>
          <w:p w14:paraId="3E7C96AD" w14:textId="77777777" w:rsidR="0016621E" w:rsidRPr="005F6D65" w:rsidRDefault="0016621E" w:rsidP="00B707CD">
            <w:pPr>
              <w:tabs>
                <w:tab w:val="decimal" w:pos="528"/>
              </w:tabs>
              <w:jc w:val="right"/>
              <w:rPr>
                <w:rFonts w:ascii="Browallia New" w:hAnsi="Browallia New" w:cs="Browallia New"/>
                <w:color w:val="000000" w:themeColor="text1"/>
                <w:sz w:val="20"/>
                <w:szCs w:val="20"/>
              </w:rPr>
            </w:pPr>
          </w:p>
        </w:tc>
        <w:tc>
          <w:tcPr>
            <w:tcW w:w="315" w:type="pct"/>
            <w:shd w:val="clear" w:color="auto" w:fill="auto"/>
            <w:vAlign w:val="bottom"/>
          </w:tcPr>
          <w:p w14:paraId="4CAD35ED" w14:textId="77777777" w:rsidR="0016621E" w:rsidRPr="005F6D65" w:rsidRDefault="0016621E" w:rsidP="00B707CD">
            <w:pPr>
              <w:tabs>
                <w:tab w:val="decimal" w:pos="528"/>
              </w:tabs>
              <w:jc w:val="right"/>
              <w:rPr>
                <w:rFonts w:ascii="Browallia New" w:hAnsi="Browallia New" w:cs="Browallia New"/>
                <w:color w:val="000000" w:themeColor="text1"/>
                <w:sz w:val="20"/>
                <w:szCs w:val="20"/>
              </w:rPr>
            </w:pPr>
          </w:p>
        </w:tc>
        <w:tc>
          <w:tcPr>
            <w:tcW w:w="325" w:type="pct"/>
            <w:vAlign w:val="bottom"/>
          </w:tcPr>
          <w:p w14:paraId="2BFA9F17" w14:textId="77777777" w:rsidR="0016621E" w:rsidRPr="005F6D65" w:rsidRDefault="0016621E" w:rsidP="00B707CD">
            <w:pPr>
              <w:tabs>
                <w:tab w:val="decimal" w:pos="528"/>
              </w:tabs>
              <w:jc w:val="right"/>
              <w:rPr>
                <w:rFonts w:ascii="Browallia New" w:hAnsi="Browallia New" w:cs="Browallia New"/>
                <w:color w:val="000000" w:themeColor="text1"/>
                <w:sz w:val="20"/>
                <w:szCs w:val="20"/>
              </w:rPr>
            </w:pPr>
          </w:p>
        </w:tc>
        <w:tc>
          <w:tcPr>
            <w:tcW w:w="308" w:type="pct"/>
            <w:vAlign w:val="bottom"/>
          </w:tcPr>
          <w:p w14:paraId="48B5EE9A" w14:textId="77777777" w:rsidR="0016621E" w:rsidRPr="005F6D65" w:rsidRDefault="0016621E" w:rsidP="00B707CD">
            <w:pPr>
              <w:tabs>
                <w:tab w:val="decimal" w:pos="528"/>
              </w:tabs>
              <w:jc w:val="right"/>
              <w:rPr>
                <w:rFonts w:ascii="Browallia New" w:hAnsi="Browallia New" w:cs="Browallia New"/>
                <w:color w:val="000000" w:themeColor="text1"/>
                <w:sz w:val="20"/>
                <w:szCs w:val="20"/>
              </w:rPr>
            </w:pPr>
          </w:p>
        </w:tc>
      </w:tr>
      <w:tr w:rsidR="00BC6540" w:rsidRPr="005F6D65" w14:paraId="66F78A5C" w14:textId="77777777" w:rsidTr="00B707CD">
        <w:trPr>
          <w:trHeight w:val="113"/>
        </w:trPr>
        <w:tc>
          <w:tcPr>
            <w:tcW w:w="638" w:type="pct"/>
            <w:shd w:val="clear" w:color="auto" w:fill="auto"/>
            <w:vAlign w:val="bottom"/>
          </w:tcPr>
          <w:p w14:paraId="0B0397DC" w14:textId="0DB28207" w:rsidR="00BC6540" w:rsidRPr="005F6D65" w:rsidRDefault="00BC6540" w:rsidP="00B707CD">
            <w:pPr>
              <w:jc w:val="center"/>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1</w:t>
            </w:r>
            <w:r w:rsidR="007C46C3" w:rsidRPr="005F6D65">
              <w:rPr>
                <w:rFonts w:ascii="Browallia New" w:hAnsi="Browallia New" w:cs="Browallia New"/>
                <w:color w:val="000000" w:themeColor="text1"/>
                <w:sz w:val="20"/>
                <w:szCs w:val="20"/>
              </w:rPr>
              <w:t>0</w:t>
            </w:r>
          </w:p>
        </w:tc>
        <w:tc>
          <w:tcPr>
            <w:tcW w:w="511" w:type="pct"/>
            <w:vAlign w:val="bottom"/>
          </w:tcPr>
          <w:p w14:paraId="23E590D1" w14:textId="31D06CAB" w:rsidR="00BC6540" w:rsidRPr="005F6D65" w:rsidRDefault="00BC6540" w:rsidP="00B707CD">
            <w:pPr>
              <w:tabs>
                <w:tab w:val="decimal" w:pos="528"/>
              </w:tabs>
              <w:jc w:val="right"/>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1</w:t>
            </w:r>
            <w:r w:rsidR="007C46C3" w:rsidRPr="005F6D65">
              <w:rPr>
                <w:rFonts w:ascii="Browallia New" w:hAnsi="Browallia New" w:cs="Browallia New"/>
                <w:color w:val="000000" w:themeColor="text1"/>
                <w:sz w:val="20"/>
                <w:szCs w:val="20"/>
              </w:rPr>
              <w:t>09</w:t>
            </w:r>
            <w:r w:rsidRPr="005F6D65">
              <w:rPr>
                <w:rFonts w:ascii="Browallia New" w:hAnsi="Browallia New" w:cs="Browallia New" w:hint="cs"/>
                <w:color w:val="000000" w:themeColor="text1"/>
                <w:sz w:val="20"/>
                <w:szCs w:val="20"/>
                <w:cs/>
              </w:rPr>
              <w:t xml:space="preserve"> ล้านบาท </w:t>
            </w:r>
            <w:r w:rsidRPr="005F6D65">
              <w:rPr>
                <w:rFonts w:ascii="Browallia New" w:hAnsi="Browallia New" w:cs="Browallia New" w:hint="cs"/>
                <w:sz w:val="20"/>
                <w:szCs w:val="20"/>
                <w:cs/>
              </w:rPr>
              <w:t>(</w:t>
            </w:r>
            <w:r w:rsidRPr="005F6D65">
              <w:rPr>
                <w:rFonts w:ascii="Browallia New" w:hAnsi="Browallia New" w:cs="Browallia New"/>
                <w:sz w:val="20"/>
                <w:szCs w:val="20"/>
              </w:rPr>
              <w:t>*</w:t>
            </w:r>
            <w:r w:rsidRPr="005F6D65">
              <w:rPr>
                <w:rFonts w:ascii="Browallia New" w:hAnsi="Browallia New" w:cs="Browallia New" w:hint="cs"/>
                <w:sz w:val="20"/>
                <w:szCs w:val="20"/>
                <w:cs/>
              </w:rPr>
              <w:t>)</w:t>
            </w:r>
          </w:p>
        </w:tc>
        <w:tc>
          <w:tcPr>
            <w:tcW w:w="759" w:type="pct"/>
            <w:vAlign w:val="bottom"/>
          </w:tcPr>
          <w:p w14:paraId="38F156C0" w14:textId="77777777" w:rsidR="00BC6540" w:rsidRPr="005F6D65" w:rsidRDefault="00BC6540" w:rsidP="00B707CD">
            <w:pPr>
              <w:ind w:right="-108"/>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 xml:space="preserve">ร้อยละ </w:t>
            </w:r>
            <w:r w:rsidRPr="005F6D65">
              <w:rPr>
                <w:rFonts w:ascii="Browallia New" w:hAnsi="Browallia New" w:cs="Browallia New"/>
                <w:color w:val="000000" w:themeColor="text1"/>
                <w:sz w:val="20"/>
                <w:szCs w:val="20"/>
              </w:rPr>
              <w:t xml:space="preserve">4.75 </w:t>
            </w:r>
            <w:r w:rsidRPr="005F6D65">
              <w:rPr>
                <w:rFonts w:ascii="Browallia New" w:hAnsi="Browallia New" w:cs="Browallia New" w:hint="cs"/>
                <w:color w:val="000000" w:themeColor="text1"/>
                <w:sz w:val="20"/>
                <w:szCs w:val="20"/>
                <w:cs/>
              </w:rPr>
              <w:t>ต่อปี</w:t>
            </w:r>
          </w:p>
        </w:tc>
        <w:tc>
          <w:tcPr>
            <w:tcW w:w="941" w:type="pct"/>
            <w:vAlign w:val="bottom"/>
          </w:tcPr>
          <w:p w14:paraId="1D99DFC4" w14:textId="77777777" w:rsidR="00BC6540" w:rsidRPr="005F6D65" w:rsidRDefault="00BC6540" w:rsidP="00B707CD">
            <w:pPr>
              <w:ind w:left="220" w:hanging="220"/>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 xml:space="preserve">ชำระภายในปี </w:t>
            </w:r>
            <w:r w:rsidRPr="005F6D65">
              <w:rPr>
                <w:rFonts w:ascii="Browallia New" w:hAnsi="Browallia New" w:cs="Browallia New"/>
                <w:color w:val="000000" w:themeColor="text1"/>
                <w:sz w:val="20"/>
                <w:szCs w:val="20"/>
              </w:rPr>
              <w:t>2570</w:t>
            </w:r>
          </w:p>
        </w:tc>
        <w:tc>
          <w:tcPr>
            <w:tcW w:w="878" w:type="pct"/>
            <w:vAlign w:val="bottom"/>
          </w:tcPr>
          <w:p w14:paraId="332A17C7" w14:textId="77777777" w:rsidR="00BC6540" w:rsidRPr="005F6D65" w:rsidRDefault="00BC6540" w:rsidP="00B707CD">
            <w:pPr>
              <w:tabs>
                <w:tab w:val="decimal" w:pos="29"/>
              </w:tabs>
              <w:ind w:right="254"/>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w:t>
            </w:r>
          </w:p>
        </w:tc>
        <w:tc>
          <w:tcPr>
            <w:tcW w:w="325" w:type="pct"/>
            <w:shd w:val="clear" w:color="auto" w:fill="auto"/>
            <w:vAlign w:val="bottom"/>
          </w:tcPr>
          <w:p w14:paraId="70DF0242" w14:textId="50F2AE5D" w:rsidR="00BC6540" w:rsidRPr="005F6D65" w:rsidRDefault="00D038F4" w:rsidP="00B707CD">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109</w:t>
            </w:r>
          </w:p>
        </w:tc>
        <w:tc>
          <w:tcPr>
            <w:tcW w:w="315" w:type="pct"/>
            <w:shd w:val="clear" w:color="auto" w:fill="auto"/>
            <w:vAlign w:val="bottom"/>
          </w:tcPr>
          <w:p w14:paraId="36669D6E" w14:textId="45962A1A" w:rsidR="00BC6540" w:rsidRPr="005F6D65" w:rsidRDefault="00BC6540" w:rsidP="00B707CD">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111</w:t>
            </w:r>
          </w:p>
        </w:tc>
        <w:tc>
          <w:tcPr>
            <w:tcW w:w="325" w:type="pct"/>
            <w:vAlign w:val="bottom"/>
          </w:tcPr>
          <w:p w14:paraId="19B25DC1" w14:textId="6942B353" w:rsidR="00BC6540" w:rsidRPr="005F6D65" w:rsidRDefault="00D038F4" w:rsidP="00B707CD">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109</w:t>
            </w:r>
          </w:p>
        </w:tc>
        <w:tc>
          <w:tcPr>
            <w:tcW w:w="308" w:type="pct"/>
            <w:vAlign w:val="bottom"/>
          </w:tcPr>
          <w:p w14:paraId="6AC371F4" w14:textId="4DE7201A" w:rsidR="00BC6540" w:rsidRPr="005F6D65" w:rsidRDefault="00BC6540" w:rsidP="00B707CD">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111</w:t>
            </w:r>
          </w:p>
        </w:tc>
      </w:tr>
      <w:tr w:rsidR="00BC6540" w:rsidRPr="005F6D65" w14:paraId="6C301A22" w14:textId="77777777" w:rsidTr="00B707CD">
        <w:trPr>
          <w:trHeight w:val="113"/>
        </w:trPr>
        <w:tc>
          <w:tcPr>
            <w:tcW w:w="638" w:type="pct"/>
            <w:shd w:val="clear" w:color="auto" w:fill="auto"/>
            <w:vAlign w:val="bottom"/>
          </w:tcPr>
          <w:p w14:paraId="465984C8" w14:textId="77777777" w:rsidR="00BC6540" w:rsidRPr="005F6D65" w:rsidRDefault="00BC6540" w:rsidP="00B707CD">
            <w:pPr>
              <w:jc w:val="center"/>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รวม</w:t>
            </w:r>
          </w:p>
        </w:tc>
        <w:tc>
          <w:tcPr>
            <w:tcW w:w="511" w:type="pct"/>
            <w:vAlign w:val="bottom"/>
          </w:tcPr>
          <w:p w14:paraId="7347D99A" w14:textId="0CC12152" w:rsidR="00BC6540" w:rsidRPr="005F6D65" w:rsidRDefault="00BC6540" w:rsidP="00AA6518">
            <w:pPr>
              <w:pBdr>
                <w:top w:val="single" w:sz="6" w:space="1" w:color="auto"/>
                <w:bottom w:val="single" w:sz="12" w:space="1" w:color="auto"/>
              </w:pBdr>
              <w:tabs>
                <w:tab w:val="decimal" w:pos="528"/>
              </w:tabs>
              <w:jc w:val="right"/>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1</w:t>
            </w:r>
            <w:r w:rsidR="007C46C3" w:rsidRPr="005F6D65">
              <w:rPr>
                <w:rFonts w:ascii="Browallia New" w:hAnsi="Browallia New" w:cs="Browallia New"/>
                <w:color w:val="000000" w:themeColor="text1"/>
                <w:sz w:val="20"/>
                <w:szCs w:val="20"/>
              </w:rPr>
              <w:t>6</w:t>
            </w:r>
            <w:r w:rsidRPr="005F6D65">
              <w:rPr>
                <w:rFonts w:ascii="Browallia New" w:hAnsi="Browallia New" w:cs="Browallia New"/>
                <w:color w:val="000000" w:themeColor="text1"/>
                <w:sz w:val="20"/>
                <w:szCs w:val="20"/>
              </w:rPr>
              <w:t>,</w:t>
            </w:r>
            <w:r w:rsidR="00B0084E" w:rsidRPr="005F6D65">
              <w:rPr>
                <w:rFonts w:ascii="Browallia New" w:hAnsi="Browallia New" w:cs="Browallia New"/>
                <w:color w:val="000000" w:themeColor="text1"/>
                <w:sz w:val="20"/>
                <w:szCs w:val="20"/>
              </w:rPr>
              <w:t>821</w:t>
            </w:r>
            <w:r w:rsidRPr="005F6D65">
              <w:rPr>
                <w:rFonts w:ascii="Browallia New" w:hAnsi="Browallia New" w:cs="Browallia New" w:hint="cs"/>
                <w:color w:val="000000" w:themeColor="text1"/>
                <w:sz w:val="20"/>
                <w:szCs w:val="20"/>
                <w:cs/>
              </w:rPr>
              <w:t xml:space="preserve"> ล้านบาท</w:t>
            </w:r>
          </w:p>
        </w:tc>
        <w:tc>
          <w:tcPr>
            <w:tcW w:w="759" w:type="pct"/>
            <w:vAlign w:val="bottom"/>
          </w:tcPr>
          <w:p w14:paraId="2673D538" w14:textId="77777777" w:rsidR="00BC6540" w:rsidRPr="005F6D65" w:rsidRDefault="00BC6540" w:rsidP="00B707CD">
            <w:pPr>
              <w:ind w:right="-108"/>
              <w:rPr>
                <w:rFonts w:ascii="Browallia New" w:hAnsi="Browallia New" w:cs="Browallia New"/>
                <w:color w:val="000000" w:themeColor="text1"/>
                <w:sz w:val="20"/>
                <w:szCs w:val="20"/>
              </w:rPr>
            </w:pPr>
          </w:p>
        </w:tc>
        <w:tc>
          <w:tcPr>
            <w:tcW w:w="941" w:type="pct"/>
            <w:vAlign w:val="bottom"/>
          </w:tcPr>
          <w:p w14:paraId="44C78AF4" w14:textId="77777777" w:rsidR="00BC6540" w:rsidRPr="005F6D65" w:rsidRDefault="00BC6540" w:rsidP="00B707CD">
            <w:pPr>
              <w:ind w:left="220" w:hanging="220"/>
              <w:rPr>
                <w:rFonts w:ascii="Browallia New" w:hAnsi="Browallia New" w:cs="Browallia New"/>
                <w:color w:val="000000" w:themeColor="text1"/>
                <w:sz w:val="20"/>
                <w:szCs w:val="20"/>
                <w:cs/>
              </w:rPr>
            </w:pPr>
          </w:p>
        </w:tc>
        <w:tc>
          <w:tcPr>
            <w:tcW w:w="878" w:type="pct"/>
            <w:vAlign w:val="bottom"/>
          </w:tcPr>
          <w:p w14:paraId="362A82AA" w14:textId="77777777" w:rsidR="00BC6540" w:rsidRPr="005F6D65" w:rsidRDefault="00BC6540" w:rsidP="00B707CD">
            <w:pPr>
              <w:tabs>
                <w:tab w:val="decimal" w:pos="29"/>
              </w:tabs>
              <w:ind w:right="254"/>
              <w:jc w:val="center"/>
              <w:rPr>
                <w:rFonts w:ascii="Browallia New" w:hAnsi="Browallia New" w:cs="Browallia New"/>
                <w:color w:val="000000" w:themeColor="text1"/>
                <w:sz w:val="20"/>
                <w:szCs w:val="20"/>
              </w:rPr>
            </w:pPr>
          </w:p>
        </w:tc>
        <w:tc>
          <w:tcPr>
            <w:tcW w:w="325" w:type="pct"/>
            <w:shd w:val="clear" w:color="auto" w:fill="auto"/>
            <w:vAlign w:val="bottom"/>
          </w:tcPr>
          <w:p w14:paraId="17E38D4D" w14:textId="299187D9" w:rsidR="00BC6540" w:rsidRPr="005F6D65" w:rsidRDefault="00D038F4" w:rsidP="00B707CD">
            <w:pPr>
              <w:pBdr>
                <w:top w:val="single" w:sz="8" w:space="1" w:color="auto"/>
                <w:bottom w:val="single" w:sz="8" w:space="1" w:color="auto"/>
              </w:pBd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16,043</w:t>
            </w:r>
          </w:p>
        </w:tc>
        <w:tc>
          <w:tcPr>
            <w:tcW w:w="315" w:type="pct"/>
            <w:shd w:val="clear" w:color="auto" w:fill="auto"/>
            <w:vAlign w:val="bottom"/>
          </w:tcPr>
          <w:p w14:paraId="0FB078C6" w14:textId="78162182" w:rsidR="00BC6540" w:rsidRPr="005F6D65" w:rsidRDefault="00BC6540" w:rsidP="00B707CD">
            <w:pPr>
              <w:pBdr>
                <w:top w:val="single" w:sz="8" w:space="1" w:color="auto"/>
                <w:bottom w:val="single" w:sz="8" w:space="1" w:color="auto"/>
              </w:pBd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16,715</w:t>
            </w:r>
          </w:p>
        </w:tc>
        <w:tc>
          <w:tcPr>
            <w:tcW w:w="325" w:type="pct"/>
            <w:vAlign w:val="bottom"/>
          </w:tcPr>
          <w:p w14:paraId="00160772" w14:textId="7C1D88CE" w:rsidR="00BC6540" w:rsidRPr="005F6D65" w:rsidRDefault="00D038F4" w:rsidP="00B707CD">
            <w:pPr>
              <w:pBdr>
                <w:top w:val="single" w:sz="8" w:space="1" w:color="auto"/>
                <w:bottom w:val="single" w:sz="8" w:space="1" w:color="auto"/>
              </w:pBd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16,043</w:t>
            </w:r>
          </w:p>
        </w:tc>
        <w:tc>
          <w:tcPr>
            <w:tcW w:w="308" w:type="pct"/>
            <w:vAlign w:val="bottom"/>
          </w:tcPr>
          <w:p w14:paraId="682846C6" w14:textId="2CB4282D" w:rsidR="00BC6540" w:rsidRPr="005F6D65" w:rsidRDefault="00BC6540" w:rsidP="00B707CD">
            <w:pPr>
              <w:pBdr>
                <w:top w:val="single" w:sz="8" w:space="1" w:color="auto"/>
                <w:bottom w:val="single" w:sz="8" w:space="1" w:color="auto"/>
              </w:pBd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16,715</w:t>
            </w:r>
          </w:p>
        </w:tc>
      </w:tr>
      <w:tr w:rsidR="00BC6540" w:rsidRPr="005F6D65" w14:paraId="3332FB87" w14:textId="77777777" w:rsidTr="00B707CD">
        <w:trPr>
          <w:trHeight w:val="113"/>
        </w:trPr>
        <w:tc>
          <w:tcPr>
            <w:tcW w:w="638" w:type="pct"/>
            <w:shd w:val="clear" w:color="auto" w:fill="auto"/>
            <w:vAlign w:val="bottom"/>
          </w:tcPr>
          <w:p w14:paraId="65A27899" w14:textId="77777777" w:rsidR="00BC6540" w:rsidRPr="005F6D65" w:rsidRDefault="00BC6540" w:rsidP="00B707CD">
            <w:pPr>
              <w:ind w:left="45" w:right="-1409" w:hanging="42"/>
              <w:rPr>
                <w:rFonts w:ascii="Browallia New" w:hAnsi="Browallia New" w:cs="Browallia New"/>
                <w:b/>
                <w:bCs/>
                <w:color w:val="000000" w:themeColor="text1"/>
                <w:sz w:val="20"/>
                <w:szCs w:val="20"/>
                <w:cs/>
              </w:rPr>
            </w:pPr>
            <w:r w:rsidRPr="005F6D65">
              <w:rPr>
                <w:rFonts w:ascii="Browallia New" w:hAnsi="Browallia New" w:cs="Browallia New" w:hint="cs"/>
                <w:b/>
                <w:bCs/>
                <w:color w:val="000000" w:themeColor="text1"/>
                <w:sz w:val="20"/>
                <w:szCs w:val="20"/>
                <w:cs/>
              </w:rPr>
              <w:t>กิจการที่ดำเนินงานร่วมกัน</w:t>
            </w:r>
          </w:p>
        </w:tc>
        <w:tc>
          <w:tcPr>
            <w:tcW w:w="511" w:type="pct"/>
            <w:vAlign w:val="bottom"/>
          </w:tcPr>
          <w:p w14:paraId="24F96019" w14:textId="77777777" w:rsidR="00BC6540" w:rsidRPr="005F6D65" w:rsidRDefault="00BC6540" w:rsidP="00B707CD">
            <w:pPr>
              <w:tabs>
                <w:tab w:val="decimal" w:pos="528"/>
              </w:tabs>
              <w:jc w:val="center"/>
              <w:rPr>
                <w:rFonts w:ascii="Browallia New" w:hAnsi="Browallia New" w:cs="Browallia New"/>
                <w:color w:val="000000" w:themeColor="text1"/>
                <w:sz w:val="20"/>
                <w:szCs w:val="20"/>
                <w:cs/>
              </w:rPr>
            </w:pPr>
          </w:p>
        </w:tc>
        <w:tc>
          <w:tcPr>
            <w:tcW w:w="759" w:type="pct"/>
            <w:vAlign w:val="bottom"/>
          </w:tcPr>
          <w:p w14:paraId="0DE862BF" w14:textId="77777777" w:rsidR="00BC6540" w:rsidRPr="005F6D65" w:rsidRDefault="00BC6540" w:rsidP="00B707CD">
            <w:pPr>
              <w:ind w:right="-108"/>
              <w:jc w:val="center"/>
              <w:rPr>
                <w:rFonts w:ascii="Browallia New" w:hAnsi="Browallia New" w:cs="Browallia New"/>
                <w:color w:val="000000" w:themeColor="text1"/>
                <w:sz w:val="20"/>
                <w:szCs w:val="20"/>
              </w:rPr>
            </w:pPr>
          </w:p>
        </w:tc>
        <w:tc>
          <w:tcPr>
            <w:tcW w:w="941" w:type="pct"/>
            <w:vAlign w:val="bottom"/>
          </w:tcPr>
          <w:p w14:paraId="2720EDB0" w14:textId="77777777" w:rsidR="00BC6540" w:rsidRPr="005F6D65" w:rsidRDefault="00BC6540" w:rsidP="00B707CD">
            <w:pPr>
              <w:ind w:left="220" w:hanging="220"/>
              <w:jc w:val="center"/>
              <w:rPr>
                <w:rFonts w:ascii="Browallia New" w:hAnsi="Browallia New" w:cs="Browallia New"/>
                <w:color w:val="000000" w:themeColor="text1"/>
                <w:sz w:val="20"/>
                <w:szCs w:val="20"/>
                <w:cs/>
              </w:rPr>
            </w:pPr>
          </w:p>
        </w:tc>
        <w:tc>
          <w:tcPr>
            <w:tcW w:w="878" w:type="pct"/>
            <w:vAlign w:val="bottom"/>
          </w:tcPr>
          <w:p w14:paraId="354B4A89" w14:textId="77777777" w:rsidR="00BC6540" w:rsidRPr="005F6D65" w:rsidRDefault="00BC6540" w:rsidP="00B707CD">
            <w:pPr>
              <w:tabs>
                <w:tab w:val="decimal" w:pos="29"/>
              </w:tabs>
              <w:ind w:right="254"/>
              <w:jc w:val="center"/>
              <w:rPr>
                <w:rFonts w:ascii="Browallia New" w:hAnsi="Browallia New" w:cs="Browallia New"/>
                <w:color w:val="000000" w:themeColor="text1"/>
                <w:sz w:val="20"/>
                <w:szCs w:val="20"/>
              </w:rPr>
            </w:pPr>
          </w:p>
        </w:tc>
        <w:tc>
          <w:tcPr>
            <w:tcW w:w="325" w:type="pct"/>
            <w:shd w:val="clear" w:color="auto" w:fill="auto"/>
            <w:vAlign w:val="bottom"/>
          </w:tcPr>
          <w:p w14:paraId="24773C31" w14:textId="77777777" w:rsidR="00BC6540" w:rsidRPr="005F6D65" w:rsidRDefault="00BC6540" w:rsidP="00B707CD">
            <w:pPr>
              <w:tabs>
                <w:tab w:val="decimal" w:pos="528"/>
              </w:tabs>
              <w:jc w:val="right"/>
              <w:rPr>
                <w:rFonts w:ascii="Browallia New" w:hAnsi="Browallia New" w:cs="Browallia New"/>
                <w:color w:val="000000" w:themeColor="text1"/>
                <w:sz w:val="20"/>
                <w:szCs w:val="20"/>
              </w:rPr>
            </w:pPr>
          </w:p>
        </w:tc>
        <w:tc>
          <w:tcPr>
            <w:tcW w:w="315" w:type="pct"/>
            <w:shd w:val="clear" w:color="auto" w:fill="auto"/>
            <w:vAlign w:val="bottom"/>
          </w:tcPr>
          <w:p w14:paraId="0D4CF627" w14:textId="77777777" w:rsidR="00BC6540" w:rsidRPr="005F6D65" w:rsidRDefault="00BC6540" w:rsidP="00B707CD">
            <w:pPr>
              <w:tabs>
                <w:tab w:val="decimal" w:pos="528"/>
              </w:tabs>
              <w:jc w:val="right"/>
              <w:rPr>
                <w:rFonts w:ascii="Browallia New" w:hAnsi="Browallia New" w:cs="Browallia New"/>
                <w:color w:val="000000" w:themeColor="text1"/>
                <w:sz w:val="20"/>
                <w:szCs w:val="20"/>
              </w:rPr>
            </w:pPr>
          </w:p>
        </w:tc>
        <w:tc>
          <w:tcPr>
            <w:tcW w:w="325" w:type="pct"/>
            <w:vAlign w:val="bottom"/>
          </w:tcPr>
          <w:p w14:paraId="5C8BDB2E" w14:textId="77777777" w:rsidR="00BC6540" w:rsidRPr="005F6D65" w:rsidRDefault="00BC6540" w:rsidP="00B707CD">
            <w:pPr>
              <w:tabs>
                <w:tab w:val="decimal" w:pos="528"/>
              </w:tabs>
              <w:jc w:val="right"/>
              <w:rPr>
                <w:rFonts w:ascii="Browallia New" w:hAnsi="Browallia New" w:cs="Browallia New"/>
                <w:color w:val="000000" w:themeColor="text1"/>
                <w:sz w:val="20"/>
                <w:szCs w:val="20"/>
              </w:rPr>
            </w:pPr>
          </w:p>
        </w:tc>
        <w:tc>
          <w:tcPr>
            <w:tcW w:w="308" w:type="pct"/>
            <w:vAlign w:val="bottom"/>
          </w:tcPr>
          <w:p w14:paraId="7C646992" w14:textId="77777777" w:rsidR="00BC6540" w:rsidRPr="005F6D65" w:rsidRDefault="00BC6540" w:rsidP="00B707CD">
            <w:pPr>
              <w:tabs>
                <w:tab w:val="decimal" w:pos="528"/>
              </w:tabs>
              <w:jc w:val="right"/>
              <w:rPr>
                <w:rFonts w:ascii="Browallia New" w:hAnsi="Browallia New" w:cs="Browallia New"/>
                <w:color w:val="000000" w:themeColor="text1"/>
                <w:sz w:val="20"/>
                <w:szCs w:val="20"/>
              </w:rPr>
            </w:pPr>
          </w:p>
        </w:tc>
      </w:tr>
      <w:tr w:rsidR="00175389" w:rsidRPr="005F6D65" w14:paraId="44437032" w14:textId="77777777" w:rsidTr="009135EC">
        <w:trPr>
          <w:trHeight w:val="227"/>
        </w:trPr>
        <w:tc>
          <w:tcPr>
            <w:tcW w:w="638" w:type="pct"/>
            <w:shd w:val="clear" w:color="auto" w:fill="auto"/>
          </w:tcPr>
          <w:p w14:paraId="45E83CB0" w14:textId="77777777" w:rsidR="00175389" w:rsidRPr="005F6D65" w:rsidRDefault="00175389" w:rsidP="00083849">
            <w:pPr>
              <w:jc w:val="center"/>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1</w:t>
            </w:r>
          </w:p>
        </w:tc>
        <w:tc>
          <w:tcPr>
            <w:tcW w:w="511" w:type="pct"/>
          </w:tcPr>
          <w:p w14:paraId="796D132F" w14:textId="77777777" w:rsidR="00175389" w:rsidRPr="005F6D65" w:rsidRDefault="00175389" w:rsidP="00175389">
            <w:pPr>
              <w:ind w:right="-39"/>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530</w:t>
            </w:r>
            <w:r w:rsidRPr="005F6D65">
              <w:rPr>
                <w:rFonts w:ascii="Browallia New" w:hAnsi="Browallia New" w:cs="Browallia New" w:hint="cs"/>
                <w:color w:val="000000" w:themeColor="text1"/>
                <w:sz w:val="20"/>
                <w:szCs w:val="20"/>
                <w:cs/>
              </w:rPr>
              <w:t xml:space="preserve"> ล้านบาท</w:t>
            </w:r>
          </w:p>
        </w:tc>
        <w:tc>
          <w:tcPr>
            <w:tcW w:w="759" w:type="pct"/>
          </w:tcPr>
          <w:p w14:paraId="6885FDD0" w14:textId="77777777" w:rsidR="00175389" w:rsidRPr="005F6D65" w:rsidRDefault="00175389" w:rsidP="00175389">
            <w:pPr>
              <w:ind w:right="-108"/>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 xml:space="preserve"> MLR</w:t>
            </w:r>
            <w:r w:rsidRPr="005F6D65">
              <w:rPr>
                <w:rFonts w:ascii="Browallia New" w:hAnsi="Browallia New" w:cs="Browallia New" w:hint="cs"/>
                <w:color w:val="000000" w:themeColor="text1"/>
                <w:sz w:val="20"/>
                <w:szCs w:val="20"/>
                <w:cs/>
              </w:rPr>
              <w:t xml:space="preserve"> - ร้อยละ </w:t>
            </w:r>
            <w:r w:rsidRPr="005F6D65">
              <w:rPr>
                <w:rFonts w:ascii="Browallia New" w:hAnsi="Browallia New" w:cs="Browallia New"/>
                <w:color w:val="000000" w:themeColor="text1"/>
                <w:sz w:val="20"/>
                <w:szCs w:val="20"/>
              </w:rPr>
              <w:t>1.50</w:t>
            </w:r>
            <w:r w:rsidRPr="005F6D65">
              <w:rPr>
                <w:rFonts w:ascii="Browallia New" w:hAnsi="Browallia New" w:cs="Browallia New"/>
                <w:color w:val="000000" w:themeColor="text1"/>
                <w:sz w:val="20"/>
                <w:szCs w:val="20"/>
                <w:cs/>
              </w:rPr>
              <w:t xml:space="preserve"> ต่อปี</w:t>
            </w:r>
          </w:p>
        </w:tc>
        <w:tc>
          <w:tcPr>
            <w:tcW w:w="941" w:type="pct"/>
          </w:tcPr>
          <w:p w14:paraId="77670B9F" w14:textId="77777777" w:rsidR="00175389" w:rsidRPr="005F6D65" w:rsidRDefault="00175389" w:rsidP="00175389">
            <w:pPr>
              <w:ind w:left="220" w:hanging="220"/>
              <w:jc w:val="thaiDistribute"/>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 xml:space="preserve">ชำระภายใน </w:t>
            </w:r>
            <w:r w:rsidRPr="005F6D65">
              <w:rPr>
                <w:rFonts w:ascii="Browallia New" w:hAnsi="Browallia New" w:cs="Browallia New"/>
                <w:color w:val="000000" w:themeColor="text1"/>
                <w:sz w:val="20"/>
                <w:szCs w:val="20"/>
              </w:rPr>
              <w:t xml:space="preserve">60 </w:t>
            </w:r>
            <w:r w:rsidRPr="005F6D65">
              <w:rPr>
                <w:rFonts w:ascii="Browallia New" w:hAnsi="Browallia New" w:cs="Browallia New" w:hint="cs"/>
                <w:color w:val="000000" w:themeColor="text1"/>
                <w:sz w:val="20"/>
                <w:szCs w:val="20"/>
                <w:cs/>
              </w:rPr>
              <w:t>เดือน นับตั้งแต่วันเบิกเงินกู้ครั้งแรก</w:t>
            </w:r>
          </w:p>
        </w:tc>
        <w:tc>
          <w:tcPr>
            <w:tcW w:w="878" w:type="pct"/>
          </w:tcPr>
          <w:p w14:paraId="4735C4A7" w14:textId="77777777" w:rsidR="00175389" w:rsidRPr="005F6D65" w:rsidRDefault="00175389" w:rsidP="00175389">
            <w:pPr>
              <w:tabs>
                <w:tab w:val="decimal" w:pos="29"/>
              </w:tabs>
              <w:ind w:right="254"/>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cs/>
              </w:rPr>
              <w:t>โอนสิทธิค่างานตามสัญญาก่อสร้าง</w:t>
            </w:r>
          </w:p>
        </w:tc>
        <w:tc>
          <w:tcPr>
            <w:tcW w:w="325" w:type="pct"/>
            <w:shd w:val="clear" w:color="auto" w:fill="auto"/>
          </w:tcPr>
          <w:p w14:paraId="74C6181A" w14:textId="0C3C58B2" w:rsidR="00175389" w:rsidRPr="005F6D65" w:rsidRDefault="00175389" w:rsidP="00B707CD">
            <w:pPr>
              <w:tabs>
                <w:tab w:val="decimal" w:pos="735"/>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530</w:t>
            </w:r>
          </w:p>
        </w:tc>
        <w:tc>
          <w:tcPr>
            <w:tcW w:w="315" w:type="pct"/>
            <w:shd w:val="clear" w:color="auto" w:fill="auto"/>
          </w:tcPr>
          <w:p w14:paraId="6E978AB0" w14:textId="03F7C798" w:rsidR="00175389" w:rsidRPr="005F6D65" w:rsidRDefault="00FF3B47" w:rsidP="00B707CD">
            <w:pPr>
              <w:tabs>
                <w:tab w:val="decimal" w:pos="528"/>
              </w:tabs>
              <w:jc w:val="right"/>
              <w:rPr>
                <w:rFonts w:ascii="Browallia New" w:hAnsi="Browallia New" w:cs="Browallia New"/>
                <w:color w:val="000000" w:themeColor="text1"/>
                <w:sz w:val="20"/>
                <w:szCs w:val="20"/>
              </w:rPr>
            </w:pPr>
            <w:r w:rsidRPr="00FF3B47">
              <w:rPr>
                <w:rFonts w:ascii="Browallia New" w:hAnsi="Browallia New" w:cs="Browallia New" w:hint="cs"/>
                <w:color w:val="000000" w:themeColor="text1"/>
                <w:sz w:val="20"/>
                <w:szCs w:val="20"/>
              </w:rPr>
              <w:t>530</w:t>
            </w:r>
          </w:p>
        </w:tc>
        <w:tc>
          <w:tcPr>
            <w:tcW w:w="325" w:type="pct"/>
          </w:tcPr>
          <w:p w14:paraId="46B07BD9" w14:textId="7FAD7F6D" w:rsidR="00175389" w:rsidRPr="005F6D65" w:rsidRDefault="00175389" w:rsidP="00B707CD">
            <w:pPr>
              <w:tabs>
                <w:tab w:val="decimal" w:pos="751"/>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530</w:t>
            </w:r>
          </w:p>
        </w:tc>
        <w:tc>
          <w:tcPr>
            <w:tcW w:w="308" w:type="pct"/>
          </w:tcPr>
          <w:p w14:paraId="7B8BFBAF" w14:textId="499E8710" w:rsidR="00175389" w:rsidRPr="005F6D65" w:rsidRDefault="00FF3B47" w:rsidP="00B707CD">
            <w:pPr>
              <w:tabs>
                <w:tab w:val="decimal" w:pos="528"/>
              </w:tabs>
              <w:jc w:val="right"/>
              <w:rPr>
                <w:rFonts w:ascii="Browallia New" w:hAnsi="Browallia New" w:cs="Browallia New"/>
                <w:color w:val="000000" w:themeColor="text1"/>
                <w:sz w:val="20"/>
                <w:szCs w:val="20"/>
              </w:rPr>
            </w:pPr>
            <w:r w:rsidRPr="00FF3B47">
              <w:rPr>
                <w:rFonts w:ascii="Browallia New" w:hAnsi="Browallia New" w:cs="Browallia New" w:hint="cs"/>
                <w:color w:val="000000" w:themeColor="text1"/>
                <w:sz w:val="20"/>
                <w:szCs w:val="20"/>
              </w:rPr>
              <w:t>530</w:t>
            </w:r>
          </w:p>
        </w:tc>
      </w:tr>
      <w:tr w:rsidR="00175389" w:rsidRPr="005F6D65" w14:paraId="4079397B" w14:textId="77777777" w:rsidTr="009135EC">
        <w:trPr>
          <w:trHeight w:val="227"/>
        </w:trPr>
        <w:tc>
          <w:tcPr>
            <w:tcW w:w="638" w:type="pct"/>
            <w:shd w:val="clear" w:color="auto" w:fill="auto"/>
          </w:tcPr>
          <w:p w14:paraId="6A33FF4F" w14:textId="77777777" w:rsidR="00175389" w:rsidRPr="005F6D65" w:rsidRDefault="00175389" w:rsidP="00083849">
            <w:pPr>
              <w:jc w:val="center"/>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2</w:t>
            </w:r>
          </w:p>
        </w:tc>
        <w:tc>
          <w:tcPr>
            <w:tcW w:w="511" w:type="pct"/>
          </w:tcPr>
          <w:p w14:paraId="67D66F09" w14:textId="65BC45B8" w:rsidR="00175389" w:rsidRPr="005F6D65" w:rsidRDefault="00175389" w:rsidP="00175389">
            <w:pPr>
              <w:ind w:right="-39"/>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3,1</w:t>
            </w:r>
            <w:r w:rsidR="00FF3B47" w:rsidRPr="00FF3B47">
              <w:rPr>
                <w:rFonts w:ascii="Browallia New" w:hAnsi="Browallia New" w:cs="Browallia New" w:hint="cs"/>
                <w:color w:val="000000" w:themeColor="text1"/>
                <w:sz w:val="20"/>
                <w:szCs w:val="20"/>
              </w:rPr>
              <w:t>24</w:t>
            </w:r>
            <w:r w:rsidRPr="005F6D65">
              <w:rPr>
                <w:rFonts w:ascii="Browallia New" w:hAnsi="Browallia New" w:cs="Browallia New" w:hint="cs"/>
                <w:color w:val="000000" w:themeColor="text1"/>
                <w:sz w:val="20"/>
                <w:szCs w:val="20"/>
                <w:cs/>
              </w:rPr>
              <w:t xml:space="preserve"> ล้านบาท</w:t>
            </w:r>
          </w:p>
        </w:tc>
        <w:tc>
          <w:tcPr>
            <w:tcW w:w="759" w:type="pct"/>
          </w:tcPr>
          <w:p w14:paraId="286E9758" w14:textId="77777777" w:rsidR="00175389" w:rsidRPr="005F6D65" w:rsidRDefault="00175389" w:rsidP="00175389">
            <w:pPr>
              <w:ind w:right="-108"/>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 xml:space="preserve"> MLR</w:t>
            </w:r>
            <w:r w:rsidRPr="005F6D65">
              <w:rPr>
                <w:rFonts w:ascii="Browallia New" w:hAnsi="Browallia New" w:cs="Browallia New" w:hint="cs"/>
                <w:color w:val="000000" w:themeColor="text1"/>
                <w:sz w:val="20"/>
                <w:szCs w:val="20"/>
                <w:cs/>
              </w:rPr>
              <w:t xml:space="preserve"> - ร้อยละ </w:t>
            </w:r>
            <w:r w:rsidRPr="005F6D65">
              <w:rPr>
                <w:rFonts w:ascii="Browallia New" w:hAnsi="Browallia New" w:cs="Browallia New"/>
                <w:color w:val="000000" w:themeColor="text1"/>
                <w:sz w:val="20"/>
                <w:szCs w:val="20"/>
              </w:rPr>
              <w:t>1.50</w:t>
            </w:r>
            <w:r w:rsidRPr="005F6D65">
              <w:rPr>
                <w:rFonts w:ascii="Browallia New" w:hAnsi="Browallia New" w:cs="Browallia New"/>
                <w:color w:val="000000" w:themeColor="text1"/>
                <w:sz w:val="20"/>
                <w:szCs w:val="20"/>
                <w:cs/>
              </w:rPr>
              <w:t xml:space="preserve"> ต่อปี</w:t>
            </w:r>
          </w:p>
        </w:tc>
        <w:tc>
          <w:tcPr>
            <w:tcW w:w="941" w:type="pct"/>
          </w:tcPr>
          <w:p w14:paraId="35B0D41A" w14:textId="77777777" w:rsidR="00175389" w:rsidRPr="005F6D65" w:rsidRDefault="00175389" w:rsidP="00175389">
            <w:pPr>
              <w:ind w:left="220" w:hanging="220"/>
              <w:jc w:val="thaiDistribute"/>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 xml:space="preserve">ชำระภายใน </w:t>
            </w:r>
            <w:r w:rsidRPr="005F6D65">
              <w:rPr>
                <w:rFonts w:ascii="Browallia New" w:hAnsi="Browallia New" w:cs="Browallia New"/>
                <w:color w:val="000000" w:themeColor="text1"/>
                <w:sz w:val="20"/>
                <w:szCs w:val="20"/>
              </w:rPr>
              <w:t xml:space="preserve">72 </w:t>
            </w:r>
            <w:r w:rsidRPr="005F6D65">
              <w:rPr>
                <w:rFonts w:ascii="Browallia New" w:hAnsi="Browallia New" w:cs="Browallia New" w:hint="cs"/>
                <w:color w:val="000000" w:themeColor="text1"/>
                <w:sz w:val="20"/>
                <w:szCs w:val="20"/>
                <w:cs/>
              </w:rPr>
              <w:t>เดือน นับตั้งแต่วันเบิกเงินกู้ครั้งแรก</w:t>
            </w:r>
          </w:p>
        </w:tc>
        <w:tc>
          <w:tcPr>
            <w:tcW w:w="878" w:type="pct"/>
          </w:tcPr>
          <w:p w14:paraId="5BC5A7B6" w14:textId="77777777" w:rsidR="00175389" w:rsidRPr="005F6D65" w:rsidRDefault="00175389" w:rsidP="00175389">
            <w:pPr>
              <w:tabs>
                <w:tab w:val="decimal" w:pos="29"/>
              </w:tabs>
              <w:ind w:right="254"/>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cs/>
              </w:rPr>
              <w:t>โอนสิทธิค่างานตามสัญญาก่อสร้าง</w:t>
            </w:r>
          </w:p>
        </w:tc>
        <w:tc>
          <w:tcPr>
            <w:tcW w:w="325" w:type="pct"/>
            <w:shd w:val="clear" w:color="auto" w:fill="auto"/>
          </w:tcPr>
          <w:p w14:paraId="48BFC8C8" w14:textId="02235F0A" w:rsidR="00175389" w:rsidRPr="005F6D65" w:rsidRDefault="00175389" w:rsidP="00B707CD">
            <w:pPr>
              <w:tabs>
                <w:tab w:val="decimal" w:pos="735"/>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992</w:t>
            </w:r>
          </w:p>
        </w:tc>
        <w:tc>
          <w:tcPr>
            <w:tcW w:w="315" w:type="pct"/>
            <w:shd w:val="clear" w:color="auto" w:fill="auto"/>
          </w:tcPr>
          <w:p w14:paraId="00868E6E" w14:textId="416BDA84" w:rsidR="00175389" w:rsidRPr="005F6D65" w:rsidRDefault="00FF3B47" w:rsidP="00B707CD">
            <w:pPr>
              <w:tabs>
                <w:tab w:val="decimal" w:pos="528"/>
              </w:tabs>
              <w:jc w:val="right"/>
              <w:rPr>
                <w:rFonts w:ascii="Browallia New" w:hAnsi="Browallia New" w:cs="Browallia New"/>
                <w:color w:val="000000" w:themeColor="text1"/>
                <w:sz w:val="20"/>
                <w:szCs w:val="20"/>
              </w:rPr>
            </w:pPr>
            <w:r w:rsidRPr="00FF3B47">
              <w:rPr>
                <w:rFonts w:ascii="Browallia New" w:hAnsi="Browallia New" w:cs="Browallia New" w:hint="cs"/>
                <w:color w:val="000000" w:themeColor="text1"/>
                <w:sz w:val="20"/>
                <w:szCs w:val="20"/>
              </w:rPr>
              <w:t>998</w:t>
            </w:r>
          </w:p>
        </w:tc>
        <w:tc>
          <w:tcPr>
            <w:tcW w:w="325" w:type="pct"/>
          </w:tcPr>
          <w:p w14:paraId="4512C968" w14:textId="759F7660" w:rsidR="00175389" w:rsidRPr="005F6D65" w:rsidRDefault="00175389" w:rsidP="00B707CD">
            <w:pPr>
              <w:tabs>
                <w:tab w:val="decimal" w:pos="751"/>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992</w:t>
            </w:r>
          </w:p>
        </w:tc>
        <w:tc>
          <w:tcPr>
            <w:tcW w:w="308" w:type="pct"/>
          </w:tcPr>
          <w:p w14:paraId="7CC58481" w14:textId="4252442B" w:rsidR="00175389" w:rsidRPr="005F6D65" w:rsidRDefault="00FF3B47" w:rsidP="00B707CD">
            <w:pPr>
              <w:tabs>
                <w:tab w:val="decimal" w:pos="528"/>
              </w:tabs>
              <w:jc w:val="right"/>
              <w:rPr>
                <w:rFonts w:ascii="Browallia New" w:hAnsi="Browallia New" w:cs="Browallia New"/>
                <w:color w:val="000000" w:themeColor="text1"/>
                <w:sz w:val="20"/>
                <w:szCs w:val="20"/>
              </w:rPr>
            </w:pPr>
            <w:r w:rsidRPr="00FF3B47">
              <w:rPr>
                <w:rFonts w:ascii="Browallia New" w:hAnsi="Browallia New" w:cs="Browallia New" w:hint="cs"/>
                <w:color w:val="000000" w:themeColor="text1"/>
                <w:sz w:val="20"/>
                <w:szCs w:val="20"/>
              </w:rPr>
              <w:t>998</w:t>
            </w:r>
          </w:p>
        </w:tc>
      </w:tr>
      <w:tr w:rsidR="00175389" w:rsidRPr="005F6D65" w14:paraId="4899B860" w14:textId="77777777" w:rsidTr="009135EC">
        <w:trPr>
          <w:trHeight w:val="227"/>
        </w:trPr>
        <w:tc>
          <w:tcPr>
            <w:tcW w:w="638" w:type="pct"/>
            <w:shd w:val="clear" w:color="auto" w:fill="auto"/>
          </w:tcPr>
          <w:p w14:paraId="059EFDD4" w14:textId="77777777" w:rsidR="00175389" w:rsidRPr="005F6D65" w:rsidRDefault="00175389" w:rsidP="00083849">
            <w:pPr>
              <w:jc w:val="center"/>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3</w:t>
            </w:r>
          </w:p>
        </w:tc>
        <w:tc>
          <w:tcPr>
            <w:tcW w:w="511" w:type="pct"/>
          </w:tcPr>
          <w:p w14:paraId="3F7C4ED6" w14:textId="7DBDC326" w:rsidR="00175389" w:rsidRPr="005F6D65" w:rsidRDefault="00175389" w:rsidP="00175389">
            <w:pPr>
              <w:ind w:right="-39"/>
              <w:jc w:val="right"/>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1,4</w:t>
            </w:r>
            <w:r w:rsidR="00FF3B47" w:rsidRPr="00FF3B47">
              <w:rPr>
                <w:rFonts w:ascii="Browallia New" w:hAnsi="Browallia New" w:cs="Browallia New" w:hint="cs"/>
                <w:color w:val="000000" w:themeColor="text1"/>
                <w:sz w:val="20"/>
                <w:szCs w:val="20"/>
              </w:rPr>
              <w:t>54</w:t>
            </w:r>
            <w:r w:rsidRPr="005F6D65">
              <w:rPr>
                <w:rFonts w:ascii="Browallia New" w:hAnsi="Browallia New" w:cs="Browallia New" w:hint="cs"/>
                <w:color w:val="000000" w:themeColor="text1"/>
                <w:sz w:val="20"/>
                <w:szCs w:val="20"/>
                <w:cs/>
              </w:rPr>
              <w:t xml:space="preserve"> ล้านบาท</w:t>
            </w:r>
          </w:p>
        </w:tc>
        <w:tc>
          <w:tcPr>
            <w:tcW w:w="759" w:type="pct"/>
          </w:tcPr>
          <w:p w14:paraId="1EE930A6" w14:textId="68DFFA95" w:rsidR="00175389" w:rsidRPr="005F6D65" w:rsidRDefault="00175389" w:rsidP="00175389">
            <w:pPr>
              <w:ind w:right="-108"/>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 xml:space="preserve"> MLR</w:t>
            </w:r>
            <w:r w:rsidRPr="005F6D65">
              <w:rPr>
                <w:rFonts w:ascii="Browallia New" w:hAnsi="Browallia New" w:cs="Browallia New" w:hint="cs"/>
                <w:color w:val="000000" w:themeColor="text1"/>
                <w:sz w:val="20"/>
                <w:szCs w:val="20"/>
                <w:cs/>
              </w:rPr>
              <w:t xml:space="preserve"> -</w:t>
            </w:r>
            <w:r w:rsidR="00083849" w:rsidRPr="005F6D65">
              <w:rPr>
                <w:rFonts w:ascii="Browallia New" w:hAnsi="Browallia New" w:cs="Browallia New" w:hint="cs"/>
                <w:color w:val="000000" w:themeColor="text1"/>
                <w:sz w:val="20"/>
                <w:szCs w:val="20"/>
                <w:cs/>
              </w:rPr>
              <w:t xml:space="preserve"> </w:t>
            </w:r>
            <w:r w:rsidRPr="005F6D65">
              <w:rPr>
                <w:rFonts w:ascii="Browallia New" w:hAnsi="Browallia New" w:cs="Browallia New" w:hint="cs"/>
                <w:color w:val="000000" w:themeColor="text1"/>
                <w:sz w:val="20"/>
                <w:szCs w:val="20"/>
                <w:cs/>
              </w:rPr>
              <w:t xml:space="preserve">ร้อยละ </w:t>
            </w:r>
            <w:r w:rsidRPr="005F6D65">
              <w:rPr>
                <w:rFonts w:ascii="Browallia New" w:hAnsi="Browallia New" w:cs="Browallia New"/>
                <w:color w:val="000000" w:themeColor="text1"/>
                <w:sz w:val="20"/>
                <w:szCs w:val="20"/>
              </w:rPr>
              <w:t>1.50</w:t>
            </w:r>
            <w:r w:rsidRPr="005F6D65">
              <w:rPr>
                <w:rFonts w:ascii="Browallia New" w:hAnsi="Browallia New" w:cs="Browallia New"/>
                <w:color w:val="000000" w:themeColor="text1"/>
                <w:sz w:val="20"/>
                <w:szCs w:val="20"/>
                <w:cs/>
              </w:rPr>
              <w:t xml:space="preserve"> ต่อปี</w:t>
            </w:r>
          </w:p>
        </w:tc>
        <w:tc>
          <w:tcPr>
            <w:tcW w:w="941" w:type="pct"/>
          </w:tcPr>
          <w:p w14:paraId="72FC2007" w14:textId="2FCDA2F2" w:rsidR="00175389" w:rsidRPr="005F6D65" w:rsidRDefault="00175389" w:rsidP="00175389">
            <w:pPr>
              <w:ind w:left="220" w:hanging="220"/>
              <w:jc w:val="thaiDistribute"/>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ชำระโดยจัดสรรจากเงินค่างานที่เบิกรับ</w:t>
            </w:r>
            <w:r w:rsidR="00D16052" w:rsidRPr="005F6D65">
              <w:rPr>
                <w:rFonts w:ascii="Browallia New" w:hAnsi="Browallia New" w:cs="Browallia New"/>
                <w:color w:val="000000" w:themeColor="text1"/>
                <w:sz w:val="20"/>
                <w:szCs w:val="20"/>
              </w:rPr>
              <w:t xml:space="preserve">      </w:t>
            </w:r>
            <w:r w:rsidRPr="005F6D65">
              <w:rPr>
                <w:rFonts w:ascii="Browallia New" w:hAnsi="Browallia New" w:cs="Browallia New" w:hint="cs"/>
                <w:color w:val="000000" w:themeColor="text1"/>
                <w:sz w:val="20"/>
                <w:szCs w:val="20"/>
                <w:cs/>
              </w:rPr>
              <w:t>แต่ละงวด</w:t>
            </w:r>
          </w:p>
        </w:tc>
        <w:tc>
          <w:tcPr>
            <w:tcW w:w="878" w:type="pct"/>
          </w:tcPr>
          <w:p w14:paraId="4D659092" w14:textId="77777777" w:rsidR="00175389" w:rsidRPr="005F6D65" w:rsidRDefault="00175389" w:rsidP="00175389">
            <w:pPr>
              <w:tabs>
                <w:tab w:val="decimal" w:pos="29"/>
              </w:tabs>
              <w:ind w:right="254"/>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cs/>
              </w:rPr>
              <w:t>โอนสิทธิค่างานตามสัญญาก่อสร้าง</w:t>
            </w:r>
          </w:p>
        </w:tc>
        <w:tc>
          <w:tcPr>
            <w:tcW w:w="325" w:type="pct"/>
            <w:shd w:val="clear" w:color="auto" w:fill="auto"/>
          </w:tcPr>
          <w:p w14:paraId="4C681DC2" w14:textId="2201A2DB" w:rsidR="00175389" w:rsidRPr="005F6D65" w:rsidRDefault="00175389" w:rsidP="00B707CD">
            <w:pPr>
              <w:tabs>
                <w:tab w:val="decimal" w:pos="735"/>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1,454</w:t>
            </w:r>
          </w:p>
        </w:tc>
        <w:tc>
          <w:tcPr>
            <w:tcW w:w="315" w:type="pct"/>
            <w:shd w:val="clear" w:color="auto" w:fill="auto"/>
          </w:tcPr>
          <w:p w14:paraId="514A8AD2" w14:textId="6FC898B8" w:rsidR="00175389" w:rsidRPr="005F6D65" w:rsidRDefault="00175389" w:rsidP="00B707CD">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1,491</w:t>
            </w:r>
          </w:p>
        </w:tc>
        <w:tc>
          <w:tcPr>
            <w:tcW w:w="325" w:type="pct"/>
          </w:tcPr>
          <w:p w14:paraId="33BC70FB" w14:textId="33348550" w:rsidR="00175389" w:rsidRPr="005F6D65" w:rsidRDefault="00175389" w:rsidP="00B707CD">
            <w:pPr>
              <w:tabs>
                <w:tab w:val="decimal" w:pos="751"/>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1,454</w:t>
            </w:r>
          </w:p>
        </w:tc>
        <w:tc>
          <w:tcPr>
            <w:tcW w:w="308" w:type="pct"/>
          </w:tcPr>
          <w:p w14:paraId="5F472D17" w14:textId="59EE5973" w:rsidR="00175389" w:rsidRPr="005F6D65" w:rsidRDefault="00FF3B47" w:rsidP="00B707CD">
            <w:pPr>
              <w:tabs>
                <w:tab w:val="decimal" w:pos="528"/>
              </w:tabs>
              <w:jc w:val="right"/>
              <w:rPr>
                <w:rFonts w:ascii="Browallia New" w:hAnsi="Browallia New" w:cs="Browallia New"/>
                <w:color w:val="000000" w:themeColor="text1"/>
                <w:sz w:val="20"/>
                <w:szCs w:val="20"/>
              </w:rPr>
            </w:pPr>
            <w:r w:rsidRPr="00FF3B47">
              <w:rPr>
                <w:rFonts w:ascii="Browallia New" w:hAnsi="Browallia New" w:cs="Browallia New" w:hint="cs"/>
                <w:color w:val="000000" w:themeColor="text1"/>
                <w:sz w:val="20"/>
                <w:szCs w:val="20"/>
              </w:rPr>
              <w:t>1</w:t>
            </w:r>
            <w:r w:rsidR="00175389" w:rsidRPr="005F6D65">
              <w:rPr>
                <w:rFonts w:ascii="Browallia New" w:hAnsi="Browallia New" w:cs="Browallia New"/>
                <w:color w:val="000000" w:themeColor="text1"/>
                <w:sz w:val="20"/>
                <w:szCs w:val="20"/>
              </w:rPr>
              <w:t>,491</w:t>
            </w:r>
          </w:p>
        </w:tc>
      </w:tr>
      <w:tr w:rsidR="00175389" w:rsidRPr="005F6D65" w14:paraId="027F83EC" w14:textId="77777777" w:rsidTr="009135EC">
        <w:trPr>
          <w:trHeight w:val="227"/>
        </w:trPr>
        <w:tc>
          <w:tcPr>
            <w:tcW w:w="638" w:type="pct"/>
            <w:shd w:val="clear" w:color="auto" w:fill="auto"/>
          </w:tcPr>
          <w:p w14:paraId="4C431FBA" w14:textId="77777777" w:rsidR="00175389" w:rsidRPr="005F6D65" w:rsidRDefault="00175389" w:rsidP="00083849">
            <w:pPr>
              <w:jc w:val="center"/>
              <w:rPr>
                <w:rFonts w:ascii="Browallia New" w:hAnsi="Browallia New" w:cs="Browallia New"/>
                <w:color w:val="000000" w:themeColor="text1"/>
                <w:sz w:val="20"/>
                <w:szCs w:val="20"/>
              </w:rPr>
            </w:pPr>
          </w:p>
        </w:tc>
        <w:tc>
          <w:tcPr>
            <w:tcW w:w="511" w:type="pct"/>
          </w:tcPr>
          <w:p w14:paraId="46250F24" w14:textId="77777777" w:rsidR="00175389" w:rsidRPr="005F6D65" w:rsidRDefault="00175389" w:rsidP="00175389">
            <w:pPr>
              <w:ind w:right="-39"/>
              <w:jc w:val="right"/>
              <w:rPr>
                <w:rFonts w:ascii="Browallia New" w:hAnsi="Browallia New" w:cs="Browallia New"/>
                <w:color w:val="000000" w:themeColor="text1"/>
                <w:sz w:val="20"/>
                <w:szCs w:val="20"/>
              </w:rPr>
            </w:pPr>
          </w:p>
        </w:tc>
        <w:tc>
          <w:tcPr>
            <w:tcW w:w="759" w:type="pct"/>
          </w:tcPr>
          <w:p w14:paraId="16C2B97D" w14:textId="77777777" w:rsidR="00175389" w:rsidRPr="005F6D65" w:rsidRDefault="00175389" w:rsidP="00175389">
            <w:pPr>
              <w:ind w:right="-108"/>
              <w:rPr>
                <w:rFonts w:ascii="Browallia New" w:hAnsi="Browallia New" w:cs="Browallia New"/>
                <w:color w:val="000000" w:themeColor="text1"/>
                <w:sz w:val="20"/>
                <w:szCs w:val="20"/>
              </w:rPr>
            </w:pPr>
          </w:p>
        </w:tc>
        <w:tc>
          <w:tcPr>
            <w:tcW w:w="941" w:type="pct"/>
          </w:tcPr>
          <w:p w14:paraId="4752A8FB" w14:textId="77777777" w:rsidR="00175389" w:rsidRPr="005F6D65" w:rsidRDefault="00175389" w:rsidP="00175389">
            <w:pPr>
              <w:ind w:left="220" w:hanging="220"/>
              <w:jc w:val="thaiDistribute"/>
              <w:rPr>
                <w:rFonts w:ascii="Browallia New" w:hAnsi="Browallia New" w:cs="Browallia New"/>
                <w:color w:val="000000" w:themeColor="text1"/>
                <w:sz w:val="20"/>
                <w:szCs w:val="20"/>
                <w:cs/>
              </w:rPr>
            </w:pPr>
          </w:p>
        </w:tc>
        <w:tc>
          <w:tcPr>
            <w:tcW w:w="878" w:type="pct"/>
          </w:tcPr>
          <w:p w14:paraId="49298458" w14:textId="77777777" w:rsidR="00175389" w:rsidRPr="005F6D65" w:rsidRDefault="00175389" w:rsidP="00175389">
            <w:pPr>
              <w:tabs>
                <w:tab w:val="decimal" w:pos="29"/>
              </w:tabs>
              <w:ind w:right="254"/>
              <w:rPr>
                <w:rFonts w:ascii="Browallia New" w:hAnsi="Browallia New" w:cs="Browallia New"/>
                <w:color w:val="000000" w:themeColor="text1"/>
                <w:sz w:val="20"/>
                <w:szCs w:val="20"/>
                <w:cs/>
              </w:rPr>
            </w:pPr>
          </w:p>
        </w:tc>
        <w:tc>
          <w:tcPr>
            <w:tcW w:w="325" w:type="pct"/>
            <w:shd w:val="clear" w:color="auto" w:fill="auto"/>
          </w:tcPr>
          <w:p w14:paraId="58C6F1AB" w14:textId="77777777" w:rsidR="00175389" w:rsidRPr="005F6D65" w:rsidRDefault="00175389" w:rsidP="00175389">
            <w:pPr>
              <w:tabs>
                <w:tab w:val="decimal" w:pos="735"/>
              </w:tabs>
              <w:rPr>
                <w:rFonts w:ascii="Browallia New" w:hAnsi="Browallia New" w:cs="Browallia New"/>
                <w:color w:val="000000" w:themeColor="text1"/>
                <w:sz w:val="20"/>
                <w:szCs w:val="20"/>
              </w:rPr>
            </w:pPr>
          </w:p>
        </w:tc>
        <w:tc>
          <w:tcPr>
            <w:tcW w:w="315" w:type="pct"/>
            <w:shd w:val="clear" w:color="auto" w:fill="auto"/>
          </w:tcPr>
          <w:p w14:paraId="633214D2" w14:textId="77777777" w:rsidR="00175389" w:rsidRPr="005F6D65" w:rsidRDefault="00175389" w:rsidP="00175389">
            <w:pPr>
              <w:tabs>
                <w:tab w:val="decimal" w:pos="528"/>
              </w:tabs>
              <w:jc w:val="right"/>
              <w:rPr>
                <w:rFonts w:ascii="Browallia New" w:hAnsi="Browallia New" w:cs="Browallia New"/>
                <w:color w:val="000000" w:themeColor="text1"/>
                <w:sz w:val="20"/>
                <w:szCs w:val="20"/>
              </w:rPr>
            </w:pPr>
          </w:p>
        </w:tc>
        <w:tc>
          <w:tcPr>
            <w:tcW w:w="325" w:type="pct"/>
          </w:tcPr>
          <w:p w14:paraId="1355A51E" w14:textId="77777777" w:rsidR="00175389" w:rsidRPr="005F6D65" w:rsidRDefault="00175389" w:rsidP="00175389">
            <w:pPr>
              <w:tabs>
                <w:tab w:val="decimal" w:pos="751"/>
              </w:tabs>
              <w:rPr>
                <w:rFonts w:ascii="Browallia New" w:hAnsi="Browallia New" w:cs="Browallia New"/>
                <w:color w:val="000000" w:themeColor="text1"/>
                <w:sz w:val="20"/>
                <w:szCs w:val="20"/>
                <w:cs/>
              </w:rPr>
            </w:pPr>
          </w:p>
        </w:tc>
        <w:tc>
          <w:tcPr>
            <w:tcW w:w="308" w:type="pct"/>
          </w:tcPr>
          <w:p w14:paraId="57AC27CB" w14:textId="77777777" w:rsidR="00175389" w:rsidRPr="005F6D65" w:rsidRDefault="00175389" w:rsidP="00175389">
            <w:pPr>
              <w:tabs>
                <w:tab w:val="decimal" w:pos="528"/>
              </w:tabs>
              <w:jc w:val="right"/>
              <w:rPr>
                <w:rFonts w:ascii="Browallia New" w:hAnsi="Browallia New" w:cs="Browallia New"/>
                <w:color w:val="000000" w:themeColor="text1"/>
                <w:sz w:val="20"/>
                <w:szCs w:val="20"/>
              </w:rPr>
            </w:pPr>
          </w:p>
        </w:tc>
      </w:tr>
      <w:tr w:rsidR="00175389" w:rsidRPr="005F6D65" w14:paraId="72E36870" w14:textId="77777777" w:rsidTr="009135EC">
        <w:trPr>
          <w:trHeight w:val="227"/>
        </w:trPr>
        <w:tc>
          <w:tcPr>
            <w:tcW w:w="5000" w:type="pct"/>
            <w:gridSpan w:val="9"/>
            <w:shd w:val="clear" w:color="auto" w:fill="auto"/>
          </w:tcPr>
          <w:p w14:paraId="70F49ACC" w14:textId="77777777" w:rsidR="00175389" w:rsidRPr="005F6D65" w:rsidRDefault="00175389" w:rsidP="00175389">
            <w:pPr>
              <w:tabs>
                <w:tab w:val="decimal" w:pos="528"/>
              </w:tabs>
              <w:rPr>
                <w:rFonts w:ascii="Browallia New" w:hAnsi="Browallia New" w:cs="Browallia New"/>
                <w:color w:val="000000" w:themeColor="text1"/>
                <w:sz w:val="20"/>
                <w:szCs w:val="20"/>
              </w:rPr>
            </w:pPr>
            <w:r w:rsidRPr="005F6D65">
              <w:rPr>
                <w:rFonts w:ascii="Browallia New" w:hAnsi="Browallia New" w:cs="Browallia New" w:hint="cs"/>
                <w:b/>
                <w:bCs/>
                <w:color w:val="000000" w:themeColor="text1"/>
                <w:sz w:val="20"/>
                <w:szCs w:val="20"/>
                <w:cs/>
              </w:rPr>
              <w:t>ส่วนของบริษัทย่อย</w:t>
            </w:r>
          </w:p>
        </w:tc>
      </w:tr>
      <w:tr w:rsidR="00C826D2" w:rsidRPr="005F6D65" w14:paraId="54624543" w14:textId="77777777" w:rsidTr="003A38CA">
        <w:trPr>
          <w:trHeight w:val="227"/>
        </w:trPr>
        <w:tc>
          <w:tcPr>
            <w:tcW w:w="638" w:type="pct"/>
          </w:tcPr>
          <w:p w14:paraId="192A89D9" w14:textId="4BD1624F" w:rsidR="00C826D2" w:rsidRPr="005F6D65" w:rsidRDefault="00C826D2" w:rsidP="00C826D2">
            <w:pPr>
              <w:jc w:val="center"/>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1</w:t>
            </w:r>
          </w:p>
        </w:tc>
        <w:tc>
          <w:tcPr>
            <w:tcW w:w="511" w:type="pct"/>
          </w:tcPr>
          <w:p w14:paraId="0FF718BC" w14:textId="763435D8" w:rsidR="00C826D2" w:rsidRPr="005F6D65" w:rsidRDefault="00C826D2" w:rsidP="00C826D2">
            <w:pPr>
              <w:ind w:left="-108" w:right="-22"/>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 xml:space="preserve">292 </w:t>
            </w:r>
            <w:r w:rsidRPr="005F6D65">
              <w:rPr>
                <w:rFonts w:ascii="Browallia New" w:hAnsi="Browallia New" w:cs="Browallia New" w:hint="cs"/>
                <w:color w:val="000000" w:themeColor="text1"/>
                <w:sz w:val="20"/>
                <w:szCs w:val="20"/>
                <w:cs/>
              </w:rPr>
              <w:t>ล้านบาท</w:t>
            </w:r>
            <w:r w:rsidRPr="005F6D65">
              <w:rPr>
                <w:rFonts w:ascii="Browallia New" w:hAnsi="Browallia New" w:cs="Browallia New"/>
                <w:color w:val="000000" w:themeColor="text1"/>
                <w:sz w:val="20"/>
                <w:szCs w:val="20"/>
              </w:rPr>
              <w:t xml:space="preserve"> </w:t>
            </w:r>
          </w:p>
        </w:tc>
        <w:tc>
          <w:tcPr>
            <w:tcW w:w="759" w:type="pct"/>
          </w:tcPr>
          <w:p w14:paraId="157CA20A" w14:textId="2C1F7C21" w:rsidR="00C826D2" w:rsidRPr="005F6D65" w:rsidRDefault="00C826D2" w:rsidP="00C826D2">
            <w:pPr>
              <w:jc w:val="thaiDistribute"/>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MLR</w:t>
            </w:r>
            <w:r w:rsidRPr="005F6D65">
              <w:rPr>
                <w:rFonts w:ascii="Browallia New" w:hAnsi="Browallia New" w:cs="Browallia New" w:hint="cs"/>
                <w:color w:val="000000" w:themeColor="text1"/>
                <w:sz w:val="20"/>
                <w:szCs w:val="20"/>
                <w:cs/>
              </w:rPr>
              <w:t xml:space="preserve"> - ร้อยละ </w:t>
            </w:r>
            <w:r w:rsidRPr="005F6D65">
              <w:rPr>
                <w:rFonts w:ascii="Browallia New" w:hAnsi="Browallia New" w:cs="Browallia New"/>
                <w:color w:val="000000" w:themeColor="text1"/>
                <w:sz w:val="20"/>
                <w:szCs w:val="20"/>
              </w:rPr>
              <w:t xml:space="preserve">2.1 </w:t>
            </w:r>
            <w:r w:rsidRPr="005F6D65">
              <w:rPr>
                <w:rFonts w:ascii="Browallia New" w:hAnsi="Browallia New" w:cs="Browallia New" w:hint="cs"/>
                <w:color w:val="000000" w:themeColor="text1"/>
                <w:sz w:val="20"/>
                <w:szCs w:val="20"/>
                <w:cs/>
              </w:rPr>
              <w:t xml:space="preserve">ถึง </w:t>
            </w:r>
          </w:p>
        </w:tc>
        <w:tc>
          <w:tcPr>
            <w:tcW w:w="941" w:type="pct"/>
          </w:tcPr>
          <w:p w14:paraId="696126E2" w14:textId="77132AD9" w:rsidR="00C826D2" w:rsidRPr="005F6D65" w:rsidRDefault="00C826D2" w:rsidP="00C826D2">
            <w:pPr>
              <w:jc w:val="thaiDistribute"/>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ชำระภายในปี</w:t>
            </w:r>
            <w:r w:rsidRPr="005F6D65">
              <w:rPr>
                <w:rFonts w:ascii="Browallia New" w:hAnsi="Browallia New" w:cs="Browallia New" w:hint="cs"/>
                <w:color w:val="000000" w:themeColor="text1"/>
                <w:sz w:val="20"/>
                <w:szCs w:val="20"/>
              </w:rPr>
              <w:t xml:space="preserve"> </w:t>
            </w:r>
            <w:r w:rsidRPr="005F6D65">
              <w:rPr>
                <w:rFonts w:ascii="Browallia New" w:hAnsi="Browallia New" w:cs="Browallia New"/>
                <w:color w:val="000000" w:themeColor="text1"/>
                <w:sz w:val="20"/>
                <w:szCs w:val="20"/>
              </w:rPr>
              <w:t>2567</w:t>
            </w:r>
            <w:r w:rsidRPr="005F6D65">
              <w:rPr>
                <w:rFonts w:ascii="Browallia New" w:hAnsi="Browallia New" w:cs="Browallia New" w:hint="cs"/>
                <w:color w:val="000000" w:themeColor="text1"/>
                <w:sz w:val="20"/>
                <w:szCs w:val="20"/>
                <w:cs/>
              </w:rPr>
              <w:t xml:space="preserve"> - ปี </w:t>
            </w:r>
            <w:r w:rsidRPr="005F6D65">
              <w:rPr>
                <w:rFonts w:ascii="Browallia New" w:hAnsi="Browallia New" w:cs="Browallia New"/>
                <w:color w:val="000000" w:themeColor="text1"/>
                <w:sz w:val="20"/>
                <w:szCs w:val="20"/>
              </w:rPr>
              <w:t>2569</w:t>
            </w:r>
          </w:p>
        </w:tc>
        <w:tc>
          <w:tcPr>
            <w:tcW w:w="878" w:type="pct"/>
          </w:tcPr>
          <w:p w14:paraId="4F1D905B" w14:textId="355FB2A8" w:rsidR="00C826D2" w:rsidRPr="005F6D65" w:rsidRDefault="00C826D2" w:rsidP="00C826D2">
            <w:pPr>
              <w:ind w:left="220" w:hanging="220"/>
              <w:jc w:val="thaiDistribute"/>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ค้ำประกันโดย</w:t>
            </w:r>
            <w:r w:rsidRPr="005F6D65">
              <w:rPr>
                <w:rFonts w:ascii="Browallia New" w:hAnsi="Browallia New" w:cs="Browallia New"/>
                <w:color w:val="000000" w:themeColor="text1"/>
                <w:sz w:val="20"/>
                <w:szCs w:val="20"/>
              </w:rPr>
              <w:t xml:space="preserve"> </w:t>
            </w:r>
          </w:p>
        </w:tc>
        <w:tc>
          <w:tcPr>
            <w:tcW w:w="325" w:type="pct"/>
            <w:shd w:val="clear" w:color="auto" w:fill="auto"/>
            <w:vAlign w:val="bottom"/>
          </w:tcPr>
          <w:p w14:paraId="3C37CE3F" w14:textId="731A97C4" w:rsidR="00C826D2" w:rsidRPr="005F6D65" w:rsidRDefault="00C826D2" w:rsidP="00C826D2">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101</w:t>
            </w:r>
          </w:p>
        </w:tc>
        <w:tc>
          <w:tcPr>
            <w:tcW w:w="315" w:type="pct"/>
            <w:vAlign w:val="bottom"/>
          </w:tcPr>
          <w:p w14:paraId="43F022E6" w14:textId="5E3D2C3E" w:rsidR="00C826D2" w:rsidRPr="005F6D65" w:rsidRDefault="00C826D2" w:rsidP="00C826D2">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117</w:t>
            </w:r>
          </w:p>
        </w:tc>
        <w:tc>
          <w:tcPr>
            <w:tcW w:w="325" w:type="pct"/>
            <w:vAlign w:val="bottom"/>
          </w:tcPr>
          <w:p w14:paraId="6E77AD7D" w14:textId="6BD7320B" w:rsidR="00C826D2" w:rsidRPr="005F6D65" w:rsidRDefault="00C826D2" w:rsidP="00C826D2">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w:t>
            </w:r>
          </w:p>
        </w:tc>
        <w:tc>
          <w:tcPr>
            <w:tcW w:w="308" w:type="pct"/>
            <w:vAlign w:val="bottom"/>
          </w:tcPr>
          <w:p w14:paraId="00478FBF" w14:textId="39A7C2F0" w:rsidR="00C826D2" w:rsidRPr="005F6D65" w:rsidRDefault="00C826D2" w:rsidP="00C826D2">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w:t>
            </w:r>
          </w:p>
        </w:tc>
      </w:tr>
      <w:tr w:rsidR="00175389" w:rsidRPr="005F6D65" w14:paraId="541A498E" w14:textId="77777777" w:rsidTr="003A38CA">
        <w:trPr>
          <w:trHeight w:val="227"/>
        </w:trPr>
        <w:tc>
          <w:tcPr>
            <w:tcW w:w="638" w:type="pct"/>
          </w:tcPr>
          <w:p w14:paraId="590801FE" w14:textId="77777777" w:rsidR="00175389" w:rsidRPr="005F6D65" w:rsidRDefault="00175389" w:rsidP="00083849">
            <w:pPr>
              <w:jc w:val="center"/>
              <w:rPr>
                <w:rFonts w:ascii="Browallia New" w:hAnsi="Browallia New" w:cs="Browallia New"/>
                <w:color w:val="000000" w:themeColor="text1"/>
                <w:sz w:val="20"/>
                <w:szCs w:val="20"/>
              </w:rPr>
            </w:pPr>
          </w:p>
        </w:tc>
        <w:tc>
          <w:tcPr>
            <w:tcW w:w="511" w:type="pct"/>
          </w:tcPr>
          <w:p w14:paraId="23414FA8" w14:textId="77777777" w:rsidR="00175389" w:rsidRPr="005F6D65" w:rsidRDefault="00175389" w:rsidP="00175389">
            <w:pPr>
              <w:ind w:left="-108" w:right="-22"/>
              <w:jc w:val="right"/>
              <w:rPr>
                <w:rFonts w:ascii="Browallia New" w:hAnsi="Browallia New" w:cs="Browallia New"/>
                <w:color w:val="000000" w:themeColor="text1"/>
                <w:sz w:val="20"/>
                <w:szCs w:val="20"/>
              </w:rPr>
            </w:pPr>
          </w:p>
        </w:tc>
        <w:tc>
          <w:tcPr>
            <w:tcW w:w="759" w:type="pct"/>
          </w:tcPr>
          <w:p w14:paraId="1B99A677" w14:textId="77777777" w:rsidR="00175389" w:rsidRPr="005F6D65" w:rsidRDefault="00175389" w:rsidP="00175389">
            <w:pPr>
              <w:jc w:val="thaiDistribute"/>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 xml:space="preserve">   </w:t>
            </w:r>
            <w:r w:rsidRPr="005F6D65">
              <w:rPr>
                <w:rFonts w:ascii="Browallia New" w:hAnsi="Browallia New" w:cs="Browallia New"/>
                <w:color w:val="000000" w:themeColor="text1"/>
                <w:sz w:val="20"/>
                <w:szCs w:val="20"/>
              </w:rPr>
              <w:t>MLR</w:t>
            </w:r>
            <w:r w:rsidRPr="005F6D65">
              <w:rPr>
                <w:rFonts w:ascii="Browallia New" w:hAnsi="Browallia New" w:cs="Browallia New" w:hint="cs"/>
                <w:color w:val="000000" w:themeColor="text1"/>
                <w:sz w:val="20"/>
                <w:szCs w:val="20"/>
                <w:cs/>
              </w:rPr>
              <w:t xml:space="preserve"> - ร้อยละ </w:t>
            </w:r>
            <w:r w:rsidRPr="005F6D65">
              <w:rPr>
                <w:rFonts w:ascii="Browallia New" w:hAnsi="Browallia New" w:cs="Browallia New"/>
                <w:color w:val="000000" w:themeColor="text1"/>
                <w:sz w:val="20"/>
                <w:szCs w:val="20"/>
              </w:rPr>
              <w:t xml:space="preserve">3.15 </w:t>
            </w:r>
            <w:r w:rsidRPr="005F6D65">
              <w:rPr>
                <w:rFonts w:ascii="Browallia New" w:hAnsi="Browallia New" w:cs="Browallia New"/>
                <w:color w:val="000000" w:themeColor="text1"/>
                <w:sz w:val="20"/>
                <w:szCs w:val="20"/>
                <w:cs/>
              </w:rPr>
              <w:t>ต่อปี</w:t>
            </w:r>
          </w:p>
        </w:tc>
        <w:tc>
          <w:tcPr>
            <w:tcW w:w="941" w:type="pct"/>
          </w:tcPr>
          <w:p w14:paraId="7093F32D" w14:textId="77777777" w:rsidR="00175389" w:rsidRPr="005F6D65" w:rsidRDefault="00175389" w:rsidP="00175389">
            <w:pPr>
              <w:jc w:val="thaiDistribute"/>
              <w:rPr>
                <w:rFonts w:ascii="Browallia New" w:hAnsi="Browallia New" w:cs="Browallia New"/>
                <w:color w:val="000000" w:themeColor="text1"/>
                <w:sz w:val="20"/>
                <w:szCs w:val="20"/>
                <w:cs/>
              </w:rPr>
            </w:pPr>
          </w:p>
        </w:tc>
        <w:tc>
          <w:tcPr>
            <w:tcW w:w="878" w:type="pct"/>
          </w:tcPr>
          <w:p w14:paraId="76E4FE47" w14:textId="77777777" w:rsidR="00175389" w:rsidRPr="005F6D65" w:rsidRDefault="00175389" w:rsidP="00175389">
            <w:pPr>
              <w:ind w:left="220" w:hanging="220"/>
              <w:jc w:val="thaiDistribute"/>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 xml:space="preserve">   เครื่องจักร</w:t>
            </w:r>
            <w:r w:rsidRPr="005F6D65">
              <w:rPr>
                <w:rFonts w:ascii="Browallia New" w:hAnsi="Browallia New" w:cs="Browallia New" w:hint="cs"/>
                <w:color w:val="000000" w:themeColor="text1"/>
                <w:sz w:val="20"/>
                <w:szCs w:val="20"/>
              </w:rPr>
              <w:t xml:space="preserve"> </w:t>
            </w:r>
            <w:r w:rsidRPr="005F6D65">
              <w:rPr>
                <w:rFonts w:ascii="Browallia New" w:hAnsi="Browallia New" w:cs="Browallia New" w:hint="cs"/>
                <w:color w:val="000000" w:themeColor="text1"/>
                <w:sz w:val="20"/>
                <w:szCs w:val="20"/>
                <w:cs/>
              </w:rPr>
              <w:t>และอุปกรณ์</w:t>
            </w:r>
          </w:p>
        </w:tc>
        <w:tc>
          <w:tcPr>
            <w:tcW w:w="325" w:type="pct"/>
            <w:shd w:val="clear" w:color="auto" w:fill="auto"/>
            <w:vAlign w:val="bottom"/>
          </w:tcPr>
          <w:p w14:paraId="49FBF097" w14:textId="626F2C9E" w:rsidR="00175389" w:rsidRPr="005F6D65" w:rsidRDefault="00175389" w:rsidP="003A38CA">
            <w:pPr>
              <w:tabs>
                <w:tab w:val="decimal" w:pos="528"/>
              </w:tabs>
              <w:jc w:val="right"/>
              <w:rPr>
                <w:rFonts w:ascii="Browallia New" w:hAnsi="Browallia New" w:cs="Browallia New"/>
                <w:color w:val="000000" w:themeColor="text1"/>
                <w:sz w:val="20"/>
                <w:szCs w:val="20"/>
              </w:rPr>
            </w:pPr>
          </w:p>
        </w:tc>
        <w:tc>
          <w:tcPr>
            <w:tcW w:w="315" w:type="pct"/>
            <w:vAlign w:val="bottom"/>
          </w:tcPr>
          <w:p w14:paraId="6149A200" w14:textId="171A2E4E" w:rsidR="00175389" w:rsidRPr="005F6D65" w:rsidRDefault="00175389" w:rsidP="003A38CA">
            <w:pPr>
              <w:tabs>
                <w:tab w:val="decimal" w:pos="528"/>
              </w:tabs>
              <w:jc w:val="right"/>
              <w:rPr>
                <w:rFonts w:ascii="Browallia New" w:hAnsi="Browallia New" w:cs="Browallia New"/>
                <w:color w:val="000000" w:themeColor="text1"/>
                <w:sz w:val="20"/>
                <w:szCs w:val="20"/>
              </w:rPr>
            </w:pPr>
          </w:p>
        </w:tc>
        <w:tc>
          <w:tcPr>
            <w:tcW w:w="325" w:type="pct"/>
            <w:vAlign w:val="bottom"/>
          </w:tcPr>
          <w:p w14:paraId="60D8CF56" w14:textId="2B5C82FF" w:rsidR="00175389" w:rsidRPr="005F6D65" w:rsidRDefault="00175389" w:rsidP="003A38CA">
            <w:pPr>
              <w:tabs>
                <w:tab w:val="decimal" w:pos="528"/>
              </w:tabs>
              <w:jc w:val="right"/>
              <w:rPr>
                <w:rFonts w:ascii="Browallia New" w:hAnsi="Browallia New" w:cs="Browallia New"/>
                <w:color w:val="000000" w:themeColor="text1"/>
                <w:sz w:val="20"/>
                <w:szCs w:val="20"/>
              </w:rPr>
            </w:pPr>
          </w:p>
        </w:tc>
        <w:tc>
          <w:tcPr>
            <w:tcW w:w="308" w:type="pct"/>
            <w:vAlign w:val="bottom"/>
          </w:tcPr>
          <w:p w14:paraId="78970150" w14:textId="58AE2208" w:rsidR="00175389" w:rsidRPr="005F6D65" w:rsidRDefault="00175389" w:rsidP="003A38CA">
            <w:pPr>
              <w:tabs>
                <w:tab w:val="decimal" w:pos="528"/>
              </w:tabs>
              <w:jc w:val="right"/>
              <w:rPr>
                <w:rFonts w:ascii="Browallia New" w:hAnsi="Browallia New" w:cs="Browallia New"/>
                <w:color w:val="000000" w:themeColor="text1"/>
                <w:sz w:val="20"/>
                <w:szCs w:val="20"/>
              </w:rPr>
            </w:pPr>
          </w:p>
        </w:tc>
      </w:tr>
      <w:tr w:rsidR="00175389" w:rsidRPr="005F6D65" w14:paraId="68DB1483" w14:textId="77777777" w:rsidTr="003A38CA">
        <w:trPr>
          <w:trHeight w:val="227"/>
        </w:trPr>
        <w:tc>
          <w:tcPr>
            <w:tcW w:w="638" w:type="pct"/>
            <w:shd w:val="clear" w:color="auto" w:fill="auto"/>
          </w:tcPr>
          <w:p w14:paraId="0F84B138" w14:textId="77777777" w:rsidR="00175389" w:rsidRPr="005F6D65" w:rsidRDefault="00175389" w:rsidP="00083849">
            <w:pPr>
              <w:jc w:val="center"/>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2</w:t>
            </w:r>
          </w:p>
        </w:tc>
        <w:tc>
          <w:tcPr>
            <w:tcW w:w="511" w:type="pct"/>
          </w:tcPr>
          <w:p w14:paraId="708F62A5" w14:textId="24C3DE36" w:rsidR="00175389" w:rsidRPr="005F6D65" w:rsidRDefault="00175389" w:rsidP="00175389">
            <w:pPr>
              <w:ind w:left="-108" w:right="-22"/>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1,0</w:t>
            </w:r>
            <w:r w:rsidR="00DB1497" w:rsidRPr="005F6D65">
              <w:rPr>
                <w:rFonts w:ascii="Browallia New" w:hAnsi="Browallia New" w:cs="Browallia New"/>
                <w:color w:val="000000" w:themeColor="text1"/>
                <w:sz w:val="20"/>
                <w:szCs w:val="20"/>
              </w:rPr>
              <w:t>00</w:t>
            </w:r>
            <w:r w:rsidRPr="005F6D65">
              <w:rPr>
                <w:rFonts w:ascii="Browallia New" w:hAnsi="Browallia New" w:cs="Browallia New" w:hint="cs"/>
                <w:color w:val="000000" w:themeColor="text1"/>
                <w:sz w:val="20"/>
                <w:szCs w:val="20"/>
                <w:cs/>
              </w:rPr>
              <w:t xml:space="preserve"> ล้านบาท</w:t>
            </w:r>
          </w:p>
        </w:tc>
        <w:tc>
          <w:tcPr>
            <w:tcW w:w="759" w:type="pct"/>
          </w:tcPr>
          <w:p w14:paraId="47C841B6" w14:textId="77777777" w:rsidR="00175389" w:rsidRPr="005F6D65" w:rsidRDefault="00175389" w:rsidP="00175389">
            <w:pPr>
              <w:jc w:val="thaiDistribute"/>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MLR</w:t>
            </w:r>
            <w:r w:rsidRPr="005F6D65">
              <w:rPr>
                <w:rFonts w:ascii="Browallia New" w:hAnsi="Browallia New" w:cs="Browallia New" w:hint="cs"/>
                <w:color w:val="000000" w:themeColor="text1"/>
                <w:sz w:val="20"/>
                <w:szCs w:val="20"/>
                <w:cs/>
              </w:rPr>
              <w:t xml:space="preserve"> - ร้อยละ </w:t>
            </w:r>
            <w:r w:rsidRPr="005F6D65">
              <w:rPr>
                <w:rFonts w:ascii="Browallia New" w:hAnsi="Browallia New" w:cs="Browallia New"/>
                <w:color w:val="000000" w:themeColor="text1"/>
                <w:sz w:val="20"/>
                <w:szCs w:val="20"/>
              </w:rPr>
              <w:t xml:space="preserve">1.50 </w:t>
            </w:r>
            <w:r w:rsidRPr="005F6D65">
              <w:rPr>
                <w:rFonts w:ascii="Browallia New" w:hAnsi="Browallia New" w:cs="Browallia New"/>
                <w:color w:val="000000" w:themeColor="text1"/>
                <w:sz w:val="20"/>
                <w:szCs w:val="20"/>
                <w:cs/>
              </w:rPr>
              <w:t>ต่อปี</w:t>
            </w:r>
          </w:p>
        </w:tc>
        <w:tc>
          <w:tcPr>
            <w:tcW w:w="941" w:type="pct"/>
          </w:tcPr>
          <w:p w14:paraId="688DC100" w14:textId="77777777" w:rsidR="00175389" w:rsidRPr="005F6D65" w:rsidRDefault="00175389" w:rsidP="00175389">
            <w:pPr>
              <w:jc w:val="thaiDistribute"/>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cs/>
              </w:rPr>
              <w:t>ชำระภายใน</w:t>
            </w:r>
            <w:r w:rsidRPr="005F6D65">
              <w:rPr>
                <w:rFonts w:ascii="Browallia New" w:hAnsi="Browallia New" w:cs="Browallia New"/>
                <w:color w:val="000000" w:themeColor="text1"/>
                <w:sz w:val="20"/>
                <w:szCs w:val="20"/>
              </w:rPr>
              <w:t xml:space="preserve"> 34 </w:t>
            </w:r>
            <w:r w:rsidRPr="005F6D65">
              <w:rPr>
                <w:rFonts w:ascii="Browallia New" w:hAnsi="Browallia New" w:cs="Browallia New" w:hint="cs"/>
                <w:color w:val="000000" w:themeColor="text1"/>
                <w:sz w:val="20"/>
                <w:szCs w:val="20"/>
                <w:cs/>
              </w:rPr>
              <w:t>เดือน นับตั้งแต่วันเบิก</w:t>
            </w:r>
          </w:p>
        </w:tc>
        <w:tc>
          <w:tcPr>
            <w:tcW w:w="878" w:type="pct"/>
          </w:tcPr>
          <w:p w14:paraId="21320DB2" w14:textId="77777777" w:rsidR="00175389" w:rsidRPr="005F6D65" w:rsidRDefault="00175389" w:rsidP="00175389">
            <w:pPr>
              <w:ind w:left="220" w:hanging="220"/>
              <w:jc w:val="thaiDistribute"/>
              <w:rPr>
                <w:rFonts w:ascii="Browallia New" w:hAnsi="Browallia New" w:cs="Browallia New"/>
                <w:color w:val="000000" w:themeColor="text1"/>
                <w:sz w:val="20"/>
                <w:szCs w:val="20"/>
              </w:rPr>
            </w:pPr>
          </w:p>
        </w:tc>
        <w:tc>
          <w:tcPr>
            <w:tcW w:w="325" w:type="pct"/>
            <w:shd w:val="clear" w:color="auto" w:fill="auto"/>
            <w:vAlign w:val="bottom"/>
          </w:tcPr>
          <w:p w14:paraId="18442056" w14:textId="77777777" w:rsidR="00175389" w:rsidRPr="005F6D65" w:rsidRDefault="00175389" w:rsidP="003A38CA">
            <w:pPr>
              <w:tabs>
                <w:tab w:val="decimal" w:pos="528"/>
              </w:tabs>
              <w:jc w:val="right"/>
              <w:rPr>
                <w:rFonts w:ascii="Browallia New" w:hAnsi="Browallia New" w:cs="Browallia New"/>
                <w:color w:val="000000" w:themeColor="text1"/>
                <w:sz w:val="20"/>
                <w:szCs w:val="20"/>
              </w:rPr>
            </w:pPr>
          </w:p>
        </w:tc>
        <w:tc>
          <w:tcPr>
            <w:tcW w:w="315" w:type="pct"/>
            <w:shd w:val="clear" w:color="auto" w:fill="auto"/>
            <w:vAlign w:val="bottom"/>
          </w:tcPr>
          <w:p w14:paraId="08993F57" w14:textId="77777777" w:rsidR="00175389" w:rsidRPr="005F6D65" w:rsidRDefault="00175389" w:rsidP="003A38CA">
            <w:pPr>
              <w:tabs>
                <w:tab w:val="decimal" w:pos="528"/>
              </w:tabs>
              <w:jc w:val="right"/>
              <w:rPr>
                <w:rFonts w:ascii="Browallia New" w:hAnsi="Browallia New" w:cs="Browallia New"/>
                <w:color w:val="000000" w:themeColor="text1"/>
                <w:sz w:val="20"/>
                <w:szCs w:val="20"/>
              </w:rPr>
            </w:pPr>
          </w:p>
        </w:tc>
        <w:tc>
          <w:tcPr>
            <w:tcW w:w="325" w:type="pct"/>
            <w:vAlign w:val="bottom"/>
          </w:tcPr>
          <w:p w14:paraId="7A1F93A4" w14:textId="77777777" w:rsidR="00175389" w:rsidRPr="005F6D65" w:rsidRDefault="00175389" w:rsidP="003A38CA">
            <w:pPr>
              <w:tabs>
                <w:tab w:val="decimal" w:pos="528"/>
              </w:tabs>
              <w:jc w:val="right"/>
              <w:rPr>
                <w:rFonts w:ascii="Browallia New" w:hAnsi="Browallia New" w:cs="Browallia New"/>
                <w:color w:val="000000" w:themeColor="text1"/>
                <w:sz w:val="20"/>
                <w:szCs w:val="20"/>
              </w:rPr>
            </w:pPr>
          </w:p>
        </w:tc>
        <w:tc>
          <w:tcPr>
            <w:tcW w:w="308" w:type="pct"/>
            <w:vAlign w:val="bottom"/>
          </w:tcPr>
          <w:p w14:paraId="286FECC5" w14:textId="77777777" w:rsidR="00175389" w:rsidRPr="005F6D65" w:rsidRDefault="00175389" w:rsidP="003A38CA">
            <w:pPr>
              <w:tabs>
                <w:tab w:val="decimal" w:pos="528"/>
              </w:tabs>
              <w:jc w:val="right"/>
              <w:rPr>
                <w:rFonts w:ascii="Browallia New" w:hAnsi="Browallia New" w:cs="Browallia New"/>
                <w:color w:val="000000" w:themeColor="text1"/>
                <w:sz w:val="20"/>
                <w:szCs w:val="20"/>
              </w:rPr>
            </w:pPr>
          </w:p>
        </w:tc>
      </w:tr>
      <w:tr w:rsidR="00175389" w:rsidRPr="005F6D65" w14:paraId="60D423CC" w14:textId="77777777" w:rsidTr="003A38CA">
        <w:trPr>
          <w:trHeight w:val="227"/>
        </w:trPr>
        <w:tc>
          <w:tcPr>
            <w:tcW w:w="638" w:type="pct"/>
            <w:shd w:val="clear" w:color="auto" w:fill="auto"/>
          </w:tcPr>
          <w:p w14:paraId="37AEC25A" w14:textId="77777777" w:rsidR="00175389" w:rsidRPr="005F6D65" w:rsidRDefault="00175389" w:rsidP="00083849">
            <w:pPr>
              <w:jc w:val="center"/>
              <w:rPr>
                <w:rFonts w:ascii="Browallia New" w:hAnsi="Browallia New" w:cs="Browallia New"/>
                <w:color w:val="000000" w:themeColor="text1"/>
                <w:sz w:val="20"/>
                <w:szCs w:val="20"/>
              </w:rPr>
            </w:pPr>
          </w:p>
        </w:tc>
        <w:tc>
          <w:tcPr>
            <w:tcW w:w="511" w:type="pct"/>
          </w:tcPr>
          <w:p w14:paraId="4662CB97" w14:textId="77777777" w:rsidR="00175389" w:rsidRPr="005F6D65" w:rsidRDefault="00175389" w:rsidP="00175389">
            <w:pPr>
              <w:ind w:left="-108" w:right="-22"/>
              <w:jc w:val="right"/>
              <w:rPr>
                <w:rFonts w:ascii="Browallia New" w:hAnsi="Browallia New" w:cs="Browallia New"/>
                <w:color w:val="000000" w:themeColor="text1"/>
                <w:sz w:val="20"/>
                <w:szCs w:val="20"/>
              </w:rPr>
            </w:pPr>
          </w:p>
        </w:tc>
        <w:tc>
          <w:tcPr>
            <w:tcW w:w="759" w:type="pct"/>
          </w:tcPr>
          <w:p w14:paraId="572931FA" w14:textId="77777777" w:rsidR="00175389" w:rsidRPr="005F6D65" w:rsidRDefault="00175389" w:rsidP="00175389">
            <w:pPr>
              <w:jc w:val="thaiDistribute"/>
              <w:rPr>
                <w:rFonts w:ascii="Browallia New" w:hAnsi="Browallia New" w:cs="Browallia New"/>
                <w:color w:val="000000" w:themeColor="text1"/>
                <w:sz w:val="20"/>
                <w:szCs w:val="20"/>
              </w:rPr>
            </w:pPr>
          </w:p>
        </w:tc>
        <w:tc>
          <w:tcPr>
            <w:tcW w:w="941" w:type="pct"/>
          </w:tcPr>
          <w:p w14:paraId="626F20A8" w14:textId="77777777" w:rsidR="00175389" w:rsidRPr="005F6D65" w:rsidRDefault="00175389" w:rsidP="00175389">
            <w:pPr>
              <w:jc w:val="thaiDistribute"/>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 xml:space="preserve">   เงินกู้ครั้งแรก</w:t>
            </w:r>
          </w:p>
        </w:tc>
        <w:tc>
          <w:tcPr>
            <w:tcW w:w="878" w:type="pct"/>
          </w:tcPr>
          <w:p w14:paraId="5C44A8E4" w14:textId="77777777" w:rsidR="00175389" w:rsidRPr="005F6D65" w:rsidRDefault="00175389" w:rsidP="00175389">
            <w:pPr>
              <w:ind w:left="220" w:hanging="220"/>
              <w:jc w:val="thaiDistribute"/>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cs/>
              </w:rPr>
              <w:t>โอนสิทธิค่างานตามสัญญาก่อสร้าง</w:t>
            </w:r>
            <w:r w:rsidRPr="005F6D65">
              <w:rPr>
                <w:rFonts w:ascii="Browallia New" w:hAnsi="Browallia New" w:cs="Browallia New"/>
                <w:color w:val="000000" w:themeColor="text1"/>
                <w:sz w:val="20"/>
                <w:szCs w:val="20"/>
              </w:rPr>
              <w:t xml:space="preserve">   </w:t>
            </w:r>
          </w:p>
        </w:tc>
        <w:tc>
          <w:tcPr>
            <w:tcW w:w="325" w:type="pct"/>
            <w:shd w:val="clear" w:color="auto" w:fill="auto"/>
            <w:vAlign w:val="bottom"/>
          </w:tcPr>
          <w:p w14:paraId="51102731" w14:textId="52CF6D32" w:rsidR="00175389" w:rsidRPr="005F6D65" w:rsidRDefault="001A2DF9" w:rsidP="003A38CA">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1,000</w:t>
            </w:r>
          </w:p>
        </w:tc>
        <w:tc>
          <w:tcPr>
            <w:tcW w:w="315" w:type="pct"/>
            <w:shd w:val="clear" w:color="auto" w:fill="auto"/>
            <w:vAlign w:val="bottom"/>
          </w:tcPr>
          <w:p w14:paraId="73BC6002" w14:textId="44E100C3" w:rsidR="00175389" w:rsidRPr="005F6D65" w:rsidRDefault="00175389" w:rsidP="003A38CA">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1,058</w:t>
            </w:r>
          </w:p>
        </w:tc>
        <w:tc>
          <w:tcPr>
            <w:tcW w:w="325" w:type="pct"/>
            <w:vAlign w:val="bottom"/>
          </w:tcPr>
          <w:p w14:paraId="1CBC2B6F" w14:textId="77777777" w:rsidR="00175389" w:rsidRPr="005F6D65" w:rsidRDefault="00175389" w:rsidP="003A38CA">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w:t>
            </w:r>
          </w:p>
        </w:tc>
        <w:tc>
          <w:tcPr>
            <w:tcW w:w="308" w:type="pct"/>
            <w:vAlign w:val="bottom"/>
          </w:tcPr>
          <w:p w14:paraId="79DAFACB" w14:textId="77777777" w:rsidR="00175389" w:rsidRPr="005F6D65" w:rsidRDefault="00175389" w:rsidP="003A38CA">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w:t>
            </w:r>
          </w:p>
        </w:tc>
      </w:tr>
      <w:tr w:rsidR="002D199C" w:rsidRPr="005F6D65" w14:paraId="5E7D9E4F" w14:textId="77777777" w:rsidTr="003A38CA">
        <w:trPr>
          <w:trHeight w:val="227"/>
        </w:trPr>
        <w:tc>
          <w:tcPr>
            <w:tcW w:w="638" w:type="pct"/>
          </w:tcPr>
          <w:p w14:paraId="456E323C" w14:textId="77777777" w:rsidR="002D199C" w:rsidRPr="005F6D65" w:rsidRDefault="002D199C" w:rsidP="002D199C">
            <w:pPr>
              <w:jc w:val="center"/>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3</w:t>
            </w:r>
          </w:p>
        </w:tc>
        <w:tc>
          <w:tcPr>
            <w:tcW w:w="511" w:type="pct"/>
          </w:tcPr>
          <w:p w14:paraId="2F89FB91" w14:textId="59F96A2B" w:rsidR="002D199C" w:rsidRPr="005F6D65" w:rsidRDefault="00DB1497" w:rsidP="002D199C">
            <w:pPr>
              <w:ind w:left="-108" w:right="-22"/>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854</w:t>
            </w:r>
            <w:r w:rsidR="002D199C" w:rsidRPr="005F6D65">
              <w:rPr>
                <w:rFonts w:ascii="Browallia New" w:hAnsi="Browallia New" w:cs="Browallia New" w:hint="cs"/>
                <w:color w:val="000000" w:themeColor="text1"/>
                <w:sz w:val="20"/>
                <w:szCs w:val="20"/>
                <w:cs/>
              </w:rPr>
              <w:t xml:space="preserve"> ล้านบาท</w:t>
            </w:r>
          </w:p>
        </w:tc>
        <w:tc>
          <w:tcPr>
            <w:tcW w:w="759" w:type="pct"/>
          </w:tcPr>
          <w:p w14:paraId="5B84C65C" w14:textId="77777777" w:rsidR="002D199C" w:rsidRPr="005F6D65" w:rsidRDefault="002D199C" w:rsidP="002D199C">
            <w:pPr>
              <w:ind w:left="-14" w:right="-22"/>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MLR</w:t>
            </w:r>
            <w:r w:rsidRPr="005F6D65">
              <w:rPr>
                <w:rFonts w:ascii="Browallia New" w:hAnsi="Browallia New" w:cs="Browallia New" w:hint="cs"/>
                <w:color w:val="000000" w:themeColor="text1"/>
                <w:sz w:val="20"/>
                <w:szCs w:val="20"/>
                <w:cs/>
              </w:rPr>
              <w:t xml:space="preserve"> - ร้อยละ </w:t>
            </w:r>
            <w:r w:rsidRPr="005F6D65">
              <w:rPr>
                <w:rFonts w:ascii="Browallia New" w:hAnsi="Browallia New" w:cs="Browallia New"/>
                <w:color w:val="000000" w:themeColor="text1"/>
                <w:sz w:val="20"/>
                <w:szCs w:val="20"/>
              </w:rPr>
              <w:t>1.50</w:t>
            </w:r>
            <w:r w:rsidRPr="005F6D65">
              <w:rPr>
                <w:rFonts w:ascii="Browallia New" w:hAnsi="Browallia New" w:cs="Browallia New" w:hint="cs"/>
                <w:color w:val="000000" w:themeColor="text1"/>
                <w:sz w:val="20"/>
                <w:szCs w:val="20"/>
              </w:rPr>
              <w:t xml:space="preserve"> </w:t>
            </w:r>
            <w:r w:rsidRPr="005F6D65">
              <w:rPr>
                <w:rFonts w:ascii="Browallia New" w:hAnsi="Browallia New" w:cs="Browallia New" w:hint="cs"/>
                <w:color w:val="000000" w:themeColor="text1"/>
                <w:sz w:val="20"/>
                <w:szCs w:val="20"/>
                <w:cs/>
              </w:rPr>
              <w:t>ต่อปี</w:t>
            </w:r>
          </w:p>
        </w:tc>
        <w:tc>
          <w:tcPr>
            <w:tcW w:w="941" w:type="pct"/>
          </w:tcPr>
          <w:p w14:paraId="0FBAABB7" w14:textId="10C8CCE3" w:rsidR="002D199C" w:rsidRPr="005F6D65" w:rsidRDefault="002D199C" w:rsidP="002D199C">
            <w:pPr>
              <w:ind w:left="-19" w:right="-22"/>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ชำระภายในปี</w:t>
            </w:r>
            <w:r w:rsidRPr="005F6D65">
              <w:rPr>
                <w:rFonts w:ascii="Browallia New" w:hAnsi="Browallia New" w:cs="Browallia New" w:hint="cs"/>
                <w:color w:val="000000" w:themeColor="text1"/>
                <w:sz w:val="20"/>
                <w:szCs w:val="20"/>
              </w:rPr>
              <w:t xml:space="preserve"> </w:t>
            </w:r>
            <w:r w:rsidRPr="005F6D65">
              <w:rPr>
                <w:rFonts w:ascii="Browallia New" w:hAnsi="Browallia New" w:cs="Browallia New"/>
                <w:color w:val="000000" w:themeColor="text1"/>
                <w:sz w:val="20"/>
                <w:szCs w:val="20"/>
              </w:rPr>
              <w:t>2567</w:t>
            </w:r>
            <w:r w:rsidRPr="005F6D65">
              <w:rPr>
                <w:rFonts w:ascii="Browallia New" w:hAnsi="Browallia New" w:cs="Browallia New" w:hint="cs"/>
                <w:color w:val="000000" w:themeColor="text1"/>
                <w:sz w:val="20"/>
                <w:szCs w:val="20"/>
                <w:cs/>
              </w:rPr>
              <w:t xml:space="preserve"> - ปี </w:t>
            </w:r>
            <w:r w:rsidRPr="005F6D65">
              <w:rPr>
                <w:rFonts w:ascii="Browallia New" w:hAnsi="Browallia New" w:cs="Browallia New"/>
                <w:color w:val="000000" w:themeColor="text1"/>
                <w:sz w:val="20"/>
                <w:szCs w:val="20"/>
              </w:rPr>
              <w:t>2569</w:t>
            </w:r>
          </w:p>
        </w:tc>
        <w:tc>
          <w:tcPr>
            <w:tcW w:w="878" w:type="pct"/>
          </w:tcPr>
          <w:p w14:paraId="075A3B5D" w14:textId="77777777" w:rsidR="002D199C" w:rsidRPr="005F6D65" w:rsidRDefault="002D199C" w:rsidP="002D199C">
            <w:pPr>
              <w:ind w:left="220" w:hanging="220"/>
              <w:jc w:val="thaiDistribute"/>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ค้ำประกันโดยบริษัทใหญ่</w:t>
            </w:r>
            <w:r w:rsidRPr="005F6D65">
              <w:rPr>
                <w:rFonts w:ascii="Browallia New" w:hAnsi="Browallia New" w:cs="Browallia New"/>
                <w:color w:val="000000" w:themeColor="text1"/>
                <w:sz w:val="20"/>
                <w:szCs w:val="20"/>
              </w:rPr>
              <w:t xml:space="preserve">         </w:t>
            </w:r>
          </w:p>
        </w:tc>
        <w:tc>
          <w:tcPr>
            <w:tcW w:w="325" w:type="pct"/>
            <w:shd w:val="clear" w:color="auto" w:fill="auto"/>
            <w:vAlign w:val="bottom"/>
          </w:tcPr>
          <w:p w14:paraId="2BA414E3" w14:textId="70B8CE79" w:rsidR="002D199C" w:rsidRPr="005F6D65" w:rsidRDefault="002D199C" w:rsidP="003A38CA">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854</w:t>
            </w:r>
          </w:p>
        </w:tc>
        <w:tc>
          <w:tcPr>
            <w:tcW w:w="315" w:type="pct"/>
            <w:vAlign w:val="bottom"/>
          </w:tcPr>
          <w:p w14:paraId="50C2017C" w14:textId="7CD5F216" w:rsidR="002D199C" w:rsidRPr="005F6D65" w:rsidRDefault="002D199C" w:rsidP="003A38CA">
            <w:pPr>
              <w:tabs>
                <w:tab w:val="decimal" w:pos="528"/>
              </w:tabs>
              <w:jc w:val="right"/>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943</w:t>
            </w:r>
          </w:p>
        </w:tc>
        <w:tc>
          <w:tcPr>
            <w:tcW w:w="325" w:type="pct"/>
            <w:vAlign w:val="bottom"/>
          </w:tcPr>
          <w:p w14:paraId="3DBFD4A7" w14:textId="36B53931" w:rsidR="002D199C" w:rsidRPr="005F6D65" w:rsidRDefault="002D199C" w:rsidP="003A38CA">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w:t>
            </w:r>
          </w:p>
        </w:tc>
        <w:tc>
          <w:tcPr>
            <w:tcW w:w="308" w:type="pct"/>
            <w:vAlign w:val="bottom"/>
          </w:tcPr>
          <w:p w14:paraId="034DE602" w14:textId="615FE8BC" w:rsidR="002D199C" w:rsidRPr="005F6D65" w:rsidRDefault="002D199C" w:rsidP="003A38CA">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w:t>
            </w:r>
          </w:p>
        </w:tc>
      </w:tr>
      <w:tr w:rsidR="00175389" w:rsidRPr="005F6D65" w14:paraId="00AECEBB" w14:textId="77777777" w:rsidTr="003A38CA">
        <w:trPr>
          <w:trHeight w:val="227"/>
        </w:trPr>
        <w:tc>
          <w:tcPr>
            <w:tcW w:w="638" w:type="pct"/>
          </w:tcPr>
          <w:p w14:paraId="142F36C3" w14:textId="77777777" w:rsidR="00175389" w:rsidRPr="005F6D65" w:rsidRDefault="00175389" w:rsidP="00083849">
            <w:pPr>
              <w:jc w:val="center"/>
              <w:rPr>
                <w:rFonts w:ascii="Browallia New" w:hAnsi="Browallia New" w:cs="Browallia New"/>
                <w:color w:val="000000" w:themeColor="text1"/>
                <w:sz w:val="20"/>
                <w:szCs w:val="20"/>
              </w:rPr>
            </w:pPr>
          </w:p>
        </w:tc>
        <w:tc>
          <w:tcPr>
            <w:tcW w:w="511" w:type="pct"/>
          </w:tcPr>
          <w:p w14:paraId="72549D32" w14:textId="77777777" w:rsidR="00175389" w:rsidRPr="005F6D65" w:rsidRDefault="00175389" w:rsidP="00175389">
            <w:pPr>
              <w:ind w:left="-108" w:right="-22"/>
              <w:jc w:val="right"/>
              <w:rPr>
                <w:rFonts w:ascii="Browallia New" w:hAnsi="Browallia New" w:cs="Browallia New"/>
                <w:color w:val="000000" w:themeColor="text1"/>
                <w:sz w:val="20"/>
                <w:szCs w:val="20"/>
              </w:rPr>
            </w:pPr>
          </w:p>
        </w:tc>
        <w:tc>
          <w:tcPr>
            <w:tcW w:w="759" w:type="pct"/>
          </w:tcPr>
          <w:p w14:paraId="331F7682" w14:textId="77777777" w:rsidR="00175389" w:rsidRPr="005F6D65" w:rsidRDefault="00175389" w:rsidP="00175389">
            <w:pPr>
              <w:ind w:left="-14" w:right="-22"/>
              <w:rPr>
                <w:rFonts w:ascii="Browallia New" w:hAnsi="Browallia New" w:cs="Browallia New"/>
                <w:color w:val="000000" w:themeColor="text1"/>
                <w:sz w:val="20"/>
                <w:szCs w:val="20"/>
              </w:rPr>
            </w:pPr>
          </w:p>
        </w:tc>
        <w:tc>
          <w:tcPr>
            <w:tcW w:w="941" w:type="pct"/>
          </w:tcPr>
          <w:p w14:paraId="59123011" w14:textId="77777777" w:rsidR="00175389" w:rsidRPr="005F6D65" w:rsidRDefault="00175389" w:rsidP="00175389">
            <w:pPr>
              <w:ind w:left="-19" w:right="-22"/>
              <w:rPr>
                <w:rFonts w:ascii="Browallia New" w:hAnsi="Browallia New" w:cs="Browallia New"/>
                <w:color w:val="000000" w:themeColor="text1"/>
                <w:sz w:val="20"/>
                <w:szCs w:val="20"/>
                <w:cs/>
              </w:rPr>
            </w:pPr>
          </w:p>
        </w:tc>
        <w:tc>
          <w:tcPr>
            <w:tcW w:w="878" w:type="pct"/>
          </w:tcPr>
          <w:p w14:paraId="29CAEA06" w14:textId="77777777" w:rsidR="00175389" w:rsidRPr="005F6D65" w:rsidRDefault="00175389" w:rsidP="00175389">
            <w:pPr>
              <w:ind w:left="220" w:hanging="220"/>
              <w:jc w:val="thaiDistribute"/>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 xml:space="preserve">   เครื่องจักร</w:t>
            </w:r>
            <w:r w:rsidRPr="005F6D65">
              <w:rPr>
                <w:rFonts w:ascii="Browallia New" w:hAnsi="Browallia New" w:cs="Browallia New" w:hint="cs"/>
                <w:color w:val="000000" w:themeColor="text1"/>
                <w:sz w:val="20"/>
                <w:szCs w:val="20"/>
              </w:rPr>
              <w:t xml:space="preserve"> </w:t>
            </w:r>
            <w:r w:rsidRPr="005F6D65">
              <w:rPr>
                <w:rFonts w:ascii="Browallia New" w:hAnsi="Browallia New" w:cs="Browallia New" w:hint="cs"/>
                <w:color w:val="000000" w:themeColor="text1"/>
                <w:sz w:val="20"/>
                <w:szCs w:val="20"/>
                <w:cs/>
              </w:rPr>
              <w:t>และโอนสิทธิค่างานก่อสร้าง</w:t>
            </w:r>
          </w:p>
        </w:tc>
        <w:tc>
          <w:tcPr>
            <w:tcW w:w="325" w:type="pct"/>
            <w:shd w:val="clear" w:color="auto" w:fill="auto"/>
            <w:vAlign w:val="bottom"/>
          </w:tcPr>
          <w:p w14:paraId="6880A698" w14:textId="4F2E6EB4" w:rsidR="00175389" w:rsidRPr="005F6D65" w:rsidRDefault="00175389" w:rsidP="003A38CA">
            <w:pPr>
              <w:tabs>
                <w:tab w:val="decimal" w:pos="528"/>
              </w:tabs>
              <w:jc w:val="right"/>
              <w:rPr>
                <w:rFonts w:ascii="Browallia New" w:hAnsi="Browallia New" w:cs="Browallia New"/>
                <w:color w:val="000000" w:themeColor="text1"/>
                <w:sz w:val="20"/>
                <w:szCs w:val="20"/>
              </w:rPr>
            </w:pPr>
          </w:p>
        </w:tc>
        <w:tc>
          <w:tcPr>
            <w:tcW w:w="315" w:type="pct"/>
            <w:vAlign w:val="bottom"/>
          </w:tcPr>
          <w:p w14:paraId="2A83FAD3" w14:textId="5A5D7A6C" w:rsidR="00175389" w:rsidRPr="005F6D65" w:rsidRDefault="00175389" w:rsidP="003A38CA">
            <w:pPr>
              <w:tabs>
                <w:tab w:val="decimal" w:pos="528"/>
              </w:tabs>
              <w:jc w:val="right"/>
              <w:rPr>
                <w:rFonts w:ascii="Browallia New" w:hAnsi="Browallia New" w:cs="Browallia New"/>
                <w:color w:val="000000" w:themeColor="text1"/>
                <w:sz w:val="20"/>
                <w:szCs w:val="20"/>
              </w:rPr>
            </w:pPr>
          </w:p>
        </w:tc>
        <w:tc>
          <w:tcPr>
            <w:tcW w:w="325" w:type="pct"/>
            <w:vAlign w:val="bottom"/>
          </w:tcPr>
          <w:p w14:paraId="243A2FD2" w14:textId="1A8779EF" w:rsidR="00175389" w:rsidRPr="005F6D65" w:rsidRDefault="00175389" w:rsidP="003A38CA">
            <w:pPr>
              <w:tabs>
                <w:tab w:val="decimal" w:pos="528"/>
              </w:tabs>
              <w:jc w:val="right"/>
              <w:rPr>
                <w:rFonts w:ascii="Browallia New" w:hAnsi="Browallia New" w:cs="Browallia New"/>
                <w:color w:val="000000" w:themeColor="text1"/>
                <w:sz w:val="20"/>
                <w:szCs w:val="20"/>
              </w:rPr>
            </w:pPr>
          </w:p>
        </w:tc>
        <w:tc>
          <w:tcPr>
            <w:tcW w:w="308" w:type="pct"/>
            <w:vAlign w:val="bottom"/>
          </w:tcPr>
          <w:p w14:paraId="6749437C" w14:textId="0E16C4C5" w:rsidR="00175389" w:rsidRPr="005F6D65" w:rsidRDefault="00175389" w:rsidP="003A38CA">
            <w:pPr>
              <w:tabs>
                <w:tab w:val="decimal" w:pos="528"/>
              </w:tabs>
              <w:jc w:val="right"/>
              <w:rPr>
                <w:rFonts w:ascii="Browallia New" w:hAnsi="Browallia New" w:cs="Browallia New"/>
                <w:color w:val="000000" w:themeColor="text1"/>
                <w:sz w:val="20"/>
                <w:szCs w:val="20"/>
              </w:rPr>
            </w:pPr>
          </w:p>
        </w:tc>
      </w:tr>
      <w:tr w:rsidR="00175389" w:rsidRPr="005F6D65" w14:paraId="3BFA4DE7" w14:textId="77777777" w:rsidTr="003A38CA">
        <w:trPr>
          <w:trHeight w:val="227"/>
        </w:trPr>
        <w:tc>
          <w:tcPr>
            <w:tcW w:w="638" w:type="pct"/>
          </w:tcPr>
          <w:p w14:paraId="4D3D97E0" w14:textId="77777777" w:rsidR="00175389" w:rsidRPr="005F6D65" w:rsidRDefault="00175389" w:rsidP="00083849">
            <w:pPr>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4</w:t>
            </w:r>
          </w:p>
        </w:tc>
        <w:tc>
          <w:tcPr>
            <w:tcW w:w="511" w:type="pct"/>
          </w:tcPr>
          <w:p w14:paraId="4EF85234" w14:textId="77777777" w:rsidR="00175389" w:rsidRPr="005F6D65" w:rsidRDefault="00175389" w:rsidP="00175389">
            <w:pPr>
              <w:ind w:left="-108" w:right="-22"/>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 xml:space="preserve">2,195 </w:t>
            </w:r>
            <w:r w:rsidRPr="005F6D65">
              <w:rPr>
                <w:rFonts w:ascii="Browallia New" w:hAnsi="Browallia New" w:cs="Browallia New" w:hint="cs"/>
                <w:color w:val="000000" w:themeColor="text1"/>
                <w:sz w:val="20"/>
                <w:szCs w:val="20"/>
                <w:cs/>
              </w:rPr>
              <w:t>ล้าน</w:t>
            </w:r>
          </w:p>
        </w:tc>
        <w:tc>
          <w:tcPr>
            <w:tcW w:w="759" w:type="pct"/>
          </w:tcPr>
          <w:p w14:paraId="2776746D" w14:textId="77777777" w:rsidR="00175389" w:rsidRPr="005F6D65" w:rsidRDefault="00175389" w:rsidP="00175389">
            <w:pPr>
              <w:ind w:left="238" w:right="-22" w:hanging="238"/>
              <w:jc w:val="thaiDistribute"/>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แบบลอยตัวอ้างอิงธนาคาร</w:t>
            </w:r>
            <w:r w:rsidRPr="005F6D65">
              <w:rPr>
                <w:rFonts w:ascii="Browallia New" w:hAnsi="Browallia New" w:cs="Browallia New"/>
                <w:color w:val="000000" w:themeColor="text1"/>
                <w:sz w:val="20"/>
                <w:szCs w:val="20"/>
              </w:rPr>
              <w:t xml:space="preserve">  </w:t>
            </w:r>
          </w:p>
        </w:tc>
        <w:tc>
          <w:tcPr>
            <w:tcW w:w="941" w:type="pct"/>
          </w:tcPr>
          <w:p w14:paraId="065D43C8" w14:textId="77777777" w:rsidR="00175389" w:rsidRPr="005F6D65" w:rsidRDefault="00175389" w:rsidP="00175389">
            <w:pPr>
              <w:ind w:left="-19" w:right="-22"/>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ชำระตามสัญญา</w:t>
            </w:r>
          </w:p>
        </w:tc>
        <w:tc>
          <w:tcPr>
            <w:tcW w:w="878" w:type="pct"/>
          </w:tcPr>
          <w:p w14:paraId="42FDFC63" w14:textId="77777777" w:rsidR="00175389" w:rsidRPr="005F6D65" w:rsidRDefault="00175389" w:rsidP="00175389">
            <w:pPr>
              <w:ind w:left="220" w:hanging="220"/>
              <w:jc w:val="thaiDistribute"/>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ค้ำประกันโดยบริษัทใหญ่</w:t>
            </w:r>
          </w:p>
        </w:tc>
        <w:tc>
          <w:tcPr>
            <w:tcW w:w="325" w:type="pct"/>
            <w:shd w:val="clear" w:color="auto" w:fill="auto"/>
            <w:vAlign w:val="bottom"/>
          </w:tcPr>
          <w:p w14:paraId="24C84CAA" w14:textId="2737A7E5" w:rsidR="00175389" w:rsidRPr="005F6D65" w:rsidRDefault="001A2DF9" w:rsidP="003A38CA">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377</w:t>
            </w:r>
          </w:p>
        </w:tc>
        <w:tc>
          <w:tcPr>
            <w:tcW w:w="315" w:type="pct"/>
            <w:vAlign w:val="bottom"/>
          </w:tcPr>
          <w:p w14:paraId="3331E269" w14:textId="7C27C814" w:rsidR="00175389" w:rsidRPr="005F6D65" w:rsidRDefault="00775349" w:rsidP="003A38CA">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341</w:t>
            </w:r>
          </w:p>
        </w:tc>
        <w:tc>
          <w:tcPr>
            <w:tcW w:w="325" w:type="pct"/>
            <w:vAlign w:val="bottom"/>
          </w:tcPr>
          <w:p w14:paraId="1BC7A905" w14:textId="00EB0DAE" w:rsidR="00175389" w:rsidRPr="005F6D65" w:rsidRDefault="00175389" w:rsidP="003A38CA">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w:t>
            </w:r>
          </w:p>
        </w:tc>
        <w:tc>
          <w:tcPr>
            <w:tcW w:w="308" w:type="pct"/>
            <w:vAlign w:val="bottom"/>
          </w:tcPr>
          <w:p w14:paraId="55ABD43F" w14:textId="547887DA" w:rsidR="00175389" w:rsidRPr="005F6D65" w:rsidRDefault="00175389" w:rsidP="003A38CA">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w:t>
            </w:r>
          </w:p>
        </w:tc>
      </w:tr>
      <w:tr w:rsidR="00175389" w:rsidRPr="005F6D65" w14:paraId="14435010" w14:textId="77777777" w:rsidTr="003A38CA">
        <w:trPr>
          <w:trHeight w:val="227"/>
        </w:trPr>
        <w:tc>
          <w:tcPr>
            <w:tcW w:w="638" w:type="pct"/>
          </w:tcPr>
          <w:p w14:paraId="0C8B68AB" w14:textId="77777777" w:rsidR="00175389" w:rsidRPr="005F6D65" w:rsidRDefault="00175389" w:rsidP="00083849">
            <w:pPr>
              <w:jc w:val="center"/>
              <w:rPr>
                <w:rFonts w:ascii="Browallia New" w:hAnsi="Browallia New" w:cs="Browallia New"/>
                <w:color w:val="000000" w:themeColor="text1"/>
                <w:sz w:val="20"/>
                <w:szCs w:val="20"/>
              </w:rPr>
            </w:pPr>
          </w:p>
        </w:tc>
        <w:tc>
          <w:tcPr>
            <w:tcW w:w="511" w:type="pct"/>
          </w:tcPr>
          <w:p w14:paraId="5B3B221D" w14:textId="77777777" w:rsidR="00175389" w:rsidRPr="005F6D65" w:rsidRDefault="00175389" w:rsidP="00175389">
            <w:pPr>
              <w:ind w:left="-108" w:right="-22"/>
              <w:jc w:val="right"/>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ตากาบังคลาเทศ</w:t>
            </w:r>
          </w:p>
        </w:tc>
        <w:tc>
          <w:tcPr>
            <w:tcW w:w="759" w:type="pct"/>
          </w:tcPr>
          <w:p w14:paraId="0698A302" w14:textId="77777777" w:rsidR="00175389" w:rsidRPr="005F6D65" w:rsidRDefault="00175389" w:rsidP="00175389">
            <w:pPr>
              <w:ind w:left="238" w:right="-22" w:hanging="238"/>
              <w:jc w:val="thaiDistribute"/>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 xml:space="preserve">   แห่งชาติบังคลาเทศ</w:t>
            </w:r>
            <w:r w:rsidRPr="005F6D65">
              <w:rPr>
                <w:rFonts w:ascii="Browallia New" w:hAnsi="Browallia New" w:cs="Browallia New"/>
                <w:color w:val="000000" w:themeColor="text1"/>
                <w:sz w:val="20"/>
                <w:szCs w:val="20"/>
              </w:rPr>
              <w:t xml:space="preserve"> + </w:t>
            </w:r>
            <w:r w:rsidRPr="005F6D65">
              <w:rPr>
                <w:rFonts w:ascii="Browallia New" w:hAnsi="Browallia New" w:cs="Browallia New" w:hint="cs"/>
                <w:color w:val="000000" w:themeColor="text1"/>
                <w:sz w:val="20"/>
                <w:szCs w:val="20"/>
                <w:cs/>
              </w:rPr>
              <w:t>ร้อยละ</w:t>
            </w:r>
          </w:p>
        </w:tc>
        <w:tc>
          <w:tcPr>
            <w:tcW w:w="941" w:type="pct"/>
          </w:tcPr>
          <w:p w14:paraId="28B2297E" w14:textId="77777777" w:rsidR="00175389" w:rsidRPr="005F6D65" w:rsidRDefault="00175389" w:rsidP="00175389">
            <w:pPr>
              <w:ind w:left="-19" w:right="-22"/>
              <w:rPr>
                <w:rFonts w:ascii="Browallia New" w:hAnsi="Browallia New" w:cs="Browallia New"/>
                <w:color w:val="000000" w:themeColor="text1"/>
                <w:sz w:val="20"/>
                <w:szCs w:val="20"/>
                <w:cs/>
              </w:rPr>
            </w:pPr>
          </w:p>
        </w:tc>
        <w:tc>
          <w:tcPr>
            <w:tcW w:w="878" w:type="pct"/>
          </w:tcPr>
          <w:p w14:paraId="55EE8F3A" w14:textId="77777777" w:rsidR="00175389" w:rsidRPr="005F6D65" w:rsidRDefault="00175389" w:rsidP="00175389">
            <w:pPr>
              <w:ind w:left="220" w:hanging="220"/>
              <w:jc w:val="thaiDistribute"/>
              <w:rPr>
                <w:rFonts w:ascii="Browallia New" w:hAnsi="Browallia New" w:cs="Browallia New"/>
                <w:color w:val="000000" w:themeColor="text1"/>
                <w:sz w:val="20"/>
                <w:szCs w:val="20"/>
                <w:cs/>
              </w:rPr>
            </w:pPr>
          </w:p>
        </w:tc>
        <w:tc>
          <w:tcPr>
            <w:tcW w:w="325" w:type="pct"/>
            <w:shd w:val="clear" w:color="auto" w:fill="auto"/>
            <w:vAlign w:val="bottom"/>
          </w:tcPr>
          <w:p w14:paraId="3BF996B6" w14:textId="77777777" w:rsidR="00175389" w:rsidRPr="005F6D65" w:rsidRDefault="00175389" w:rsidP="003A38CA">
            <w:pPr>
              <w:tabs>
                <w:tab w:val="decimal" w:pos="528"/>
              </w:tabs>
              <w:jc w:val="right"/>
              <w:rPr>
                <w:rFonts w:ascii="Browallia New" w:hAnsi="Browallia New" w:cs="Browallia New"/>
                <w:color w:val="000000" w:themeColor="text1"/>
                <w:sz w:val="20"/>
                <w:szCs w:val="20"/>
              </w:rPr>
            </w:pPr>
          </w:p>
        </w:tc>
        <w:tc>
          <w:tcPr>
            <w:tcW w:w="315" w:type="pct"/>
            <w:vAlign w:val="bottom"/>
          </w:tcPr>
          <w:p w14:paraId="71179A82" w14:textId="77777777" w:rsidR="00175389" w:rsidRPr="005F6D65" w:rsidRDefault="00175389" w:rsidP="003A38CA">
            <w:pPr>
              <w:tabs>
                <w:tab w:val="decimal" w:pos="528"/>
              </w:tabs>
              <w:jc w:val="right"/>
              <w:rPr>
                <w:rFonts w:ascii="Browallia New" w:hAnsi="Browallia New" w:cs="Browallia New"/>
                <w:color w:val="000000" w:themeColor="text1"/>
                <w:sz w:val="20"/>
                <w:szCs w:val="20"/>
              </w:rPr>
            </w:pPr>
          </w:p>
        </w:tc>
        <w:tc>
          <w:tcPr>
            <w:tcW w:w="325" w:type="pct"/>
            <w:vAlign w:val="bottom"/>
          </w:tcPr>
          <w:p w14:paraId="318F57A0" w14:textId="77777777" w:rsidR="00175389" w:rsidRPr="005F6D65" w:rsidRDefault="00175389" w:rsidP="003A38CA">
            <w:pPr>
              <w:tabs>
                <w:tab w:val="decimal" w:pos="528"/>
              </w:tabs>
              <w:jc w:val="right"/>
              <w:rPr>
                <w:rFonts w:ascii="Browallia New" w:hAnsi="Browallia New" w:cs="Browallia New"/>
                <w:color w:val="000000" w:themeColor="text1"/>
                <w:sz w:val="20"/>
                <w:szCs w:val="20"/>
              </w:rPr>
            </w:pPr>
          </w:p>
        </w:tc>
        <w:tc>
          <w:tcPr>
            <w:tcW w:w="308" w:type="pct"/>
            <w:vAlign w:val="bottom"/>
          </w:tcPr>
          <w:p w14:paraId="63216C44" w14:textId="77777777" w:rsidR="00175389" w:rsidRPr="005F6D65" w:rsidRDefault="00175389" w:rsidP="003A38CA">
            <w:pPr>
              <w:tabs>
                <w:tab w:val="decimal" w:pos="528"/>
              </w:tabs>
              <w:jc w:val="right"/>
              <w:rPr>
                <w:rFonts w:ascii="Browallia New" w:hAnsi="Browallia New" w:cs="Browallia New"/>
                <w:color w:val="000000" w:themeColor="text1"/>
                <w:sz w:val="20"/>
                <w:szCs w:val="20"/>
              </w:rPr>
            </w:pPr>
          </w:p>
        </w:tc>
      </w:tr>
      <w:tr w:rsidR="00175389" w:rsidRPr="005F6D65" w14:paraId="354712C9" w14:textId="77777777" w:rsidTr="003A38CA">
        <w:trPr>
          <w:trHeight w:val="227"/>
        </w:trPr>
        <w:tc>
          <w:tcPr>
            <w:tcW w:w="638" w:type="pct"/>
          </w:tcPr>
          <w:p w14:paraId="756323BE" w14:textId="77777777" w:rsidR="00175389" w:rsidRPr="005F6D65" w:rsidRDefault="00175389" w:rsidP="00175389">
            <w:pPr>
              <w:ind w:right="-108"/>
              <w:jc w:val="center"/>
              <w:rPr>
                <w:rFonts w:ascii="Browallia New" w:hAnsi="Browallia New" w:cs="Browallia New"/>
                <w:color w:val="000000" w:themeColor="text1"/>
                <w:sz w:val="20"/>
                <w:szCs w:val="20"/>
              </w:rPr>
            </w:pPr>
          </w:p>
        </w:tc>
        <w:tc>
          <w:tcPr>
            <w:tcW w:w="511" w:type="pct"/>
          </w:tcPr>
          <w:p w14:paraId="775F171F" w14:textId="77777777" w:rsidR="00175389" w:rsidRPr="005F6D65" w:rsidRDefault="00175389" w:rsidP="00175389">
            <w:pPr>
              <w:ind w:left="-108" w:right="-22"/>
              <w:jc w:val="right"/>
              <w:rPr>
                <w:rFonts w:ascii="Browallia New" w:hAnsi="Browallia New" w:cs="Browallia New"/>
                <w:color w:val="000000" w:themeColor="text1"/>
                <w:sz w:val="20"/>
                <w:szCs w:val="20"/>
              </w:rPr>
            </w:pPr>
          </w:p>
        </w:tc>
        <w:tc>
          <w:tcPr>
            <w:tcW w:w="759" w:type="pct"/>
          </w:tcPr>
          <w:p w14:paraId="1606FE12" w14:textId="77777777" w:rsidR="00175389" w:rsidRPr="005F6D65" w:rsidRDefault="00175389" w:rsidP="00175389">
            <w:pPr>
              <w:ind w:left="238" w:right="-22" w:hanging="238"/>
              <w:jc w:val="thaiDistribute"/>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 xml:space="preserve">   </w:t>
            </w:r>
            <w:r w:rsidRPr="005F6D65">
              <w:rPr>
                <w:rFonts w:ascii="Browallia New" w:hAnsi="Browallia New" w:cs="Browallia New"/>
                <w:color w:val="000000" w:themeColor="text1"/>
                <w:sz w:val="20"/>
                <w:szCs w:val="20"/>
              </w:rPr>
              <w:t xml:space="preserve">6 </w:t>
            </w:r>
            <w:r w:rsidRPr="005F6D65">
              <w:rPr>
                <w:rFonts w:ascii="Browallia New" w:hAnsi="Browallia New" w:cs="Browallia New" w:hint="cs"/>
                <w:color w:val="000000" w:themeColor="text1"/>
                <w:sz w:val="20"/>
                <w:szCs w:val="20"/>
                <w:cs/>
              </w:rPr>
              <w:t xml:space="preserve">ต่อปี  </w:t>
            </w:r>
          </w:p>
        </w:tc>
        <w:tc>
          <w:tcPr>
            <w:tcW w:w="941" w:type="pct"/>
          </w:tcPr>
          <w:p w14:paraId="254DAB1E" w14:textId="77777777" w:rsidR="00175389" w:rsidRPr="005F6D65" w:rsidRDefault="00175389" w:rsidP="00175389">
            <w:pPr>
              <w:ind w:right="-22"/>
              <w:rPr>
                <w:rFonts w:ascii="Browallia New" w:hAnsi="Browallia New" w:cs="Browallia New"/>
                <w:color w:val="000000" w:themeColor="text1"/>
                <w:sz w:val="20"/>
                <w:szCs w:val="20"/>
                <w:cs/>
              </w:rPr>
            </w:pPr>
          </w:p>
        </w:tc>
        <w:tc>
          <w:tcPr>
            <w:tcW w:w="878" w:type="pct"/>
          </w:tcPr>
          <w:p w14:paraId="2FAA68AE" w14:textId="77777777" w:rsidR="00175389" w:rsidRPr="005F6D65" w:rsidRDefault="00175389" w:rsidP="00175389">
            <w:pPr>
              <w:jc w:val="thaiDistribute"/>
              <w:rPr>
                <w:rFonts w:ascii="Browallia New" w:hAnsi="Browallia New" w:cs="Browallia New"/>
                <w:color w:val="000000" w:themeColor="text1"/>
                <w:sz w:val="20"/>
                <w:szCs w:val="20"/>
                <w:cs/>
              </w:rPr>
            </w:pPr>
          </w:p>
        </w:tc>
        <w:tc>
          <w:tcPr>
            <w:tcW w:w="325" w:type="pct"/>
            <w:shd w:val="clear" w:color="auto" w:fill="auto"/>
            <w:vAlign w:val="bottom"/>
          </w:tcPr>
          <w:p w14:paraId="377E9954" w14:textId="3CA3B600" w:rsidR="00175389" w:rsidRPr="005F6D65" w:rsidRDefault="00175389" w:rsidP="003A38CA">
            <w:pPr>
              <w:tabs>
                <w:tab w:val="decimal" w:pos="528"/>
              </w:tabs>
              <w:jc w:val="right"/>
              <w:rPr>
                <w:rFonts w:ascii="Browallia New" w:hAnsi="Browallia New" w:cs="Browallia New"/>
                <w:color w:val="000000" w:themeColor="text1"/>
                <w:sz w:val="20"/>
                <w:szCs w:val="20"/>
              </w:rPr>
            </w:pPr>
          </w:p>
        </w:tc>
        <w:tc>
          <w:tcPr>
            <w:tcW w:w="315" w:type="pct"/>
            <w:vAlign w:val="bottom"/>
          </w:tcPr>
          <w:p w14:paraId="0ECCF540" w14:textId="71B7CEC5" w:rsidR="00175389" w:rsidRPr="005F6D65" w:rsidRDefault="00175389" w:rsidP="003A38CA">
            <w:pPr>
              <w:tabs>
                <w:tab w:val="decimal" w:pos="528"/>
              </w:tabs>
              <w:jc w:val="right"/>
              <w:rPr>
                <w:rFonts w:ascii="Browallia New" w:hAnsi="Browallia New" w:cs="Browallia New"/>
                <w:color w:val="000000" w:themeColor="text1"/>
                <w:sz w:val="20"/>
                <w:szCs w:val="20"/>
              </w:rPr>
            </w:pPr>
          </w:p>
        </w:tc>
        <w:tc>
          <w:tcPr>
            <w:tcW w:w="325" w:type="pct"/>
            <w:vAlign w:val="bottom"/>
          </w:tcPr>
          <w:p w14:paraId="67E94189" w14:textId="497473E9" w:rsidR="00175389" w:rsidRPr="005F6D65" w:rsidRDefault="00175389" w:rsidP="003A38CA">
            <w:pPr>
              <w:tabs>
                <w:tab w:val="decimal" w:pos="528"/>
              </w:tabs>
              <w:jc w:val="right"/>
              <w:rPr>
                <w:rFonts w:ascii="Browallia New" w:hAnsi="Browallia New" w:cs="Browallia New"/>
                <w:color w:val="000000" w:themeColor="text1"/>
                <w:sz w:val="20"/>
                <w:szCs w:val="20"/>
              </w:rPr>
            </w:pPr>
          </w:p>
        </w:tc>
        <w:tc>
          <w:tcPr>
            <w:tcW w:w="308" w:type="pct"/>
            <w:vAlign w:val="bottom"/>
          </w:tcPr>
          <w:p w14:paraId="7A8401D4" w14:textId="704CB2CE" w:rsidR="00175389" w:rsidRPr="005F6D65" w:rsidRDefault="00175389" w:rsidP="003A38CA">
            <w:pPr>
              <w:tabs>
                <w:tab w:val="decimal" w:pos="528"/>
              </w:tabs>
              <w:jc w:val="right"/>
              <w:rPr>
                <w:rFonts w:ascii="Browallia New" w:hAnsi="Browallia New" w:cs="Browallia New"/>
                <w:color w:val="000000" w:themeColor="text1"/>
                <w:sz w:val="20"/>
                <w:szCs w:val="20"/>
              </w:rPr>
            </w:pPr>
          </w:p>
        </w:tc>
      </w:tr>
      <w:tr w:rsidR="0020058E" w:rsidRPr="005F6D65" w14:paraId="47F8186F" w14:textId="77777777" w:rsidTr="003A38CA">
        <w:trPr>
          <w:trHeight w:val="227"/>
        </w:trPr>
        <w:tc>
          <w:tcPr>
            <w:tcW w:w="638" w:type="pct"/>
          </w:tcPr>
          <w:p w14:paraId="02A86ABC" w14:textId="77777777" w:rsidR="0020058E" w:rsidRPr="005F6D65" w:rsidRDefault="0020058E" w:rsidP="00871695">
            <w:pPr>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5</w:t>
            </w:r>
          </w:p>
        </w:tc>
        <w:tc>
          <w:tcPr>
            <w:tcW w:w="511" w:type="pct"/>
          </w:tcPr>
          <w:p w14:paraId="12136D3D" w14:textId="16FC80E5" w:rsidR="0020058E" w:rsidRPr="005F6D65" w:rsidRDefault="003A38CA" w:rsidP="0020058E">
            <w:pPr>
              <w:ind w:left="-108" w:right="-22"/>
              <w:jc w:val="right"/>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4</w:t>
            </w:r>
            <w:r w:rsidR="0020058E" w:rsidRPr="005F6D65">
              <w:rPr>
                <w:rFonts w:ascii="Browallia New" w:hAnsi="Browallia New" w:cs="Browallia New"/>
                <w:color w:val="000000" w:themeColor="text1"/>
                <w:sz w:val="20"/>
                <w:szCs w:val="20"/>
              </w:rPr>
              <w:t>00</w:t>
            </w:r>
            <w:r w:rsidR="0020058E" w:rsidRPr="005F6D65">
              <w:rPr>
                <w:rFonts w:ascii="Browallia New" w:hAnsi="Browallia New" w:cs="Browallia New" w:hint="cs"/>
                <w:color w:val="000000" w:themeColor="text1"/>
                <w:sz w:val="20"/>
                <w:szCs w:val="20"/>
                <w:cs/>
              </w:rPr>
              <w:t xml:space="preserve"> ล้านบาท</w:t>
            </w:r>
          </w:p>
        </w:tc>
        <w:tc>
          <w:tcPr>
            <w:tcW w:w="759" w:type="pct"/>
          </w:tcPr>
          <w:p w14:paraId="0E5286D2" w14:textId="75577857" w:rsidR="0020058E" w:rsidRPr="005F6D65" w:rsidRDefault="0020058E" w:rsidP="0020058E">
            <w:pPr>
              <w:ind w:left="238" w:right="-22" w:hanging="238"/>
              <w:jc w:val="thaiDistribute"/>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 xml:space="preserve">ร้อยละ </w:t>
            </w:r>
            <w:r w:rsidR="003A38CA" w:rsidRPr="005F6D65">
              <w:rPr>
                <w:rFonts w:ascii="Browallia New" w:hAnsi="Browallia New" w:cs="Browallia New"/>
                <w:color w:val="000000" w:themeColor="text1"/>
                <w:sz w:val="20"/>
                <w:szCs w:val="20"/>
              </w:rPr>
              <w:t>3.25</w:t>
            </w:r>
            <w:r w:rsidRPr="005F6D65">
              <w:rPr>
                <w:rFonts w:ascii="Browallia New" w:hAnsi="Browallia New" w:cs="Browallia New" w:hint="cs"/>
                <w:color w:val="000000" w:themeColor="text1"/>
                <w:sz w:val="20"/>
                <w:szCs w:val="20"/>
                <w:cs/>
              </w:rPr>
              <w:t xml:space="preserve"> ถึงร้อยละ </w:t>
            </w:r>
          </w:p>
        </w:tc>
        <w:tc>
          <w:tcPr>
            <w:tcW w:w="941" w:type="pct"/>
          </w:tcPr>
          <w:p w14:paraId="0F0ADF9D" w14:textId="0D469751" w:rsidR="0020058E" w:rsidRPr="005F6D65" w:rsidRDefault="0020058E" w:rsidP="0020058E">
            <w:pPr>
              <w:ind w:right="-22"/>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cs/>
              </w:rPr>
              <w:t>ชำระภายในปี</w:t>
            </w:r>
            <w:r w:rsidRPr="005F6D65">
              <w:rPr>
                <w:rFonts w:ascii="Browallia New" w:hAnsi="Browallia New" w:cs="Browallia New"/>
                <w:color w:val="000000" w:themeColor="text1"/>
                <w:sz w:val="20"/>
                <w:szCs w:val="20"/>
              </w:rPr>
              <w:t xml:space="preserve"> 2567</w:t>
            </w:r>
            <w:r w:rsidRPr="005F6D65">
              <w:rPr>
                <w:rFonts w:ascii="Browallia New" w:hAnsi="Browallia New" w:cs="Browallia New" w:hint="cs"/>
                <w:color w:val="000000" w:themeColor="text1"/>
                <w:sz w:val="20"/>
                <w:szCs w:val="20"/>
                <w:cs/>
              </w:rPr>
              <w:t xml:space="preserve"> - ปี </w:t>
            </w:r>
            <w:r w:rsidRPr="005F6D65">
              <w:rPr>
                <w:rFonts w:ascii="Browallia New" w:hAnsi="Browallia New" w:cs="Browallia New"/>
                <w:color w:val="000000" w:themeColor="text1"/>
                <w:sz w:val="20"/>
                <w:szCs w:val="20"/>
              </w:rPr>
              <w:t>2568</w:t>
            </w:r>
          </w:p>
        </w:tc>
        <w:tc>
          <w:tcPr>
            <w:tcW w:w="878" w:type="pct"/>
          </w:tcPr>
          <w:p w14:paraId="2F313BCA" w14:textId="77777777" w:rsidR="0020058E" w:rsidRPr="005F6D65" w:rsidRDefault="0020058E" w:rsidP="0020058E">
            <w:pPr>
              <w:jc w:val="thaiDistribute"/>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cs/>
              </w:rPr>
              <w:t>ค้ำประกันโดย</w:t>
            </w:r>
            <w:r w:rsidRPr="005F6D65">
              <w:rPr>
                <w:rFonts w:ascii="Browallia New" w:hAnsi="Browallia New" w:cs="Browallia New" w:hint="cs"/>
                <w:color w:val="000000" w:themeColor="text1"/>
                <w:sz w:val="20"/>
                <w:szCs w:val="20"/>
                <w:cs/>
              </w:rPr>
              <w:t>ผู้ถือหุ้น</w:t>
            </w:r>
          </w:p>
        </w:tc>
        <w:tc>
          <w:tcPr>
            <w:tcW w:w="325" w:type="pct"/>
            <w:shd w:val="clear" w:color="auto" w:fill="auto"/>
            <w:vAlign w:val="bottom"/>
          </w:tcPr>
          <w:p w14:paraId="0ECF7F3D" w14:textId="2A8D2AB2" w:rsidR="0020058E" w:rsidRPr="005F6D65" w:rsidRDefault="0020058E" w:rsidP="003A38CA">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400</w:t>
            </w:r>
          </w:p>
        </w:tc>
        <w:tc>
          <w:tcPr>
            <w:tcW w:w="315" w:type="pct"/>
            <w:vAlign w:val="bottom"/>
          </w:tcPr>
          <w:p w14:paraId="49510C3E" w14:textId="04ABAD4F" w:rsidR="0020058E" w:rsidRPr="005F6D65" w:rsidRDefault="0020058E" w:rsidP="003A38CA">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500</w:t>
            </w:r>
          </w:p>
        </w:tc>
        <w:tc>
          <w:tcPr>
            <w:tcW w:w="325" w:type="pct"/>
            <w:vAlign w:val="bottom"/>
          </w:tcPr>
          <w:p w14:paraId="454F927F" w14:textId="49245D7B" w:rsidR="0020058E" w:rsidRPr="005F6D65" w:rsidRDefault="0020058E" w:rsidP="003A38CA">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w:t>
            </w:r>
          </w:p>
        </w:tc>
        <w:tc>
          <w:tcPr>
            <w:tcW w:w="308" w:type="pct"/>
            <w:vAlign w:val="bottom"/>
          </w:tcPr>
          <w:p w14:paraId="18B3E22A" w14:textId="132310DA" w:rsidR="0020058E" w:rsidRPr="005F6D65" w:rsidRDefault="0020058E" w:rsidP="003A38CA">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w:t>
            </w:r>
          </w:p>
        </w:tc>
      </w:tr>
      <w:tr w:rsidR="00175389" w:rsidRPr="005F6D65" w14:paraId="57B27FEC" w14:textId="77777777" w:rsidTr="003A38CA">
        <w:trPr>
          <w:trHeight w:val="227"/>
        </w:trPr>
        <w:tc>
          <w:tcPr>
            <w:tcW w:w="638" w:type="pct"/>
          </w:tcPr>
          <w:p w14:paraId="13CE367D" w14:textId="77777777" w:rsidR="00175389" w:rsidRPr="005F6D65" w:rsidRDefault="00175389" w:rsidP="00175389">
            <w:pPr>
              <w:ind w:left="45" w:right="-108"/>
              <w:jc w:val="center"/>
              <w:rPr>
                <w:rFonts w:ascii="Browallia New" w:hAnsi="Browallia New" w:cs="Browallia New"/>
                <w:color w:val="000000" w:themeColor="text1"/>
                <w:sz w:val="20"/>
                <w:szCs w:val="20"/>
              </w:rPr>
            </w:pPr>
          </w:p>
        </w:tc>
        <w:tc>
          <w:tcPr>
            <w:tcW w:w="511" w:type="pct"/>
          </w:tcPr>
          <w:p w14:paraId="690D1CEB" w14:textId="77777777" w:rsidR="00175389" w:rsidRPr="005F6D65" w:rsidRDefault="00175389" w:rsidP="00175389">
            <w:pPr>
              <w:ind w:left="-108" w:right="-22"/>
              <w:jc w:val="right"/>
              <w:rPr>
                <w:rFonts w:ascii="Browallia New" w:hAnsi="Browallia New" w:cs="Browallia New"/>
                <w:color w:val="000000" w:themeColor="text1"/>
                <w:sz w:val="20"/>
                <w:szCs w:val="20"/>
              </w:rPr>
            </w:pPr>
          </w:p>
        </w:tc>
        <w:tc>
          <w:tcPr>
            <w:tcW w:w="759" w:type="pct"/>
          </w:tcPr>
          <w:p w14:paraId="371B5676" w14:textId="77777777" w:rsidR="00175389" w:rsidRPr="005F6D65" w:rsidRDefault="00175389" w:rsidP="00175389">
            <w:pPr>
              <w:ind w:left="-14" w:right="-22"/>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 xml:space="preserve">   </w:t>
            </w:r>
            <w:r w:rsidRPr="005F6D65">
              <w:rPr>
                <w:rFonts w:ascii="Browallia New" w:hAnsi="Browallia New" w:cs="Browallia New"/>
                <w:color w:val="000000" w:themeColor="text1"/>
                <w:sz w:val="20"/>
                <w:szCs w:val="20"/>
              </w:rPr>
              <w:t xml:space="preserve">4.35 </w:t>
            </w:r>
            <w:r w:rsidRPr="005F6D65">
              <w:rPr>
                <w:rFonts w:ascii="Browallia New" w:hAnsi="Browallia New" w:cs="Browallia New" w:hint="cs"/>
                <w:color w:val="000000" w:themeColor="text1"/>
                <w:sz w:val="20"/>
                <w:szCs w:val="20"/>
                <w:cs/>
              </w:rPr>
              <w:t>ต่อปี</w:t>
            </w:r>
          </w:p>
        </w:tc>
        <w:tc>
          <w:tcPr>
            <w:tcW w:w="941" w:type="pct"/>
          </w:tcPr>
          <w:p w14:paraId="2ED0C6B5" w14:textId="77777777" w:rsidR="00175389" w:rsidRPr="005F6D65" w:rsidRDefault="00175389" w:rsidP="00175389">
            <w:pPr>
              <w:ind w:left="-19" w:right="-22"/>
              <w:rPr>
                <w:rFonts w:ascii="Browallia New" w:hAnsi="Browallia New" w:cs="Browallia New"/>
                <w:color w:val="000000" w:themeColor="text1"/>
                <w:sz w:val="20"/>
                <w:szCs w:val="20"/>
                <w:cs/>
              </w:rPr>
            </w:pPr>
          </w:p>
        </w:tc>
        <w:tc>
          <w:tcPr>
            <w:tcW w:w="878" w:type="pct"/>
          </w:tcPr>
          <w:p w14:paraId="1A63DF6E" w14:textId="77777777" w:rsidR="00175389" w:rsidRPr="005F6D65" w:rsidRDefault="00175389" w:rsidP="00175389">
            <w:pPr>
              <w:ind w:left="220" w:hanging="220"/>
              <w:jc w:val="thaiDistribute"/>
              <w:rPr>
                <w:rFonts w:ascii="Browallia New" w:hAnsi="Browallia New" w:cs="Browallia New"/>
                <w:color w:val="000000" w:themeColor="text1"/>
                <w:sz w:val="20"/>
                <w:szCs w:val="20"/>
                <w:cs/>
              </w:rPr>
            </w:pPr>
          </w:p>
        </w:tc>
        <w:tc>
          <w:tcPr>
            <w:tcW w:w="325" w:type="pct"/>
            <w:shd w:val="clear" w:color="auto" w:fill="auto"/>
            <w:vAlign w:val="bottom"/>
          </w:tcPr>
          <w:p w14:paraId="047F31FE" w14:textId="0B08EBDA" w:rsidR="00175389" w:rsidRPr="005F6D65" w:rsidRDefault="00175389" w:rsidP="003A38CA">
            <w:pPr>
              <w:tabs>
                <w:tab w:val="decimal" w:pos="528"/>
              </w:tabs>
              <w:jc w:val="right"/>
              <w:rPr>
                <w:rFonts w:ascii="Browallia New" w:hAnsi="Browallia New" w:cs="Browallia New"/>
                <w:color w:val="000000" w:themeColor="text1"/>
                <w:sz w:val="20"/>
                <w:szCs w:val="20"/>
              </w:rPr>
            </w:pPr>
          </w:p>
        </w:tc>
        <w:tc>
          <w:tcPr>
            <w:tcW w:w="315" w:type="pct"/>
            <w:vAlign w:val="bottom"/>
          </w:tcPr>
          <w:p w14:paraId="1EAD8523" w14:textId="03D15C9F" w:rsidR="00175389" w:rsidRPr="005F6D65" w:rsidRDefault="00175389" w:rsidP="003A38CA">
            <w:pPr>
              <w:tabs>
                <w:tab w:val="decimal" w:pos="528"/>
              </w:tabs>
              <w:jc w:val="right"/>
              <w:rPr>
                <w:rFonts w:ascii="Browallia New" w:hAnsi="Browallia New" w:cs="Browallia New"/>
                <w:color w:val="000000" w:themeColor="text1"/>
                <w:sz w:val="20"/>
                <w:szCs w:val="20"/>
              </w:rPr>
            </w:pPr>
          </w:p>
        </w:tc>
        <w:tc>
          <w:tcPr>
            <w:tcW w:w="325" w:type="pct"/>
            <w:vAlign w:val="bottom"/>
          </w:tcPr>
          <w:p w14:paraId="01D95B79" w14:textId="4873214D" w:rsidR="00175389" w:rsidRPr="005F6D65" w:rsidRDefault="00175389" w:rsidP="003A38CA">
            <w:pPr>
              <w:tabs>
                <w:tab w:val="decimal" w:pos="528"/>
              </w:tabs>
              <w:jc w:val="right"/>
              <w:rPr>
                <w:rFonts w:ascii="Browallia New" w:hAnsi="Browallia New" w:cs="Browallia New"/>
                <w:color w:val="000000" w:themeColor="text1"/>
                <w:sz w:val="20"/>
                <w:szCs w:val="20"/>
              </w:rPr>
            </w:pPr>
          </w:p>
        </w:tc>
        <w:tc>
          <w:tcPr>
            <w:tcW w:w="308" w:type="pct"/>
            <w:vAlign w:val="bottom"/>
          </w:tcPr>
          <w:p w14:paraId="0A96D693" w14:textId="16F82369" w:rsidR="00175389" w:rsidRPr="005F6D65" w:rsidRDefault="00175389" w:rsidP="003A38CA">
            <w:pPr>
              <w:tabs>
                <w:tab w:val="decimal" w:pos="528"/>
              </w:tabs>
              <w:jc w:val="right"/>
              <w:rPr>
                <w:rFonts w:ascii="Browallia New" w:hAnsi="Browallia New" w:cs="Browallia New"/>
                <w:color w:val="000000" w:themeColor="text1"/>
                <w:sz w:val="20"/>
                <w:szCs w:val="20"/>
              </w:rPr>
            </w:pPr>
          </w:p>
        </w:tc>
      </w:tr>
      <w:tr w:rsidR="006F5989" w:rsidRPr="005F6D65" w14:paraId="4D4B4E95" w14:textId="77777777" w:rsidTr="003A38CA">
        <w:trPr>
          <w:trHeight w:val="227"/>
        </w:trPr>
        <w:tc>
          <w:tcPr>
            <w:tcW w:w="638" w:type="pct"/>
          </w:tcPr>
          <w:p w14:paraId="72D9332F" w14:textId="77777777" w:rsidR="006F5989" w:rsidRPr="005F6D65" w:rsidRDefault="006F5989" w:rsidP="00175389">
            <w:pPr>
              <w:ind w:left="45" w:right="-108"/>
              <w:jc w:val="center"/>
              <w:rPr>
                <w:rFonts w:ascii="Browallia New" w:hAnsi="Browallia New" w:cs="Browallia New"/>
                <w:color w:val="000000" w:themeColor="text1"/>
                <w:sz w:val="20"/>
                <w:szCs w:val="20"/>
              </w:rPr>
            </w:pPr>
          </w:p>
        </w:tc>
        <w:tc>
          <w:tcPr>
            <w:tcW w:w="511" w:type="pct"/>
          </w:tcPr>
          <w:p w14:paraId="118D94AD" w14:textId="77777777" w:rsidR="006F5989" w:rsidRPr="005F6D65" w:rsidRDefault="006F5989" w:rsidP="00175389">
            <w:pPr>
              <w:ind w:left="-108" w:right="-22"/>
              <w:jc w:val="right"/>
              <w:rPr>
                <w:rFonts w:ascii="Browallia New" w:hAnsi="Browallia New" w:cs="Browallia New"/>
                <w:color w:val="000000" w:themeColor="text1"/>
                <w:sz w:val="20"/>
                <w:szCs w:val="20"/>
              </w:rPr>
            </w:pPr>
          </w:p>
        </w:tc>
        <w:tc>
          <w:tcPr>
            <w:tcW w:w="759" w:type="pct"/>
          </w:tcPr>
          <w:p w14:paraId="7F8D7B66" w14:textId="77777777" w:rsidR="006F5989" w:rsidRPr="005F6D65" w:rsidRDefault="006F5989" w:rsidP="00175389">
            <w:pPr>
              <w:ind w:left="-14" w:right="-22"/>
              <w:rPr>
                <w:rFonts w:ascii="Browallia New" w:hAnsi="Browallia New" w:cs="Browallia New"/>
                <w:color w:val="000000" w:themeColor="text1"/>
                <w:sz w:val="20"/>
                <w:szCs w:val="20"/>
                <w:cs/>
              </w:rPr>
            </w:pPr>
          </w:p>
        </w:tc>
        <w:tc>
          <w:tcPr>
            <w:tcW w:w="941" w:type="pct"/>
          </w:tcPr>
          <w:p w14:paraId="71C3EDFD" w14:textId="77777777" w:rsidR="006F5989" w:rsidRPr="005F6D65" w:rsidRDefault="006F5989" w:rsidP="00175389">
            <w:pPr>
              <w:ind w:left="-19" w:right="-22"/>
              <w:rPr>
                <w:rFonts w:ascii="Browallia New" w:hAnsi="Browallia New" w:cs="Browallia New"/>
                <w:color w:val="000000" w:themeColor="text1"/>
                <w:sz w:val="20"/>
                <w:szCs w:val="20"/>
                <w:cs/>
              </w:rPr>
            </w:pPr>
          </w:p>
        </w:tc>
        <w:tc>
          <w:tcPr>
            <w:tcW w:w="878" w:type="pct"/>
          </w:tcPr>
          <w:p w14:paraId="048DFF85" w14:textId="77777777" w:rsidR="006F5989" w:rsidRPr="005F6D65" w:rsidRDefault="006F5989" w:rsidP="00175389">
            <w:pPr>
              <w:ind w:left="220" w:hanging="220"/>
              <w:jc w:val="thaiDistribute"/>
              <w:rPr>
                <w:rFonts w:ascii="Browallia New" w:hAnsi="Browallia New" w:cs="Browallia New"/>
                <w:color w:val="000000" w:themeColor="text1"/>
                <w:sz w:val="20"/>
                <w:szCs w:val="20"/>
                <w:cs/>
              </w:rPr>
            </w:pPr>
          </w:p>
        </w:tc>
        <w:tc>
          <w:tcPr>
            <w:tcW w:w="325" w:type="pct"/>
            <w:shd w:val="clear" w:color="auto" w:fill="auto"/>
            <w:vAlign w:val="bottom"/>
          </w:tcPr>
          <w:p w14:paraId="5690477D" w14:textId="77777777" w:rsidR="006F5989" w:rsidRPr="005F6D65" w:rsidRDefault="006F5989" w:rsidP="003A38CA">
            <w:pPr>
              <w:tabs>
                <w:tab w:val="decimal" w:pos="528"/>
              </w:tabs>
              <w:jc w:val="right"/>
              <w:rPr>
                <w:rFonts w:ascii="Browallia New" w:hAnsi="Browallia New" w:cs="Browallia New"/>
                <w:color w:val="000000" w:themeColor="text1"/>
                <w:sz w:val="20"/>
                <w:szCs w:val="20"/>
              </w:rPr>
            </w:pPr>
          </w:p>
        </w:tc>
        <w:tc>
          <w:tcPr>
            <w:tcW w:w="315" w:type="pct"/>
            <w:vAlign w:val="bottom"/>
          </w:tcPr>
          <w:p w14:paraId="78136CC2" w14:textId="77777777" w:rsidR="006F5989" w:rsidRPr="005F6D65" w:rsidRDefault="006F5989" w:rsidP="003A38CA">
            <w:pPr>
              <w:tabs>
                <w:tab w:val="decimal" w:pos="528"/>
              </w:tabs>
              <w:jc w:val="right"/>
              <w:rPr>
                <w:rFonts w:ascii="Browallia New" w:hAnsi="Browallia New" w:cs="Browallia New"/>
                <w:color w:val="000000" w:themeColor="text1"/>
                <w:sz w:val="20"/>
                <w:szCs w:val="20"/>
              </w:rPr>
            </w:pPr>
          </w:p>
        </w:tc>
        <w:tc>
          <w:tcPr>
            <w:tcW w:w="325" w:type="pct"/>
            <w:vAlign w:val="bottom"/>
          </w:tcPr>
          <w:p w14:paraId="1C405354" w14:textId="77777777" w:rsidR="006F5989" w:rsidRPr="005F6D65" w:rsidRDefault="006F5989" w:rsidP="003A38CA">
            <w:pPr>
              <w:tabs>
                <w:tab w:val="decimal" w:pos="528"/>
              </w:tabs>
              <w:jc w:val="right"/>
              <w:rPr>
                <w:rFonts w:ascii="Browallia New" w:hAnsi="Browallia New" w:cs="Browallia New"/>
                <w:color w:val="000000" w:themeColor="text1"/>
                <w:sz w:val="20"/>
                <w:szCs w:val="20"/>
              </w:rPr>
            </w:pPr>
          </w:p>
        </w:tc>
        <w:tc>
          <w:tcPr>
            <w:tcW w:w="308" w:type="pct"/>
            <w:vAlign w:val="bottom"/>
          </w:tcPr>
          <w:p w14:paraId="6AC972F0" w14:textId="77777777" w:rsidR="006F5989" w:rsidRPr="005F6D65" w:rsidRDefault="006F5989" w:rsidP="003A38CA">
            <w:pPr>
              <w:tabs>
                <w:tab w:val="decimal" w:pos="528"/>
              </w:tabs>
              <w:jc w:val="right"/>
              <w:rPr>
                <w:rFonts w:ascii="Browallia New" w:hAnsi="Browallia New" w:cs="Browallia New"/>
                <w:color w:val="000000" w:themeColor="text1"/>
                <w:sz w:val="20"/>
                <w:szCs w:val="20"/>
              </w:rPr>
            </w:pPr>
          </w:p>
        </w:tc>
      </w:tr>
      <w:tr w:rsidR="005968B3" w:rsidRPr="005F6D65" w14:paraId="781E60C2" w14:textId="77777777" w:rsidTr="00A7412E">
        <w:trPr>
          <w:trHeight w:val="288"/>
        </w:trPr>
        <w:tc>
          <w:tcPr>
            <w:tcW w:w="638" w:type="pct"/>
            <w:vAlign w:val="bottom"/>
          </w:tcPr>
          <w:p w14:paraId="75E26C3E" w14:textId="77777777" w:rsidR="005968B3" w:rsidRPr="005F6D65" w:rsidRDefault="005968B3" w:rsidP="005968B3">
            <w:pPr>
              <w:ind w:left="45" w:right="-108"/>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6</w:t>
            </w:r>
          </w:p>
        </w:tc>
        <w:tc>
          <w:tcPr>
            <w:tcW w:w="511" w:type="pct"/>
            <w:vAlign w:val="bottom"/>
          </w:tcPr>
          <w:p w14:paraId="0A5F908C" w14:textId="77777777" w:rsidR="005968B3" w:rsidRPr="005F6D65" w:rsidRDefault="005968B3" w:rsidP="005968B3">
            <w:pPr>
              <w:ind w:left="-108" w:right="-22"/>
              <w:jc w:val="right"/>
              <w:rPr>
                <w:rFonts w:ascii="Browallia New" w:hAnsi="Browallia New" w:cs="Browallia New"/>
                <w:color w:val="000000" w:themeColor="text1"/>
                <w:sz w:val="20"/>
                <w:szCs w:val="20"/>
              </w:rPr>
            </w:pPr>
            <w:r w:rsidRPr="005F6D65">
              <w:rPr>
                <w:rFonts w:ascii="Browallia New" w:hAnsi="Browallia New" w:cs="Browallia New"/>
                <w:sz w:val="20"/>
                <w:szCs w:val="20"/>
              </w:rPr>
              <w:t>2,124</w:t>
            </w:r>
            <w:r w:rsidRPr="005F6D65">
              <w:rPr>
                <w:rFonts w:ascii="Browallia New" w:hAnsi="Browallia New" w:cs="Browallia New"/>
                <w:sz w:val="20"/>
                <w:szCs w:val="20"/>
                <w:cs/>
              </w:rPr>
              <w:t xml:space="preserve"> ล้านรูปี</w:t>
            </w:r>
          </w:p>
        </w:tc>
        <w:tc>
          <w:tcPr>
            <w:tcW w:w="759" w:type="pct"/>
            <w:vAlign w:val="bottom"/>
          </w:tcPr>
          <w:p w14:paraId="0F38EE74" w14:textId="5EA6A1A8" w:rsidR="005968B3" w:rsidRPr="005F6D65" w:rsidRDefault="005968B3" w:rsidP="005968B3">
            <w:pPr>
              <w:ind w:left="-14" w:right="-22"/>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 xml:space="preserve">ร้อยละ </w:t>
            </w:r>
            <w:r w:rsidR="003A38CA" w:rsidRPr="005F6D65">
              <w:rPr>
                <w:rFonts w:ascii="Browallia New" w:hAnsi="Browallia New" w:cs="Browallia New"/>
                <w:sz w:val="20"/>
                <w:szCs w:val="20"/>
              </w:rPr>
              <w:t xml:space="preserve">8.70 </w:t>
            </w:r>
            <w:r w:rsidRPr="005F6D65">
              <w:rPr>
                <w:rFonts w:ascii="Browallia New" w:hAnsi="Browallia New" w:cs="Browallia New" w:hint="cs"/>
                <w:color w:val="000000" w:themeColor="text1"/>
                <w:sz w:val="20"/>
                <w:szCs w:val="20"/>
                <w:cs/>
              </w:rPr>
              <w:t xml:space="preserve">ถึงร้อยละ </w:t>
            </w:r>
          </w:p>
        </w:tc>
        <w:tc>
          <w:tcPr>
            <w:tcW w:w="941" w:type="pct"/>
            <w:vAlign w:val="bottom"/>
          </w:tcPr>
          <w:p w14:paraId="16209656" w14:textId="77777777" w:rsidR="005968B3" w:rsidRPr="005F6D65" w:rsidRDefault="005968B3" w:rsidP="005968B3">
            <w:pPr>
              <w:ind w:left="-19" w:right="-22"/>
              <w:rPr>
                <w:rFonts w:ascii="Browallia New" w:hAnsi="Browallia New" w:cs="Browallia New"/>
                <w:color w:val="000000" w:themeColor="text1"/>
                <w:sz w:val="20"/>
                <w:szCs w:val="20"/>
                <w:cs/>
              </w:rPr>
            </w:pPr>
            <w:r w:rsidRPr="005F6D65">
              <w:rPr>
                <w:rFonts w:ascii="BrowalliaUPC" w:hAnsi="BrowalliaUPC" w:cs="BrowalliaUPC"/>
                <w:sz w:val="20"/>
                <w:szCs w:val="20"/>
                <w:cs/>
              </w:rPr>
              <w:t xml:space="preserve">ชำระภายในปี </w:t>
            </w:r>
            <w:r w:rsidRPr="005F6D65">
              <w:rPr>
                <w:rFonts w:ascii="BrowalliaUPC" w:hAnsi="BrowalliaUPC" w:cs="BrowalliaUPC"/>
                <w:sz w:val="20"/>
                <w:szCs w:val="20"/>
              </w:rPr>
              <w:t xml:space="preserve">2567 - </w:t>
            </w:r>
            <w:r w:rsidRPr="005F6D65">
              <w:rPr>
                <w:rFonts w:ascii="BrowalliaUPC" w:hAnsi="BrowalliaUPC" w:cs="BrowalliaUPC" w:hint="cs"/>
                <w:sz w:val="20"/>
                <w:szCs w:val="20"/>
                <w:cs/>
              </w:rPr>
              <w:t xml:space="preserve">ปี </w:t>
            </w:r>
            <w:r w:rsidRPr="005F6D65">
              <w:rPr>
                <w:rFonts w:ascii="BrowalliaUPC" w:hAnsi="BrowalliaUPC" w:cs="BrowalliaUPC"/>
                <w:sz w:val="20"/>
                <w:szCs w:val="20"/>
              </w:rPr>
              <w:t>257</w:t>
            </w:r>
            <w:r w:rsidR="00FF3B47" w:rsidRPr="00FF3B47">
              <w:rPr>
                <w:rFonts w:ascii="BrowalliaUPC" w:hAnsi="BrowalliaUPC" w:cs="BrowalliaUPC" w:hint="cs"/>
                <w:sz w:val="20"/>
                <w:szCs w:val="20"/>
              </w:rPr>
              <w:t>3</w:t>
            </w:r>
          </w:p>
        </w:tc>
        <w:tc>
          <w:tcPr>
            <w:tcW w:w="878" w:type="pct"/>
            <w:vAlign w:val="bottom"/>
          </w:tcPr>
          <w:p w14:paraId="7B340B93" w14:textId="77777777" w:rsidR="005968B3" w:rsidRPr="005F6D65" w:rsidRDefault="005968B3" w:rsidP="005968B3">
            <w:pPr>
              <w:ind w:left="220" w:hanging="220"/>
              <w:rPr>
                <w:rFonts w:ascii="Browallia New" w:hAnsi="Browallia New" w:cs="Browallia New"/>
                <w:color w:val="000000" w:themeColor="text1"/>
                <w:sz w:val="20"/>
                <w:szCs w:val="20"/>
                <w:cs/>
              </w:rPr>
            </w:pPr>
            <w:r w:rsidRPr="005F6D65">
              <w:rPr>
                <w:rFonts w:ascii="BrowalliaUPC" w:hAnsi="BrowalliaUPC" w:cs="BrowalliaUPC"/>
                <w:sz w:val="20"/>
                <w:szCs w:val="20"/>
                <w:cs/>
              </w:rPr>
              <w:t>ที่ดิน</w:t>
            </w:r>
            <w:r w:rsidRPr="005F6D65">
              <w:rPr>
                <w:rFonts w:ascii="Browallia New" w:hAnsi="Browallia New" w:cs="Browallia New" w:hint="cs"/>
                <w:color w:val="000000" w:themeColor="text1"/>
                <w:sz w:val="20"/>
                <w:szCs w:val="20"/>
                <w:cs/>
              </w:rPr>
              <w:t xml:space="preserve">และสังหาริมทรัพย์ของโครงการ </w:t>
            </w:r>
          </w:p>
        </w:tc>
        <w:tc>
          <w:tcPr>
            <w:tcW w:w="325" w:type="pct"/>
            <w:shd w:val="clear" w:color="auto" w:fill="auto"/>
            <w:vAlign w:val="bottom"/>
          </w:tcPr>
          <w:p w14:paraId="16ACF84C" w14:textId="1CCD1FDC" w:rsidR="005968B3" w:rsidRPr="005F6D65" w:rsidRDefault="005968B3" w:rsidP="005968B3">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1,011</w:t>
            </w:r>
          </w:p>
        </w:tc>
        <w:tc>
          <w:tcPr>
            <w:tcW w:w="315" w:type="pct"/>
            <w:vAlign w:val="bottom"/>
          </w:tcPr>
          <w:p w14:paraId="04BE32B0" w14:textId="044BEDA7" w:rsidR="005968B3" w:rsidRPr="005F6D65" w:rsidRDefault="005968B3" w:rsidP="005968B3">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882</w:t>
            </w:r>
          </w:p>
        </w:tc>
        <w:tc>
          <w:tcPr>
            <w:tcW w:w="325" w:type="pct"/>
            <w:vAlign w:val="bottom"/>
          </w:tcPr>
          <w:p w14:paraId="0FAB2A76" w14:textId="6FE8D204" w:rsidR="005968B3" w:rsidRPr="005F6D65" w:rsidRDefault="005968B3" w:rsidP="005968B3">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w:t>
            </w:r>
          </w:p>
        </w:tc>
        <w:tc>
          <w:tcPr>
            <w:tcW w:w="308" w:type="pct"/>
            <w:vAlign w:val="bottom"/>
          </w:tcPr>
          <w:p w14:paraId="34889DE6" w14:textId="51CDE60D" w:rsidR="005968B3" w:rsidRPr="005F6D65" w:rsidRDefault="005968B3" w:rsidP="005968B3">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w:t>
            </w:r>
          </w:p>
        </w:tc>
      </w:tr>
      <w:tr w:rsidR="00175389" w:rsidRPr="005F6D65" w14:paraId="68CE27B7" w14:textId="77777777" w:rsidTr="00A7412E">
        <w:trPr>
          <w:trHeight w:val="288"/>
        </w:trPr>
        <w:tc>
          <w:tcPr>
            <w:tcW w:w="638" w:type="pct"/>
            <w:vAlign w:val="bottom"/>
          </w:tcPr>
          <w:p w14:paraId="4072FB5F" w14:textId="77777777" w:rsidR="00175389" w:rsidRPr="005F6D65" w:rsidRDefault="00175389" w:rsidP="00175389">
            <w:pPr>
              <w:ind w:left="45" w:right="-108"/>
              <w:jc w:val="center"/>
              <w:rPr>
                <w:rFonts w:ascii="Browallia New" w:hAnsi="Browallia New" w:cs="Browallia New"/>
                <w:color w:val="000000" w:themeColor="text1"/>
                <w:sz w:val="20"/>
                <w:szCs w:val="20"/>
              </w:rPr>
            </w:pPr>
          </w:p>
        </w:tc>
        <w:tc>
          <w:tcPr>
            <w:tcW w:w="511" w:type="pct"/>
            <w:vAlign w:val="bottom"/>
          </w:tcPr>
          <w:p w14:paraId="16223FF5" w14:textId="77777777" w:rsidR="00175389" w:rsidRPr="005F6D65" w:rsidRDefault="00175389" w:rsidP="00175389">
            <w:pPr>
              <w:ind w:left="-108" w:right="-22"/>
              <w:jc w:val="right"/>
              <w:rPr>
                <w:rFonts w:ascii="Browallia New" w:hAnsi="Browallia New" w:cs="Browallia New"/>
                <w:sz w:val="20"/>
                <w:szCs w:val="20"/>
              </w:rPr>
            </w:pPr>
          </w:p>
        </w:tc>
        <w:tc>
          <w:tcPr>
            <w:tcW w:w="759" w:type="pct"/>
            <w:vAlign w:val="bottom"/>
          </w:tcPr>
          <w:p w14:paraId="3AFC68AE" w14:textId="77777777" w:rsidR="00175389" w:rsidRPr="005F6D65" w:rsidRDefault="00175389" w:rsidP="00175389">
            <w:pPr>
              <w:ind w:left="-14" w:right="-22"/>
              <w:rPr>
                <w:rFonts w:ascii="Browallia New" w:hAnsi="Browallia New" w:cs="Browallia New"/>
                <w:sz w:val="20"/>
                <w:szCs w:val="20"/>
                <w:cs/>
              </w:rPr>
            </w:pPr>
            <w:r w:rsidRPr="005F6D65">
              <w:rPr>
                <w:rFonts w:ascii="Browallia New" w:hAnsi="Browallia New" w:cs="Browallia New" w:hint="cs"/>
                <w:sz w:val="20"/>
                <w:szCs w:val="20"/>
                <w:cs/>
              </w:rPr>
              <w:t xml:space="preserve">   </w:t>
            </w:r>
            <w:r w:rsidR="00FF3B47" w:rsidRPr="00FF3B47">
              <w:rPr>
                <w:rFonts w:ascii="Browallia New" w:hAnsi="Browallia New" w:cs="Browallia New" w:hint="cs"/>
                <w:sz w:val="20"/>
                <w:szCs w:val="20"/>
              </w:rPr>
              <w:t>10</w:t>
            </w:r>
            <w:r w:rsidRPr="005F6D65">
              <w:rPr>
                <w:rFonts w:ascii="Browallia New" w:hAnsi="Browallia New" w:cs="Browallia New" w:hint="cs"/>
                <w:sz w:val="20"/>
                <w:szCs w:val="20"/>
                <w:cs/>
              </w:rPr>
              <w:t>.</w:t>
            </w:r>
            <w:r w:rsidR="00FF3B47" w:rsidRPr="00FF3B47">
              <w:rPr>
                <w:rFonts w:ascii="Browallia New" w:hAnsi="Browallia New" w:cs="Browallia New" w:hint="cs"/>
                <w:sz w:val="20"/>
                <w:szCs w:val="20"/>
              </w:rPr>
              <w:t>25</w:t>
            </w:r>
            <w:r w:rsidRPr="005F6D65">
              <w:rPr>
                <w:rFonts w:ascii="Browallia New" w:hAnsi="Browallia New" w:cs="Browallia New"/>
                <w:sz w:val="20"/>
                <w:szCs w:val="20"/>
              </w:rPr>
              <w:t xml:space="preserve"> </w:t>
            </w:r>
            <w:r w:rsidRPr="005F6D65">
              <w:rPr>
                <w:rFonts w:ascii="Browallia New" w:hAnsi="Browallia New" w:cs="Browallia New" w:hint="cs"/>
                <w:sz w:val="20"/>
                <w:szCs w:val="20"/>
                <w:cs/>
              </w:rPr>
              <w:t>ต่อปี</w:t>
            </w:r>
          </w:p>
        </w:tc>
        <w:tc>
          <w:tcPr>
            <w:tcW w:w="941" w:type="pct"/>
            <w:vAlign w:val="bottom"/>
          </w:tcPr>
          <w:p w14:paraId="0048AA6A" w14:textId="77777777" w:rsidR="00175389" w:rsidRPr="005F6D65" w:rsidRDefault="00175389" w:rsidP="00175389">
            <w:pPr>
              <w:ind w:left="-19" w:right="-22"/>
              <w:rPr>
                <w:rFonts w:ascii="BrowalliaUPC" w:hAnsi="BrowalliaUPC" w:cs="BrowalliaUPC"/>
                <w:sz w:val="20"/>
                <w:szCs w:val="20"/>
                <w:cs/>
              </w:rPr>
            </w:pPr>
          </w:p>
        </w:tc>
        <w:tc>
          <w:tcPr>
            <w:tcW w:w="878" w:type="pct"/>
            <w:vAlign w:val="bottom"/>
          </w:tcPr>
          <w:p w14:paraId="7EBE57C1" w14:textId="77777777" w:rsidR="00175389" w:rsidRPr="005F6D65" w:rsidRDefault="00175389" w:rsidP="00175389">
            <w:pPr>
              <w:ind w:left="220" w:hanging="220"/>
              <w:rPr>
                <w:rFonts w:ascii="BrowalliaUPC" w:hAnsi="BrowalliaUPC" w:cs="BrowalliaUPC"/>
                <w:sz w:val="20"/>
                <w:szCs w:val="20"/>
                <w:cs/>
              </w:rPr>
            </w:pPr>
            <w:r w:rsidRPr="005F6D65">
              <w:rPr>
                <w:rFonts w:ascii="BrowalliaUPC" w:hAnsi="BrowalliaUPC" w:cs="BrowalliaUPC" w:hint="cs"/>
                <w:sz w:val="20"/>
                <w:szCs w:val="20"/>
                <w:cs/>
              </w:rPr>
              <w:t xml:space="preserve">   </w:t>
            </w:r>
            <w:r w:rsidRPr="005F6D65">
              <w:rPr>
                <w:rFonts w:ascii="Browallia New" w:hAnsi="Browallia New" w:cs="Browallia New"/>
                <w:color w:val="000000" w:themeColor="text1"/>
                <w:sz w:val="20"/>
                <w:szCs w:val="20"/>
              </w:rPr>
              <w:t>CMRL-UG01 &amp; 02</w:t>
            </w:r>
          </w:p>
        </w:tc>
        <w:tc>
          <w:tcPr>
            <w:tcW w:w="325" w:type="pct"/>
            <w:shd w:val="clear" w:color="auto" w:fill="auto"/>
            <w:vAlign w:val="bottom"/>
          </w:tcPr>
          <w:p w14:paraId="6739909B" w14:textId="361D0806" w:rsidR="00175389" w:rsidRPr="005F6D65" w:rsidRDefault="00175389" w:rsidP="00175389">
            <w:pPr>
              <w:tabs>
                <w:tab w:val="decimal" w:pos="528"/>
              </w:tabs>
              <w:jc w:val="right"/>
              <w:rPr>
                <w:rFonts w:ascii="Browallia New" w:hAnsi="Browallia New" w:cs="Browallia New"/>
                <w:color w:val="000000" w:themeColor="text1"/>
                <w:sz w:val="20"/>
                <w:szCs w:val="20"/>
              </w:rPr>
            </w:pPr>
          </w:p>
        </w:tc>
        <w:tc>
          <w:tcPr>
            <w:tcW w:w="315" w:type="pct"/>
            <w:vAlign w:val="bottom"/>
          </w:tcPr>
          <w:p w14:paraId="266D7E86" w14:textId="6D9988AB" w:rsidR="00175389" w:rsidRPr="005F6D65" w:rsidRDefault="00175389" w:rsidP="00175389">
            <w:pPr>
              <w:tabs>
                <w:tab w:val="decimal" w:pos="528"/>
              </w:tabs>
              <w:jc w:val="right"/>
              <w:rPr>
                <w:rFonts w:ascii="Browallia New" w:hAnsi="Browallia New" w:cs="Browallia New"/>
                <w:color w:val="000000" w:themeColor="text1"/>
                <w:sz w:val="20"/>
                <w:szCs w:val="20"/>
              </w:rPr>
            </w:pPr>
          </w:p>
        </w:tc>
        <w:tc>
          <w:tcPr>
            <w:tcW w:w="325" w:type="pct"/>
            <w:vAlign w:val="bottom"/>
          </w:tcPr>
          <w:p w14:paraId="519BA9F4" w14:textId="74D013EE" w:rsidR="00175389" w:rsidRPr="005F6D65" w:rsidRDefault="00175389" w:rsidP="00175389">
            <w:pPr>
              <w:tabs>
                <w:tab w:val="decimal" w:pos="528"/>
              </w:tabs>
              <w:jc w:val="right"/>
              <w:rPr>
                <w:rFonts w:ascii="Browallia New" w:hAnsi="Browallia New" w:cs="Browallia New"/>
                <w:color w:val="000000" w:themeColor="text1"/>
                <w:sz w:val="20"/>
                <w:szCs w:val="20"/>
              </w:rPr>
            </w:pPr>
          </w:p>
        </w:tc>
        <w:tc>
          <w:tcPr>
            <w:tcW w:w="308" w:type="pct"/>
            <w:vAlign w:val="bottom"/>
          </w:tcPr>
          <w:p w14:paraId="5BD3D639" w14:textId="7EF414D4" w:rsidR="00175389" w:rsidRPr="005F6D65" w:rsidRDefault="00175389" w:rsidP="00175389">
            <w:pPr>
              <w:tabs>
                <w:tab w:val="decimal" w:pos="528"/>
              </w:tabs>
              <w:jc w:val="right"/>
              <w:rPr>
                <w:rFonts w:ascii="Browallia New" w:hAnsi="Browallia New" w:cs="Browallia New"/>
                <w:color w:val="000000" w:themeColor="text1"/>
                <w:sz w:val="20"/>
                <w:szCs w:val="20"/>
              </w:rPr>
            </w:pPr>
          </w:p>
        </w:tc>
      </w:tr>
      <w:tr w:rsidR="00E10292" w:rsidRPr="005F6D65" w14:paraId="5F61E30E" w14:textId="77777777" w:rsidTr="00A7412E">
        <w:trPr>
          <w:trHeight w:val="288"/>
        </w:trPr>
        <w:tc>
          <w:tcPr>
            <w:tcW w:w="638" w:type="pct"/>
            <w:vAlign w:val="bottom"/>
          </w:tcPr>
          <w:p w14:paraId="5678383C" w14:textId="77777777" w:rsidR="00E10292" w:rsidRPr="005F6D65" w:rsidRDefault="00E10292" w:rsidP="00175389">
            <w:pPr>
              <w:ind w:left="45" w:right="-108"/>
              <w:jc w:val="center"/>
              <w:rPr>
                <w:rFonts w:ascii="Browallia New" w:hAnsi="Browallia New" w:cs="Browallia New"/>
                <w:color w:val="000000" w:themeColor="text1"/>
                <w:sz w:val="20"/>
                <w:szCs w:val="20"/>
              </w:rPr>
            </w:pPr>
          </w:p>
        </w:tc>
        <w:tc>
          <w:tcPr>
            <w:tcW w:w="511" w:type="pct"/>
            <w:vAlign w:val="bottom"/>
          </w:tcPr>
          <w:p w14:paraId="5D122B83" w14:textId="77777777" w:rsidR="00E10292" w:rsidRPr="005F6D65" w:rsidRDefault="00E10292" w:rsidP="00175389">
            <w:pPr>
              <w:ind w:left="-108" w:right="-22"/>
              <w:jc w:val="right"/>
              <w:rPr>
                <w:rFonts w:ascii="Browallia New" w:hAnsi="Browallia New" w:cs="Browallia New"/>
                <w:sz w:val="20"/>
                <w:szCs w:val="20"/>
              </w:rPr>
            </w:pPr>
          </w:p>
        </w:tc>
        <w:tc>
          <w:tcPr>
            <w:tcW w:w="759" w:type="pct"/>
            <w:vAlign w:val="bottom"/>
          </w:tcPr>
          <w:p w14:paraId="1D1C3901" w14:textId="77777777" w:rsidR="00E10292" w:rsidRPr="005F6D65" w:rsidRDefault="00E10292" w:rsidP="00175389">
            <w:pPr>
              <w:ind w:left="-14" w:right="-22"/>
              <w:rPr>
                <w:rFonts w:ascii="Browallia New" w:hAnsi="Browallia New" w:cs="Browallia New"/>
                <w:sz w:val="20"/>
                <w:szCs w:val="20"/>
                <w:cs/>
              </w:rPr>
            </w:pPr>
          </w:p>
        </w:tc>
        <w:tc>
          <w:tcPr>
            <w:tcW w:w="941" w:type="pct"/>
            <w:vAlign w:val="bottom"/>
          </w:tcPr>
          <w:p w14:paraId="5EC38ADE" w14:textId="77777777" w:rsidR="00E10292" w:rsidRPr="005F6D65" w:rsidRDefault="00E10292" w:rsidP="00175389">
            <w:pPr>
              <w:ind w:left="-19" w:right="-22"/>
              <w:rPr>
                <w:rFonts w:ascii="BrowalliaUPC" w:hAnsi="BrowalliaUPC" w:cs="BrowalliaUPC"/>
                <w:sz w:val="20"/>
                <w:szCs w:val="20"/>
                <w:cs/>
              </w:rPr>
            </w:pPr>
          </w:p>
        </w:tc>
        <w:tc>
          <w:tcPr>
            <w:tcW w:w="878" w:type="pct"/>
            <w:vAlign w:val="bottom"/>
          </w:tcPr>
          <w:p w14:paraId="0EB346A3" w14:textId="77777777" w:rsidR="00E10292" w:rsidRPr="005F6D65" w:rsidRDefault="00E10292" w:rsidP="00175389">
            <w:pPr>
              <w:ind w:left="220" w:hanging="220"/>
              <w:rPr>
                <w:rFonts w:ascii="BrowalliaUPC" w:hAnsi="BrowalliaUPC" w:cs="BrowalliaUPC"/>
                <w:sz w:val="20"/>
                <w:szCs w:val="20"/>
                <w:cs/>
              </w:rPr>
            </w:pPr>
          </w:p>
        </w:tc>
        <w:tc>
          <w:tcPr>
            <w:tcW w:w="325" w:type="pct"/>
            <w:shd w:val="clear" w:color="auto" w:fill="auto"/>
            <w:vAlign w:val="bottom"/>
          </w:tcPr>
          <w:p w14:paraId="0EA9827B" w14:textId="77777777" w:rsidR="00E10292" w:rsidRPr="005F6D65" w:rsidRDefault="00E10292" w:rsidP="00175389">
            <w:pPr>
              <w:tabs>
                <w:tab w:val="decimal" w:pos="528"/>
              </w:tabs>
              <w:jc w:val="right"/>
              <w:rPr>
                <w:rFonts w:ascii="Browallia New" w:hAnsi="Browallia New" w:cs="Browallia New"/>
                <w:color w:val="000000" w:themeColor="text1"/>
                <w:sz w:val="20"/>
                <w:szCs w:val="20"/>
              </w:rPr>
            </w:pPr>
          </w:p>
        </w:tc>
        <w:tc>
          <w:tcPr>
            <w:tcW w:w="315" w:type="pct"/>
            <w:vAlign w:val="bottom"/>
          </w:tcPr>
          <w:p w14:paraId="17FF630E" w14:textId="77777777" w:rsidR="00E10292" w:rsidRPr="005F6D65" w:rsidRDefault="00E10292" w:rsidP="00175389">
            <w:pPr>
              <w:tabs>
                <w:tab w:val="decimal" w:pos="528"/>
              </w:tabs>
              <w:jc w:val="right"/>
              <w:rPr>
                <w:rFonts w:ascii="Browallia New" w:hAnsi="Browallia New" w:cs="Browallia New"/>
                <w:color w:val="000000" w:themeColor="text1"/>
                <w:sz w:val="20"/>
                <w:szCs w:val="20"/>
              </w:rPr>
            </w:pPr>
          </w:p>
        </w:tc>
        <w:tc>
          <w:tcPr>
            <w:tcW w:w="325" w:type="pct"/>
            <w:vAlign w:val="bottom"/>
          </w:tcPr>
          <w:p w14:paraId="3B87D6AB" w14:textId="77777777" w:rsidR="00E10292" w:rsidRPr="005F6D65" w:rsidRDefault="00E10292" w:rsidP="00175389">
            <w:pPr>
              <w:tabs>
                <w:tab w:val="decimal" w:pos="528"/>
              </w:tabs>
              <w:jc w:val="right"/>
              <w:rPr>
                <w:rFonts w:ascii="Browallia New" w:hAnsi="Browallia New" w:cs="Browallia New"/>
                <w:color w:val="000000" w:themeColor="text1"/>
                <w:sz w:val="20"/>
                <w:szCs w:val="20"/>
              </w:rPr>
            </w:pPr>
          </w:p>
        </w:tc>
        <w:tc>
          <w:tcPr>
            <w:tcW w:w="308" w:type="pct"/>
            <w:vAlign w:val="bottom"/>
          </w:tcPr>
          <w:p w14:paraId="65433C01" w14:textId="77777777" w:rsidR="00E10292" w:rsidRPr="005F6D65" w:rsidRDefault="00E10292" w:rsidP="00175389">
            <w:pPr>
              <w:tabs>
                <w:tab w:val="decimal" w:pos="528"/>
              </w:tabs>
              <w:jc w:val="right"/>
              <w:rPr>
                <w:rFonts w:ascii="Browallia New" w:hAnsi="Browallia New" w:cs="Browallia New"/>
                <w:color w:val="000000" w:themeColor="text1"/>
                <w:sz w:val="20"/>
                <w:szCs w:val="20"/>
              </w:rPr>
            </w:pPr>
          </w:p>
        </w:tc>
      </w:tr>
      <w:tr w:rsidR="008F154E" w:rsidRPr="005F6D65" w14:paraId="28C159EF" w14:textId="77777777" w:rsidTr="00A7412E">
        <w:trPr>
          <w:trHeight w:val="288"/>
        </w:trPr>
        <w:tc>
          <w:tcPr>
            <w:tcW w:w="638" w:type="pct"/>
            <w:vAlign w:val="bottom"/>
          </w:tcPr>
          <w:p w14:paraId="7AE84C19" w14:textId="77777777" w:rsidR="008F154E" w:rsidRPr="005F6D65" w:rsidRDefault="008F154E" w:rsidP="00175389">
            <w:pPr>
              <w:ind w:left="45" w:right="-108"/>
              <w:jc w:val="center"/>
              <w:rPr>
                <w:rFonts w:ascii="Browallia New" w:hAnsi="Browallia New" w:cs="Browallia New"/>
                <w:color w:val="000000" w:themeColor="text1"/>
                <w:sz w:val="20"/>
                <w:szCs w:val="20"/>
              </w:rPr>
            </w:pPr>
          </w:p>
        </w:tc>
        <w:tc>
          <w:tcPr>
            <w:tcW w:w="511" w:type="pct"/>
            <w:vAlign w:val="bottom"/>
          </w:tcPr>
          <w:p w14:paraId="3CBC63E7" w14:textId="77777777" w:rsidR="008F154E" w:rsidRPr="005F6D65" w:rsidRDefault="008F154E" w:rsidP="00175389">
            <w:pPr>
              <w:ind w:left="-108" w:right="-22"/>
              <w:jc w:val="right"/>
              <w:rPr>
                <w:rFonts w:ascii="Browallia New" w:hAnsi="Browallia New" w:cs="Browallia New"/>
                <w:sz w:val="20"/>
                <w:szCs w:val="20"/>
              </w:rPr>
            </w:pPr>
          </w:p>
        </w:tc>
        <w:tc>
          <w:tcPr>
            <w:tcW w:w="759" w:type="pct"/>
            <w:vAlign w:val="bottom"/>
          </w:tcPr>
          <w:p w14:paraId="22516279" w14:textId="77777777" w:rsidR="008F154E" w:rsidRPr="005F6D65" w:rsidRDefault="008F154E" w:rsidP="00175389">
            <w:pPr>
              <w:ind w:left="-14" w:right="-22"/>
              <w:rPr>
                <w:rFonts w:ascii="Browallia New" w:hAnsi="Browallia New" w:cs="Browallia New"/>
                <w:sz w:val="20"/>
                <w:szCs w:val="20"/>
                <w:cs/>
              </w:rPr>
            </w:pPr>
          </w:p>
        </w:tc>
        <w:tc>
          <w:tcPr>
            <w:tcW w:w="941" w:type="pct"/>
            <w:vAlign w:val="bottom"/>
          </w:tcPr>
          <w:p w14:paraId="273B6F5C" w14:textId="77777777" w:rsidR="008F154E" w:rsidRPr="005F6D65" w:rsidRDefault="008F154E" w:rsidP="00175389">
            <w:pPr>
              <w:ind w:left="-19" w:right="-22"/>
              <w:rPr>
                <w:rFonts w:ascii="BrowalliaUPC" w:hAnsi="BrowalliaUPC" w:cs="BrowalliaUPC"/>
                <w:sz w:val="20"/>
                <w:szCs w:val="20"/>
                <w:cs/>
              </w:rPr>
            </w:pPr>
          </w:p>
        </w:tc>
        <w:tc>
          <w:tcPr>
            <w:tcW w:w="878" w:type="pct"/>
            <w:vAlign w:val="bottom"/>
          </w:tcPr>
          <w:p w14:paraId="2E2BE720" w14:textId="77777777" w:rsidR="008F154E" w:rsidRPr="005F6D65" w:rsidRDefault="008F154E" w:rsidP="00175389">
            <w:pPr>
              <w:ind w:left="220" w:hanging="220"/>
              <w:rPr>
                <w:rFonts w:ascii="BrowalliaUPC" w:hAnsi="BrowalliaUPC" w:cs="BrowalliaUPC"/>
                <w:sz w:val="20"/>
                <w:szCs w:val="20"/>
                <w:cs/>
              </w:rPr>
            </w:pPr>
          </w:p>
        </w:tc>
        <w:tc>
          <w:tcPr>
            <w:tcW w:w="325" w:type="pct"/>
            <w:shd w:val="clear" w:color="auto" w:fill="auto"/>
            <w:vAlign w:val="bottom"/>
          </w:tcPr>
          <w:p w14:paraId="654E9422" w14:textId="77777777" w:rsidR="008F154E" w:rsidRPr="005F6D65" w:rsidRDefault="008F154E" w:rsidP="00175389">
            <w:pPr>
              <w:tabs>
                <w:tab w:val="decimal" w:pos="528"/>
              </w:tabs>
              <w:jc w:val="right"/>
              <w:rPr>
                <w:rFonts w:ascii="Browallia New" w:hAnsi="Browallia New" w:cs="Browallia New"/>
                <w:color w:val="000000" w:themeColor="text1"/>
                <w:sz w:val="20"/>
                <w:szCs w:val="20"/>
              </w:rPr>
            </w:pPr>
          </w:p>
        </w:tc>
        <w:tc>
          <w:tcPr>
            <w:tcW w:w="315" w:type="pct"/>
            <w:vAlign w:val="bottom"/>
          </w:tcPr>
          <w:p w14:paraId="1295D092" w14:textId="77777777" w:rsidR="008F154E" w:rsidRPr="005F6D65" w:rsidRDefault="008F154E" w:rsidP="00175389">
            <w:pPr>
              <w:tabs>
                <w:tab w:val="decimal" w:pos="528"/>
              </w:tabs>
              <w:jc w:val="right"/>
              <w:rPr>
                <w:rFonts w:ascii="Browallia New" w:hAnsi="Browallia New" w:cs="Browallia New"/>
                <w:color w:val="000000" w:themeColor="text1"/>
                <w:sz w:val="20"/>
                <w:szCs w:val="20"/>
              </w:rPr>
            </w:pPr>
          </w:p>
        </w:tc>
        <w:tc>
          <w:tcPr>
            <w:tcW w:w="325" w:type="pct"/>
            <w:vAlign w:val="bottom"/>
          </w:tcPr>
          <w:p w14:paraId="186F19F4" w14:textId="77777777" w:rsidR="008F154E" w:rsidRPr="005F6D65" w:rsidRDefault="008F154E" w:rsidP="00175389">
            <w:pPr>
              <w:tabs>
                <w:tab w:val="decimal" w:pos="528"/>
              </w:tabs>
              <w:jc w:val="right"/>
              <w:rPr>
                <w:rFonts w:ascii="Browallia New" w:hAnsi="Browallia New" w:cs="Browallia New"/>
                <w:color w:val="000000" w:themeColor="text1"/>
                <w:sz w:val="20"/>
                <w:szCs w:val="20"/>
              </w:rPr>
            </w:pPr>
          </w:p>
        </w:tc>
        <w:tc>
          <w:tcPr>
            <w:tcW w:w="308" w:type="pct"/>
            <w:vAlign w:val="bottom"/>
          </w:tcPr>
          <w:p w14:paraId="79435FDB" w14:textId="77777777" w:rsidR="008F154E" w:rsidRPr="005F6D65" w:rsidRDefault="008F154E" w:rsidP="00175389">
            <w:pPr>
              <w:tabs>
                <w:tab w:val="decimal" w:pos="528"/>
              </w:tabs>
              <w:jc w:val="right"/>
              <w:rPr>
                <w:rFonts w:ascii="Browallia New" w:hAnsi="Browallia New" w:cs="Browallia New"/>
                <w:color w:val="000000" w:themeColor="text1"/>
                <w:sz w:val="20"/>
                <w:szCs w:val="20"/>
              </w:rPr>
            </w:pPr>
          </w:p>
        </w:tc>
      </w:tr>
      <w:tr w:rsidR="005968B3" w:rsidRPr="005F6D65" w14:paraId="2BF157AF" w14:textId="77777777" w:rsidTr="00A7412E">
        <w:trPr>
          <w:trHeight w:val="140"/>
        </w:trPr>
        <w:tc>
          <w:tcPr>
            <w:tcW w:w="638" w:type="pct"/>
            <w:vAlign w:val="bottom"/>
          </w:tcPr>
          <w:p w14:paraId="47D67D9C" w14:textId="77777777" w:rsidR="005968B3" w:rsidRPr="005F6D65" w:rsidRDefault="005968B3" w:rsidP="005968B3">
            <w:pPr>
              <w:ind w:left="45" w:right="-108"/>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7</w:t>
            </w:r>
          </w:p>
        </w:tc>
        <w:tc>
          <w:tcPr>
            <w:tcW w:w="511" w:type="pct"/>
            <w:vAlign w:val="bottom"/>
          </w:tcPr>
          <w:p w14:paraId="0A9D9341" w14:textId="77777777" w:rsidR="005968B3" w:rsidRPr="005F6D65" w:rsidRDefault="005968B3" w:rsidP="00E641D8">
            <w:pPr>
              <w:ind w:left="-108" w:right="-22"/>
              <w:jc w:val="right"/>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 xml:space="preserve">       </w:t>
            </w:r>
            <w:r w:rsidRPr="005F6D65">
              <w:rPr>
                <w:rFonts w:ascii="Browallia New" w:hAnsi="Browallia New" w:cs="Browallia New"/>
                <w:color w:val="000000" w:themeColor="text1"/>
                <w:sz w:val="20"/>
                <w:szCs w:val="20"/>
              </w:rPr>
              <w:t xml:space="preserve">25 </w:t>
            </w:r>
            <w:r w:rsidRPr="005F6D65">
              <w:rPr>
                <w:rFonts w:ascii="Browallia New" w:hAnsi="Browallia New" w:cs="Browallia New"/>
                <w:color w:val="000000" w:themeColor="text1"/>
                <w:sz w:val="20"/>
                <w:szCs w:val="20"/>
                <w:cs/>
              </w:rPr>
              <w:t>ล้าน</w:t>
            </w:r>
            <w:r w:rsidRPr="005F6D65">
              <w:rPr>
                <w:rFonts w:ascii="Browallia New" w:hAnsi="Browallia New" w:cs="Browallia New" w:hint="cs"/>
                <w:color w:val="000000" w:themeColor="text1"/>
                <w:sz w:val="20"/>
                <w:szCs w:val="20"/>
                <w:cs/>
              </w:rPr>
              <w:t>เหรียญ</w:t>
            </w:r>
          </w:p>
        </w:tc>
        <w:tc>
          <w:tcPr>
            <w:tcW w:w="759" w:type="pct"/>
            <w:vAlign w:val="bottom"/>
          </w:tcPr>
          <w:p w14:paraId="5A26E653" w14:textId="77777777" w:rsidR="005968B3" w:rsidRPr="005F6D65" w:rsidRDefault="005968B3" w:rsidP="005968B3">
            <w:pPr>
              <w:ind w:left="-14" w:right="-22"/>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 xml:space="preserve">ร้อยละ </w:t>
            </w:r>
            <w:r w:rsidRPr="005F6D65">
              <w:rPr>
                <w:rFonts w:ascii="Browallia New" w:hAnsi="Browallia New" w:cs="Browallia New"/>
                <w:color w:val="000000" w:themeColor="text1"/>
                <w:sz w:val="20"/>
                <w:szCs w:val="20"/>
              </w:rPr>
              <w:t xml:space="preserve">0.95 </w:t>
            </w:r>
            <w:r w:rsidRPr="005F6D65">
              <w:rPr>
                <w:rFonts w:ascii="Browallia New" w:hAnsi="Browallia New" w:cs="Browallia New"/>
                <w:color w:val="000000" w:themeColor="text1"/>
                <w:sz w:val="20"/>
                <w:szCs w:val="20"/>
                <w:cs/>
              </w:rPr>
              <w:t>ต่อปี</w:t>
            </w:r>
          </w:p>
        </w:tc>
        <w:tc>
          <w:tcPr>
            <w:tcW w:w="941" w:type="pct"/>
            <w:vAlign w:val="bottom"/>
          </w:tcPr>
          <w:p w14:paraId="215EE375" w14:textId="47DFA380" w:rsidR="005968B3" w:rsidRPr="005F6D65" w:rsidRDefault="005968B3" w:rsidP="005968B3">
            <w:pPr>
              <w:ind w:left="-19" w:right="-22"/>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cs/>
              </w:rPr>
              <w:t>ชำระภายใน</w:t>
            </w:r>
            <w:r w:rsidRPr="005F6D65">
              <w:rPr>
                <w:rFonts w:ascii="Browallia New" w:hAnsi="Browallia New" w:cs="Browallia New" w:hint="cs"/>
                <w:color w:val="000000" w:themeColor="text1"/>
                <w:sz w:val="20"/>
                <w:szCs w:val="20"/>
                <w:cs/>
              </w:rPr>
              <w:t xml:space="preserve"> </w:t>
            </w:r>
            <w:r w:rsidRPr="005F6D65">
              <w:rPr>
                <w:rFonts w:ascii="Browallia New" w:hAnsi="Browallia New" w:cs="Browallia New"/>
                <w:color w:val="000000" w:themeColor="text1"/>
                <w:sz w:val="20"/>
                <w:szCs w:val="20"/>
              </w:rPr>
              <w:t xml:space="preserve">15 </w:t>
            </w:r>
            <w:r w:rsidRPr="005F6D65">
              <w:rPr>
                <w:rFonts w:ascii="Browallia New" w:hAnsi="Browallia New" w:cs="Browallia New" w:hint="cs"/>
                <w:color w:val="000000" w:themeColor="text1"/>
                <w:sz w:val="20"/>
                <w:szCs w:val="20"/>
                <w:cs/>
              </w:rPr>
              <w:t>ปี</w:t>
            </w:r>
            <w:r w:rsidRPr="005F6D65">
              <w:rPr>
                <w:rFonts w:ascii="Browallia New" w:hAnsi="Browallia New" w:cs="Browallia New"/>
                <w:color w:val="000000" w:themeColor="text1"/>
                <w:sz w:val="20"/>
                <w:szCs w:val="20"/>
              </w:rPr>
              <w:t xml:space="preserve"> </w:t>
            </w:r>
            <w:r w:rsidRPr="005F6D65">
              <w:rPr>
                <w:rFonts w:ascii="Browallia New" w:hAnsi="Browallia New" w:cs="Browallia New" w:hint="cs"/>
                <w:color w:val="000000" w:themeColor="text1"/>
                <w:sz w:val="20"/>
                <w:szCs w:val="20"/>
                <w:cs/>
              </w:rPr>
              <w:t xml:space="preserve">นับจากวันที่ได้รับเงินกู้   </w:t>
            </w:r>
          </w:p>
        </w:tc>
        <w:tc>
          <w:tcPr>
            <w:tcW w:w="878" w:type="pct"/>
            <w:vAlign w:val="bottom"/>
          </w:tcPr>
          <w:p w14:paraId="5048C928" w14:textId="77777777" w:rsidR="005968B3" w:rsidRPr="005F6D65" w:rsidRDefault="005968B3" w:rsidP="005968B3">
            <w:pPr>
              <w:ind w:left="220" w:hanging="220"/>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 xml:space="preserve">หนังสือค้ำประกันแบบ </w:t>
            </w:r>
            <w:r w:rsidRPr="005F6D65">
              <w:rPr>
                <w:rFonts w:ascii="Browallia New" w:hAnsi="Browallia New" w:cs="Browallia New"/>
                <w:color w:val="000000" w:themeColor="text1"/>
                <w:sz w:val="20"/>
                <w:szCs w:val="20"/>
              </w:rPr>
              <w:t>Stand by letter of</w:t>
            </w:r>
          </w:p>
        </w:tc>
        <w:tc>
          <w:tcPr>
            <w:tcW w:w="325" w:type="pct"/>
            <w:shd w:val="clear" w:color="auto" w:fill="auto"/>
            <w:vAlign w:val="bottom"/>
          </w:tcPr>
          <w:p w14:paraId="1359F294" w14:textId="3F38319B" w:rsidR="005968B3" w:rsidRPr="005F6D65" w:rsidRDefault="005968B3" w:rsidP="005968B3">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293</w:t>
            </w:r>
          </w:p>
        </w:tc>
        <w:tc>
          <w:tcPr>
            <w:tcW w:w="315" w:type="pct"/>
            <w:vAlign w:val="bottom"/>
          </w:tcPr>
          <w:p w14:paraId="7CBBD295" w14:textId="69D3DDA0" w:rsidR="005968B3" w:rsidRPr="005F6D65" w:rsidRDefault="005968B3" w:rsidP="005968B3">
            <w:pPr>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359</w:t>
            </w:r>
          </w:p>
        </w:tc>
        <w:tc>
          <w:tcPr>
            <w:tcW w:w="325" w:type="pct"/>
            <w:vAlign w:val="bottom"/>
          </w:tcPr>
          <w:p w14:paraId="4C8A8E85" w14:textId="7FEA268D" w:rsidR="005968B3" w:rsidRPr="005F6D65" w:rsidRDefault="005968B3" w:rsidP="005968B3">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w:t>
            </w:r>
          </w:p>
        </w:tc>
        <w:tc>
          <w:tcPr>
            <w:tcW w:w="308" w:type="pct"/>
            <w:vAlign w:val="bottom"/>
          </w:tcPr>
          <w:p w14:paraId="7A8A6FD6" w14:textId="54D5F0D9" w:rsidR="005968B3" w:rsidRPr="005F6D65" w:rsidRDefault="005968B3" w:rsidP="005968B3">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w:t>
            </w:r>
          </w:p>
        </w:tc>
      </w:tr>
      <w:tr w:rsidR="00175389" w:rsidRPr="005F6D65" w14:paraId="205E76F6" w14:textId="77777777" w:rsidTr="00A7412E">
        <w:trPr>
          <w:trHeight w:val="75"/>
        </w:trPr>
        <w:tc>
          <w:tcPr>
            <w:tcW w:w="638" w:type="pct"/>
          </w:tcPr>
          <w:p w14:paraId="64BDA0A0" w14:textId="77777777" w:rsidR="00175389" w:rsidRPr="005F6D65" w:rsidRDefault="00175389" w:rsidP="00175389">
            <w:pPr>
              <w:tabs>
                <w:tab w:val="decimal" w:pos="528"/>
              </w:tabs>
              <w:ind w:left="-18" w:firstLine="18"/>
              <w:rPr>
                <w:rFonts w:ascii="Browallia New" w:hAnsi="Browallia New" w:cs="Browallia New"/>
                <w:color w:val="000000" w:themeColor="text1"/>
                <w:sz w:val="20"/>
                <w:szCs w:val="20"/>
                <w:cs/>
              </w:rPr>
            </w:pPr>
          </w:p>
        </w:tc>
        <w:tc>
          <w:tcPr>
            <w:tcW w:w="511" w:type="pct"/>
          </w:tcPr>
          <w:p w14:paraId="59C801F9" w14:textId="77777777" w:rsidR="00175389" w:rsidRPr="005F6D65" w:rsidRDefault="00175389" w:rsidP="00175389">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ดอลลาร์สหรัฐ</w:t>
            </w:r>
          </w:p>
        </w:tc>
        <w:tc>
          <w:tcPr>
            <w:tcW w:w="759" w:type="pct"/>
          </w:tcPr>
          <w:p w14:paraId="6900A437" w14:textId="77777777" w:rsidR="00175389" w:rsidRPr="005F6D65" w:rsidRDefault="00175389" w:rsidP="00175389">
            <w:pPr>
              <w:jc w:val="thaiDistribute"/>
              <w:rPr>
                <w:rFonts w:ascii="Browallia New" w:hAnsi="Browallia New" w:cs="Browallia New"/>
                <w:color w:val="000000" w:themeColor="text1"/>
                <w:sz w:val="20"/>
                <w:szCs w:val="20"/>
                <w:cs/>
              </w:rPr>
            </w:pPr>
          </w:p>
        </w:tc>
        <w:tc>
          <w:tcPr>
            <w:tcW w:w="941" w:type="pct"/>
          </w:tcPr>
          <w:p w14:paraId="58A8CE5C" w14:textId="77777777" w:rsidR="00175389" w:rsidRPr="005F6D65" w:rsidRDefault="00175389" w:rsidP="00175389">
            <w:pPr>
              <w:jc w:val="thaiDistribute"/>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 xml:space="preserve">   งวดแรก</w:t>
            </w:r>
          </w:p>
        </w:tc>
        <w:tc>
          <w:tcPr>
            <w:tcW w:w="878" w:type="pct"/>
          </w:tcPr>
          <w:p w14:paraId="5F018D57" w14:textId="77777777" w:rsidR="00175389" w:rsidRPr="005F6D65" w:rsidRDefault="00175389" w:rsidP="00175389">
            <w:pPr>
              <w:jc w:val="thaiDistribute"/>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 xml:space="preserve">   </w:t>
            </w:r>
            <w:r w:rsidRPr="005F6D65">
              <w:rPr>
                <w:rFonts w:ascii="Browallia New" w:hAnsi="Browallia New" w:cs="Browallia New"/>
                <w:color w:val="000000" w:themeColor="text1"/>
                <w:sz w:val="20"/>
                <w:szCs w:val="20"/>
              </w:rPr>
              <w:t xml:space="preserve">Credit 5 </w:t>
            </w:r>
            <w:r w:rsidRPr="005F6D65">
              <w:rPr>
                <w:rFonts w:ascii="Browallia New" w:hAnsi="Browallia New" w:cs="Browallia New" w:hint="cs"/>
                <w:color w:val="000000" w:themeColor="text1"/>
                <w:sz w:val="20"/>
                <w:szCs w:val="20"/>
                <w:cs/>
              </w:rPr>
              <w:t>ล้านเหรียญดอลลาร์สหรัฐ</w:t>
            </w:r>
          </w:p>
        </w:tc>
        <w:tc>
          <w:tcPr>
            <w:tcW w:w="325" w:type="pct"/>
            <w:shd w:val="clear" w:color="auto" w:fill="auto"/>
            <w:vAlign w:val="bottom"/>
          </w:tcPr>
          <w:p w14:paraId="59982E5A" w14:textId="66DF28AD" w:rsidR="00175389" w:rsidRPr="005F6D65" w:rsidRDefault="00175389" w:rsidP="00175389">
            <w:pPr>
              <w:pBdr>
                <w:bottom w:val="single" w:sz="4" w:space="1" w:color="auto"/>
              </w:pBdr>
              <w:tabs>
                <w:tab w:val="decimal" w:pos="528"/>
              </w:tabs>
              <w:jc w:val="right"/>
              <w:rPr>
                <w:rFonts w:ascii="Browallia New" w:hAnsi="Browallia New" w:cs="Browallia New"/>
                <w:color w:val="000000" w:themeColor="text1"/>
                <w:sz w:val="20"/>
                <w:szCs w:val="20"/>
              </w:rPr>
            </w:pPr>
          </w:p>
        </w:tc>
        <w:tc>
          <w:tcPr>
            <w:tcW w:w="315" w:type="pct"/>
            <w:vAlign w:val="bottom"/>
          </w:tcPr>
          <w:p w14:paraId="3E37142D" w14:textId="759EC457" w:rsidR="00175389" w:rsidRPr="005F6D65" w:rsidRDefault="00175389" w:rsidP="00175389">
            <w:pPr>
              <w:pBdr>
                <w:bottom w:val="single" w:sz="4" w:space="1" w:color="auto"/>
              </w:pBdr>
              <w:tabs>
                <w:tab w:val="decimal" w:pos="528"/>
              </w:tabs>
              <w:jc w:val="right"/>
              <w:rPr>
                <w:rFonts w:ascii="Browallia New" w:hAnsi="Browallia New" w:cs="Browallia New"/>
                <w:color w:val="000000" w:themeColor="text1"/>
                <w:sz w:val="20"/>
                <w:szCs w:val="20"/>
              </w:rPr>
            </w:pPr>
          </w:p>
        </w:tc>
        <w:tc>
          <w:tcPr>
            <w:tcW w:w="325" w:type="pct"/>
            <w:vAlign w:val="bottom"/>
          </w:tcPr>
          <w:p w14:paraId="620DE840" w14:textId="501FF8F6" w:rsidR="00175389" w:rsidRPr="005F6D65" w:rsidRDefault="00175389" w:rsidP="00175389">
            <w:pPr>
              <w:pBdr>
                <w:bottom w:val="single" w:sz="4" w:space="1" w:color="auto"/>
              </w:pBdr>
              <w:tabs>
                <w:tab w:val="decimal" w:pos="528"/>
              </w:tabs>
              <w:jc w:val="right"/>
              <w:rPr>
                <w:rFonts w:ascii="Browallia New" w:hAnsi="Browallia New" w:cs="Browallia New"/>
                <w:color w:val="000000" w:themeColor="text1"/>
                <w:sz w:val="20"/>
                <w:szCs w:val="20"/>
              </w:rPr>
            </w:pPr>
          </w:p>
        </w:tc>
        <w:tc>
          <w:tcPr>
            <w:tcW w:w="308" w:type="pct"/>
            <w:vAlign w:val="bottom"/>
          </w:tcPr>
          <w:p w14:paraId="4A93BA4A" w14:textId="4283AA10" w:rsidR="00175389" w:rsidRPr="005F6D65" w:rsidRDefault="00175389" w:rsidP="00175389">
            <w:pPr>
              <w:pBdr>
                <w:bottom w:val="single" w:sz="4" w:space="1" w:color="auto"/>
              </w:pBdr>
              <w:tabs>
                <w:tab w:val="decimal" w:pos="528"/>
              </w:tabs>
              <w:jc w:val="right"/>
              <w:rPr>
                <w:rFonts w:ascii="Browallia New" w:hAnsi="Browallia New" w:cs="Browallia New"/>
                <w:color w:val="000000" w:themeColor="text1"/>
                <w:sz w:val="20"/>
                <w:szCs w:val="20"/>
              </w:rPr>
            </w:pPr>
          </w:p>
        </w:tc>
      </w:tr>
      <w:tr w:rsidR="00175389" w:rsidRPr="005F6D65" w14:paraId="1A1D57CB" w14:textId="77777777" w:rsidTr="00A7412E">
        <w:trPr>
          <w:trHeight w:val="75"/>
        </w:trPr>
        <w:tc>
          <w:tcPr>
            <w:tcW w:w="638" w:type="pct"/>
          </w:tcPr>
          <w:p w14:paraId="6306792E" w14:textId="77777777" w:rsidR="00175389" w:rsidRPr="005F6D65" w:rsidRDefault="00175389" w:rsidP="00175389">
            <w:pPr>
              <w:tabs>
                <w:tab w:val="decimal" w:pos="528"/>
              </w:tabs>
              <w:ind w:left="-18" w:firstLine="18"/>
              <w:rPr>
                <w:rFonts w:ascii="Browallia New" w:hAnsi="Browallia New" w:cs="Browallia New"/>
                <w:color w:val="000000" w:themeColor="text1"/>
                <w:sz w:val="20"/>
                <w:szCs w:val="20"/>
                <w:cs/>
              </w:rPr>
            </w:pPr>
          </w:p>
        </w:tc>
        <w:tc>
          <w:tcPr>
            <w:tcW w:w="511" w:type="pct"/>
          </w:tcPr>
          <w:p w14:paraId="0A63D44C" w14:textId="77777777" w:rsidR="00175389" w:rsidRPr="005F6D65" w:rsidRDefault="00175389" w:rsidP="00175389">
            <w:pPr>
              <w:tabs>
                <w:tab w:val="decimal" w:pos="528"/>
              </w:tabs>
              <w:jc w:val="right"/>
              <w:rPr>
                <w:rFonts w:ascii="Browallia New" w:hAnsi="Browallia New" w:cs="Browallia New"/>
                <w:color w:val="000000" w:themeColor="text1"/>
                <w:sz w:val="20"/>
                <w:szCs w:val="20"/>
                <w:cs/>
              </w:rPr>
            </w:pPr>
          </w:p>
        </w:tc>
        <w:tc>
          <w:tcPr>
            <w:tcW w:w="759" w:type="pct"/>
          </w:tcPr>
          <w:p w14:paraId="32D42161" w14:textId="77777777" w:rsidR="00175389" w:rsidRPr="005F6D65" w:rsidRDefault="00175389" w:rsidP="00175389">
            <w:pPr>
              <w:jc w:val="thaiDistribute"/>
              <w:rPr>
                <w:rFonts w:ascii="Browallia New" w:hAnsi="Browallia New" w:cs="Browallia New"/>
                <w:color w:val="000000" w:themeColor="text1"/>
                <w:sz w:val="20"/>
                <w:szCs w:val="20"/>
                <w:cs/>
              </w:rPr>
            </w:pPr>
          </w:p>
        </w:tc>
        <w:tc>
          <w:tcPr>
            <w:tcW w:w="941" w:type="pct"/>
          </w:tcPr>
          <w:p w14:paraId="0F1161CE" w14:textId="77777777" w:rsidR="00175389" w:rsidRPr="005F6D65" w:rsidRDefault="00175389" w:rsidP="00175389">
            <w:pPr>
              <w:jc w:val="thaiDistribute"/>
              <w:rPr>
                <w:rFonts w:ascii="Browallia New" w:hAnsi="Browallia New" w:cs="Browallia New"/>
                <w:color w:val="000000" w:themeColor="text1"/>
                <w:sz w:val="20"/>
                <w:szCs w:val="20"/>
                <w:cs/>
              </w:rPr>
            </w:pPr>
          </w:p>
        </w:tc>
        <w:tc>
          <w:tcPr>
            <w:tcW w:w="878" w:type="pct"/>
          </w:tcPr>
          <w:p w14:paraId="28E1CDF7" w14:textId="77777777" w:rsidR="00175389" w:rsidRPr="005F6D65" w:rsidRDefault="00175389" w:rsidP="00175389">
            <w:pPr>
              <w:jc w:val="thaiDistribute"/>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cs/>
              </w:rPr>
              <w:t>รวม</w:t>
            </w:r>
          </w:p>
        </w:tc>
        <w:tc>
          <w:tcPr>
            <w:tcW w:w="325" w:type="pct"/>
            <w:shd w:val="clear" w:color="auto" w:fill="auto"/>
          </w:tcPr>
          <w:p w14:paraId="79A7440F" w14:textId="4CCC4AFE" w:rsidR="00175389" w:rsidRPr="005F6D65" w:rsidRDefault="00775349" w:rsidP="00175389">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23,055</w:t>
            </w:r>
          </w:p>
        </w:tc>
        <w:tc>
          <w:tcPr>
            <w:tcW w:w="315" w:type="pct"/>
          </w:tcPr>
          <w:p w14:paraId="20EAF0A8" w14:textId="499D8EFB" w:rsidR="00175389" w:rsidRPr="005F6D65" w:rsidRDefault="00175389" w:rsidP="00175389">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23,934</w:t>
            </w:r>
          </w:p>
        </w:tc>
        <w:tc>
          <w:tcPr>
            <w:tcW w:w="325" w:type="pct"/>
          </w:tcPr>
          <w:p w14:paraId="701F2496" w14:textId="47BD08BA" w:rsidR="00175389" w:rsidRPr="005F6D65" w:rsidRDefault="00175389" w:rsidP="00175389">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19,019</w:t>
            </w:r>
          </w:p>
        </w:tc>
        <w:tc>
          <w:tcPr>
            <w:tcW w:w="308" w:type="pct"/>
          </w:tcPr>
          <w:p w14:paraId="75CB7A3C" w14:textId="67A1107A" w:rsidR="00175389" w:rsidRPr="005F6D65" w:rsidRDefault="00175389" w:rsidP="00175389">
            <w:pP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19,734</w:t>
            </w:r>
          </w:p>
        </w:tc>
      </w:tr>
      <w:tr w:rsidR="00175389" w:rsidRPr="005F6D65" w14:paraId="568C5B3B" w14:textId="77777777" w:rsidTr="00A7412E">
        <w:trPr>
          <w:trHeight w:val="171"/>
        </w:trPr>
        <w:tc>
          <w:tcPr>
            <w:tcW w:w="638" w:type="pct"/>
          </w:tcPr>
          <w:p w14:paraId="72BDD44B" w14:textId="77777777" w:rsidR="00175389" w:rsidRPr="005F6D65" w:rsidRDefault="00175389" w:rsidP="00175389">
            <w:pPr>
              <w:tabs>
                <w:tab w:val="decimal" w:pos="528"/>
              </w:tabs>
              <w:ind w:left="-18" w:firstLine="18"/>
              <w:rPr>
                <w:rFonts w:ascii="Browallia New" w:hAnsi="Browallia New" w:cs="Browallia New"/>
                <w:color w:val="000000" w:themeColor="text1"/>
                <w:sz w:val="20"/>
                <w:szCs w:val="20"/>
                <w:cs/>
              </w:rPr>
            </w:pPr>
          </w:p>
        </w:tc>
        <w:tc>
          <w:tcPr>
            <w:tcW w:w="511" w:type="pct"/>
          </w:tcPr>
          <w:p w14:paraId="7786415F" w14:textId="77777777" w:rsidR="00175389" w:rsidRPr="005F6D65" w:rsidRDefault="00175389" w:rsidP="00175389">
            <w:pPr>
              <w:tabs>
                <w:tab w:val="decimal" w:pos="528"/>
              </w:tabs>
              <w:jc w:val="right"/>
              <w:rPr>
                <w:rFonts w:ascii="Browallia New" w:hAnsi="Browallia New" w:cs="Browallia New"/>
                <w:color w:val="000000" w:themeColor="text1"/>
                <w:sz w:val="20"/>
                <w:szCs w:val="20"/>
              </w:rPr>
            </w:pPr>
          </w:p>
        </w:tc>
        <w:tc>
          <w:tcPr>
            <w:tcW w:w="759" w:type="pct"/>
          </w:tcPr>
          <w:p w14:paraId="7486CABA" w14:textId="77777777" w:rsidR="00175389" w:rsidRPr="005F6D65" w:rsidRDefault="00175389" w:rsidP="00175389">
            <w:pPr>
              <w:jc w:val="thaiDistribute"/>
              <w:rPr>
                <w:rFonts w:ascii="Browallia New" w:hAnsi="Browallia New" w:cs="Browallia New"/>
                <w:color w:val="000000" w:themeColor="text1"/>
                <w:sz w:val="20"/>
                <w:szCs w:val="20"/>
                <w:cs/>
              </w:rPr>
            </w:pPr>
          </w:p>
        </w:tc>
        <w:tc>
          <w:tcPr>
            <w:tcW w:w="941" w:type="pct"/>
          </w:tcPr>
          <w:p w14:paraId="721C2D17" w14:textId="77777777" w:rsidR="00175389" w:rsidRPr="005F6D65" w:rsidRDefault="00175389" w:rsidP="00175389">
            <w:pPr>
              <w:jc w:val="thaiDistribute"/>
              <w:rPr>
                <w:rFonts w:ascii="Browallia New" w:hAnsi="Browallia New" w:cs="Browallia New"/>
                <w:color w:val="000000" w:themeColor="text1"/>
                <w:sz w:val="20"/>
                <w:szCs w:val="20"/>
                <w:cs/>
              </w:rPr>
            </w:pPr>
          </w:p>
        </w:tc>
        <w:tc>
          <w:tcPr>
            <w:tcW w:w="878" w:type="pct"/>
          </w:tcPr>
          <w:p w14:paraId="3DFABE5F" w14:textId="77777777" w:rsidR="00175389" w:rsidRPr="005F6D65" w:rsidRDefault="00175389" w:rsidP="00175389">
            <w:pPr>
              <w:ind w:left="220" w:hanging="220"/>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cs/>
              </w:rPr>
              <w:t>หัก</w:t>
            </w:r>
            <w:r w:rsidRPr="005F6D65">
              <w:rPr>
                <w:rFonts w:ascii="Browallia New" w:hAnsi="Browallia New" w:cs="Browallia New"/>
                <w:color w:val="000000" w:themeColor="text1"/>
                <w:sz w:val="20"/>
                <w:szCs w:val="20"/>
              </w:rPr>
              <w:t xml:space="preserve"> : </w:t>
            </w:r>
            <w:r w:rsidRPr="005F6D65">
              <w:rPr>
                <w:rFonts w:ascii="Browallia New" w:hAnsi="Browallia New" w:cs="Browallia New"/>
                <w:color w:val="000000" w:themeColor="text1"/>
                <w:sz w:val="20"/>
                <w:szCs w:val="20"/>
                <w:cs/>
              </w:rPr>
              <w:t>ส่วนที่ถึงกำหนดชำระภาย</w:t>
            </w:r>
            <w:r w:rsidRPr="005F6D65">
              <w:rPr>
                <w:rFonts w:ascii="Browallia New" w:hAnsi="Browallia New" w:cs="Browallia New" w:hint="cs"/>
                <w:color w:val="000000" w:themeColor="text1"/>
                <w:sz w:val="20"/>
                <w:szCs w:val="20"/>
                <w:cs/>
              </w:rPr>
              <w:t>ใน</w:t>
            </w:r>
            <w:r w:rsidRPr="005F6D65">
              <w:rPr>
                <w:rFonts w:ascii="Browallia New" w:hAnsi="Browallia New" w:cs="Browallia New"/>
                <w:color w:val="000000" w:themeColor="text1"/>
                <w:sz w:val="20"/>
                <w:szCs w:val="20"/>
                <w:cs/>
              </w:rPr>
              <w:t>หนึ่งปี</w:t>
            </w:r>
          </w:p>
        </w:tc>
        <w:tc>
          <w:tcPr>
            <w:tcW w:w="325" w:type="pct"/>
            <w:shd w:val="clear" w:color="auto" w:fill="auto"/>
            <w:vAlign w:val="bottom"/>
          </w:tcPr>
          <w:p w14:paraId="57661575" w14:textId="4C68D477" w:rsidR="00175389" w:rsidRPr="005F6D65" w:rsidRDefault="00775349" w:rsidP="00175389">
            <w:pPr>
              <w:pBdr>
                <w:bottom w:val="single" w:sz="4" w:space="1" w:color="auto"/>
              </w:pBdr>
              <w:tabs>
                <w:tab w:val="decimal" w:pos="528"/>
              </w:tabs>
              <w:jc w:val="right"/>
              <w:rPr>
                <w:rFonts w:ascii="Browallia New" w:hAnsi="Browallia New" w:cs="Browallia New"/>
                <w:color w:val="000000" w:themeColor="text1"/>
                <w:sz w:val="20"/>
                <w:szCs w:val="20"/>
                <w:lang w:val="en-GB"/>
              </w:rPr>
            </w:pPr>
            <w:r w:rsidRPr="005F6D65">
              <w:rPr>
                <w:rFonts w:ascii="Browallia New" w:hAnsi="Browallia New" w:cs="Browallia New"/>
                <w:color w:val="000000" w:themeColor="text1"/>
                <w:sz w:val="20"/>
                <w:szCs w:val="20"/>
                <w:lang w:val="en-GB"/>
              </w:rPr>
              <w:t>(17,</w:t>
            </w:r>
            <w:r w:rsidR="00BE538E" w:rsidRPr="005F6D65">
              <w:rPr>
                <w:rFonts w:ascii="Browallia New" w:hAnsi="Browallia New" w:cs="Browallia New"/>
                <w:color w:val="000000" w:themeColor="text1"/>
                <w:sz w:val="20"/>
                <w:szCs w:val="20"/>
                <w:lang w:val="en-GB"/>
              </w:rPr>
              <w:t>507</w:t>
            </w:r>
            <w:r w:rsidRPr="005F6D65">
              <w:rPr>
                <w:rFonts w:ascii="Browallia New" w:hAnsi="Browallia New" w:cs="Browallia New"/>
                <w:color w:val="000000" w:themeColor="text1"/>
                <w:sz w:val="20"/>
                <w:szCs w:val="20"/>
                <w:lang w:val="en-GB"/>
              </w:rPr>
              <w:t>)</w:t>
            </w:r>
          </w:p>
        </w:tc>
        <w:tc>
          <w:tcPr>
            <w:tcW w:w="315" w:type="pct"/>
            <w:vAlign w:val="bottom"/>
          </w:tcPr>
          <w:p w14:paraId="02520645" w14:textId="09610A49" w:rsidR="00175389" w:rsidRPr="005F6D65" w:rsidRDefault="00175389" w:rsidP="00175389">
            <w:pPr>
              <w:pBdr>
                <w:bottom w:val="single" w:sz="4" w:space="1" w:color="auto"/>
              </w:pBd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lang w:val="en-GB"/>
              </w:rPr>
              <w:t>(19,</w:t>
            </w:r>
            <w:r w:rsidRPr="005F6D65">
              <w:rPr>
                <w:rFonts w:ascii="Browallia New" w:hAnsi="Browallia New" w:cs="Browallia New"/>
                <w:color w:val="000000" w:themeColor="text1"/>
                <w:sz w:val="20"/>
                <w:szCs w:val="20"/>
              </w:rPr>
              <w:t>200</w:t>
            </w:r>
            <w:r w:rsidRPr="005F6D65">
              <w:rPr>
                <w:rFonts w:ascii="Browallia New" w:hAnsi="Browallia New" w:cs="Browallia New"/>
                <w:color w:val="000000" w:themeColor="text1"/>
                <w:sz w:val="20"/>
                <w:szCs w:val="20"/>
                <w:lang w:val="en-GB"/>
              </w:rPr>
              <w:t>)</w:t>
            </w:r>
          </w:p>
        </w:tc>
        <w:tc>
          <w:tcPr>
            <w:tcW w:w="325" w:type="pct"/>
            <w:vAlign w:val="bottom"/>
          </w:tcPr>
          <w:p w14:paraId="1FC73399" w14:textId="253C9E67" w:rsidR="00175389" w:rsidRPr="005F6D65" w:rsidRDefault="00175389" w:rsidP="00175389">
            <w:pPr>
              <w:pBdr>
                <w:bottom w:val="single" w:sz="4" w:space="1" w:color="auto"/>
              </w:pBd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w:t>
            </w:r>
            <w:r w:rsidR="00BF444A" w:rsidRPr="005F6D65">
              <w:rPr>
                <w:rFonts w:ascii="Browallia New" w:hAnsi="Browallia New" w:cs="Browallia New"/>
                <w:color w:val="000000" w:themeColor="text1"/>
                <w:sz w:val="20"/>
                <w:szCs w:val="20"/>
              </w:rPr>
              <w:t>4,</w:t>
            </w:r>
            <w:r w:rsidR="006A4E21" w:rsidRPr="005F6D65">
              <w:rPr>
                <w:rFonts w:ascii="Browallia New" w:hAnsi="Browallia New" w:cs="Browallia New"/>
                <w:color w:val="000000" w:themeColor="text1"/>
                <w:sz w:val="20"/>
                <w:szCs w:val="20"/>
              </w:rPr>
              <w:t>741</w:t>
            </w:r>
            <w:r w:rsidR="00295773" w:rsidRPr="005F6D65">
              <w:rPr>
                <w:rFonts w:ascii="Browallia New" w:hAnsi="Browallia New" w:cs="Browallia New"/>
                <w:color w:val="000000" w:themeColor="text1"/>
                <w:sz w:val="20"/>
                <w:szCs w:val="20"/>
              </w:rPr>
              <w:t>)</w:t>
            </w:r>
          </w:p>
        </w:tc>
        <w:tc>
          <w:tcPr>
            <w:tcW w:w="308" w:type="pct"/>
            <w:vAlign w:val="bottom"/>
          </w:tcPr>
          <w:p w14:paraId="381346B5" w14:textId="4FC4463D" w:rsidR="00175389" w:rsidRPr="005F6D65" w:rsidRDefault="00175389" w:rsidP="00175389">
            <w:pPr>
              <w:pBdr>
                <w:bottom w:val="single" w:sz="4" w:space="1" w:color="auto"/>
              </w:pBd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(16,509)</w:t>
            </w:r>
          </w:p>
        </w:tc>
      </w:tr>
      <w:tr w:rsidR="00175389" w:rsidRPr="005F6D65" w14:paraId="12A3D9D1" w14:textId="77777777" w:rsidTr="00A7412E">
        <w:trPr>
          <w:trHeight w:val="171"/>
        </w:trPr>
        <w:tc>
          <w:tcPr>
            <w:tcW w:w="638" w:type="pct"/>
          </w:tcPr>
          <w:p w14:paraId="6194B93A" w14:textId="77777777" w:rsidR="00175389" w:rsidRPr="005F6D65" w:rsidRDefault="00175389" w:rsidP="00175389">
            <w:pPr>
              <w:tabs>
                <w:tab w:val="decimal" w:pos="528"/>
              </w:tabs>
              <w:ind w:left="-18" w:firstLine="18"/>
              <w:rPr>
                <w:rFonts w:ascii="Browallia New" w:hAnsi="Browallia New" w:cs="Browallia New"/>
                <w:color w:val="000000" w:themeColor="text1"/>
                <w:sz w:val="20"/>
                <w:szCs w:val="20"/>
                <w:cs/>
              </w:rPr>
            </w:pPr>
          </w:p>
        </w:tc>
        <w:tc>
          <w:tcPr>
            <w:tcW w:w="511" w:type="pct"/>
          </w:tcPr>
          <w:p w14:paraId="2192DB43" w14:textId="77777777" w:rsidR="00175389" w:rsidRPr="005F6D65" w:rsidRDefault="00175389" w:rsidP="00175389">
            <w:pPr>
              <w:tabs>
                <w:tab w:val="decimal" w:pos="528"/>
              </w:tabs>
              <w:jc w:val="right"/>
              <w:rPr>
                <w:rFonts w:ascii="Browallia New" w:hAnsi="Browallia New" w:cs="Browallia New"/>
                <w:color w:val="000000" w:themeColor="text1"/>
                <w:sz w:val="20"/>
                <w:szCs w:val="20"/>
              </w:rPr>
            </w:pPr>
          </w:p>
        </w:tc>
        <w:tc>
          <w:tcPr>
            <w:tcW w:w="759" w:type="pct"/>
          </w:tcPr>
          <w:p w14:paraId="19F2501D" w14:textId="77777777" w:rsidR="00175389" w:rsidRPr="005F6D65" w:rsidRDefault="00175389" w:rsidP="00175389">
            <w:pPr>
              <w:jc w:val="thaiDistribute"/>
              <w:rPr>
                <w:rFonts w:ascii="Browallia New" w:hAnsi="Browallia New" w:cs="Browallia New"/>
                <w:color w:val="000000" w:themeColor="text1"/>
                <w:sz w:val="20"/>
                <w:szCs w:val="20"/>
                <w:cs/>
              </w:rPr>
            </w:pPr>
          </w:p>
        </w:tc>
        <w:tc>
          <w:tcPr>
            <w:tcW w:w="941" w:type="pct"/>
          </w:tcPr>
          <w:p w14:paraId="7FF839E7" w14:textId="77777777" w:rsidR="00175389" w:rsidRPr="005F6D65" w:rsidRDefault="00175389" w:rsidP="00175389">
            <w:pPr>
              <w:jc w:val="thaiDistribute"/>
              <w:rPr>
                <w:rFonts w:ascii="Browallia New" w:hAnsi="Browallia New" w:cs="Browallia New"/>
                <w:color w:val="000000" w:themeColor="text1"/>
                <w:sz w:val="20"/>
                <w:szCs w:val="20"/>
                <w:cs/>
              </w:rPr>
            </w:pPr>
          </w:p>
        </w:tc>
        <w:tc>
          <w:tcPr>
            <w:tcW w:w="878" w:type="pct"/>
          </w:tcPr>
          <w:p w14:paraId="70D25D28" w14:textId="77777777" w:rsidR="00175389" w:rsidRPr="005F6D65" w:rsidRDefault="00175389" w:rsidP="00175389">
            <w:pPr>
              <w:ind w:left="220" w:hanging="220"/>
              <w:jc w:val="thaiDistribute"/>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cs/>
              </w:rPr>
              <w:t>สุทธิ</w:t>
            </w:r>
          </w:p>
        </w:tc>
        <w:tc>
          <w:tcPr>
            <w:tcW w:w="325" w:type="pct"/>
            <w:shd w:val="clear" w:color="auto" w:fill="auto"/>
          </w:tcPr>
          <w:p w14:paraId="514CCCAE" w14:textId="1681BB8F" w:rsidR="00175389" w:rsidRPr="005F6D65" w:rsidRDefault="00BE538E" w:rsidP="00175389">
            <w:pPr>
              <w:pBdr>
                <w:bottom w:val="single" w:sz="12" w:space="1" w:color="auto"/>
              </w:pBdr>
              <w:tabs>
                <w:tab w:val="decimal" w:pos="528"/>
              </w:tabs>
              <w:jc w:val="right"/>
              <w:rPr>
                <w:rFonts w:ascii="Browallia New" w:hAnsi="Browallia New" w:cs="Browallia New"/>
                <w:sz w:val="20"/>
                <w:szCs w:val="20"/>
                <w:cs/>
              </w:rPr>
            </w:pPr>
            <w:r w:rsidRPr="005F6D65">
              <w:rPr>
                <w:rFonts w:ascii="Browallia New" w:hAnsi="Browallia New" w:cs="Browallia New"/>
                <w:sz w:val="20"/>
                <w:szCs w:val="20"/>
              </w:rPr>
              <w:t>5,548</w:t>
            </w:r>
          </w:p>
        </w:tc>
        <w:tc>
          <w:tcPr>
            <w:tcW w:w="315" w:type="pct"/>
          </w:tcPr>
          <w:p w14:paraId="0A550083" w14:textId="6EBEA016" w:rsidR="00175389" w:rsidRPr="005F6D65" w:rsidRDefault="00175389" w:rsidP="00175389">
            <w:pPr>
              <w:pBdr>
                <w:bottom w:val="single" w:sz="12" w:space="1" w:color="auto"/>
              </w:pBdr>
              <w:tabs>
                <w:tab w:val="decimal" w:pos="528"/>
              </w:tabs>
              <w:jc w:val="right"/>
              <w:rPr>
                <w:rFonts w:ascii="Browallia New" w:hAnsi="Browallia New" w:cs="Browallia New"/>
                <w:sz w:val="20"/>
                <w:szCs w:val="20"/>
              </w:rPr>
            </w:pPr>
            <w:r w:rsidRPr="005F6D65">
              <w:rPr>
                <w:rFonts w:ascii="Browallia New" w:hAnsi="Browallia New" w:cs="Browallia New"/>
                <w:sz w:val="20"/>
                <w:szCs w:val="20"/>
              </w:rPr>
              <w:t>4,734</w:t>
            </w:r>
          </w:p>
        </w:tc>
        <w:tc>
          <w:tcPr>
            <w:tcW w:w="325" w:type="pct"/>
          </w:tcPr>
          <w:p w14:paraId="7A015822" w14:textId="44C49B2F" w:rsidR="00175389" w:rsidRPr="005F6D65" w:rsidRDefault="00BF444A" w:rsidP="00175389">
            <w:pPr>
              <w:pBdr>
                <w:bottom w:val="single" w:sz="12" w:space="1" w:color="auto"/>
              </w:pBdr>
              <w:tabs>
                <w:tab w:val="decimal" w:pos="528"/>
              </w:tabs>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4,</w:t>
            </w:r>
            <w:r w:rsidR="006A4E21" w:rsidRPr="005F6D65">
              <w:rPr>
                <w:rFonts w:ascii="Browallia New" w:hAnsi="Browallia New" w:cs="Browallia New"/>
                <w:color w:val="000000" w:themeColor="text1"/>
                <w:sz w:val="20"/>
                <w:szCs w:val="20"/>
              </w:rPr>
              <w:t>278</w:t>
            </w:r>
          </w:p>
        </w:tc>
        <w:tc>
          <w:tcPr>
            <w:tcW w:w="308" w:type="pct"/>
          </w:tcPr>
          <w:p w14:paraId="209F198C" w14:textId="7BA349D8" w:rsidR="00175389" w:rsidRPr="005F6D65" w:rsidRDefault="00175389" w:rsidP="00175389">
            <w:pPr>
              <w:pBdr>
                <w:bottom w:val="single" w:sz="12" w:space="1" w:color="auto"/>
              </w:pBdr>
              <w:tabs>
                <w:tab w:val="decimal" w:pos="528"/>
              </w:tabs>
              <w:jc w:val="right"/>
              <w:rPr>
                <w:rFonts w:ascii="Browallia New" w:hAnsi="Browallia New" w:cs="Browallia New"/>
                <w:sz w:val="20"/>
                <w:szCs w:val="20"/>
              </w:rPr>
            </w:pPr>
            <w:r w:rsidRPr="005F6D65">
              <w:rPr>
                <w:rFonts w:ascii="Browallia New" w:hAnsi="Browallia New" w:cs="Browallia New"/>
                <w:color w:val="000000" w:themeColor="text1"/>
                <w:sz w:val="20"/>
                <w:szCs w:val="20"/>
              </w:rPr>
              <w:t>3,225</w:t>
            </w:r>
          </w:p>
        </w:tc>
      </w:tr>
    </w:tbl>
    <w:p w14:paraId="32E7E51E" w14:textId="77777777" w:rsidR="00BC6540" w:rsidRPr="005F6D65" w:rsidRDefault="00BC6540" w:rsidP="00BC6540">
      <w:pPr>
        <w:jc w:val="thaiDistribute"/>
        <w:rPr>
          <w:rFonts w:ascii="Browallia New" w:hAnsi="Browallia New" w:cs="Browallia New"/>
          <w:szCs w:val="22"/>
        </w:rPr>
      </w:pPr>
    </w:p>
    <w:p w14:paraId="009723FA" w14:textId="5130D7A6" w:rsidR="004242E2" w:rsidRPr="005F6D65" w:rsidRDefault="004242E2" w:rsidP="00753EC5">
      <w:pPr>
        <w:pStyle w:val="ListParagraph"/>
        <w:tabs>
          <w:tab w:val="left" w:pos="900"/>
          <w:tab w:val="left" w:pos="2160"/>
        </w:tabs>
        <w:ind w:left="441"/>
        <w:jc w:val="thaiDistribute"/>
        <w:rPr>
          <w:rFonts w:ascii="Browallia New" w:hAnsi="Browallia New" w:cs="Browallia New"/>
          <w:sz w:val="28"/>
        </w:rPr>
      </w:pPr>
      <w:r w:rsidRPr="005F6D65">
        <w:rPr>
          <w:rFonts w:ascii="Browallia New" w:hAnsi="Browallia New" w:cs="Browallia New"/>
          <w:color w:val="000000" w:themeColor="text1"/>
          <w:sz w:val="28"/>
        </w:rPr>
        <w:t xml:space="preserve">(*) </w:t>
      </w:r>
      <w:r w:rsidRPr="005F6D65">
        <w:rPr>
          <w:rFonts w:ascii="Browallia New" w:hAnsi="Browallia New" w:cs="Browallia New" w:hint="cs"/>
          <w:color w:val="000000" w:themeColor="text1"/>
          <w:sz w:val="28"/>
          <w:cs/>
        </w:rPr>
        <w:t xml:space="preserve">  </w:t>
      </w:r>
      <w:r w:rsidRPr="005F6D65">
        <w:rPr>
          <w:rFonts w:ascii="Browallia New" w:hAnsi="Browallia New" w:cs="Browallia New"/>
          <w:color w:val="000000" w:themeColor="text1"/>
          <w:sz w:val="28"/>
          <w:cs/>
        </w:rPr>
        <w:t>ภายใต้สัญญาดังกล่าว กลุ่มบริษัทต้องปฏิบัติตามเงื่อนไขบางประการเกี่ยวกับการ</w:t>
      </w:r>
      <w:r w:rsidRPr="005F6D65">
        <w:rPr>
          <w:rFonts w:ascii="Browallia New" w:hAnsi="Browallia New" w:cs="Browallia New" w:hint="cs"/>
          <w:color w:val="000000" w:themeColor="text1"/>
          <w:sz w:val="28"/>
          <w:cs/>
        </w:rPr>
        <w:t>ดำรง</w:t>
      </w:r>
      <w:r w:rsidRPr="005F6D65">
        <w:rPr>
          <w:rFonts w:ascii="Browallia New" w:hAnsi="Browallia New" w:cs="Browallia New"/>
          <w:color w:val="000000" w:themeColor="text1"/>
          <w:sz w:val="28"/>
          <w:cs/>
        </w:rPr>
        <w:t>อัตราส่วนทางการเงินต่าง</w:t>
      </w:r>
      <w:r w:rsidR="00BF54F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ๆ และเงื่อนไขอื่นตามที่ระบุไว้ในสัญญา</w:t>
      </w:r>
    </w:p>
    <w:p w14:paraId="2AF7D445" w14:textId="77777777" w:rsidR="004242E2" w:rsidRPr="005F6D65" w:rsidRDefault="004242E2" w:rsidP="00BC6540">
      <w:pPr>
        <w:jc w:val="thaiDistribute"/>
        <w:rPr>
          <w:rFonts w:ascii="Browallia New" w:hAnsi="Browallia New" w:cs="Browallia New"/>
          <w:szCs w:val="22"/>
        </w:rPr>
      </w:pPr>
    </w:p>
    <w:p w14:paraId="054D809A" w14:textId="77777777" w:rsidR="00BC6540" w:rsidRPr="005F6D65" w:rsidRDefault="00BC6540" w:rsidP="00BC6540">
      <w:pPr>
        <w:overflowPunct/>
        <w:autoSpaceDE/>
        <w:autoSpaceDN/>
        <w:adjustRightInd/>
        <w:textAlignment w:val="auto"/>
        <w:rPr>
          <w:rFonts w:ascii="Browallia New" w:hAnsi="Browallia New" w:cs="Browallia New"/>
          <w:szCs w:val="22"/>
        </w:rPr>
      </w:pPr>
      <w:r w:rsidRPr="005F6D65">
        <w:rPr>
          <w:rFonts w:ascii="Browallia New" w:hAnsi="Browallia New" w:cs="Browallia New"/>
          <w:szCs w:val="22"/>
          <w:cs/>
        </w:rPr>
        <w:br w:type="page"/>
      </w:r>
    </w:p>
    <w:p w14:paraId="4F6B71C5" w14:textId="339FB16A" w:rsidR="00BC6540" w:rsidRPr="005F6D65" w:rsidRDefault="00BC6540" w:rsidP="00554E10">
      <w:pPr>
        <w:tabs>
          <w:tab w:val="left" w:pos="2172"/>
        </w:tabs>
        <w:rPr>
          <w:rFonts w:ascii="Browallia New" w:hAnsi="Browallia New" w:cs="Browallia New"/>
          <w:color w:val="000000" w:themeColor="text1"/>
          <w:sz w:val="20"/>
          <w:szCs w:val="20"/>
        </w:rPr>
        <w:sectPr w:rsidR="00BC6540" w:rsidRPr="005F6D65" w:rsidSect="00F44EF0">
          <w:headerReference w:type="default" r:id="rId14"/>
          <w:pgSz w:w="16840" w:h="11907" w:orient="landscape" w:code="9"/>
          <w:pgMar w:top="2700" w:right="1555" w:bottom="1138" w:left="994" w:header="990" w:footer="734" w:gutter="0"/>
          <w:pgBorders w:display="notFirstPage" w:offsetFrom="page">
            <w:top w:val="single" w:sz="4" w:space="24" w:color="FFFFFF"/>
          </w:pgBorders>
          <w:cols w:space="720"/>
          <w:docGrid w:linePitch="326"/>
        </w:sectPr>
      </w:pPr>
    </w:p>
    <w:p w14:paraId="60E66DD8" w14:textId="652677CE" w:rsidR="00C063EC" w:rsidRPr="005F6D65" w:rsidRDefault="00C063EC" w:rsidP="00C063EC">
      <w:pPr>
        <w:ind w:left="490"/>
        <w:jc w:val="thaiDistribute"/>
        <w:rPr>
          <w:rFonts w:ascii="Browallia New" w:hAnsi="Browallia New" w:cs="Browallia New"/>
          <w:sz w:val="28"/>
          <w:szCs w:val="28"/>
        </w:rPr>
      </w:pPr>
      <w:bookmarkStart w:id="32" w:name="_Hlk142605916"/>
      <w:r w:rsidRPr="005F6D65">
        <w:rPr>
          <w:rFonts w:ascii="Browallia New" w:hAnsi="Browallia New" w:cs="Browallia New" w:hint="cs"/>
          <w:sz w:val="28"/>
          <w:szCs w:val="28"/>
          <w:cs/>
        </w:rPr>
        <w:t>ณ วันที่</w:t>
      </w:r>
      <w:r w:rsidRPr="005F6D65">
        <w:rPr>
          <w:rFonts w:ascii="Browallia New" w:hAnsi="Browallia New" w:cs="Browallia New"/>
          <w:sz w:val="28"/>
          <w:szCs w:val="28"/>
        </w:rPr>
        <w:t xml:space="preserve"> 31 </w:t>
      </w:r>
      <w:r w:rsidRPr="005F6D65">
        <w:rPr>
          <w:rFonts w:ascii="Browallia New" w:hAnsi="Browallia New" w:cs="Browallia New" w:hint="cs"/>
          <w:sz w:val="28"/>
          <w:szCs w:val="28"/>
          <w:cs/>
        </w:rPr>
        <w:t xml:space="preserve">มีนาคม </w:t>
      </w:r>
      <w:r w:rsidRPr="005F6D65">
        <w:rPr>
          <w:rFonts w:ascii="Browallia New" w:hAnsi="Browallia New" w:cs="Browallia New"/>
          <w:sz w:val="28"/>
          <w:szCs w:val="28"/>
        </w:rPr>
        <w:t>2567</w:t>
      </w:r>
      <w:r w:rsidR="005959A9" w:rsidRPr="005F6D65">
        <w:rPr>
          <w:rFonts w:ascii="Browallia New" w:hAnsi="Browallia New" w:cs="Browallia New" w:hint="cs"/>
          <w:sz w:val="28"/>
          <w:szCs w:val="28"/>
          <w:cs/>
        </w:rPr>
        <w:t xml:space="preserve"> และวันที่</w:t>
      </w:r>
      <w:r w:rsidRPr="005F6D65">
        <w:rPr>
          <w:rFonts w:ascii="Browallia New" w:hAnsi="Browallia New" w:cs="Browallia New"/>
          <w:sz w:val="28"/>
          <w:szCs w:val="28"/>
        </w:rPr>
        <w:t xml:space="preserve"> 31</w:t>
      </w:r>
      <w:r w:rsidRPr="005F6D65">
        <w:rPr>
          <w:rFonts w:ascii="Browallia New" w:hAnsi="Browallia New" w:cs="Browallia New" w:hint="cs"/>
          <w:sz w:val="28"/>
          <w:szCs w:val="28"/>
          <w:cs/>
        </w:rPr>
        <w:t xml:space="preserve"> ธันวาคม </w:t>
      </w:r>
      <w:r w:rsidRPr="005F6D65">
        <w:rPr>
          <w:rFonts w:ascii="Browallia New" w:hAnsi="Browallia New" w:cs="Browallia New"/>
          <w:sz w:val="28"/>
          <w:szCs w:val="28"/>
        </w:rPr>
        <w:t>2566</w:t>
      </w:r>
      <w:r w:rsidRPr="005F6D65">
        <w:rPr>
          <w:rFonts w:ascii="Browallia New" w:hAnsi="Browallia New" w:cs="Browallia New" w:hint="cs"/>
          <w:sz w:val="28"/>
          <w:szCs w:val="28"/>
          <w:cs/>
        </w:rPr>
        <w:t xml:space="preserve"> กลุ่มบริษัทมีวงเงินสินเชื่อซึ่งยังมิได้เบิกใช้เป็นจำนวนเงินรวม </w:t>
      </w:r>
      <w:r w:rsidRPr="005F6D65">
        <w:rPr>
          <w:rFonts w:ascii="Browallia New" w:hAnsi="Browallia New" w:cs="Browallia New"/>
          <w:sz w:val="28"/>
          <w:szCs w:val="28"/>
          <w:cs/>
        </w:rPr>
        <w:t>ดังนี้</w:t>
      </w:r>
    </w:p>
    <w:p w14:paraId="0310F008" w14:textId="77777777" w:rsidR="00C063EC" w:rsidRPr="005F6D65" w:rsidRDefault="00C063EC" w:rsidP="00170F23">
      <w:pPr>
        <w:jc w:val="thaiDistribute"/>
        <w:rPr>
          <w:rFonts w:ascii="BrowalliaUPC" w:hAnsi="BrowalliaUPC" w:cs="BrowalliaUPC"/>
          <w:sz w:val="28"/>
        </w:rPr>
      </w:pPr>
    </w:p>
    <w:tbl>
      <w:tblPr>
        <w:tblW w:w="8938" w:type="dxa"/>
        <w:tblInd w:w="426" w:type="dxa"/>
        <w:tblLayout w:type="fixed"/>
        <w:tblLook w:val="0000" w:firstRow="0" w:lastRow="0" w:firstColumn="0" w:lastColumn="0" w:noHBand="0" w:noVBand="0"/>
      </w:tblPr>
      <w:tblGrid>
        <w:gridCol w:w="3903"/>
        <w:gridCol w:w="1228"/>
        <w:gridCol w:w="1276"/>
        <w:gridCol w:w="1276"/>
        <w:gridCol w:w="1255"/>
      </w:tblGrid>
      <w:tr w:rsidR="00C063EC" w:rsidRPr="005F6D65" w14:paraId="3FB15EDB" w14:textId="77777777">
        <w:tc>
          <w:tcPr>
            <w:tcW w:w="3903" w:type="dxa"/>
          </w:tcPr>
          <w:p w14:paraId="3BD52059" w14:textId="77777777" w:rsidR="00C063EC" w:rsidRPr="005F6D65" w:rsidRDefault="00C063EC">
            <w:pPr>
              <w:tabs>
                <w:tab w:val="left" w:pos="900"/>
              </w:tabs>
              <w:ind w:left="360" w:right="-43" w:hanging="360"/>
              <w:jc w:val="center"/>
              <w:rPr>
                <w:rFonts w:ascii="BrowalliaUPC" w:hAnsi="BrowalliaUPC" w:cs="BrowalliaUPC"/>
                <w:sz w:val="28"/>
                <w:szCs w:val="28"/>
              </w:rPr>
            </w:pPr>
          </w:p>
        </w:tc>
        <w:tc>
          <w:tcPr>
            <w:tcW w:w="2504" w:type="dxa"/>
            <w:gridSpan w:val="2"/>
          </w:tcPr>
          <w:p w14:paraId="7A46CE12" w14:textId="77777777" w:rsidR="00C063EC" w:rsidRPr="005F6D65" w:rsidRDefault="00C063EC">
            <w:pPr>
              <w:ind w:right="-10"/>
              <w:jc w:val="center"/>
              <w:rPr>
                <w:rFonts w:ascii="BrowalliaUPC" w:hAnsi="BrowalliaUPC" w:cs="BrowalliaUPC"/>
                <w:sz w:val="28"/>
                <w:szCs w:val="28"/>
                <w:cs/>
              </w:rPr>
            </w:pPr>
          </w:p>
        </w:tc>
        <w:tc>
          <w:tcPr>
            <w:tcW w:w="2531" w:type="dxa"/>
            <w:gridSpan w:val="2"/>
          </w:tcPr>
          <w:p w14:paraId="095C9449" w14:textId="5780CE7D" w:rsidR="00C063EC" w:rsidRPr="005F6D65" w:rsidRDefault="00C063EC">
            <w:pPr>
              <w:ind w:right="-10"/>
              <w:jc w:val="right"/>
              <w:rPr>
                <w:rFonts w:ascii="BrowalliaUPC" w:hAnsi="BrowalliaUPC" w:cs="BrowalliaUPC"/>
                <w:sz w:val="28"/>
                <w:szCs w:val="28"/>
                <w:cs/>
              </w:rPr>
            </w:pPr>
            <w:r w:rsidRPr="005F6D65">
              <w:rPr>
                <w:rFonts w:ascii="BrowalliaUPC" w:hAnsi="BrowalliaUPC" w:cs="BrowalliaUPC"/>
                <w:sz w:val="28"/>
                <w:szCs w:val="28"/>
              </w:rPr>
              <w:t>(</w:t>
            </w:r>
            <w:r w:rsidRPr="005F6D65">
              <w:rPr>
                <w:rFonts w:ascii="BrowalliaUPC" w:hAnsi="BrowalliaUPC" w:cs="BrowalliaUPC"/>
                <w:sz w:val="28"/>
                <w:szCs w:val="28"/>
                <w:cs/>
              </w:rPr>
              <w:t>หน่วย : ล้าน</w:t>
            </w:r>
            <w:r w:rsidR="00925147" w:rsidRPr="005F6D65">
              <w:rPr>
                <w:rFonts w:ascii="BrowalliaUPC" w:hAnsi="BrowalliaUPC" w:cs="BrowalliaUPC" w:hint="cs"/>
                <w:sz w:val="28"/>
                <w:szCs w:val="28"/>
                <w:cs/>
              </w:rPr>
              <w:t>บาท</w:t>
            </w:r>
            <w:r w:rsidRPr="005F6D65">
              <w:rPr>
                <w:rFonts w:ascii="BrowalliaUPC" w:hAnsi="BrowalliaUPC" w:cs="BrowalliaUPC"/>
                <w:sz w:val="28"/>
                <w:szCs w:val="28"/>
                <w:cs/>
              </w:rPr>
              <w:t>)</w:t>
            </w:r>
          </w:p>
        </w:tc>
      </w:tr>
      <w:tr w:rsidR="00C063EC" w:rsidRPr="005F6D65" w14:paraId="3FBB2BDD" w14:textId="77777777">
        <w:tc>
          <w:tcPr>
            <w:tcW w:w="3903" w:type="dxa"/>
          </w:tcPr>
          <w:p w14:paraId="1290C317" w14:textId="77777777" w:rsidR="00C063EC" w:rsidRPr="005F6D65" w:rsidRDefault="00C063EC">
            <w:pPr>
              <w:tabs>
                <w:tab w:val="left" w:pos="900"/>
              </w:tabs>
              <w:ind w:left="360" w:right="-43" w:hanging="360"/>
              <w:jc w:val="center"/>
              <w:rPr>
                <w:rFonts w:ascii="BrowalliaUPC" w:hAnsi="BrowalliaUPC" w:cs="BrowalliaUPC"/>
                <w:sz w:val="28"/>
                <w:szCs w:val="28"/>
              </w:rPr>
            </w:pPr>
          </w:p>
        </w:tc>
        <w:tc>
          <w:tcPr>
            <w:tcW w:w="2504" w:type="dxa"/>
            <w:gridSpan w:val="2"/>
          </w:tcPr>
          <w:p w14:paraId="27CC0607" w14:textId="77777777" w:rsidR="00831733" w:rsidRPr="005F6D65" w:rsidRDefault="00831733">
            <w:pPr>
              <w:pBdr>
                <w:bottom w:val="single" w:sz="4" w:space="1" w:color="auto"/>
              </w:pBdr>
              <w:ind w:right="-10"/>
              <w:jc w:val="center"/>
              <w:rPr>
                <w:rFonts w:ascii="BrowalliaUPC" w:hAnsi="BrowalliaUPC" w:cs="BrowalliaUPC"/>
                <w:sz w:val="28"/>
                <w:szCs w:val="28"/>
              </w:rPr>
            </w:pPr>
          </w:p>
          <w:p w14:paraId="5699006D" w14:textId="521C6E9B" w:rsidR="00C063EC" w:rsidRPr="005F6D65" w:rsidRDefault="00831733">
            <w:pPr>
              <w:pBdr>
                <w:bottom w:val="single" w:sz="4" w:space="1" w:color="auto"/>
              </w:pBdr>
              <w:ind w:right="-10"/>
              <w:jc w:val="center"/>
              <w:rPr>
                <w:rFonts w:ascii="BrowalliaUPC" w:hAnsi="BrowalliaUPC" w:cs="BrowalliaUPC"/>
                <w:sz w:val="28"/>
                <w:szCs w:val="28"/>
                <w:cs/>
              </w:rPr>
            </w:pPr>
            <w:r w:rsidRPr="005F6D65">
              <w:rPr>
                <w:rFonts w:ascii="BrowalliaUPC" w:hAnsi="BrowalliaUPC" w:cs="BrowalliaUPC" w:hint="cs"/>
                <w:sz w:val="28"/>
                <w:szCs w:val="28"/>
                <w:cs/>
              </w:rPr>
              <w:t>ข้อมูลทาง</w:t>
            </w:r>
            <w:r w:rsidR="00C063EC" w:rsidRPr="005F6D65">
              <w:rPr>
                <w:rFonts w:ascii="BrowalliaUPC" w:hAnsi="BrowalliaUPC" w:cs="BrowalliaUPC"/>
                <w:sz w:val="28"/>
                <w:szCs w:val="28"/>
                <w:cs/>
              </w:rPr>
              <w:t>การเงินรวม</w:t>
            </w:r>
          </w:p>
        </w:tc>
        <w:tc>
          <w:tcPr>
            <w:tcW w:w="2531" w:type="dxa"/>
            <w:gridSpan w:val="2"/>
          </w:tcPr>
          <w:p w14:paraId="46B242D8" w14:textId="5288D10F" w:rsidR="00C063EC" w:rsidRPr="005F6D65" w:rsidRDefault="00831733">
            <w:pPr>
              <w:pBdr>
                <w:bottom w:val="single" w:sz="4" w:space="1" w:color="auto"/>
              </w:pBdr>
              <w:ind w:right="-10"/>
              <w:jc w:val="center"/>
              <w:rPr>
                <w:rFonts w:ascii="BrowalliaUPC" w:hAnsi="BrowalliaUPC" w:cs="BrowalliaUPC"/>
                <w:sz w:val="28"/>
                <w:szCs w:val="28"/>
                <w:cs/>
              </w:rPr>
            </w:pPr>
            <w:r w:rsidRPr="005F6D65">
              <w:rPr>
                <w:rFonts w:ascii="BrowalliaUPC" w:hAnsi="BrowalliaUPC" w:cs="BrowalliaUPC" w:hint="cs"/>
                <w:sz w:val="28"/>
                <w:szCs w:val="28"/>
                <w:cs/>
              </w:rPr>
              <w:t>ข้อมูลทางเงิน</w:t>
            </w:r>
            <w:r w:rsidR="00C063EC" w:rsidRPr="005F6D65">
              <w:rPr>
                <w:rFonts w:ascii="BrowalliaUPC" w:hAnsi="BrowalliaUPC" w:cs="BrowalliaUPC"/>
                <w:sz w:val="28"/>
                <w:szCs w:val="28"/>
                <w:cs/>
              </w:rPr>
              <w:t>การเงิน</w:t>
            </w:r>
            <w:r w:rsidR="00282EED" w:rsidRPr="005F6D65">
              <w:rPr>
                <w:rFonts w:ascii="BrowalliaUPC" w:hAnsi="BrowalliaUPC" w:cs="BrowalliaUPC"/>
                <w:sz w:val="28"/>
                <w:szCs w:val="28"/>
              </w:rPr>
              <w:br/>
            </w:r>
            <w:r w:rsidR="002079BD" w:rsidRPr="005F6D65">
              <w:rPr>
                <w:rFonts w:ascii="BrowalliaUPC" w:hAnsi="BrowalliaUPC" w:cs="BrowalliaUPC"/>
                <w:sz w:val="28"/>
                <w:szCs w:val="28"/>
                <w:cs/>
              </w:rPr>
              <w:t>เฉพาะบริษัท</w:t>
            </w:r>
          </w:p>
        </w:tc>
      </w:tr>
      <w:tr w:rsidR="00C063EC" w:rsidRPr="005F6D65" w14:paraId="3C0D94AD" w14:textId="77777777" w:rsidTr="0010460C">
        <w:tc>
          <w:tcPr>
            <w:tcW w:w="3903" w:type="dxa"/>
            <w:shd w:val="clear" w:color="auto" w:fill="auto"/>
          </w:tcPr>
          <w:p w14:paraId="0A8E9D7F" w14:textId="77777777" w:rsidR="00C063EC" w:rsidRPr="005F6D65" w:rsidRDefault="00C063EC" w:rsidP="00C063EC">
            <w:pPr>
              <w:tabs>
                <w:tab w:val="left" w:pos="900"/>
              </w:tabs>
              <w:ind w:left="360" w:right="-43" w:hanging="360"/>
              <w:jc w:val="both"/>
              <w:rPr>
                <w:rFonts w:ascii="BrowalliaUPC" w:hAnsi="BrowalliaUPC" w:cs="BrowalliaUPC"/>
                <w:sz w:val="28"/>
                <w:szCs w:val="28"/>
              </w:rPr>
            </w:pPr>
          </w:p>
        </w:tc>
        <w:tc>
          <w:tcPr>
            <w:tcW w:w="1228" w:type="dxa"/>
            <w:shd w:val="clear" w:color="auto" w:fill="auto"/>
          </w:tcPr>
          <w:p w14:paraId="1C3CCD4F" w14:textId="58BBD192" w:rsidR="00C063EC" w:rsidRPr="005F6D65" w:rsidRDefault="00C063EC" w:rsidP="00C063EC">
            <w:pPr>
              <w:pBdr>
                <w:bottom w:val="single" w:sz="4" w:space="1" w:color="auto"/>
              </w:pBdr>
              <w:tabs>
                <w:tab w:val="left" w:pos="900"/>
              </w:tabs>
              <w:jc w:val="center"/>
              <w:rPr>
                <w:rFonts w:ascii="BrowalliaUPC" w:hAnsi="BrowalliaUPC" w:cs="BrowalliaUPC"/>
                <w:sz w:val="28"/>
                <w:szCs w:val="28"/>
                <w:cs/>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276" w:type="dxa"/>
            <w:shd w:val="clear" w:color="auto" w:fill="auto"/>
          </w:tcPr>
          <w:p w14:paraId="639CFDB4" w14:textId="61E73783" w:rsidR="00C063EC" w:rsidRPr="005F6D65" w:rsidRDefault="00C063EC" w:rsidP="00C063EC">
            <w:pPr>
              <w:pBdr>
                <w:bottom w:val="single" w:sz="4" w:space="1" w:color="auto"/>
              </w:pBdr>
              <w:jc w:val="center"/>
              <w:rPr>
                <w:rFonts w:ascii="BrowalliaUPC" w:hAnsi="BrowalliaUPC" w:cs="BrowalliaUPC"/>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color w:val="000000" w:themeColor="text1"/>
                <w:sz w:val="28"/>
                <w:szCs w:val="28"/>
              </w:rPr>
              <w:t>6</w:t>
            </w:r>
          </w:p>
        </w:tc>
        <w:tc>
          <w:tcPr>
            <w:tcW w:w="1276" w:type="dxa"/>
            <w:shd w:val="clear" w:color="auto" w:fill="auto"/>
          </w:tcPr>
          <w:p w14:paraId="18BDD077" w14:textId="6692C620" w:rsidR="00C063EC" w:rsidRPr="005F6D65" w:rsidRDefault="00C063EC" w:rsidP="00C063EC">
            <w:pPr>
              <w:pBdr>
                <w:bottom w:val="single" w:sz="6" w:space="1" w:color="auto"/>
              </w:pBdr>
              <w:tabs>
                <w:tab w:val="left" w:pos="900"/>
              </w:tabs>
              <w:jc w:val="center"/>
              <w:rPr>
                <w:rFonts w:ascii="BrowalliaUPC" w:hAnsi="BrowalliaUPC" w:cs="BrowalliaUPC"/>
                <w:sz w:val="28"/>
                <w:szCs w:val="28"/>
                <w:cs/>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255" w:type="dxa"/>
            <w:shd w:val="clear" w:color="auto" w:fill="auto"/>
          </w:tcPr>
          <w:p w14:paraId="44F31230" w14:textId="333F568D" w:rsidR="00C063EC" w:rsidRPr="005F6D65" w:rsidRDefault="00C063EC" w:rsidP="00C063EC">
            <w:pPr>
              <w:pBdr>
                <w:bottom w:val="single" w:sz="6" w:space="1" w:color="auto"/>
              </w:pBdr>
              <w:jc w:val="center"/>
              <w:rPr>
                <w:rFonts w:ascii="BrowalliaUPC" w:hAnsi="BrowalliaUPC" w:cs="BrowalliaUPC"/>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color w:val="000000" w:themeColor="text1"/>
                <w:sz w:val="28"/>
                <w:szCs w:val="28"/>
              </w:rPr>
              <w:t>6</w:t>
            </w:r>
          </w:p>
        </w:tc>
      </w:tr>
      <w:tr w:rsidR="00C063EC" w:rsidRPr="005F6D65" w14:paraId="5EF99B25" w14:textId="77777777" w:rsidTr="0010460C">
        <w:trPr>
          <w:trHeight w:val="297"/>
        </w:trPr>
        <w:tc>
          <w:tcPr>
            <w:tcW w:w="3903" w:type="dxa"/>
            <w:shd w:val="clear" w:color="auto" w:fill="auto"/>
          </w:tcPr>
          <w:p w14:paraId="700D977F" w14:textId="77777777" w:rsidR="00C063EC" w:rsidRPr="005F6D65" w:rsidRDefault="00C063EC">
            <w:pPr>
              <w:tabs>
                <w:tab w:val="left" w:pos="900"/>
              </w:tabs>
              <w:ind w:left="360" w:right="-36" w:hanging="360"/>
              <w:jc w:val="both"/>
              <w:rPr>
                <w:rFonts w:ascii="BrowalliaUPC" w:hAnsi="BrowalliaUPC" w:cs="BrowalliaUPC"/>
                <w:sz w:val="28"/>
                <w:szCs w:val="28"/>
                <w:cs/>
              </w:rPr>
            </w:pPr>
          </w:p>
        </w:tc>
        <w:tc>
          <w:tcPr>
            <w:tcW w:w="1228" w:type="dxa"/>
            <w:shd w:val="clear" w:color="auto" w:fill="auto"/>
          </w:tcPr>
          <w:p w14:paraId="5479DD7E" w14:textId="77777777" w:rsidR="00C063EC" w:rsidRPr="005F6D65" w:rsidRDefault="00C063EC">
            <w:pPr>
              <w:ind w:right="-10"/>
              <w:jc w:val="right"/>
              <w:rPr>
                <w:rFonts w:ascii="BrowalliaUPC" w:hAnsi="BrowalliaUPC" w:cs="BrowalliaUPC"/>
                <w:sz w:val="28"/>
                <w:szCs w:val="28"/>
              </w:rPr>
            </w:pPr>
          </w:p>
        </w:tc>
        <w:tc>
          <w:tcPr>
            <w:tcW w:w="1276" w:type="dxa"/>
            <w:shd w:val="clear" w:color="auto" w:fill="auto"/>
          </w:tcPr>
          <w:p w14:paraId="62331C70" w14:textId="77777777" w:rsidR="00C063EC" w:rsidRPr="005F6D65" w:rsidRDefault="00C063EC">
            <w:pPr>
              <w:ind w:right="-10"/>
              <w:jc w:val="right"/>
              <w:rPr>
                <w:rFonts w:ascii="BrowalliaUPC" w:hAnsi="BrowalliaUPC" w:cs="BrowalliaUPC"/>
                <w:sz w:val="28"/>
                <w:szCs w:val="28"/>
              </w:rPr>
            </w:pPr>
          </w:p>
        </w:tc>
        <w:tc>
          <w:tcPr>
            <w:tcW w:w="1276" w:type="dxa"/>
            <w:shd w:val="clear" w:color="auto" w:fill="auto"/>
          </w:tcPr>
          <w:p w14:paraId="5DD6E394" w14:textId="77777777" w:rsidR="00C063EC" w:rsidRPr="005F6D65" w:rsidRDefault="00C063EC">
            <w:pPr>
              <w:ind w:right="-10"/>
              <w:jc w:val="right"/>
              <w:rPr>
                <w:rFonts w:ascii="BrowalliaUPC" w:hAnsi="BrowalliaUPC" w:cs="BrowalliaUPC"/>
                <w:sz w:val="28"/>
                <w:szCs w:val="28"/>
              </w:rPr>
            </w:pPr>
          </w:p>
        </w:tc>
        <w:tc>
          <w:tcPr>
            <w:tcW w:w="1255" w:type="dxa"/>
            <w:shd w:val="clear" w:color="auto" w:fill="auto"/>
          </w:tcPr>
          <w:p w14:paraId="17E59E61" w14:textId="77777777" w:rsidR="00C063EC" w:rsidRPr="005F6D65" w:rsidRDefault="00C063EC">
            <w:pPr>
              <w:ind w:right="-10"/>
              <w:jc w:val="right"/>
              <w:rPr>
                <w:rFonts w:ascii="BrowalliaUPC" w:hAnsi="BrowalliaUPC" w:cs="BrowalliaUPC"/>
                <w:sz w:val="28"/>
                <w:szCs w:val="28"/>
              </w:rPr>
            </w:pPr>
          </w:p>
        </w:tc>
      </w:tr>
      <w:tr w:rsidR="00C063EC" w:rsidRPr="005F6D65" w14:paraId="144BCC85" w14:textId="77777777" w:rsidTr="0010460C">
        <w:tc>
          <w:tcPr>
            <w:tcW w:w="3903" w:type="dxa"/>
            <w:shd w:val="clear" w:color="auto" w:fill="auto"/>
          </w:tcPr>
          <w:p w14:paraId="28C1C537" w14:textId="4B5F2E19" w:rsidR="00C063EC" w:rsidRPr="005F6D65" w:rsidRDefault="004717C5" w:rsidP="00C063EC">
            <w:pPr>
              <w:tabs>
                <w:tab w:val="left" w:pos="900"/>
              </w:tabs>
              <w:ind w:left="360" w:right="-36" w:hanging="423"/>
              <w:jc w:val="both"/>
              <w:rPr>
                <w:rFonts w:ascii="BrowalliaUPC" w:hAnsi="BrowalliaUPC" w:cs="BrowalliaUPC"/>
                <w:sz w:val="28"/>
                <w:szCs w:val="28"/>
                <w:cs/>
              </w:rPr>
            </w:pPr>
            <w:r w:rsidRPr="005F6D65">
              <w:rPr>
                <w:rFonts w:ascii="BrowalliaUPC" w:hAnsi="BrowalliaUPC" w:cs="BrowalliaUPC" w:hint="cs"/>
                <w:sz w:val="28"/>
                <w:szCs w:val="28"/>
                <w:cs/>
              </w:rPr>
              <w:t>เงินฝากธนาคาร</w:t>
            </w:r>
          </w:p>
        </w:tc>
        <w:tc>
          <w:tcPr>
            <w:tcW w:w="1228" w:type="dxa"/>
            <w:shd w:val="clear" w:color="auto" w:fill="auto"/>
          </w:tcPr>
          <w:p w14:paraId="2CB7A29A" w14:textId="6E0E163F" w:rsidR="00C063EC" w:rsidRPr="005F6D65" w:rsidRDefault="00C13B4E" w:rsidP="00C063EC">
            <w:pPr>
              <w:ind w:right="-10"/>
              <w:jc w:val="right"/>
              <w:rPr>
                <w:rFonts w:ascii="BrowalliaUPC" w:hAnsi="BrowalliaUPC" w:cs="BrowalliaUPC"/>
                <w:sz w:val="28"/>
                <w:szCs w:val="28"/>
              </w:rPr>
            </w:pPr>
            <w:r w:rsidRPr="005F6D65">
              <w:rPr>
                <w:rFonts w:ascii="BrowalliaUPC" w:hAnsi="BrowalliaUPC" w:cs="BrowalliaUPC"/>
                <w:sz w:val="28"/>
                <w:szCs w:val="28"/>
              </w:rPr>
              <w:t>3,</w:t>
            </w:r>
            <w:r w:rsidR="00127A16" w:rsidRPr="005F6D65">
              <w:rPr>
                <w:rFonts w:ascii="BrowalliaUPC" w:hAnsi="BrowalliaUPC" w:cs="BrowalliaUPC"/>
                <w:sz w:val="28"/>
                <w:szCs w:val="28"/>
              </w:rPr>
              <w:t>194</w:t>
            </w:r>
            <w:r w:rsidRPr="005F6D65">
              <w:rPr>
                <w:rFonts w:ascii="BrowalliaUPC" w:hAnsi="BrowalliaUPC" w:cs="BrowalliaUPC"/>
                <w:sz w:val="28"/>
                <w:szCs w:val="28"/>
              </w:rPr>
              <w:t>.78</w:t>
            </w:r>
          </w:p>
        </w:tc>
        <w:tc>
          <w:tcPr>
            <w:tcW w:w="1276" w:type="dxa"/>
            <w:shd w:val="clear" w:color="auto" w:fill="auto"/>
          </w:tcPr>
          <w:p w14:paraId="1BE5BCB3" w14:textId="258BAEB8" w:rsidR="00C063EC" w:rsidRPr="005F6D65" w:rsidRDefault="00C063EC" w:rsidP="00C063EC">
            <w:pPr>
              <w:ind w:right="-10"/>
              <w:jc w:val="right"/>
              <w:rPr>
                <w:rFonts w:ascii="BrowalliaUPC" w:hAnsi="BrowalliaUPC" w:cs="BrowalliaUPC"/>
                <w:sz w:val="28"/>
                <w:szCs w:val="28"/>
              </w:rPr>
            </w:pPr>
            <w:r w:rsidRPr="005F6D65">
              <w:rPr>
                <w:rFonts w:ascii="BrowalliaUPC" w:hAnsi="BrowalliaUPC" w:cs="BrowalliaUPC"/>
                <w:sz w:val="28"/>
                <w:szCs w:val="28"/>
              </w:rPr>
              <w:t>3,334.86</w:t>
            </w:r>
          </w:p>
        </w:tc>
        <w:tc>
          <w:tcPr>
            <w:tcW w:w="1276" w:type="dxa"/>
            <w:shd w:val="clear" w:color="auto" w:fill="auto"/>
          </w:tcPr>
          <w:p w14:paraId="5784CED5" w14:textId="6D0A22DF" w:rsidR="00C063EC" w:rsidRPr="005F6D65" w:rsidRDefault="00FF3B47" w:rsidP="00C063EC">
            <w:pPr>
              <w:ind w:right="-10"/>
              <w:jc w:val="right"/>
              <w:rPr>
                <w:rFonts w:ascii="BrowalliaUPC" w:hAnsi="BrowalliaUPC" w:cs="BrowalliaUPC"/>
                <w:sz w:val="28"/>
                <w:szCs w:val="28"/>
              </w:rPr>
            </w:pPr>
            <w:r w:rsidRPr="00FF3B47">
              <w:rPr>
                <w:rFonts w:ascii="BrowalliaUPC" w:hAnsi="BrowalliaUPC" w:cs="BrowalliaUPC" w:hint="cs"/>
                <w:sz w:val="28"/>
                <w:szCs w:val="28"/>
              </w:rPr>
              <w:t>3</w:t>
            </w:r>
            <w:r w:rsidR="00F14765" w:rsidRPr="005F6D65">
              <w:rPr>
                <w:rFonts w:ascii="BrowalliaUPC" w:hAnsi="BrowalliaUPC" w:cs="BrowalliaUPC" w:hint="cs"/>
                <w:sz w:val="28"/>
                <w:szCs w:val="28"/>
                <w:cs/>
              </w:rPr>
              <w:t>,</w:t>
            </w:r>
            <w:r w:rsidRPr="00FF3B47">
              <w:rPr>
                <w:rFonts w:ascii="BrowalliaUPC" w:hAnsi="BrowalliaUPC" w:cs="BrowalliaUPC" w:hint="cs"/>
                <w:sz w:val="28"/>
                <w:szCs w:val="28"/>
              </w:rPr>
              <w:t>019</w:t>
            </w:r>
            <w:r w:rsidR="00F14765" w:rsidRPr="005F6D65">
              <w:rPr>
                <w:rFonts w:ascii="BrowalliaUPC" w:hAnsi="BrowalliaUPC" w:cs="BrowalliaUPC" w:hint="cs"/>
                <w:sz w:val="28"/>
                <w:szCs w:val="28"/>
                <w:cs/>
              </w:rPr>
              <w:t>.</w:t>
            </w:r>
            <w:r w:rsidRPr="00FF3B47">
              <w:rPr>
                <w:rFonts w:ascii="BrowalliaUPC" w:hAnsi="BrowalliaUPC" w:cs="BrowalliaUPC" w:hint="cs"/>
                <w:sz w:val="28"/>
                <w:szCs w:val="28"/>
              </w:rPr>
              <w:t>78</w:t>
            </w:r>
          </w:p>
        </w:tc>
        <w:tc>
          <w:tcPr>
            <w:tcW w:w="1255" w:type="dxa"/>
            <w:shd w:val="clear" w:color="auto" w:fill="auto"/>
          </w:tcPr>
          <w:p w14:paraId="1CFF96E0" w14:textId="66A4DD73" w:rsidR="00C063EC" w:rsidRPr="005F6D65" w:rsidRDefault="00C063EC" w:rsidP="00C063EC">
            <w:pPr>
              <w:ind w:right="-10"/>
              <w:jc w:val="right"/>
              <w:rPr>
                <w:rFonts w:ascii="BrowalliaUPC" w:hAnsi="BrowalliaUPC" w:cs="BrowalliaUPC"/>
                <w:sz w:val="28"/>
                <w:szCs w:val="28"/>
              </w:rPr>
            </w:pPr>
            <w:r w:rsidRPr="005F6D65">
              <w:rPr>
                <w:rFonts w:ascii="BrowalliaUPC" w:hAnsi="BrowalliaUPC" w:cs="BrowalliaUPC"/>
                <w:sz w:val="28"/>
                <w:szCs w:val="28"/>
              </w:rPr>
              <w:t>2,909.86</w:t>
            </w:r>
          </w:p>
        </w:tc>
      </w:tr>
      <w:tr w:rsidR="00C063EC" w:rsidRPr="005F6D65" w14:paraId="2E410376" w14:textId="77777777" w:rsidTr="0010460C">
        <w:tc>
          <w:tcPr>
            <w:tcW w:w="3903" w:type="dxa"/>
            <w:shd w:val="clear" w:color="auto" w:fill="auto"/>
          </w:tcPr>
          <w:p w14:paraId="3AF1C62F" w14:textId="77777777" w:rsidR="00C063EC" w:rsidRPr="005F6D65" w:rsidRDefault="00C063EC" w:rsidP="00C063EC">
            <w:pPr>
              <w:tabs>
                <w:tab w:val="left" w:pos="900"/>
              </w:tabs>
              <w:ind w:left="360" w:right="-36" w:hanging="423"/>
              <w:jc w:val="both"/>
              <w:rPr>
                <w:rFonts w:ascii="BrowalliaUPC" w:hAnsi="BrowalliaUPC" w:cs="BrowalliaUPC"/>
                <w:sz w:val="28"/>
                <w:szCs w:val="28"/>
                <w:cs/>
              </w:rPr>
            </w:pPr>
            <w:r w:rsidRPr="005F6D65">
              <w:rPr>
                <w:rFonts w:ascii="BrowalliaUPC" w:hAnsi="BrowalliaUPC" w:cs="BrowalliaUPC"/>
                <w:sz w:val="28"/>
                <w:szCs w:val="28"/>
                <w:cs/>
              </w:rPr>
              <w:t>เหรียญดอลลาร์สหรัฐ</w:t>
            </w:r>
          </w:p>
        </w:tc>
        <w:tc>
          <w:tcPr>
            <w:tcW w:w="1228" w:type="dxa"/>
            <w:shd w:val="clear" w:color="auto" w:fill="auto"/>
          </w:tcPr>
          <w:p w14:paraId="684CD7EE" w14:textId="480BA224" w:rsidR="00C063EC" w:rsidRPr="005F6D65" w:rsidRDefault="00C13B4E" w:rsidP="00C063EC">
            <w:pPr>
              <w:ind w:right="-10"/>
              <w:jc w:val="right"/>
              <w:rPr>
                <w:rFonts w:ascii="BrowalliaUPC" w:hAnsi="BrowalliaUPC" w:cs="BrowalliaUPC"/>
                <w:sz w:val="28"/>
                <w:szCs w:val="28"/>
              </w:rPr>
            </w:pPr>
            <w:r w:rsidRPr="005F6D65">
              <w:rPr>
                <w:rFonts w:ascii="BrowalliaUPC" w:hAnsi="BrowalliaUPC" w:cs="BrowalliaUPC"/>
                <w:sz w:val="28"/>
                <w:szCs w:val="28"/>
              </w:rPr>
              <w:t>14.50</w:t>
            </w:r>
          </w:p>
        </w:tc>
        <w:tc>
          <w:tcPr>
            <w:tcW w:w="1276" w:type="dxa"/>
            <w:shd w:val="clear" w:color="auto" w:fill="auto"/>
          </w:tcPr>
          <w:p w14:paraId="6704C403" w14:textId="64A10983" w:rsidR="00C063EC" w:rsidRPr="005F6D65" w:rsidRDefault="00C063EC" w:rsidP="00C063EC">
            <w:pPr>
              <w:ind w:right="-10"/>
              <w:jc w:val="right"/>
              <w:rPr>
                <w:rFonts w:ascii="BrowalliaUPC" w:hAnsi="BrowalliaUPC" w:cs="BrowalliaUPC"/>
                <w:sz w:val="28"/>
                <w:szCs w:val="28"/>
              </w:rPr>
            </w:pPr>
            <w:r w:rsidRPr="005F6D65">
              <w:rPr>
                <w:rFonts w:ascii="BrowalliaUPC" w:hAnsi="BrowalliaUPC" w:cs="BrowalliaUPC"/>
                <w:sz w:val="28"/>
                <w:szCs w:val="28"/>
              </w:rPr>
              <w:t>14.50</w:t>
            </w:r>
          </w:p>
        </w:tc>
        <w:tc>
          <w:tcPr>
            <w:tcW w:w="1276" w:type="dxa"/>
            <w:shd w:val="clear" w:color="auto" w:fill="auto"/>
          </w:tcPr>
          <w:p w14:paraId="3CE09F46" w14:textId="6E5C727D" w:rsidR="00C063EC" w:rsidRPr="005F6D65" w:rsidRDefault="00F14765" w:rsidP="00C063EC">
            <w:pPr>
              <w:tabs>
                <w:tab w:val="left" w:pos="480"/>
                <w:tab w:val="center" w:pos="535"/>
              </w:tabs>
              <w:ind w:right="-10"/>
              <w:jc w:val="right"/>
              <w:rPr>
                <w:rFonts w:ascii="BrowalliaUPC" w:hAnsi="BrowalliaUPC" w:cs="BrowalliaUPC"/>
                <w:sz w:val="28"/>
                <w:szCs w:val="28"/>
              </w:rPr>
            </w:pPr>
            <w:r w:rsidRPr="005F6D65">
              <w:rPr>
                <w:rFonts w:ascii="BrowalliaUPC" w:hAnsi="BrowalliaUPC" w:cs="BrowalliaUPC" w:hint="cs"/>
                <w:sz w:val="28"/>
                <w:szCs w:val="28"/>
                <w:cs/>
              </w:rPr>
              <w:t>-</w:t>
            </w:r>
          </w:p>
        </w:tc>
        <w:tc>
          <w:tcPr>
            <w:tcW w:w="1255" w:type="dxa"/>
            <w:shd w:val="clear" w:color="auto" w:fill="auto"/>
          </w:tcPr>
          <w:p w14:paraId="104B27C2" w14:textId="1FF56C1D" w:rsidR="00C063EC" w:rsidRPr="005F6D65" w:rsidRDefault="00C063EC" w:rsidP="00C063EC">
            <w:pPr>
              <w:ind w:right="-10"/>
              <w:jc w:val="right"/>
              <w:rPr>
                <w:rFonts w:ascii="BrowalliaUPC" w:hAnsi="BrowalliaUPC" w:cs="BrowalliaUPC"/>
                <w:sz w:val="28"/>
                <w:szCs w:val="28"/>
              </w:rPr>
            </w:pPr>
            <w:r w:rsidRPr="005F6D65">
              <w:rPr>
                <w:rFonts w:ascii="BrowalliaUPC" w:hAnsi="BrowalliaUPC" w:cs="BrowalliaUPC"/>
                <w:sz w:val="28"/>
                <w:szCs w:val="28"/>
              </w:rPr>
              <w:t>-</w:t>
            </w:r>
          </w:p>
        </w:tc>
      </w:tr>
      <w:tr w:rsidR="00C063EC" w:rsidRPr="005F6D65" w14:paraId="53BA3639" w14:textId="77777777" w:rsidTr="0010460C">
        <w:tc>
          <w:tcPr>
            <w:tcW w:w="3903" w:type="dxa"/>
            <w:shd w:val="clear" w:color="auto" w:fill="auto"/>
          </w:tcPr>
          <w:p w14:paraId="0F2E925F" w14:textId="77777777" w:rsidR="00C063EC" w:rsidRPr="005F6D65" w:rsidRDefault="00C063EC" w:rsidP="00C063EC">
            <w:pPr>
              <w:tabs>
                <w:tab w:val="left" w:pos="900"/>
              </w:tabs>
              <w:ind w:left="360" w:right="-36" w:hanging="423"/>
              <w:jc w:val="both"/>
              <w:rPr>
                <w:rFonts w:ascii="BrowalliaUPC" w:hAnsi="BrowalliaUPC" w:cs="BrowalliaUPC"/>
                <w:sz w:val="28"/>
                <w:szCs w:val="28"/>
                <w:cs/>
              </w:rPr>
            </w:pPr>
            <w:r w:rsidRPr="005F6D65">
              <w:rPr>
                <w:rFonts w:ascii="BrowalliaUPC" w:hAnsi="BrowalliaUPC" w:cs="BrowalliaUPC"/>
                <w:sz w:val="28"/>
                <w:szCs w:val="28"/>
                <w:cs/>
              </w:rPr>
              <w:t>บังกลาเทศ</w:t>
            </w:r>
          </w:p>
        </w:tc>
        <w:tc>
          <w:tcPr>
            <w:tcW w:w="1228" w:type="dxa"/>
            <w:shd w:val="clear" w:color="auto" w:fill="auto"/>
          </w:tcPr>
          <w:p w14:paraId="08B20B73" w14:textId="07E76FED" w:rsidR="00C063EC" w:rsidRPr="005F6D65" w:rsidRDefault="00C13B4E" w:rsidP="00C063EC">
            <w:pPr>
              <w:ind w:right="-10"/>
              <w:jc w:val="right"/>
              <w:rPr>
                <w:rFonts w:ascii="BrowalliaUPC" w:hAnsi="BrowalliaUPC" w:cs="BrowalliaUPC"/>
                <w:sz w:val="28"/>
                <w:szCs w:val="28"/>
              </w:rPr>
            </w:pPr>
            <w:r w:rsidRPr="005F6D65">
              <w:rPr>
                <w:rFonts w:ascii="BrowalliaUPC" w:hAnsi="BrowalliaUPC" w:cs="BrowalliaUPC"/>
                <w:sz w:val="28"/>
                <w:szCs w:val="28"/>
              </w:rPr>
              <w:t>1,099.78</w:t>
            </w:r>
          </w:p>
        </w:tc>
        <w:tc>
          <w:tcPr>
            <w:tcW w:w="1276" w:type="dxa"/>
            <w:shd w:val="clear" w:color="auto" w:fill="auto"/>
          </w:tcPr>
          <w:p w14:paraId="316DF273" w14:textId="6854AA32" w:rsidR="00C063EC" w:rsidRPr="005F6D65" w:rsidRDefault="00C063EC" w:rsidP="00C063EC">
            <w:pPr>
              <w:ind w:right="-10"/>
              <w:jc w:val="right"/>
              <w:rPr>
                <w:rFonts w:ascii="BrowalliaUPC" w:hAnsi="BrowalliaUPC" w:cs="BrowalliaUPC"/>
                <w:sz w:val="28"/>
                <w:szCs w:val="28"/>
              </w:rPr>
            </w:pPr>
            <w:r w:rsidRPr="005F6D65">
              <w:rPr>
                <w:rFonts w:ascii="BrowalliaUPC" w:hAnsi="BrowalliaUPC" w:cs="BrowalliaUPC"/>
                <w:sz w:val="28"/>
                <w:szCs w:val="28"/>
              </w:rPr>
              <w:t>1,099.78</w:t>
            </w:r>
          </w:p>
        </w:tc>
        <w:tc>
          <w:tcPr>
            <w:tcW w:w="1276" w:type="dxa"/>
            <w:shd w:val="clear" w:color="auto" w:fill="auto"/>
          </w:tcPr>
          <w:p w14:paraId="61FAFE0B" w14:textId="6BA1193F" w:rsidR="00C063EC" w:rsidRPr="005F6D65" w:rsidRDefault="00F14765" w:rsidP="00C063EC">
            <w:pPr>
              <w:ind w:right="-10"/>
              <w:jc w:val="right"/>
              <w:rPr>
                <w:rFonts w:ascii="BrowalliaUPC" w:hAnsi="BrowalliaUPC" w:cs="BrowalliaUPC"/>
                <w:sz w:val="28"/>
                <w:szCs w:val="28"/>
              </w:rPr>
            </w:pPr>
            <w:r w:rsidRPr="005F6D65">
              <w:rPr>
                <w:rFonts w:ascii="BrowalliaUPC" w:hAnsi="BrowalliaUPC" w:cs="BrowalliaUPC" w:hint="cs"/>
                <w:sz w:val="28"/>
                <w:szCs w:val="28"/>
                <w:cs/>
              </w:rPr>
              <w:t>-</w:t>
            </w:r>
          </w:p>
        </w:tc>
        <w:tc>
          <w:tcPr>
            <w:tcW w:w="1255" w:type="dxa"/>
            <w:shd w:val="clear" w:color="auto" w:fill="auto"/>
          </w:tcPr>
          <w:p w14:paraId="74F0C4C9" w14:textId="55ECFBD2" w:rsidR="00C063EC" w:rsidRPr="005F6D65" w:rsidRDefault="00C063EC" w:rsidP="00C063EC">
            <w:pPr>
              <w:ind w:right="-10"/>
              <w:jc w:val="right"/>
              <w:rPr>
                <w:rFonts w:ascii="BrowalliaUPC" w:hAnsi="BrowalliaUPC" w:cs="BrowalliaUPC"/>
                <w:sz w:val="28"/>
                <w:szCs w:val="28"/>
              </w:rPr>
            </w:pPr>
            <w:r w:rsidRPr="005F6D65">
              <w:rPr>
                <w:rFonts w:ascii="BrowalliaUPC" w:hAnsi="BrowalliaUPC" w:cs="BrowalliaUPC"/>
                <w:sz w:val="28"/>
                <w:szCs w:val="28"/>
              </w:rPr>
              <w:t>-</w:t>
            </w:r>
          </w:p>
        </w:tc>
      </w:tr>
    </w:tbl>
    <w:p w14:paraId="29BF156E" w14:textId="77777777" w:rsidR="00C063EC" w:rsidRPr="005F6D65" w:rsidRDefault="00C063EC" w:rsidP="00C063EC">
      <w:pPr>
        <w:ind w:left="2551"/>
        <w:jc w:val="thaiDistribute"/>
        <w:rPr>
          <w:rFonts w:ascii="BrowalliaUPC" w:hAnsi="BrowalliaUPC" w:cs="BrowalliaUPC"/>
          <w:sz w:val="28"/>
        </w:rPr>
      </w:pPr>
    </w:p>
    <w:p w14:paraId="22A5E5F1" w14:textId="06CB57E2" w:rsidR="00C063EC" w:rsidRPr="005F6D65" w:rsidRDefault="00C063EC" w:rsidP="00C063EC">
      <w:pPr>
        <w:ind w:left="476"/>
        <w:jc w:val="thaiDistribute"/>
        <w:rPr>
          <w:rFonts w:ascii="Browallia New" w:hAnsi="Browallia New" w:cs="Browallia New"/>
          <w:sz w:val="28"/>
          <w:szCs w:val="28"/>
        </w:rPr>
      </w:pPr>
      <w:r w:rsidRPr="005F6D65">
        <w:rPr>
          <w:rFonts w:ascii="Browallia New" w:hAnsi="Browallia New" w:cs="Browallia New" w:hint="cs"/>
          <w:sz w:val="28"/>
          <w:szCs w:val="28"/>
          <w:cs/>
        </w:rPr>
        <w:t>กลุ่มบริษัทยังได้วางหลักประกัน ได้แก่ เงินฝากธนาคาร</w:t>
      </w:r>
      <w:r w:rsidRPr="005F6D65">
        <w:rPr>
          <w:rFonts w:ascii="Browallia New" w:hAnsi="Browallia New" w:cs="Browallia New"/>
          <w:sz w:val="28"/>
          <w:szCs w:val="28"/>
        </w:rPr>
        <w:t xml:space="preserve"> </w:t>
      </w:r>
      <w:r w:rsidRPr="005F6D65">
        <w:rPr>
          <w:rFonts w:ascii="Browallia New" w:hAnsi="Browallia New" w:cs="Browallia New" w:hint="cs"/>
          <w:sz w:val="28"/>
          <w:szCs w:val="28"/>
          <w:cs/>
        </w:rPr>
        <w:t xml:space="preserve">อสังหาริมทรัพย์เพื่อการลงทุน ที่ดิน อาคารและอุปกรณ์ </w:t>
      </w:r>
      <w:r w:rsidR="00C15CF9" w:rsidRPr="005F6D65">
        <w:rPr>
          <w:rFonts w:ascii="Browallia New" w:hAnsi="Browallia New" w:cs="Browallia New"/>
          <w:sz w:val="28"/>
          <w:szCs w:val="28"/>
        </w:rPr>
        <w:t xml:space="preserve"> </w:t>
      </w:r>
      <w:r w:rsidRPr="005F6D65">
        <w:rPr>
          <w:rFonts w:ascii="Browallia New" w:hAnsi="Browallia New" w:cs="Browallia New" w:hint="cs"/>
          <w:sz w:val="28"/>
          <w:szCs w:val="28"/>
          <w:cs/>
        </w:rPr>
        <w:t>การโอนสิทธิการรับเงิน และการจดทะเบียนหลักประกันทางธุรกิจตามสัญญาจ้าง ตามที่ระบุไว้กับสถาบันการเงิน</w:t>
      </w:r>
      <w:r w:rsidRPr="005F6D65">
        <w:rPr>
          <w:rFonts w:ascii="Browallia New" w:hAnsi="Browallia New" w:cs="Browallia New"/>
          <w:sz w:val="28"/>
          <w:szCs w:val="28"/>
        </w:rPr>
        <w:t xml:space="preserve"> </w:t>
      </w:r>
      <w:r w:rsidRPr="005F6D65">
        <w:rPr>
          <w:rFonts w:ascii="Browallia New" w:hAnsi="Browallia New" w:cs="Browallia New" w:hint="cs"/>
          <w:sz w:val="28"/>
          <w:szCs w:val="28"/>
          <w:cs/>
        </w:rPr>
        <w:t>อย่างไรก็ตาม บัญชีเงินฝากธนาคารที่ได้วางไว้เป็นหลักประกันดังกล่าวสามารถเพิกถอนตามวัตถุประสงค์และเงื่อนไขที่ระบุไว้ในสัญญาเงินกู้</w:t>
      </w:r>
    </w:p>
    <w:p w14:paraId="5173253E" w14:textId="77777777" w:rsidR="00C063EC" w:rsidRPr="005F6D65" w:rsidRDefault="00C063EC" w:rsidP="00C063EC">
      <w:pPr>
        <w:pStyle w:val="ListParagraph"/>
        <w:ind w:left="2911" w:right="-14"/>
        <w:jc w:val="thaiDistribute"/>
        <w:rPr>
          <w:rFonts w:ascii="Browallia New" w:hAnsi="Browallia New" w:cs="Browallia New"/>
          <w:sz w:val="28"/>
        </w:rPr>
      </w:pPr>
    </w:p>
    <w:tbl>
      <w:tblPr>
        <w:tblpPr w:leftFromText="180" w:rightFromText="180" w:vertAnchor="text" w:horzAnchor="margin" w:tblpXSpec="right" w:tblpYSpec="top"/>
        <w:tblW w:w="9023" w:type="dxa"/>
        <w:tblLayout w:type="fixed"/>
        <w:tblLook w:val="01E0" w:firstRow="1" w:lastRow="1" w:firstColumn="1" w:lastColumn="1" w:noHBand="0" w:noVBand="0"/>
      </w:tblPr>
      <w:tblGrid>
        <w:gridCol w:w="9023"/>
      </w:tblGrid>
      <w:tr w:rsidR="00C063EC" w:rsidRPr="005F6D65" w14:paraId="44F5E52B" w14:textId="77777777">
        <w:trPr>
          <w:tblHeader/>
        </w:trPr>
        <w:tc>
          <w:tcPr>
            <w:tcW w:w="9023" w:type="dxa"/>
          </w:tcPr>
          <w:p w14:paraId="49689B6E" w14:textId="71C5267D" w:rsidR="00C063EC" w:rsidRPr="005F6D65" w:rsidRDefault="00C063EC">
            <w:pPr>
              <w:ind w:left="32" w:firstLine="31"/>
              <w:jc w:val="thaiDistribute"/>
              <w:rPr>
                <w:rFonts w:ascii="BrowalliaUPC" w:hAnsi="BrowalliaUPC" w:cs="BrowalliaUPC"/>
                <w:sz w:val="28"/>
                <w:szCs w:val="28"/>
              </w:rPr>
            </w:pPr>
            <w:r w:rsidRPr="005F6D65">
              <w:rPr>
                <w:rFonts w:ascii="BrowalliaUPC" w:hAnsi="BrowalliaUPC" w:cs="BrowalliaUPC" w:hint="cs"/>
                <w:sz w:val="28"/>
                <w:szCs w:val="28"/>
                <w:cs/>
              </w:rPr>
              <w:t xml:space="preserve">สินทรัพย์ที่ใช้เป็นหลักประกันหนี้สิน ณ วันที่ </w:t>
            </w:r>
            <w:r w:rsidRPr="005F6D65">
              <w:rPr>
                <w:rFonts w:ascii="BrowalliaUPC" w:hAnsi="BrowalliaUPC" w:cs="BrowalliaUPC"/>
                <w:sz w:val="28"/>
                <w:szCs w:val="28"/>
              </w:rPr>
              <w:t xml:space="preserve">31 </w:t>
            </w:r>
            <w:r w:rsidRPr="005F6D65">
              <w:rPr>
                <w:rFonts w:ascii="BrowalliaUPC" w:hAnsi="BrowalliaUPC" w:cs="BrowalliaUPC" w:hint="cs"/>
                <w:sz w:val="28"/>
                <w:szCs w:val="28"/>
                <w:cs/>
              </w:rPr>
              <w:t xml:space="preserve">มีนาคม </w:t>
            </w:r>
            <w:r w:rsidRPr="005F6D65">
              <w:rPr>
                <w:rFonts w:ascii="BrowalliaUPC" w:hAnsi="BrowalliaUPC" w:cs="BrowalliaUPC"/>
                <w:sz w:val="28"/>
                <w:szCs w:val="28"/>
              </w:rPr>
              <w:t xml:space="preserve">2567 </w:t>
            </w:r>
            <w:r w:rsidRPr="005F6D65">
              <w:rPr>
                <w:rFonts w:ascii="BrowalliaUPC" w:hAnsi="BrowalliaUPC" w:cs="BrowalliaUPC" w:hint="cs"/>
                <w:sz w:val="28"/>
                <w:szCs w:val="28"/>
                <w:cs/>
              </w:rPr>
              <w:t xml:space="preserve">และ วันที่ </w:t>
            </w:r>
            <w:r w:rsidRPr="005F6D65">
              <w:rPr>
                <w:rFonts w:ascii="BrowalliaUPC" w:hAnsi="BrowalliaUPC" w:cs="BrowalliaUPC"/>
                <w:sz w:val="28"/>
                <w:szCs w:val="28"/>
              </w:rPr>
              <w:t xml:space="preserve">31 </w:t>
            </w:r>
            <w:r w:rsidRPr="005F6D65">
              <w:rPr>
                <w:rFonts w:ascii="BrowalliaUPC" w:hAnsi="BrowalliaUPC" w:cs="BrowalliaUPC" w:hint="cs"/>
                <w:sz w:val="28"/>
                <w:szCs w:val="28"/>
                <w:cs/>
              </w:rPr>
              <w:t>ธันวาคม</w:t>
            </w:r>
            <w:r w:rsidR="00F14765" w:rsidRPr="005F6D65">
              <w:rPr>
                <w:rFonts w:ascii="BrowalliaUPC" w:hAnsi="BrowalliaUPC" w:cs="BrowalliaUPC" w:hint="cs"/>
                <w:sz w:val="28"/>
                <w:szCs w:val="28"/>
                <w:cs/>
              </w:rPr>
              <w:t xml:space="preserve"> </w:t>
            </w:r>
            <w:r w:rsidR="00787F73" w:rsidRPr="005F6D65">
              <w:rPr>
                <w:rFonts w:ascii="BrowalliaUPC" w:hAnsi="BrowalliaUPC" w:cs="BrowalliaUPC"/>
                <w:sz w:val="28"/>
                <w:szCs w:val="28"/>
              </w:rPr>
              <w:t>2566</w:t>
            </w:r>
            <w:r w:rsidRPr="005F6D65">
              <w:rPr>
                <w:rFonts w:ascii="BrowalliaUPC" w:hAnsi="BrowalliaUPC" w:cs="BrowalliaUPC"/>
                <w:sz w:val="28"/>
                <w:szCs w:val="28"/>
              </w:rPr>
              <w:t xml:space="preserve"> </w:t>
            </w:r>
            <w:r w:rsidRPr="005F6D65">
              <w:rPr>
                <w:rFonts w:ascii="BrowalliaUPC" w:hAnsi="BrowalliaUPC" w:cs="BrowalliaUPC" w:hint="cs"/>
                <w:sz w:val="28"/>
                <w:szCs w:val="28"/>
                <w:cs/>
              </w:rPr>
              <w:t>มีดังนี้</w:t>
            </w:r>
          </w:p>
          <w:p w14:paraId="3D8C89CE" w14:textId="77777777" w:rsidR="00123319" w:rsidRPr="005F6D65" w:rsidRDefault="00123319">
            <w:pPr>
              <w:ind w:left="32" w:firstLine="31"/>
              <w:jc w:val="thaiDistribute"/>
              <w:rPr>
                <w:rFonts w:ascii="BrowalliaUPC" w:hAnsi="BrowalliaUPC" w:cs="BrowalliaUPC"/>
                <w:sz w:val="28"/>
                <w:szCs w:val="28"/>
              </w:rPr>
            </w:pPr>
          </w:p>
          <w:tbl>
            <w:tblPr>
              <w:tblpPr w:leftFromText="180" w:rightFromText="180" w:vertAnchor="text" w:tblpX="852" w:tblpY="1"/>
              <w:tblOverlap w:val="never"/>
              <w:tblW w:w="8938" w:type="dxa"/>
              <w:tblLayout w:type="fixed"/>
              <w:tblLook w:val="0000" w:firstRow="0" w:lastRow="0" w:firstColumn="0" w:lastColumn="0" w:noHBand="0" w:noVBand="0"/>
            </w:tblPr>
            <w:tblGrid>
              <w:gridCol w:w="3903"/>
              <w:gridCol w:w="1228"/>
              <w:gridCol w:w="1276"/>
              <w:gridCol w:w="1276"/>
              <w:gridCol w:w="1255"/>
            </w:tblGrid>
            <w:tr w:rsidR="00C063EC" w:rsidRPr="005F6D65" w14:paraId="4DD2CF83" w14:textId="77777777" w:rsidTr="0010460C">
              <w:tc>
                <w:tcPr>
                  <w:tcW w:w="3903" w:type="dxa"/>
                  <w:shd w:val="clear" w:color="auto" w:fill="auto"/>
                </w:tcPr>
                <w:p w14:paraId="4D1FB7FB" w14:textId="77777777" w:rsidR="00C063EC" w:rsidRPr="005F6D65" w:rsidRDefault="00C063EC" w:rsidP="0069422E">
                  <w:pPr>
                    <w:tabs>
                      <w:tab w:val="left" w:pos="900"/>
                    </w:tabs>
                    <w:ind w:left="32" w:right="-43" w:hanging="32"/>
                    <w:jc w:val="center"/>
                    <w:rPr>
                      <w:rFonts w:ascii="BrowalliaUPC" w:hAnsi="BrowalliaUPC" w:cs="BrowalliaUPC"/>
                      <w:sz w:val="28"/>
                      <w:szCs w:val="28"/>
                    </w:rPr>
                  </w:pPr>
                </w:p>
              </w:tc>
              <w:tc>
                <w:tcPr>
                  <w:tcW w:w="2504" w:type="dxa"/>
                  <w:gridSpan w:val="2"/>
                  <w:shd w:val="clear" w:color="auto" w:fill="auto"/>
                </w:tcPr>
                <w:p w14:paraId="54E1FD09" w14:textId="77777777" w:rsidR="00C063EC" w:rsidRPr="005F6D65" w:rsidRDefault="00C063EC" w:rsidP="0069422E">
                  <w:pPr>
                    <w:ind w:left="32" w:right="-10" w:hanging="32"/>
                    <w:jc w:val="center"/>
                    <w:rPr>
                      <w:rFonts w:ascii="BrowalliaUPC" w:hAnsi="BrowalliaUPC" w:cs="BrowalliaUPC"/>
                      <w:sz w:val="28"/>
                      <w:szCs w:val="28"/>
                      <w:cs/>
                    </w:rPr>
                  </w:pPr>
                </w:p>
              </w:tc>
              <w:tc>
                <w:tcPr>
                  <w:tcW w:w="2531" w:type="dxa"/>
                  <w:gridSpan w:val="2"/>
                  <w:shd w:val="clear" w:color="auto" w:fill="auto"/>
                </w:tcPr>
                <w:p w14:paraId="7CB52ED6" w14:textId="77777777" w:rsidR="00C063EC" w:rsidRPr="005F6D65" w:rsidRDefault="00C063EC" w:rsidP="0069422E">
                  <w:pPr>
                    <w:ind w:left="32" w:right="-10" w:hanging="32"/>
                    <w:jc w:val="right"/>
                    <w:rPr>
                      <w:rFonts w:ascii="BrowalliaUPC" w:hAnsi="BrowalliaUPC" w:cs="BrowalliaUPC"/>
                      <w:sz w:val="28"/>
                      <w:szCs w:val="28"/>
                      <w:cs/>
                    </w:rPr>
                  </w:pPr>
                  <w:r w:rsidRPr="005F6D65">
                    <w:rPr>
                      <w:rFonts w:ascii="BrowalliaUPC" w:hAnsi="BrowalliaUPC" w:cs="BrowalliaUPC"/>
                      <w:sz w:val="28"/>
                      <w:szCs w:val="28"/>
                    </w:rPr>
                    <w:t>(</w:t>
                  </w:r>
                  <w:r w:rsidRPr="005F6D65">
                    <w:rPr>
                      <w:rFonts w:ascii="BrowalliaUPC" w:hAnsi="BrowalliaUPC" w:cs="BrowalliaUPC"/>
                      <w:sz w:val="28"/>
                      <w:szCs w:val="28"/>
                      <w:cs/>
                    </w:rPr>
                    <w:t>หน่วย : ล้าน</w:t>
                  </w:r>
                  <w:r w:rsidRPr="005F6D65">
                    <w:rPr>
                      <w:rFonts w:ascii="BrowalliaUPC" w:hAnsi="BrowalliaUPC" w:cs="BrowalliaUPC" w:hint="cs"/>
                      <w:sz w:val="28"/>
                      <w:szCs w:val="28"/>
                      <w:cs/>
                    </w:rPr>
                    <w:t>บาท</w:t>
                  </w:r>
                  <w:r w:rsidRPr="005F6D65">
                    <w:rPr>
                      <w:rFonts w:ascii="BrowalliaUPC" w:hAnsi="BrowalliaUPC" w:cs="BrowalliaUPC"/>
                      <w:sz w:val="28"/>
                      <w:szCs w:val="28"/>
                      <w:cs/>
                    </w:rPr>
                    <w:t>)</w:t>
                  </w:r>
                </w:p>
              </w:tc>
            </w:tr>
            <w:tr w:rsidR="00831733" w:rsidRPr="005F6D65" w14:paraId="3C90E19D" w14:textId="77777777" w:rsidTr="00AB6F5D">
              <w:tc>
                <w:tcPr>
                  <w:tcW w:w="3903" w:type="dxa"/>
                  <w:shd w:val="clear" w:color="auto" w:fill="auto"/>
                </w:tcPr>
                <w:p w14:paraId="2B6FB387" w14:textId="77777777" w:rsidR="00831733" w:rsidRPr="005F6D65" w:rsidRDefault="00831733" w:rsidP="0069422E">
                  <w:pPr>
                    <w:tabs>
                      <w:tab w:val="left" w:pos="900"/>
                    </w:tabs>
                    <w:ind w:left="32" w:right="-43" w:hanging="32"/>
                    <w:jc w:val="center"/>
                    <w:rPr>
                      <w:rFonts w:ascii="BrowalliaUPC" w:hAnsi="BrowalliaUPC" w:cs="BrowalliaUPC"/>
                      <w:sz w:val="28"/>
                      <w:szCs w:val="28"/>
                    </w:rPr>
                  </w:pPr>
                </w:p>
              </w:tc>
              <w:tc>
                <w:tcPr>
                  <w:tcW w:w="2504" w:type="dxa"/>
                  <w:gridSpan w:val="2"/>
                  <w:shd w:val="clear" w:color="auto" w:fill="auto"/>
                  <w:vAlign w:val="bottom"/>
                </w:tcPr>
                <w:p w14:paraId="173F3230" w14:textId="77777777" w:rsidR="00831733" w:rsidRPr="005F6D65" w:rsidRDefault="00831733" w:rsidP="0069422E">
                  <w:pPr>
                    <w:pBdr>
                      <w:bottom w:val="single" w:sz="4" w:space="1" w:color="auto"/>
                    </w:pBdr>
                    <w:ind w:right="-10"/>
                    <w:jc w:val="center"/>
                    <w:rPr>
                      <w:rFonts w:ascii="BrowalliaUPC" w:hAnsi="BrowalliaUPC" w:cs="BrowalliaUPC"/>
                      <w:sz w:val="28"/>
                      <w:szCs w:val="28"/>
                    </w:rPr>
                  </w:pPr>
                </w:p>
                <w:p w14:paraId="7746FAD6" w14:textId="6E751A99" w:rsidR="00831733" w:rsidRPr="005F6D65" w:rsidRDefault="00831733" w:rsidP="0069422E">
                  <w:pPr>
                    <w:pBdr>
                      <w:bottom w:val="single" w:sz="4" w:space="1" w:color="auto"/>
                    </w:pBdr>
                    <w:ind w:left="32" w:right="-10" w:hanging="32"/>
                    <w:jc w:val="center"/>
                    <w:rPr>
                      <w:rFonts w:ascii="BrowalliaUPC" w:hAnsi="BrowalliaUPC" w:cs="BrowalliaUPC"/>
                      <w:sz w:val="28"/>
                      <w:szCs w:val="28"/>
                      <w:cs/>
                    </w:rPr>
                  </w:pPr>
                  <w:r w:rsidRPr="005F6D65">
                    <w:rPr>
                      <w:rFonts w:ascii="BrowalliaUPC" w:hAnsi="BrowalliaUPC" w:cs="BrowalliaUPC" w:hint="cs"/>
                      <w:sz w:val="28"/>
                      <w:szCs w:val="28"/>
                      <w:cs/>
                    </w:rPr>
                    <w:t>ข้อมูลทาง</w:t>
                  </w:r>
                  <w:r w:rsidRPr="005F6D65">
                    <w:rPr>
                      <w:rFonts w:ascii="BrowalliaUPC" w:hAnsi="BrowalliaUPC" w:cs="BrowalliaUPC"/>
                      <w:sz w:val="28"/>
                      <w:szCs w:val="28"/>
                      <w:cs/>
                    </w:rPr>
                    <w:t>การเงินรวม</w:t>
                  </w:r>
                </w:p>
              </w:tc>
              <w:tc>
                <w:tcPr>
                  <w:tcW w:w="2531" w:type="dxa"/>
                  <w:gridSpan w:val="2"/>
                  <w:shd w:val="clear" w:color="auto" w:fill="auto"/>
                  <w:vAlign w:val="bottom"/>
                </w:tcPr>
                <w:p w14:paraId="7911D7CE" w14:textId="08E06AD1" w:rsidR="00831733" w:rsidRPr="005F6D65" w:rsidRDefault="00831733" w:rsidP="0069422E">
                  <w:pPr>
                    <w:pBdr>
                      <w:bottom w:val="single" w:sz="4" w:space="1" w:color="auto"/>
                    </w:pBdr>
                    <w:ind w:left="32" w:right="-10" w:hanging="32"/>
                    <w:jc w:val="center"/>
                    <w:rPr>
                      <w:rFonts w:ascii="BrowalliaUPC" w:hAnsi="BrowalliaUPC" w:cs="BrowalliaUPC"/>
                      <w:sz w:val="28"/>
                      <w:szCs w:val="28"/>
                      <w:cs/>
                    </w:rPr>
                  </w:pPr>
                  <w:r w:rsidRPr="005F6D65">
                    <w:rPr>
                      <w:rFonts w:ascii="BrowalliaUPC" w:hAnsi="BrowalliaUPC" w:cs="BrowalliaUPC" w:hint="cs"/>
                      <w:sz w:val="28"/>
                      <w:szCs w:val="28"/>
                      <w:cs/>
                    </w:rPr>
                    <w:t>ข้อมูลทางเงิน</w:t>
                  </w:r>
                  <w:r w:rsidRPr="005F6D65">
                    <w:rPr>
                      <w:rFonts w:ascii="BrowalliaUPC" w:hAnsi="BrowalliaUPC" w:cs="BrowalliaUPC"/>
                      <w:sz w:val="28"/>
                      <w:szCs w:val="28"/>
                      <w:cs/>
                    </w:rPr>
                    <w:t>การเงิน</w:t>
                  </w:r>
                  <w:r w:rsidR="00AF1F8D" w:rsidRPr="005F6D65">
                    <w:rPr>
                      <w:rFonts w:ascii="BrowalliaUPC" w:hAnsi="BrowalliaUPC" w:cs="BrowalliaUPC"/>
                      <w:sz w:val="28"/>
                      <w:szCs w:val="28"/>
                    </w:rPr>
                    <w:br/>
                  </w:r>
                  <w:r w:rsidR="00AF1F8D" w:rsidRPr="005F6D65">
                    <w:rPr>
                      <w:rFonts w:ascii="BrowalliaUPC" w:hAnsi="BrowalliaUPC" w:cs="BrowalliaUPC" w:hint="cs"/>
                      <w:sz w:val="28"/>
                      <w:szCs w:val="28"/>
                      <w:cs/>
                    </w:rPr>
                    <w:t>เฉพาะ</w:t>
                  </w:r>
                  <w:r w:rsidR="002079BD" w:rsidRPr="005F6D65">
                    <w:rPr>
                      <w:rFonts w:ascii="BrowalliaUPC" w:hAnsi="BrowalliaUPC" w:cs="BrowalliaUPC"/>
                      <w:sz w:val="28"/>
                      <w:szCs w:val="28"/>
                      <w:cs/>
                    </w:rPr>
                    <w:t>บริษัท</w:t>
                  </w:r>
                </w:p>
              </w:tc>
            </w:tr>
            <w:tr w:rsidR="00C063EC" w:rsidRPr="005F6D65" w14:paraId="4C4F23C6" w14:textId="77777777" w:rsidTr="0010460C">
              <w:tc>
                <w:tcPr>
                  <w:tcW w:w="3903" w:type="dxa"/>
                  <w:shd w:val="clear" w:color="auto" w:fill="auto"/>
                </w:tcPr>
                <w:p w14:paraId="1D2C0D8B" w14:textId="77777777" w:rsidR="00C063EC" w:rsidRPr="005F6D65" w:rsidRDefault="00C063EC" w:rsidP="0069422E">
                  <w:pPr>
                    <w:tabs>
                      <w:tab w:val="left" w:pos="900"/>
                    </w:tabs>
                    <w:ind w:left="32" w:right="-43" w:hanging="32"/>
                    <w:jc w:val="both"/>
                    <w:rPr>
                      <w:rFonts w:ascii="BrowalliaUPC" w:hAnsi="BrowalliaUPC" w:cs="BrowalliaUPC"/>
                      <w:sz w:val="28"/>
                      <w:szCs w:val="28"/>
                    </w:rPr>
                  </w:pPr>
                </w:p>
              </w:tc>
              <w:tc>
                <w:tcPr>
                  <w:tcW w:w="1228" w:type="dxa"/>
                  <w:shd w:val="clear" w:color="auto" w:fill="auto"/>
                </w:tcPr>
                <w:p w14:paraId="3E10483E" w14:textId="7BD106EA" w:rsidR="00C063EC" w:rsidRPr="005F6D65" w:rsidRDefault="00C063EC" w:rsidP="0069422E">
                  <w:pPr>
                    <w:pBdr>
                      <w:bottom w:val="single" w:sz="4" w:space="1" w:color="auto"/>
                    </w:pBdr>
                    <w:tabs>
                      <w:tab w:val="left" w:pos="900"/>
                    </w:tabs>
                    <w:ind w:left="32" w:hanging="32"/>
                    <w:jc w:val="center"/>
                    <w:rPr>
                      <w:rFonts w:ascii="BrowalliaUPC" w:hAnsi="BrowalliaUPC" w:cs="BrowalliaUPC"/>
                      <w:sz w:val="28"/>
                      <w:szCs w:val="28"/>
                      <w:cs/>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276" w:type="dxa"/>
                  <w:shd w:val="clear" w:color="auto" w:fill="auto"/>
                </w:tcPr>
                <w:p w14:paraId="11B03596" w14:textId="1DD10CA5" w:rsidR="00C063EC" w:rsidRPr="005F6D65" w:rsidRDefault="00C063EC" w:rsidP="0069422E">
                  <w:pPr>
                    <w:pBdr>
                      <w:bottom w:val="single" w:sz="4" w:space="1" w:color="auto"/>
                    </w:pBdr>
                    <w:ind w:left="32" w:hanging="32"/>
                    <w:jc w:val="center"/>
                    <w:rPr>
                      <w:rFonts w:ascii="BrowalliaUPC" w:hAnsi="BrowalliaUPC" w:cs="BrowalliaUPC"/>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color w:val="000000" w:themeColor="text1"/>
                      <w:sz w:val="28"/>
                      <w:szCs w:val="28"/>
                    </w:rPr>
                    <w:t>6</w:t>
                  </w:r>
                </w:p>
              </w:tc>
              <w:tc>
                <w:tcPr>
                  <w:tcW w:w="1276" w:type="dxa"/>
                  <w:shd w:val="clear" w:color="auto" w:fill="auto"/>
                </w:tcPr>
                <w:p w14:paraId="300484C6" w14:textId="397478F3" w:rsidR="00C063EC" w:rsidRPr="005F6D65" w:rsidRDefault="00C063EC" w:rsidP="0069422E">
                  <w:pPr>
                    <w:pBdr>
                      <w:bottom w:val="single" w:sz="4" w:space="0" w:color="auto"/>
                    </w:pBdr>
                    <w:tabs>
                      <w:tab w:val="left" w:pos="900"/>
                    </w:tabs>
                    <w:ind w:left="32" w:hanging="32"/>
                    <w:jc w:val="center"/>
                    <w:rPr>
                      <w:rFonts w:ascii="BrowalliaUPC" w:hAnsi="BrowalliaUPC" w:cs="BrowalliaUPC"/>
                      <w:sz w:val="28"/>
                      <w:szCs w:val="28"/>
                      <w:cs/>
                    </w:rPr>
                  </w:pPr>
                  <w:r w:rsidRPr="005F6D65">
                    <w:rPr>
                      <w:rFonts w:ascii="Browallia New" w:hAnsi="Browallia New" w:cs="Browallia New"/>
                      <w:color w:val="000000" w:themeColor="text1"/>
                      <w:sz w:val="28"/>
                      <w:szCs w:val="28"/>
                    </w:rPr>
                    <w:t xml:space="preserve">31 </w:t>
                  </w:r>
                  <w:r w:rsidRPr="005F6D65">
                    <w:rPr>
                      <w:rFonts w:ascii="Browallia New" w:hAnsi="Browallia New" w:cs="Browallia New"/>
                      <w:color w:val="000000" w:themeColor="text1"/>
                      <w:sz w:val="28"/>
                      <w:szCs w:val="28"/>
                      <w:cs/>
                    </w:rPr>
                    <w:t xml:space="preserve">มีนาคม </w:t>
                  </w:r>
                  <w:r w:rsidRPr="005F6D65">
                    <w:rPr>
                      <w:rFonts w:ascii="Browallia New" w:hAnsi="Browallia New" w:cs="Browallia New"/>
                      <w:color w:val="000000" w:themeColor="text1"/>
                      <w:sz w:val="28"/>
                      <w:szCs w:val="28"/>
                    </w:rPr>
                    <w:t>2567</w:t>
                  </w:r>
                </w:p>
              </w:tc>
              <w:tc>
                <w:tcPr>
                  <w:tcW w:w="1255" w:type="dxa"/>
                  <w:shd w:val="clear" w:color="auto" w:fill="auto"/>
                </w:tcPr>
                <w:p w14:paraId="38666C22" w14:textId="6A4A9CE6" w:rsidR="00C063EC" w:rsidRPr="005F6D65" w:rsidRDefault="00C063EC" w:rsidP="0069422E">
                  <w:pPr>
                    <w:pBdr>
                      <w:bottom w:val="single" w:sz="4" w:space="0" w:color="auto"/>
                    </w:pBdr>
                    <w:ind w:left="32" w:hanging="32"/>
                    <w:jc w:val="center"/>
                    <w:rPr>
                      <w:rFonts w:ascii="BrowalliaUPC" w:hAnsi="BrowalliaUPC" w:cs="BrowalliaUPC"/>
                      <w:sz w:val="28"/>
                      <w:szCs w:val="28"/>
                    </w:rPr>
                  </w:pPr>
                  <w:r w:rsidRPr="005F6D65">
                    <w:rPr>
                      <w:rFonts w:ascii="Browallia New" w:hAnsi="Browallia New" w:cs="Browallia New"/>
                      <w:color w:val="000000" w:themeColor="text1"/>
                      <w:sz w:val="28"/>
                      <w:szCs w:val="28"/>
                      <w:lang w:val="en-GB"/>
                    </w:rPr>
                    <w:t>31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ธันวาคม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F3B47" w:rsidRPr="00FF3B47">
                    <w:rPr>
                      <w:rFonts w:ascii="Browallia New" w:hAnsi="Browallia New" w:cs="Browallia New"/>
                      <w:color w:val="000000" w:themeColor="text1"/>
                      <w:sz w:val="28"/>
                      <w:szCs w:val="28"/>
                    </w:rPr>
                    <w:t>6</w:t>
                  </w:r>
                </w:p>
              </w:tc>
            </w:tr>
            <w:tr w:rsidR="00C063EC" w:rsidRPr="005F6D65" w14:paraId="2C470590" w14:textId="77777777" w:rsidTr="0010460C">
              <w:trPr>
                <w:trHeight w:val="297"/>
              </w:trPr>
              <w:tc>
                <w:tcPr>
                  <w:tcW w:w="3903" w:type="dxa"/>
                  <w:shd w:val="clear" w:color="auto" w:fill="auto"/>
                </w:tcPr>
                <w:p w14:paraId="131C5174" w14:textId="77777777" w:rsidR="00C063EC" w:rsidRPr="005F6D65" w:rsidRDefault="00C063EC" w:rsidP="0069422E">
                  <w:pPr>
                    <w:tabs>
                      <w:tab w:val="left" w:pos="900"/>
                    </w:tabs>
                    <w:ind w:left="32" w:right="-36" w:hanging="32"/>
                    <w:jc w:val="both"/>
                    <w:rPr>
                      <w:rFonts w:ascii="BrowalliaUPC" w:hAnsi="BrowalliaUPC" w:cs="BrowalliaUPC"/>
                      <w:sz w:val="28"/>
                      <w:szCs w:val="28"/>
                      <w:cs/>
                    </w:rPr>
                  </w:pPr>
                </w:p>
              </w:tc>
              <w:tc>
                <w:tcPr>
                  <w:tcW w:w="1228" w:type="dxa"/>
                  <w:shd w:val="clear" w:color="auto" w:fill="auto"/>
                </w:tcPr>
                <w:p w14:paraId="406D7F8B" w14:textId="77777777" w:rsidR="00C063EC" w:rsidRPr="005F6D65" w:rsidRDefault="00C063EC" w:rsidP="0069422E">
                  <w:pPr>
                    <w:ind w:left="32" w:right="-10" w:hanging="32"/>
                    <w:jc w:val="right"/>
                    <w:rPr>
                      <w:rFonts w:ascii="BrowalliaUPC" w:hAnsi="BrowalliaUPC" w:cs="BrowalliaUPC"/>
                      <w:sz w:val="28"/>
                      <w:szCs w:val="28"/>
                    </w:rPr>
                  </w:pPr>
                </w:p>
              </w:tc>
              <w:tc>
                <w:tcPr>
                  <w:tcW w:w="1276" w:type="dxa"/>
                  <w:shd w:val="clear" w:color="auto" w:fill="auto"/>
                </w:tcPr>
                <w:p w14:paraId="43C2DE5F" w14:textId="77777777" w:rsidR="00C063EC" w:rsidRPr="005F6D65" w:rsidRDefault="00C063EC" w:rsidP="0069422E">
                  <w:pPr>
                    <w:ind w:left="32" w:right="-10" w:hanging="32"/>
                    <w:jc w:val="right"/>
                    <w:rPr>
                      <w:rFonts w:ascii="BrowalliaUPC" w:hAnsi="BrowalliaUPC" w:cs="BrowalliaUPC"/>
                      <w:sz w:val="28"/>
                      <w:szCs w:val="28"/>
                    </w:rPr>
                  </w:pPr>
                </w:p>
              </w:tc>
              <w:tc>
                <w:tcPr>
                  <w:tcW w:w="1276" w:type="dxa"/>
                  <w:shd w:val="clear" w:color="auto" w:fill="auto"/>
                </w:tcPr>
                <w:p w14:paraId="25D9CB6A" w14:textId="77777777" w:rsidR="00C063EC" w:rsidRPr="005F6D65" w:rsidRDefault="00C063EC" w:rsidP="0069422E">
                  <w:pPr>
                    <w:ind w:left="32" w:right="-10" w:hanging="32"/>
                    <w:jc w:val="right"/>
                    <w:rPr>
                      <w:rFonts w:ascii="BrowalliaUPC" w:hAnsi="BrowalliaUPC" w:cs="BrowalliaUPC"/>
                      <w:sz w:val="28"/>
                      <w:szCs w:val="28"/>
                    </w:rPr>
                  </w:pPr>
                </w:p>
              </w:tc>
              <w:tc>
                <w:tcPr>
                  <w:tcW w:w="1255" w:type="dxa"/>
                  <w:shd w:val="clear" w:color="auto" w:fill="auto"/>
                </w:tcPr>
                <w:p w14:paraId="2F5D6060" w14:textId="77777777" w:rsidR="00C063EC" w:rsidRPr="005F6D65" w:rsidRDefault="00C063EC" w:rsidP="0069422E">
                  <w:pPr>
                    <w:ind w:left="32" w:right="-10" w:hanging="32"/>
                    <w:jc w:val="right"/>
                    <w:rPr>
                      <w:rFonts w:ascii="BrowalliaUPC" w:hAnsi="BrowalliaUPC" w:cs="BrowalliaUPC"/>
                      <w:sz w:val="28"/>
                      <w:szCs w:val="28"/>
                    </w:rPr>
                  </w:pPr>
                </w:p>
              </w:tc>
            </w:tr>
            <w:tr w:rsidR="00C063EC" w:rsidRPr="005F6D65" w14:paraId="6367006E" w14:textId="77777777" w:rsidTr="0010460C">
              <w:tc>
                <w:tcPr>
                  <w:tcW w:w="3903" w:type="dxa"/>
                  <w:shd w:val="clear" w:color="auto" w:fill="auto"/>
                </w:tcPr>
                <w:p w14:paraId="3BAD321D" w14:textId="77777777" w:rsidR="00C063EC" w:rsidRPr="005F6D65" w:rsidRDefault="00C063EC" w:rsidP="0069422E">
                  <w:pPr>
                    <w:tabs>
                      <w:tab w:val="left" w:pos="900"/>
                    </w:tabs>
                    <w:ind w:left="32" w:right="-36" w:hanging="32"/>
                    <w:jc w:val="both"/>
                    <w:rPr>
                      <w:rFonts w:ascii="BrowalliaUPC" w:hAnsi="BrowalliaUPC" w:cs="BrowalliaUPC"/>
                      <w:sz w:val="28"/>
                      <w:szCs w:val="28"/>
                      <w:cs/>
                    </w:rPr>
                  </w:pPr>
                  <w:r w:rsidRPr="005F6D65">
                    <w:rPr>
                      <w:rFonts w:ascii="BrowalliaUPC" w:hAnsi="BrowalliaUPC" w:cs="BrowalliaUPC" w:hint="cs"/>
                      <w:sz w:val="28"/>
                      <w:szCs w:val="28"/>
                      <w:cs/>
                    </w:rPr>
                    <w:t>เงินฝากธนาคาร</w:t>
                  </w:r>
                </w:p>
              </w:tc>
              <w:tc>
                <w:tcPr>
                  <w:tcW w:w="1228" w:type="dxa"/>
                  <w:shd w:val="clear" w:color="auto" w:fill="auto"/>
                </w:tcPr>
                <w:p w14:paraId="7E686357" w14:textId="2E9C45E8" w:rsidR="00C063EC" w:rsidRPr="005F6D65" w:rsidRDefault="008836CA" w:rsidP="0069422E">
                  <w:pPr>
                    <w:ind w:left="32" w:right="-10" w:hanging="32"/>
                    <w:jc w:val="right"/>
                    <w:rPr>
                      <w:rFonts w:ascii="BrowalliaUPC" w:hAnsi="BrowalliaUPC" w:cs="BrowalliaUPC"/>
                      <w:sz w:val="28"/>
                      <w:szCs w:val="28"/>
                    </w:rPr>
                  </w:pPr>
                  <w:r w:rsidRPr="005F6D65">
                    <w:rPr>
                      <w:rFonts w:ascii="BrowalliaUPC" w:hAnsi="BrowalliaUPC" w:cs="BrowalliaUPC"/>
                      <w:sz w:val="28"/>
                      <w:szCs w:val="28"/>
                    </w:rPr>
                    <w:t>243.69</w:t>
                  </w:r>
                </w:p>
              </w:tc>
              <w:tc>
                <w:tcPr>
                  <w:tcW w:w="1276" w:type="dxa"/>
                  <w:shd w:val="clear" w:color="auto" w:fill="auto"/>
                </w:tcPr>
                <w:p w14:paraId="05B7F486" w14:textId="5662801D" w:rsidR="00C063EC" w:rsidRPr="005F6D65" w:rsidRDefault="00FF3B47" w:rsidP="0069422E">
                  <w:pPr>
                    <w:ind w:left="32" w:right="-10" w:hanging="32"/>
                    <w:jc w:val="right"/>
                    <w:rPr>
                      <w:rFonts w:ascii="BrowalliaUPC" w:hAnsi="BrowalliaUPC" w:cs="BrowalliaUPC"/>
                      <w:sz w:val="28"/>
                      <w:szCs w:val="28"/>
                    </w:rPr>
                  </w:pPr>
                  <w:r w:rsidRPr="00FF3B47">
                    <w:rPr>
                      <w:rFonts w:ascii="BrowalliaUPC" w:hAnsi="BrowalliaUPC" w:cs="BrowalliaUPC" w:hint="cs"/>
                      <w:sz w:val="28"/>
                      <w:szCs w:val="28"/>
                    </w:rPr>
                    <w:t>320</w:t>
                  </w:r>
                  <w:r w:rsidR="00C063EC" w:rsidRPr="005F6D65">
                    <w:rPr>
                      <w:rFonts w:ascii="BrowalliaUPC" w:hAnsi="BrowalliaUPC" w:cs="BrowalliaUPC" w:hint="cs"/>
                      <w:sz w:val="28"/>
                      <w:szCs w:val="28"/>
                      <w:cs/>
                    </w:rPr>
                    <w:t>.</w:t>
                  </w:r>
                  <w:r w:rsidRPr="00FF3B47">
                    <w:rPr>
                      <w:rFonts w:ascii="BrowalliaUPC" w:hAnsi="BrowalliaUPC" w:cs="BrowalliaUPC" w:hint="cs"/>
                      <w:sz w:val="28"/>
                      <w:szCs w:val="28"/>
                    </w:rPr>
                    <w:t>97</w:t>
                  </w:r>
                </w:p>
              </w:tc>
              <w:tc>
                <w:tcPr>
                  <w:tcW w:w="1276" w:type="dxa"/>
                  <w:shd w:val="clear" w:color="auto" w:fill="auto"/>
                </w:tcPr>
                <w:p w14:paraId="7D2C6C27" w14:textId="720D739C" w:rsidR="00C063EC" w:rsidRPr="005F6D65" w:rsidRDefault="00FF3B47" w:rsidP="0069422E">
                  <w:pPr>
                    <w:ind w:left="32" w:right="-10" w:hanging="32"/>
                    <w:jc w:val="right"/>
                    <w:rPr>
                      <w:rFonts w:ascii="BrowalliaUPC" w:hAnsi="BrowalliaUPC" w:cs="BrowalliaUPC"/>
                      <w:sz w:val="28"/>
                      <w:szCs w:val="28"/>
                    </w:rPr>
                  </w:pPr>
                  <w:r w:rsidRPr="00FF3B47">
                    <w:rPr>
                      <w:rFonts w:ascii="BrowalliaUPC" w:hAnsi="BrowalliaUPC" w:cs="BrowalliaUPC" w:hint="cs"/>
                      <w:sz w:val="28"/>
                      <w:szCs w:val="28"/>
                    </w:rPr>
                    <w:t>151</w:t>
                  </w:r>
                  <w:r w:rsidR="00F14765" w:rsidRPr="005F6D65">
                    <w:rPr>
                      <w:rFonts w:ascii="BrowalliaUPC" w:hAnsi="BrowalliaUPC" w:cs="BrowalliaUPC" w:hint="cs"/>
                      <w:sz w:val="28"/>
                      <w:szCs w:val="28"/>
                      <w:cs/>
                    </w:rPr>
                    <w:t>.</w:t>
                  </w:r>
                  <w:r w:rsidRPr="00FF3B47">
                    <w:rPr>
                      <w:rFonts w:ascii="BrowalliaUPC" w:hAnsi="BrowalliaUPC" w:cs="BrowalliaUPC" w:hint="cs"/>
                      <w:sz w:val="28"/>
                      <w:szCs w:val="28"/>
                    </w:rPr>
                    <w:t>11</w:t>
                  </w:r>
                </w:p>
              </w:tc>
              <w:tc>
                <w:tcPr>
                  <w:tcW w:w="1255" w:type="dxa"/>
                  <w:shd w:val="clear" w:color="auto" w:fill="auto"/>
                </w:tcPr>
                <w:p w14:paraId="2C3E0C34" w14:textId="2A85D3B9" w:rsidR="00C063EC" w:rsidRPr="005F6D65" w:rsidRDefault="00C063EC" w:rsidP="0069422E">
                  <w:pPr>
                    <w:ind w:left="32" w:right="-10" w:hanging="32"/>
                    <w:jc w:val="right"/>
                    <w:rPr>
                      <w:rFonts w:ascii="BrowalliaUPC" w:hAnsi="BrowalliaUPC" w:cs="BrowalliaUPC"/>
                      <w:sz w:val="28"/>
                      <w:szCs w:val="28"/>
                    </w:rPr>
                  </w:pPr>
                  <w:r w:rsidRPr="005F6D65">
                    <w:rPr>
                      <w:rFonts w:ascii="BrowalliaUPC" w:hAnsi="BrowalliaUPC" w:cs="BrowalliaUPC"/>
                      <w:sz w:val="28"/>
                      <w:szCs w:val="28"/>
                    </w:rPr>
                    <w:t>151.11</w:t>
                  </w:r>
                </w:p>
              </w:tc>
            </w:tr>
            <w:tr w:rsidR="00C063EC" w:rsidRPr="005F6D65" w14:paraId="72635328" w14:textId="77777777" w:rsidTr="0010460C">
              <w:tc>
                <w:tcPr>
                  <w:tcW w:w="3903" w:type="dxa"/>
                  <w:shd w:val="clear" w:color="auto" w:fill="auto"/>
                </w:tcPr>
                <w:p w14:paraId="01885820" w14:textId="77777777" w:rsidR="00C063EC" w:rsidRPr="005F6D65" w:rsidRDefault="00C063EC" w:rsidP="0069422E">
                  <w:pPr>
                    <w:tabs>
                      <w:tab w:val="left" w:pos="900"/>
                    </w:tabs>
                    <w:ind w:left="32" w:right="-36" w:hanging="32"/>
                    <w:jc w:val="both"/>
                    <w:rPr>
                      <w:rFonts w:ascii="BrowalliaUPC" w:hAnsi="BrowalliaUPC" w:cs="BrowalliaUPC"/>
                      <w:sz w:val="28"/>
                      <w:szCs w:val="28"/>
                      <w:cs/>
                    </w:rPr>
                  </w:pPr>
                  <w:r w:rsidRPr="005F6D65">
                    <w:rPr>
                      <w:rFonts w:ascii="BrowalliaUPC" w:hAnsi="BrowalliaUPC" w:cs="BrowalliaUPC"/>
                      <w:sz w:val="28"/>
                      <w:szCs w:val="28"/>
                      <w:cs/>
                    </w:rPr>
                    <w:t>ที่ดิน อาคารและอุปกรณ์</w:t>
                  </w:r>
                </w:p>
              </w:tc>
              <w:tc>
                <w:tcPr>
                  <w:tcW w:w="1228" w:type="dxa"/>
                  <w:shd w:val="clear" w:color="auto" w:fill="auto"/>
                </w:tcPr>
                <w:p w14:paraId="66A98722" w14:textId="475F8B68" w:rsidR="00C063EC" w:rsidRPr="005F6D65" w:rsidRDefault="00EE7B98" w:rsidP="0069422E">
                  <w:pPr>
                    <w:ind w:left="32" w:right="-10" w:hanging="32"/>
                    <w:jc w:val="right"/>
                    <w:rPr>
                      <w:rFonts w:ascii="BrowalliaUPC" w:hAnsi="BrowalliaUPC" w:cs="BrowalliaUPC"/>
                      <w:sz w:val="28"/>
                      <w:szCs w:val="28"/>
                    </w:rPr>
                  </w:pPr>
                  <w:r w:rsidRPr="005F6D65">
                    <w:rPr>
                      <w:rFonts w:ascii="BrowalliaUPC" w:hAnsi="BrowalliaUPC" w:cs="BrowalliaUPC"/>
                      <w:sz w:val="28"/>
                      <w:szCs w:val="28"/>
                    </w:rPr>
                    <w:t>3,897.09</w:t>
                  </w:r>
                </w:p>
              </w:tc>
              <w:tc>
                <w:tcPr>
                  <w:tcW w:w="1276" w:type="dxa"/>
                  <w:shd w:val="clear" w:color="auto" w:fill="auto"/>
                </w:tcPr>
                <w:p w14:paraId="10B21672" w14:textId="0BDEA48E" w:rsidR="00C063EC" w:rsidRPr="005F6D65" w:rsidRDefault="00C063EC" w:rsidP="0069422E">
                  <w:pPr>
                    <w:ind w:left="32" w:right="-10" w:hanging="32"/>
                    <w:jc w:val="right"/>
                    <w:rPr>
                      <w:rFonts w:ascii="BrowalliaUPC" w:hAnsi="BrowalliaUPC" w:cs="BrowalliaUPC"/>
                      <w:sz w:val="28"/>
                      <w:szCs w:val="28"/>
                    </w:rPr>
                  </w:pPr>
                  <w:r w:rsidRPr="005F6D65">
                    <w:rPr>
                      <w:rFonts w:ascii="BrowalliaUPC" w:hAnsi="BrowalliaUPC" w:cs="BrowalliaUPC"/>
                      <w:sz w:val="28"/>
                      <w:szCs w:val="28"/>
                    </w:rPr>
                    <w:t>3,807.94</w:t>
                  </w:r>
                </w:p>
              </w:tc>
              <w:tc>
                <w:tcPr>
                  <w:tcW w:w="1276" w:type="dxa"/>
                  <w:shd w:val="clear" w:color="auto" w:fill="auto"/>
                </w:tcPr>
                <w:p w14:paraId="1B13D25B" w14:textId="591383B6" w:rsidR="00C063EC" w:rsidRPr="005F6D65" w:rsidRDefault="00F14765" w:rsidP="0069422E">
                  <w:pPr>
                    <w:tabs>
                      <w:tab w:val="left" w:pos="480"/>
                      <w:tab w:val="center" w:pos="535"/>
                    </w:tabs>
                    <w:ind w:left="32" w:right="-10" w:hanging="32"/>
                    <w:jc w:val="right"/>
                    <w:rPr>
                      <w:rFonts w:ascii="BrowalliaUPC" w:hAnsi="BrowalliaUPC" w:cs="BrowalliaUPC"/>
                      <w:sz w:val="28"/>
                      <w:szCs w:val="28"/>
                    </w:rPr>
                  </w:pPr>
                  <w:r w:rsidRPr="005F6D65">
                    <w:rPr>
                      <w:rFonts w:ascii="BrowalliaUPC" w:hAnsi="BrowalliaUPC" w:cs="BrowalliaUPC" w:hint="cs"/>
                      <w:sz w:val="28"/>
                      <w:szCs w:val="28"/>
                      <w:cs/>
                    </w:rPr>
                    <w:t>-</w:t>
                  </w:r>
                </w:p>
              </w:tc>
              <w:tc>
                <w:tcPr>
                  <w:tcW w:w="1255" w:type="dxa"/>
                  <w:shd w:val="clear" w:color="auto" w:fill="auto"/>
                </w:tcPr>
                <w:p w14:paraId="6279B6B6" w14:textId="172221F4" w:rsidR="00C063EC" w:rsidRPr="005F6D65" w:rsidRDefault="00C063EC" w:rsidP="0069422E">
                  <w:pPr>
                    <w:ind w:left="32" w:right="-10" w:hanging="32"/>
                    <w:jc w:val="right"/>
                    <w:rPr>
                      <w:rFonts w:ascii="BrowalliaUPC" w:hAnsi="BrowalliaUPC" w:cs="BrowalliaUPC"/>
                      <w:sz w:val="28"/>
                      <w:szCs w:val="28"/>
                    </w:rPr>
                  </w:pPr>
                  <w:r w:rsidRPr="005F6D65">
                    <w:rPr>
                      <w:rFonts w:ascii="BrowalliaUPC" w:hAnsi="BrowalliaUPC" w:cs="BrowalliaUPC"/>
                      <w:sz w:val="28"/>
                      <w:szCs w:val="28"/>
                    </w:rPr>
                    <w:t>-</w:t>
                  </w:r>
                </w:p>
              </w:tc>
            </w:tr>
            <w:tr w:rsidR="00C063EC" w:rsidRPr="005F6D65" w14:paraId="7CB56840" w14:textId="77777777" w:rsidTr="0010460C">
              <w:tc>
                <w:tcPr>
                  <w:tcW w:w="3903" w:type="dxa"/>
                  <w:shd w:val="clear" w:color="auto" w:fill="auto"/>
                </w:tcPr>
                <w:p w14:paraId="677A2D13" w14:textId="77777777" w:rsidR="00C063EC" w:rsidRPr="005F6D65" w:rsidRDefault="00C063EC" w:rsidP="0069422E">
                  <w:pPr>
                    <w:tabs>
                      <w:tab w:val="left" w:pos="900"/>
                    </w:tabs>
                    <w:ind w:left="32" w:right="-36" w:hanging="32"/>
                    <w:jc w:val="both"/>
                    <w:rPr>
                      <w:rFonts w:ascii="BrowalliaUPC" w:hAnsi="BrowalliaUPC" w:cs="BrowalliaUPC"/>
                      <w:sz w:val="28"/>
                      <w:szCs w:val="28"/>
                      <w:cs/>
                    </w:rPr>
                  </w:pPr>
                  <w:r w:rsidRPr="005F6D65">
                    <w:rPr>
                      <w:rFonts w:ascii="BrowalliaUPC" w:hAnsi="BrowalliaUPC" w:cs="BrowalliaUPC"/>
                      <w:sz w:val="28"/>
                      <w:szCs w:val="28"/>
                      <w:cs/>
                    </w:rPr>
                    <w:t>อสังหาริมทรัพย์เพื่อการลงทุน</w:t>
                  </w:r>
                </w:p>
              </w:tc>
              <w:tc>
                <w:tcPr>
                  <w:tcW w:w="1228" w:type="dxa"/>
                  <w:shd w:val="clear" w:color="auto" w:fill="auto"/>
                </w:tcPr>
                <w:p w14:paraId="5520225E" w14:textId="6425E232" w:rsidR="00C063EC" w:rsidRPr="005F6D65" w:rsidRDefault="00EE7B98" w:rsidP="0069422E">
                  <w:pPr>
                    <w:pBdr>
                      <w:bottom w:val="single" w:sz="4" w:space="1" w:color="auto"/>
                    </w:pBdr>
                    <w:ind w:left="32" w:right="-10" w:hanging="32"/>
                    <w:jc w:val="right"/>
                    <w:rPr>
                      <w:rFonts w:ascii="BrowalliaUPC" w:hAnsi="BrowalliaUPC" w:cs="BrowalliaUPC"/>
                      <w:sz w:val="28"/>
                      <w:szCs w:val="28"/>
                    </w:rPr>
                  </w:pPr>
                  <w:r w:rsidRPr="005F6D65">
                    <w:rPr>
                      <w:rFonts w:ascii="BrowalliaUPC" w:hAnsi="BrowalliaUPC" w:cs="BrowalliaUPC"/>
                      <w:sz w:val="28"/>
                      <w:szCs w:val="28"/>
                    </w:rPr>
                    <w:t>56.03</w:t>
                  </w:r>
                </w:p>
              </w:tc>
              <w:tc>
                <w:tcPr>
                  <w:tcW w:w="1276" w:type="dxa"/>
                  <w:shd w:val="clear" w:color="auto" w:fill="auto"/>
                </w:tcPr>
                <w:p w14:paraId="4CD362A3" w14:textId="10D3B03C" w:rsidR="00C063EC" w:rsidRPr="005F6D65" w:rsidRDefault="00C063EC" w:rsidP="0069422E">
                  <w:pPr>
                    <w:pBdr>
                      <w:bottom w:val="single" w:sz="4" w:space="1" w:color="auto"/>
                    </w:pBdr>
                    <w:ind w:left="32" w:right="-10" w:hanging="32"/>
                    <w:jc w:val="right"/>
                    <w:rPr>
                      <w:rFonts w:ascii="BrowalliaUPC" w:hAnsi="BrowalliaUPC" w:cs="BrowalliaUPC"/>
                      <w:sz w:val="28"/>
                      <w:szCs w:val="28"/>
                    </w:rPr>
                  </w:pPr>
                  <w:r w:rsidRPr="005F6D65">
                    <w:rPr>
                      <w:rFonts w:ascii="BrowalliaUPC" w:hAnsi="BrowalliaUPC" w:cs="BrowalliaUPC"/>
                      <w:sz w:val="28"/>
                      <w:szCs w:val="28"/>
                    </w:rPr>
                    <w:t>56.03</w:t>
                  </w:r>
                </w:p>
              </w:tc>
              <w:tc>
                <w:tcPr>
                  <w:tcW w:w="1276" w:type="dxa"/>
                  <w:shd w:val="clear" w:color="auto" w:fill="auto"/>
                </w:tcPr>
                <w:p w14:paraId="647BF608" w14:textId="5C4DA628" w:rsidR="00C063EC" w:rsidRPr="005F6D65" w:rsidRDefault="00FF3B47" w:rsidP="0069422E">
                  <w:pPr>
                    <w:pBdr>
                      <w:bottom w:val="single" w:sz="6" w:space="1" w:color="auto"/>
                    </w:pBdr>
                    <w:ind w:left="32" w:right="-10" w:hanging="32"/>
                    <w:jc w:val="right"/>
                    <w:rPr>
                      <w:rFonts w:ascii="BrowalliaUPC" w:hAnsi="BrowalliaUPC" w:cs="BrowalliaUPC"/>
                      <w:sz w:val="28"/>
                      <w:szCs w:val="28"/>
                    </w:rPr>
                  </w:pPr>
                  <w:r w:rsidRPr="00FF3B47">
                    <w:rPr>
                      <w:rFonts w:ascii="BrowalliaUPC" w:hAnsi="BrowalliaUPC" w:cs="BrowalliaUPC" w:hint="cs"/>
                      <w:sz w:val="28"/>
                      <w:szCs w:val="28"/>
                    </w:rPr>
                    <w:t>56</w:t>
                  </w:r>
                  <w:r w:rsidR="00F14765" w:rsidRPr="005F6D65">
                    <w:rPr>
                      <w:rFonts w:ascii="BrowalliaUPC" w:hAnsi="BrowalliaUPC" w:cs="BrowalliaUPC" w:hint="cs"/>
                      <w:sz w:val="28"/>
                      <w:szCs w:val="28"/>
                      <w:cs/>
                    </w:rPr>
                    <w:t>.</w:t>
                  </w:r>
                  <w:r w:rsidRPr="00FF3B47">
                    <w:rPr>
                      <w:rFonts w:ascii="BrowalliaUPC" w:hAnsi="BrowalliaUPC" w:cs="BrowalliaUPC" w:hint="cs"/>
                      <w:sz w:val="28"/>
                      <w:szCs w:val="28"/>
                    </w:rPr>
                    <w:t>03</w:t>
                  </w:r>
                </w:p>
              </w:tc>
              <w:tc>
                <w:tcPr>
                  <w:tcW w:w="1255" w:type="dxa"/>
                  <w:shd w:val="clear" w:color="auto" w:fill="auto"/>
                </w:tcPr>
                <w:p w14:paraId="029A838D" w14:textId="49D2CF91" w:rsidR="00C063EC" w:rsidRPr="005F6D65" w:rsidRDefault="00C063EC" w:rsidP="0069422E">
                  <w:pPr>
                    <w:pBdr>
                      <w:bottom w:val="single" w:sz="6" w:space="1" w:color="auto"/>
                    </w:pBdr>
                    <w:ind w:left="32" w:right="-10" w:hanging="32"/>
                    <w:jc w:val="right"/>
                    <w:rPr>
                      <w:rFonts w:ascii="BrowalliaUPC" w:hAnsi="BrowalliaUPC" w:cs="BrowalliaUPC"/>
                      <w:sz w:val="28"/>
                      <w:szCs w:val="28"/>
                    </w:rPr>
                  </w:pPr>
                  <w:r w:rsidRPr="005F6D65">
                    <w:rPr>
                      <w:rFonts w:ascii="BrowalliaUPC" w:hAnsi="BrowalliaUPC" w:cs="BrowalliaUPC"/>
                      <w:sz w:val="28"/>
                      <w:szCs w:val="28"/>
                    </w:rPr>
                    <w:t>56.03</w:t>
                  </w:r>
                </w:p>
              </w:tc>
            </w:tr>
            <w:tr w:rsidR="00C063EC" w:rsidRPr="005F6D65" w14:paraId="34D39346" w14:textId="77777777" w:rsidTr="0010460C">
              <w:trPr>
                <w:trHeight w:val="333"/>
              </w:trPr>
              <w:tc>
                <w:tcPr>
                  <w:tcW w:w="3903" w:type="dxa"/>
                  <w:shd w:val="clear" w:color="auto" w:fill="auto"/>
                </w:tcPr>
                <w:p w14:paraId="566D49A6" w14:textId="77777777" w:rsidR="00C063EC" w:rsidRPr="005F6D65" w:rsidRDefault="00C063EC" w:rsidP="0069422E">
                  <w:pPr>
                    <w:tabs>
                      <w:tab w:val="left" w:pos="900"/>
                    </w:tabs>
                    <w:ind w:left="32" w:right="-36" w:hanging="32"/>
                    <w:jc w:val="both"/>
                    <w:rPr>
                      <w:rFonts w:ascii="BrowalliaUPC" w:hAnsi="BrowalliaUPC" w:cs="BrowalliaUPC"/>
                      <w:sz w:val="28"/>
                      <w:szCs w:val="28"/>
                      <w:cs/>
                    </w:rPr>
                  </w:pPr>
                  <w:r w:rsidRPr="005F6D65">
                    <w:rPr>
                      <w:rFonts w:ascii="BrowalliaUPC" w:hAnsi="BrowalliaUPC" w:cs="BrowalliaUPC" w:hint="cs"/>
                      <w:sz w:val="28"/>
                      <w:szCs w:val="28"/>
                      <w:cs/>
                    </w:rPr>
                    <w:t>รวม</w:t>
                  </w:r>
                </w:p>
              </w:tc>
              <w:tc>
                <w:tcPr>
                  <w:tcW w:w="1228" w:type="dxa"/>
                  <w:shd w:val="clear" w:color="auto" w:fill="auto"/>
                </w:tcPr>
                <w:p w14:paraId="39AF5386" w14:textId="78A8F00A" w:rsidR="00C063EC" w:rsidRPr="005F6D65" w:rsidRDefault="00344766" w:rsidP="0069422E">
                  <w:pPr>
                    <w:pBdr>
                      <w:bottom w:val="single" w:sz="12" w:space="1" w:color="auto"/>
                    </w:pBdr>
                    <w:ind w:left="32" w:right="-10" w:hanging="32"/>
                    <w:jc w:val="right"/>
                    <w:rPr>
                      <w:rFonts w:ascii="BrowalliaUPC" w:hAnsi="BrowalliaUPC" w:cs="BrowalliaUPC"/>
                      <w:sz w:val="28"/>
                      <w:szCs w:val="28"/>
                    </w:rPr>
                  </w:pPr>
                  <w:r w:rsidRPr="005F6D65">
                    <w:rPr>
                      <w:rFonts w:ascii="BrowalliaUPC" w:hAnsi="BrowalliaUPC" w:cs="BrowalliaUPC"/>
                      <w:sz w:val="28"/>
                      <w:szCs w:val="28"/>
                    </w:rPr>
                    <w:t>4,196.81</w:t>
                  </w:r>
                </w:p>
              </w:tc>
              <w:tc>
                <w:tcPr>
                  <w:tcW w:w="1276" w:type="dxa"/>
                  <w:shd w:val="clear" w:color="auto" w:fill="auto"/>
                </w:tcPr>
                <w:p w14:paraId="16241CF1" w14:textId="7A71FFF1" w:rsidR="00C063EC" w:rsidRPr="005F6D65" w:rsidRDefault="00C063EC" w:rsidP="0069422E">
                  <w:pPr>
                    <w:pBdr>
                      <w:bottom w:val="single" w:sz="12" w:space="1" w:color="auto"/>
                    </w:pBdr>
                    <w:ind w:left="32" w:right="-10" w:hanging="32"/>
                    <w:jc w:val="right"/>
                    <w:rPr>
                      <w:rFonts w:ascii="BrowalliaUPC" w:hAnsi="BrowalliaUPC" w:cs="BrowalliaUPC"/>
                      <w:sz w:val="28"/>
                      <w:szCs w:val="28"/>
                    </w:rPr>
                  </w:pPr>
                  <w:r w:rsidRPr="005F6D65">
                    <w:rPr>
                      <w:rFonts w:ascii="BrowalliaUPC" w:hAnsi="BrowalliaUPC" w:cs="BrowalliaUPC"/>
                      <w:sz w:val="28"/>
                      <w:szCs w:val="28"/>
                    </w:rPr>
                    <w:t>4,184.94</w:t>
                  </w:r>
                </w:p>
              </w:tc>
              <w:tc>
                <w:tcPr>
                  <w:tcW w:w="1276" w:type="dxa"/>
                  <w:shd w:val="clear" w:color="auto" w:fill="auto"/>
                </w:tcPr>
                <w:p w14:paraId="0276F430" w14:textId="44FAAFAA" w:rsidR="00C063EC" w:rsidRPr="005F6D65" w:rsidRDefault="00FF3B47" w:rsidP="0069422E">
                  <w:pPr>
                    <w:pBdr>
                      <w:bottom w:val="single" w:sz="12" w:space="1" w:color="auto"/>
                    </w:pBdr>
                    <w:ind w:left="32" w:right="-10" w:hanging="32"/>
                    <w:jc w:val="right"/>
                    <w:rPr>
                      <w:rFonts w:ascii="BrowalliaUPC" w:hAnsi="BrowalliaUPC" w:cs="BrowalliaUPC"/>
                      <w:sz w:val="28"/>
                      <w:szCs w:val="28"/>
                    </w:rPr>
                  </w:pPr>
                  <w:r w:rsidRPr="00FF3B47">
                    <w:rPr>
                      <w:rFonts w:ascii="BrowalliaUPC" w:hAnsi="BrowalliaUPC" w:cs="BrowalliaUPC" w:hint="cs"/>
                      <w:sz w:val="28"/>
                      <w:szCs w:val="28"/>
                    </w:rPr>
                    <w:t>207</w:t>
                  </w:r>
                  <w:r w:rsidR="00F14765" w:rsidRPr="005F6D65">
                    <w:rPr>
                      <w:rFonts w:ascii="BrowalliaUPC" w:hAnsi="BrowalliaUPC" w:cs="BrowalliaUPC" w:hint="cs"/>
                      <w:sz w:val="28"/>
                      <w:szCs w:val="28"/>
                      <w:cs/>
                    </w:rPr>
                    <w:t>.</w:t>
                  </w:r>
                  <w:r w:rsidRPr="00FF3B47">
                    <w:rPr>
                      <w:rFonts w:ascii="BrowalliaUPC" w:hAnsi="BrowalliaUPC" w:cs="BrowalliaUPC" w:hint="cs"/>
                      <w:sz w:val="28"/>
                      <w:szCs w:val="28"/>
                    </w:rPr>
                    <w:t>14</w:t>
                  </w:r>
                </w:p>
              </w:tc>
              <w:tc>
                <w:tcPr>
                  <w:tcW w:w="1255" w:type="dxa"/>
                  <w:shd w:val="clear" w:color="auto" w:fill="auto"/>
                </w:tcPr>
                <w:p w14:paraId="2882967A" w14:textId="2361A03B" w:rsidR="00C063EC" w:rsidRPr="005F6D65" w:rsidRDefault="00C063EC" w:rsidP="0069422E">
                  <w:pPr>
                    <w:pBdr>
                      <w:bottom w:val="single" w:sz="12" w:space="1" w:color="auto"/>
                    </w:pBdr>
                    <w:ind w:left="32" w:right="-10" w:hanging="32"/>
                    <w:jc w:val="right"/>
                    <w:rPr>
                      <w:rFonts w:ascii="BrowalliaUPC" w:hAnsi="BrowalliaUPC" w:cs="BrowalliaUPC"/>
                      <w:sz w:val="28"/>
                      <w:szCs w:val="28"/>
                    </w:rPr>
                  </w:pPr>
                  <w:r w:rsidRPr="005F6D65">
                    <w:rPr>
                      <w:rFonts w:ascii="BrowalliaUPC" w:hAnsi="BrowalliaUPC" w:cs="BrowalliaUPC"/>
                      <w:sz w:val="28"/>
                      <w:szCs w:val="28"/>
                    </w:rPr>
                    <w:t>207.14</w:t>
                  </w:r>
                </w:p>
              </w:tc>
            </w:tr>
          </w:tbl>
          <w:p w14:paraId="33C5C3D1" w14:textId="77777777" w:rsidR="00C063EC" w:rsidRPr="005F6D65" w:rsidRDefault="00C063EC">
            <w:pPr>
              <w:jc w:val="thaiDistribute"/>
              <w:rPr>
                <w:rFonts w:ascii="BrowalliaUPC" w:hAnsi="BrowalliaUPC" w:cs="BrowalliaUPC"/>
                <w:sz w:val="28"/>
                <w:szCs w:val="28"/>
                <w:cs/>
              </w:rPr>
            </w:pPr>
          </w:p>
        </w:tc>
      </w:tr>
    </w:tbl>
    <w:p w14:paraId="11586ABE" w14:textId="77777777" w:rsidR="00857432" w:rsidRPr="005F6D65" w:rsidRDefault="00857432" w:rsidP="00857432">
      <w:pPr>
        <w:tabs>
          <w:tab w:val="left" w:pos="900"/>
        </w:tabs>
        <w:ind w:left="426" w:right="-45"/>
        <w:jc w:val="both"/>
        <w:rPr>
          <w:rFonts w:ascii="Browallia New" w:hAnsi="Browallia New" w:cs="Browallia New"/>
          <w:b/>
          <w:bCs/>
          <w:sz w:val="28"/>
          <w:szCs w:val="28"/>
        </w:rPr>
      </w:pPr>
    </w:p>
    <w:p w14:paraId="5D9C86F3" w14:textId="77777777" w:rsidR="00282EED" w:rsidRPr="005F6D65" w:rsidRDefault="00282EED" w:rsidP="00857432">
      <w:pPr>
        <w:tabs>
          <w:tab w:val="left" w:pos="900"/>
        </w:tabs>
        <w:ind w:left="426" w:right="-45"/>
        <w:jc w:val="both"/>
        <w:rPr>
          <w:rFonts w:ascii="Browallia New" w:hAnsi="Browallia New" w:cs="Browallia New"/>
          <w:b/>
          <w:bCs/>
          <w:sz w:val="28"/>
          <w:szCs w:val="28"/>
        </w:rPr>
      </w:pPr>
    </w:p>
    <w:p w14:paraId="3DC90C34" w14:textId="77777777" w:rsidR="00AB6F5D" w:rsidRPr="005F6D65" w:rsidRDefault="00AB6F5D" w:rsidP="00857432">
      <w:pPr>
        <w:tabs>
          <w:tab w:val="left" w:pos="900"/>
        </w:tabs>
        <w:ind w:left="426" w:right="-45"/>
        <w:jc w:val="both"/>
        <w:rPr>
          <w:rFonts w:ascii="Browallia New" w:hAnsi="Browallia New" w:cs="Browallia New"/>
          <w:b/>
          <w:bCs/>
          <w:sz w:val="28"/>
          <w:szCs w:val="28"/>
        </w:rPr>
      </w:pPr>
    </w:p>
    <w:p w14:paraId="51CFE2A3" w14:textId="77777777" w:rsidR="00B94C19" w:rsidRPr="005F6D65" w:rsidRDefault="00B94C19" w:rsidP="00857432">
      <w:pPr>
        <w:tabs>
          <w:tab w:val="left" w:pos="900"/>
        </w:tabs>
        <w:ind w:left="426" w:right="-45"/>
        <w:jc w:val="both"/>
        <w:rPr>
          <w:rFonts w:ascii="Browallia New" w:hAnsi="Browallia New" w:cs="Browallia New"/>
          <w:b/>
          <w:bCs/>
          <w:sz w:val="28"/>
          <w:szCs w:val="28"/>
        </w:rPr>
      </w:pPr>
    </w:p>
    <w:p w14:paraId="57AE5FCC" w14:textId="77777777" w:rsidR="00B94C19" w:rsidRPr="005F6D65" w:rsidRDefault="00B94C19" w:rsidP="00857432">
      <w:pPr>
        <w:tabs>
          <w:tab w:val="left" w:pos="900"/>
        </w:tabs>
        <w:ind w:left="426" w:right="-45"/>
        <w:jc w:val="both"/>
        <w:rPr>
          <w:rFonts w:ascii="Browallia New" w:hAnsi="Browallia New" w:cs="Browallia New"/>
          <w:b/>
          <w:bCs/>
          <w:sz w:val="28"/>
          <w:szCs w:val="28"/>
        </w:rPr>
      </w:pPr>
    </w:p>
    <w:p w14:paraId="5FB6DF87" w14:textId="77777777" w:rsidR="00B94C19" w:rsidRPr="005F6D65" w:rsidRDefault="00B94C19" w:rsidP="00857432">
      <w:pPr>
        <w:tabs>
          <w:tab w:val="left" w:pos="900"/>
        </w:tabs>
        <w:ind w:left="426" w:right="-45"/>
        <w:jc w:val="both"/>
        <w:rPr>
          <w:rFonts w:ascii="Browallia New" w:hAnsi="Browallia New" w:cs="Browallia New"/>
          <w:b/>
          <w:bCs/>
          <w:sz w:val="28"/>
          <w:szCs w:val="28"/>
        </w:rPr>
      </w:pPr>
    </w:p>
    <w:p w14:paraId="0CB924FE" w14:textId="0803B852" w:rsidR="00AB224F" w:rsidRPr="005F6D65" w:rsidRDefault="00AB224F" w:rsidP="00651D96">
      <w:pPr>
        <w:numPr>
          <w:ilvl w:val="0"/>
          <w:numId w:val="1"/>
        </w:numPr>
        <w:tabs>
          <w:tab w:val="clear" w:pos="360"/>
          <w:tab w:val="left" w:pos="900"/>
          <w:tab w:val="num" w:pos="1080"/>
        </w:tabs>
        <w:ind w:left="426" w:right="-45" w:hanging="426"/>
        <w:jc w:val="both"/>
        <w:rPr>
          <w:rFonts w:ascii="Browallia New" w:hAnsi="Browallia New" w:cs="Browallia New"/>
          <w:b/>
          <w:bCs/>
          <w:sz w:val="28"/>
          <w:szCs w:val="28"/>
        </w:rPr>
      </w:pPr>
      <w:r w:rsidRPr="005F6D65">
        <w:rPr>
          <w:rFonts w:ascii="Browallia New" w:hAnsi="Browallia New" w:cs="Browallia New"/>
          <w:b/>
          <w:bCs/>
          <w:sz w:val="28"/>
          <w:szCs w:val="28"/>
          <w:cs/>
        </w:rPr>
        <w:t>รายการธุรกิจกับบุคคลหรือกิจการที่เกี่ยวข้องกัน</w:t>
      </w:r>
      <w:bookmarkEnd w:id="32"/>
    </w:p>
    <w:p w14:paraId="4409D1CD" w14:textId="77777777" w:rsidR="006533EF" w:rsidRPr="005F6D65" w:rsidRDefault="006533EF" w:rsidP="006533EF">
      <w:pPr>
        <w:tabs>
          <w:tab w:val="left" w:pos="900"/>
        </w:tabs>
        <w:ind w:left="426" w:right="-45"/>
        <w:jc w:val="both"/>
        <w:rPr>
          <w:rFonts w:ascii="Browallia New" w:hAnsi="Browallia New" w:cs="Browallia New"/>
          <w:b/>
          <w:bCs/>
          <w:sz w:val="28"/>
          <w:szCs w:val="28"/>
        </w:rPr>
      </w:pPr>
    </w:p>
    <w:p w14:paraId="0CB92501" w14:textId="15C4A57D" w:rsidR="00AB224F" w:rsidRPr="005F6D65" w:rsidRDefault="006533EF" w:rsidP="00432BE5">
      <w:pPr>
        <w:tabs>
          <w:tab w:val="left" w:pos="900"/>
          <w:tab w:val="left" w:pos="2160"/>
          <w:tab w:val="right" w:pos="7200"/>
          <w:tab w:val="left" w:pos="7938"/>
          <w:tab w:val="right" w:pos="8540"/>
        </w:tabs>
        <w:ind w:left="426" w:right="-3"/>
        <w:jc w:val="thaiDistribute"/>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ในระหว่าง</w:t>
      </w:r>
      <w:r w:rsidR="00A00D10" w:rsidRPr="005F6D65">
        <w:rPr>
          <w:rFonts w:ascii="Browallia New" w:hAnsi="Browallia New" w:cs="Browallia New" w:hint="cs"/>
          <w:color w:val="000000" w:themeColor="text1"/>
          <w:sz w:val="28"/>
          <w:szCs w:val="28"/>
          <w:cs/>
        </w:rPr>
        <w:t xml:space="preserve">ไตรมาส </w:t>
      </w:r>
      <w:r w:rsidR="00A00D10" w:rsidRPr="005F6D65">
        <w:rPr>
          <w:rFonts w:ascii="Browallia New" w:hAnsi="Browallia New" w:cs="Browallia New"/>
          <w:color w:val="000000" w:themeColor="text1"/>
          <w:sz w:val="28"/>
          <w:szCs w:val="28"/>
        </w:rPr>
        <w:t>1</w:t>
      </w:r>
      <w:r w:rsidR="00765903" w:rsidRPr="005F6D65">
        <w:rPr>
          <w:rFonts w:ascii="Browallia New" w:hAnsi="Browallia New" w:cs="Browallia New"/>
          <w:color w:val="000000" w:themeColor="text1"/>
          <w:sz w:val="28"/>
          <w:szCs w:val="28"/>
        </w:rPr>
        <w:t xml:space="preserve"> </w:t>
      </w:r>
      <w:r w:rsidR="00765903" w:rsidRPr="005F6D65">
        <w:rPr>
          <w:rFonts w:ascii="Browallia New" w:hAnsi="Browallia New" w:cs="Browallia New" w:hint="cs"/>
          <w:color w:val="000000" w:themeColor="text1"/>
          <w:sz w:val="28"/>
          <w:szCs w:val="28"/>
          <w:cs/>
        </w:rPr>
        <w:t xml:space="preserve">ปี </w:t>
      </w:r>
      <w:r w:rsidR="00A00D10" w:rsidRPr="005F6D65">
        <w:rPr>
          <w:rFonts w:ascii="Browallia New" w:hAnsi="Browallia New" w:cs="Browallia New"/>
          <w:color w:val="000000" w:themeColor="text1"/>
          <w:sz w:val="28"/>
          <w:szCs w:val="28"/>
        </w:rPr>
        <w:t>2</w:t>
      </w:r>
      <w:r w:rsidR="00E510A3">
        <w:rPr>
          <w:rFonts w:ascii="Browallia New" w:hAnsi="Browallia New" w:cs="Browallia New"/>
          <w:color w:val="000000" w:themeColor="text1"/>
          <w:sz w:val="28"/>
          <w:szCs w:val="28"/>
        </w:rPr>
        <w:t>567</w:t>
      </w:r>
      <w:r w:rsidR="00A00D10" w:rsidRPr="005F6D65">
        <w:rPr>
          <w:rFonts w:ascii="Browallia New" w:hAnsi="Browallia New" w:cs="Browallia New"/>
          <w:color w:val="000000" w:themeColor="text1"/>
          <w:sz w:val="28"/>
          <w:szCs w:val="28"/>
        </w:rPr>
        <w:t xml:space="preserve"> </w:t>
      </w:r>
      <w:r w:rsidR="00177561" w:rsidRPr="005F6D65">
        <w:rPr>
          <w:rFonts w:ascii="Browallia New" w:hAnsi="Browallia New" w:cs="Browallia New" w:hint="cs"/>
          <w:color w:val="000000" w:themeColor="text1"/>
          <w:sz w:val="28"/>
          <w:szCs w:val="28"/>
          <w:cs/>
        </w:rPr>
        <w:t>กลุ่มบริษัท</w:t>
      </w:r>
      <w:r w:rsidR="00523EB2" w:rsidRPr="005F6D65">
        <w:rPr>
          <w:rFonts w:ascii="Browallia New" w:hAnsi="Browallia New" w:cs="Browallia New"/>
          <w:color w:val="000000" w:themeColor="text1"/>
          <w:sz w:val="28"/>
          <w:szCs w:val="28"/>
          <w:cs/>
        </w:rPr>
        <w:t>ไม่มีการเปลี่ยนแปลงความสัมพันธ์ที่มีกับบริษัทย่อย บริษัทร่วมและบริษัท</w:t>
      </w:r>
      <w:r w:rsidR="005C3C6A" w:rsidRPr="005F6D65">
        <w:rPr>
          <w:rFonts w:ascii="Browallia New" w:hAnsi="Browallia New" w:cs="Browallia New"/>
          <w:color w:val="000000" w:themeColor="text1"/>
          <w:sz w:val="28"/>
          <w:szCs w:val="28"/>
        </w:rPr>
        <w:t xml:space="preserve">  </w:t>
      </w:r>
      <w:r w:rsidR="00523EB2" w:rsidRPr="005F6D65">
        <w:rPr>
          <w:rFonts w:ascii="Browallia New" w:hAnsi="Browallia New" w:cs="Browallia New"/>
          <w:color w:val="000000" w:themeColor="text1"/>
          <w:sz w:val="28"/>
          <w:szCs w:val="28"/>
          <w:cs/>
        </w:rPr>
        <w:t>ที่ควบคุมร่วมกัน กิจการร่วมค้า และบุคคลหรือกิจการอื่นที่เกี่ยวข้องกันอย่างมีสาระสำคัญจากงบการเงินสำหรับปี</w:t>
      </w:r>
      <w:r w:rsidR="005C3C6A" w:rsidRPr="005F6D65">
        <w:rPr>
          <w:rFonts w:ascii="Browallia New" w:hAnsi="Browallia New" w:cs="Browallia New"/>
          <w:color w:val="000000" w:themeColor="text1"/>
          <w:sz w:val="28"/>
          <w:szCs w:val="28"/>
        </w:rPr>
        <w:t xml:space="preserve"> </w:t>
      </w:r>
      <w:r w:rsidR="00523EB2" w:rsidRPr="005F6D65">
        <w:rPr>
          <w:rFonts w:ascii="Browallia New" w:hAnsi="Browallia New" w:cs="Browallia New"/>
          <w:color w:val="000000" w:themeColor="text1"/>
          <w:sz w:val="28"/>
          <w:szCs w:val="28"/>
          <w:cs/>
        </w:rPr>
        <w:t>สิ้นสุดวันที่</w:t>
      </w:r>
      <w:r w:rsidR="005C3C6A" w:rsidRPr="005F6D65">
        <w:rPr>
          <w:rFonts w:ascii="Browallia New" w:hAnsi="Browallia New" w:cs="Browallia New"/>
          <w:color w:val="000000" w:themeColor="text1"/>
          <w:sz w:val="28"/>
          <w:szCs w:val="28"/>
        </w:rPr>
        <w:t xml:space="preserve"> </w:t>
      </w:r>
      <w:r w:rsidR="00FF3B47" w:rsidRPr="00FF3B47">
        <w:rPr>
          <w:rFonts w:ascii="Browallia New" w:hAnsi="Browallia New" w:cs="Browallia New"/>
          <w:color w:val="000000" w:themeColor="text1"/>
          <w:sz w:val="28"/>
          <w:szCs w:val="28"/>
        </w:rPr>
        <w:t>31</w:t>
      </w:r>
      <w:r w:rsidR="00523EB2" w:rsidRPr="005F6D65">
        <w:rPr>
          <w:rFonts w:ascii="Browallia New" w:hAnsi="Browallia New" w:cs="Browallia New"/>
          <w:color w:val="000000" w:themeColor="text1"/>
          <w:sz w:val="28"/>
          <w:szCs w:val="28"/>
          <w:cs/>
        </w:rPr>
        <w:t xml:space="preserve"> ธันวาคม </w:t>
      </w:r>
      <w:r w:rsidR="00FF3B47" w:rsidRPr="00FF3B47">
        <w:rPr>
          <w:rFonts w:ascii="Browallia New" w:hAnsi="Browallia New" w:cs="Browallia New"/>
          <w:color w:val="000000" w:themeColor="text1"/>
          <w:sz w:val="28"/>
          <w:szCs w:val="28"/>
        </w:rPr>
        <w:t>2566</w:t>
      </w:r>
    </w:p>
    <w:p w14:paraId="5D20BF37" w14:textId="77777777" w:rsidR="006533EF" w:rsidRPr="005F6D65" w:rsidRDefault="006533EF" w:rsidP="00801582">
      <w:pPr>
        <w:tabs>
          <w:tab w:val="left" w:pos="900"/>
          <w:tab w:val="left" w:pos="2160"/>
          <w:tab w:val="right" w:pos="7200"/>
          <w:tab w:val="left" w:pos="7938"/>
          <w:tab w:val="right" w:pos="8540"/>
        </w:tabs>
        <w:ind w:left="426" w:right="-3"/>
        <w:jc w:val="thaiDistribute"/>
        <w:rPr>
          <w:rFonts w:ascii="Browallia New" w:hAnsi="Browallia New" w:cs="Browallia New"/>
          <w:color w:val="000000" w:themeColor="text1"/>
          <w:sz w:val="22"/>
          <w:szCs w:val="22"/>
        </w:rPr>
      </w:pPr>
    </w:p>
    <w:p w14:paraId="0CB92502" w14:textId="0416A6F7" w:rsidR="00AB224F" w:rsidRPr="005F6D65" w:rsidRDefault="00F613AB" w:rsidP="00327729">
      <w:pPr>
        <w:pStyle w:val="ListParagraph"/>
        <w:tabs>
          <w:tab w:val="left" w:pos="900"/>
          <w:tab w:val="left" w:pos="2160"/>
        </w:tabs>
        <w:ind w:left="441"/>
        <w:jc w:val="thaiDistribute"/>
        <w:rPr>
          <w:rFonts w:ascii="Browallia New" w:hAnsi="Browallia New" w:cs="Browallia New"/>
          <w:color w:val="000000" w:themeColor="text1"/>
          <w:sz w:val="28"/>
        </w:rPr>
      </w:pPr>
      <w:r w:rsidRPr="005F6D65">
        <w:rPr>
          <w:rFonts w:ascii="Browallia New" w:hAnsi="Browallia New" w:cs="Browallia New"/>
          <w:color w:val="000000" w:themeColor="text1"/>
          <w:sz w:val="28"/>
          <w:cs/>
        </w:rPr>
        <w:t>กลุ่มบริษัทมีรายการธุรกิจที่สำคัญกับบุคคลและกิจการที่เกี่ยวข้องกัน รายการธุรกิจดังกล่าวเป็นไปตามเงื่อนไขทางการค้าและเกณฑ์ตามที่ตกลงกันระหว่างบริษัทและบุคคลและกิจการที่เกี่ยวข้องกันเหล่านั้น</w:t>
      </w:r>
      <w:r w:rsidR="005875B7" w:rsidRPr="005F6D65">
        <w:rPr>
          <w:rFonts w:ascii="Browallia New" w:hAnsi="Browallia New" w:cs="Browallia New" w:hint="cs"/>
          <w:color w:val="000000" w:themeColor="text1"/>
          <w:sz w:val="28"/>
          <w:cs/>
        </w:rPr>
        <w:t xml:space="preserve"> </w:t>
      </w:r>
      <w:r w:rsidRPr="005F6D65">
        <w:rPr>
          <w:rFonts w:ascii="Browallia New" w:hAnsi="Browallia New" w:cs="Browallia New"/>
          <w:color w:val="000000" w:themeColor="text1"/>
          <w:sz w:val="28"/>
          <w:cs/>
        </w:rPr>
        <w:t>ซึ่งเป็นไปตามปกติธุรกิจโดยสามารถสรุปได้ดังนี้</w:t>
      </w:r>
    </w:p>
    <w:p w14:paraId="28C333FA" w14:textId="69D9634A" w:rsidR="00E561E0" w:rsidRPr="005F6D65" w:rsidRDefault="00E561E0" w:rsidP="002B67E8">
      <w:pPr>
        <w:tabs>
          <w:tab w:val="left" w:pos="900"/>
          <w:tab w:val="left" w:pos="2160"/>
          <w:tab w:val="right" w:pos="7200"/>
          <w:tab w:val="left" w:pos="7938"/>
          <w:tab w:val="right" w:pos="8540"/>
        </w:tabs>
        <w:ind w:right="-3"/>
        <w:jc w:val="thaiDistribute"/>
        <w:rPr>
          <w:rFonts w:ascii="Browallia New" w:hAnsi="Browallia New" w:cs="Browallia New"/>
          <w:color w:val="000000" w:themeColor="text1"/>
          <w:sz w:val="20"/>
          <w:szCs w:val="20"/>
        </w:rPr>
      </w:pPr>
    </w:p>
    <w:tbl>
      <w:tblPr>
        <w:tblW w:w="9020" w:type="dxa"/>
        <w:tblInd w:w="360" w:type="dxa"/>
        <w:tblLook w:val="0000" w:firstRow="0" w:lastRow="0" w:firstColumn="0" w:lastColumn="0" w:noHBand="0" w:noVBand="0"/>
      </w:tblPr>
      <w:tblGrid>
        <w:gridCol w:w="5519"/>
        <w:gridCol w:w="3501"/>
      </w:tblGrid>
      <w:tr w:rsidR="00284DD7" w:rsidRPr="005F6D65" w14:paraId="0CB92506" w14:textId="77777777" w:rsidTr="000C078F">
        <w:trPr>
          <w:tblHeader/>
        </w:trPr>
        <w:tc>
          <w:tcPr>
            <w:tcW w:w="5519" w:type="dxa"/>
          </w:tcPr>
          <w:p w14:paraId="0CB92504" w14:textId="0796B522" w:rsidR="00077E85" w:rsidRPr="005F6D65" w:rsidRDefault="002B67E8" w:rsidP="002B67E8">
            <w:pPr>
              <w:ind w:left="-18" w:right="-45"/>
              <w:rPr>
                <w:rFonts w:ascii="Browallia New" w:hAnsi="Browallia New" w:cs="Browallia New"/>
                <w:color w:val="000000" w:themeColor="text1"/>
                <w:sz w:val="28"/>
                <w:szCs w:val="28"/>
                <w:u w:val="single"/>
              </w:rPr>
            </w:pPr>
            <w:r w:rsidRPr="005F6D65">
              <w:rPr>
                <w:rFonts w:ascii="Browallia New" w:hAnsi="Browallia New" w:cs="Browallia New"/>
                <w:color w:val="000000" w:themeColor="text1"/>
                <w:sz w:val="28"/>
                <w:szCs w:val="28"/>
                <w:u w:val="single"/>
                <w:cs/>
              </w:rPr>
              <w:t>ลักษณะรายการ</w:t>
            </w:r>
          </w:p>
        </w:tc>
        <w:tc>
          <w:tcPr>
            <w:tcW w:w="3501" w:type="dxa"/>
          </w:tcPr>
          <w:p w14:paraId="0CB92505" w14:textId="77777777" w:rsidR="00077E85" w:rsidRPr="005F6D65" w:rsidRDefault="00077E85" w:rsidP="00027F41">
            <w:pPr>
              <w:ind w:right="-45"/>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u w:val="single"/>
                <w:cs/>
              </w:rPr>
              <w:t>นโยบายการกำหนดราคา</w:t>
            </w:r>
          </w:p>
        </w:tc>
      </w:tr>
      <w:tr w:rsidR="00284DD7" w:rsidRPr="005F6D65" w14:paraId="06BEE68D" w14:textId="77777777" w:rsidTr="000C078F">
        <w:trPr>
          <w:trHeight w:hRule="exact" w:val="230"/>
          <w:tblHeader/>
        </w:trPr>
        <w:tc>
          <w:tcPr>
            <w:tcW w:w="5519" w:type="dxa"/>
          </w:tcPr>
          <w:p w14:paraId="42BC057A" w14:textId="77777777" w:rsidR="00DB729C" w:rsidRPr="005F6D65" w:rsidRDefault="00DB729C" w:rsidP="002B67E8">
            <w:pPr>
              <w:ind w:left="-18" w:right="-45"/>
              <w:rPr>
                <w:rFonts w:ascii="Browallia New" w:hAnsi="Browallia New" w:cs="Browallia New"/>
                <w:color w:val="000000" w:themeColor="text1"/>
                <w:sz w:val="28"/>
                <w:szCs w:val="28"/>
                <w:u w:val="single"/>
                <w:cs/>
              </w:rPr>
            </w:pPr>
          </w:p>
        </w:tc>
        <w:tc>
          <w:tcPr>
            <w:tcW w:w="3501" w:type="dxa"/>
          </w:tcPr>
          <w:p w14:paraId="422B007F" w14:textId="77777777" w:rsidR="00DB729C" w:rsidRPr="005F6D65" w:rsidRDefault="00DB729C" w:rsidP="00027F41">
            <w:pPr>
              <w:ind w:right="-45"/>
              <w:rPr>
                <w:rFonts w:ascii="Browallia New" w:hAnsi="Browallia New" w:cs="Browallia New"/>
                <w:color w:val="000000" w:themeColor="text1"/>
                <w:sz w:val="28"/>
                <w:szCs w:val="28"/>
                <w:u w:val="single"/>
                <w:cs/>
              </w:rPr>
            </w:pPr>
          </w:p>
        </w:tc>
      </w:tr>
      <w:tr w:rsidR="00284DD7" w:rsidRPr="005F6D65" w14:paraId="0CB92509" w14:textId="77777777" w:rsidTr="000C078F">
        <w:tc>
          <w:tcPr>
            <w:tcW w:w="5519" w:type="dxa"/>
          </w:tcPr>
          <w:p w14:paraId="0CB92507" w14:textId="77777777" w:rsidR="00077E85" w:rsidRPr="005F6D65" w:rsidRDefault="00077E85" w:rsidP="002B67E8">
            <w:pPr>
              <w:ind w:left="156" w:right="-45"/>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รายได้ค่าก่อสร้างซึ่งรวมการจัดหาวัสดุ</w:t>
            </w:r>
          </w:p>
        </w:tc>
        <w:tc>
          <w:tcPr>
            <w:tcW w:w="3501" w:type="dxa"/>
          </w:tcPr>
          <w:p w14:paraId="0CB92508" w14:textId="77777777" w:rsidR="00077E85" w:rsidRPr="005F6D65" w:rsidRDefault="00077E85" w:rsidP="002B67E8">
            <w:pPr>
              <w:ind w:left="156" w:right="-45"/>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ต้นทุนบวกกำไรส่วนเพิ่ม</w:t>
            </w:r>
          </w:p>
        </w:tc>
      </w:tr>
      <w:tr w:rsidR="00284DD7" w:rsidRPr="005F6D65" w14:paraId="0CB9250C" w14:textId="77777777" w:rsidTr="000C078F">
        <w:tc>
          <w:tcPr>
            <w:tcW w:w="5519" w:type="dxa"/>
          </w:tcPr>
          <w:p w14:paraId="0CB9250A" w14:textId="77777777" w:rsidR="00077E85" w:rsidRPr="005F6D65" w:rsidRDefault="00077E85" w:rsidP="002B67E8">
            <w:pPr>
              <w:ind w:left="156" w:right="-45"/>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รายได้ค่าก่อสร้างที่ไม่รวมการจัดหาวัสดุ</w:t>
            </w:r>
          </w:p>
        </w:tc>
        <w:tc>
          <w:tcPr>
            <w:tcW w:w="3501" w:type="dxa"/>
          </w:tcPr>
          <w:p w14:paraId="0CB9250B" w14:textId="77777777" w:rsidR="00077E85" w:rsidRPr="005F6D65" w:rsidRDefault="00077E85" w:rsidP="002B67E8">
            <w:pPr>
              <w:ind w:left="156" w:right="-45"/>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ราคาทุนหรือต้นทุนบวกกำไรส่วนเพิ่ม</w:t>
            </w:r>
          </w:p>
        </w:tc>
      </w:tr>
      <w:tr w:rsidR="00284DD7" w:rsidRPr="005F6D65" w14:paraId="0CB9250F" w14:textId="77777777" w:rsidTr="000C078F">
        <w:tc>
          <w:tcPr>
            <w:tcW w:w="5519" w:type="dxa"/>
          </w:tcPr>
          <w:p w14:paraId="0CB9250D" w14:textId="77777777" w:rsidR="00077E85" w:rsidRPr="005F6D65" w:rsidRDefault="00077E85" w:rsidP="002B67E8">
            <w:pPr>
              <w:ind w:left="156" w:right="-45"/>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รายได้ค่าเช่าที่ดิน</w:t>
            </w:r>
          </w:p>
        </w:tc>
        <w:tc>
          <w:tcPr>
            <w:tcW w:w="3501" w:type="dxa"/>
          </w:tcPr>
          <w:p w14:paraId="0CB9250E" w14:textId="6042CA06" w:rsidR="00077E85" w:rsidRPr="005F6D65" w:rsidRDefault="00077E85" w:rsidP="002B67E8">
            <w:pPr>
              <w:ind w:left="156" w:right="-45"/>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อัตรา</w:t>
            </w:r>
            <w:r w:rsidR="007C0569" w:rsidRPr="005F6D65">
              <w:rPr>
                <w:rFonts w:ascii="Browallia New" w:hAnsi="Browallia New" w:cs="Browallia New"/>
                <w:color w:val="000000" w:themeColor="text1"/>
                <w:sz w:val="28"/>
                <w:szCs w:val="28"/>
                <w:cs/>
              </w:rPr>
              <w:t>ตาม</w:t>
            </w:r>
            <w:r w:rsidRPr="005F6D65">
              <w:rPr>
                <w:rFonts w:ascii="Browallia New" w:hAnsi="Browallia New" w:cs="Browallia New"/>
                <w:color w:val="000000" w:themeColor="text1"/>
                <w:sz w:val="28"/>
                <w:szCs w:val="28"/>
                <w:cs/>
              </w:rPr>
              <w:t>ที่ตกลงร่วมกัน</w:t>
            </w:r>
          </w:p>
        </w:tc>
      </w:tr>
      <w:tr w:rsidR="00284DD7" w:rsidRPr="005F6D65" w14:paraId="0CB92512" w14:textId="77777777" w:rsidTr="000C078F">
        <w:tc>
          <w:tcPr>
            <w:tcW w:w="5519" w:type="dxa"/>
          </w:tcPr>
          <w:p w14:paraId="0CB92510" w14:textId="77777777" w:rsidR="00077E85" w:rsidRPr="005F6D65" w:rsidRDefault="00077E85" w:rsidP="002B67E8">
            <w:pPr>
              <w:ind w:left="156" w:right="-45"/>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ขายอุปกรณ์</w:t>
            </w:r>
          </w:p>
        </w:tc>
        <w:tc>
          <w:tcPr>
            <w:tcW w:w="3501" w:type="dxa"/>
          </w:tcPr>
          <w:p w14:paraId="0CB92511" w14:textId="2F635375" w:rsidR="00077E85" w:rsidRPr="005F6D65" w:rsidRDefault="00077E85" w:rsidP="002B67E8">
            <w:pPr>
              <w:ind w:left="156" w:right="-45"/>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ราคาทุนหรือราคาตามที่ตกลงร่วมกัน</w:t>
            </w:r>
          </w:p>
        </w:tc>
      </w:tr>
      <w:tr w:rsidR="00284DD7" w:rsidRPr="005F6D65" w14:paraId="0CB92515" w14:textId="77777777" w:rsidTr="000C078F">
        <w:tc>
          <w:tcPr>
            <w:tcW w:w="5519" w:type="dxa"/>
          </w:tcPr>
          <w:p w14:paraId="0CB92513" w14:textId="77777777" w:rsidR="00077E85" w:rsidRPr="005F6D65" w:rsidRDefault="00077E85" w:rsidP="002B67E8">
            <w:pPr>
              <w:ind w:left="156" w:right="-45"/>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ขายเงินลงทุน</w:t>
            </w:r>
          </w:p>
        </w:tc>
        <w:tc>
          <w:tcPr>
            <w:tcW w:w="3501" w:type="dxa"/>
          </w:tcPr>
          <w:p w14:paraId="0CB92514" w14:textId="77777777" w:rsidR="00077E85" w:rsidRPr="005F6D65" w:rsidRDefault="00077E85" w:rsidP="002B67E8">
            <w:pPr>
              <w:ind w:left="156" w:right="-45"/>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ราคาตลาด</w:t>
            </w:r>
          </w:p>
        </w:tc>
      </w:tr>
      <w:tr w:rsidR="00284DD7" w:rsidRPr="005F6D65" w14:paraId="0CB92518" w14:textId="77777777" w:rsidTr="000C078F">
        <w:tc>
          <w:tcPr>
            <w:tcW w:w="5519" w:type="dxa"/>
          </w:tcPr>
          <w:p w14:paraId="0CB92516" w14:textId="77777777" w:rsidR="00077E85" w:rsidRPr="005F6D65" w:rsidRDefault="00077E85" w:rsidP="002B67E8">
            <w:pPr>
              <w:ind w:left="156" w:right="-45"/>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ซื้อวัสดุก่อสร้าง</w:t>
            </w:r>
          </w:p>
        </w:tc>
        <w:tc>
          <w:tcPr>
            <w:tcW w:w="3501" w:type="dxa"/>
          </w:tcPr>
          <w:p w14:paraId="0CB92517" w14:textId="77777777" w:rsidR="00077E85" w:rsidRPr="005F6D65" w:rsidRDefault="00077E85" w:rsidP="002B67E8">
            <w:pPr>
              <w:ind w:left="156" w:right="-45"/>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ราคาใกล้เคียงกับราคาตลาด</w:t>
            </w:r>
          </w:p>
        </w:tc>
      </w:tr>
      <w:tr w:rsidR="00284DD7" w:rsidRPr="005F6D65" w14:paraId="0CB9251B" w14:textId="77777777" w:rsidTr="000C078F">
        <w:tc>
          <w:tcPr>
            <w:tcW w:w="5519" w:type="dxa"/>
          </w:tcPr>
          <w:p w14:paraId="0CB92519" w14:textId="77777777" w:rsidR="00077E85" w:rsidRPr="005F6D65" w:rsidRDefault="00077E85" w:rsidP="002B67E8">
            <w:pPr>
              <w:ind w:left="156" w:right="-45"/>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ซื้อบริการก่อสร้างซึ่งรวมการจัดหาวัสดุ</w:t>
            </w:r>
          </w:p>
        </w:tc>
        <w:tc>
          <w:tcPr>
            <w:tcW w:w="3501" w:type="dxa"/>
          </w:tcPr>
          <w:p w14:paraId="0CB9251A" w14:textId="77777777" w:rsidR="00077E85" w:rsidRPr="005F6D65" w:rsidRDefault="00077E85" w:rsidP="002B67E8">
            <w:pPr>
              <w:ind w:left="156" w:right="-45"/>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ต้นทุนบวกกำไรส่วนเพิ่ม</w:t>
            </w:r>
          </w:p>
        </w:tc>
      </w:tr>
      <w:tr w:rsidR="00284DD7" w:rsidRPr="005F6D65" w14:paraId="0CB9251E" w14:textId="77777777" w:rsidTr="000C078F">
        <w:tc>
          <w:tcPr>
            <w:tcW w:w="5519" w:type="dxa"/>
          </w:tcPr>
          <w:p w14:paraId="0CB9251C" w14:textId="77777777" w:rsidR="00077E85" w:rsidRPr="005F6D65" w:rsidRDefault="00077E85" w:rsidP="002B67E8">
            <w:pPr>
              <w:ind w:left="156" w:right="-45"/>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ซื้อบริการก่อสร้างที่ไม่รวมการจัดหาวัสดุ</w:t>
            </w:r>
          </w:p>
        </w:tc>
        <w:tc>
          <w:tcPr>
            <w:tcW w:w="3501" w:type="dxa"/>
          </w:tcPr>
          <w:p w14:paraId="0CB9251D" w14:textId="77777777" w:rsidR="00077E85" w:rsidRPr="005F6D65" w:rsidRDefault="00077E85" w:rsidP="002B67E8">
            <w:pPr>
              <w:ind w:left="156" w:right="-45"/>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ราคาทุน</w:t>
            </w:r>
          </w:p>
        </w:tc>
      </w:tr>
      <w:tr w:rsidR="00284DD7" w:rsidRPr="005F6D65" w14:paraId="0CB92521" w14:textId="77777777" w:rsidTr="000C078F">
        <w:tc>
          <w:tcPr>
            <w:tcW w:w="5519" w:type="dxa"/>
          </w:tcPr>
          <w:p w14:paraId="0CB9251F" w14:textId="77777777" w:rsidR="00077E85" w:rsidRPr="005F6D65" w:rsidRDefault="00077E85" w:rsidP="002B67E8">
            <w:pPr>
              <w:ind w:left="156" w:right="-45"/>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ซื้อเงินลงทุน</w:t>
            </w:r>
          </w:p>
        </w:tc>
        <w:tc>
          <w:tcPr>
            <w:tcW w:w="3501" w:type="dxa"/>
          </w:tcPr>
          <w:p w14:paraId="0CB92520" w14:textId="77777777" w:rsidR="00077E85" w:rsidRPr="005F6D65" w:rsidRDefault="00077E85" w:rsidP="002B67E8">
            <w:pPr>
              <w:ind w:left="156" w:right="-45"/>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ใกล้เคียงมูลค่าสุทธิตามบัญชี</w:t>
            </w:r>
          </w:p>
        </w:tc>
      </w:tr>
      <w:tr w:rsidR="00284DD7" w:rsidRPr="005F6D65" w14:paraId="0CB92524" w14:textId="77777777" w:rsidTr="000C078F">
        <w:tc>
          <w:tcPr>
            <w:tcW w:w="5519" w:type="dxa"/>
          </w:tcPr>
          <w:p w14:paraId="0CB92522" w14:textId="77777777" w:rsidR="00077E85" w:rsidRPr="005F6D65" w:rsidRDefault="00077E85" w:rsidP="002B67E8">
            <w:pPr>
              <w:ind w:left="156" w:right="-45"/>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ซื้อสินทรัพย์</w:t>
            </w:r>
          </w:p>
        </w:tc>
        <w:tc>
          <w:tcPr>
            <w:tcW w:w="3501" w:type="dxa"/>
          </w:tcPr>
          <w:p w14:paraId="0CB92523" w14:textId="77777777" w:rsidR="00077E85" w:rsidRPr="005F6D65" w:rsidRDefault="00077E85" w:rsidP="002B67E8">
            <w:pPr>
              <w:ind w:left="156" w:right="-45"/>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ราคาที่ตกลงร่วมกัน</w:t>
            </w:r>
          </w:p>
        </w:tc>
      </w:tr>
      <w:tr w:rsidR="00284DD7" w:rsidRPr="005F6D65" w14:paraId="0CB92527" w14:textId="77777777" w:rsidTr="000C078F">
        <w:tc>
          <w:tcPr>
            <w:tcW w:w="5519" w:type="dxa"/>
          </w:tcPr>
          <w:p w14:paraId="0CB92525" w14:textId="77777777" w:rsidR="00077E85" w:rsidRPr="005F6D65" w:rsidRDefault="00077E85" w:rsidP="002B67E8">
            <w:pPr>
              <w:ind w:left="156" w:right="-45"/>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ดอกเบี้ยเงินกู้ยืมระหว่างกัน</w:t>
            </w:r>
          </w:p>
        </w:tc>
        <w:tc>
          <w:tcPr>
            <w:tcW w:w="3501" w:type="dxa"/>
          </w:tcPr>
          <w:p w14:paraId="0CB92526" w14:textId="77777777" w:rsidR="00077E85" w:rsidRPr="005F6D65" w:rsidRDefault="00077E85" w:rsidP="002B67E8">
            <w:pPr>
              <w:ind w:left="156" w:right="-45"/>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อัตราตามที่ตกลงร่วมกัน</w:t>
            </w:r>
          </w:p>
        </w:tc>
      </w:tr>
      <w:tr w:rsidR="00077E85" w:rsidRPr="005F6D65" w14:paraId="0CB9252A" w14:textId="77777777" w:rsidTr="000C078F">
        <w:tc>
          <w:tcPr>
            <w:tcW w:w="5519" w:type="dxa"/>
          </w:tcPr>
          <w:p w14:paraId="0CB92528" w14:textId="77777777" w:rsidR="00077E85" w:rsidRPr="005F6D65" w:rsidRDefault="00077E85" w:rsidP="002B67E8">
            <w:pPr>
              <w:ind w:left="156" w:right="-45"/>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ค่าเช่า</w:t>
            </w:r>
          </w:p>
        </w:tc>
        <w:tc>
          <w:tcPr>
            <w:tcW w:w="3501" w:type="dxa"/>
          </w:tcPr>
          <w:p w14:paraId="0CB92529" w14:textId="77777777" w:rsidR="00077E85" w:rsidRPr="005F6D65" w:rsidRDefault="00077E85" w:rsidP="002B67E8">
            <w:pPr>
              <w:ind w:left="156" w:right="-45"/>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อัตราตามที่ตกลงร่วมกัน</w:t>
            </w:r>
          </w:p>
        </w:tc>
      </w:tr>
    </w:tbl>
    <w:p w14:paraId="041B4B99" w14:textId="77777777" w:rsidR="006773D5" w:rsidRPr="005F6D65" w:rsidRDefault="006773D5" w:rsidP="00240829">
      <w:pPr>
        <w:pStyle w:val="ListParagraph"/>
        <w:tabs>
          <w:tab w:val="left" w:pos="900"/>
          <w:tab w:val="left" w:pos="2160"/>
        </w:tabs>
        <w:ind w:left="441"/>
        <w:jc w:val="thaiDistribute"/>
        <w:rPr>
          <w:rFonts w:ascii="Browallia New" w:hAnsi="Browallia New" w:cs="Browallia New"/>
          <w:color w:val="000000" w:themeColor="text1"/>
          <w:sz w:val="28"/>
        </w:rPr>
      </w:pPr>
    </w:p>
    <w:p w14:paraId="436C4B23" w14:textId="3BF3694C" w:rsidR="007204AE" w:rsidRPr="005F6D65" w:rsidRDefault="00AB224F" w:rsidP="00240829">
      <w:pPr>
        <w:pStyle w:val="ListParagraph"/>
        <w:tabs>
          <w:tab w:val="left" w:pos="900"/>
          <w:tab w:val="left" w:pos="2160"/>
        </w:tabs>
        <w:ind w:left="441"/>
        <w:jc w:val="thaiDistribute"/>
        <w:rPr>
          <w:rFonts w:ascii="Browallia New" w:hAnsi="Browallia New" w:cs="Browallia New"/>
          <w:color w:val="000000" w:themeColor="text1"/>
          <w:sz w:val="28"/>
        </w:rPr>
      </w:pPr>
      <w:r w:rsidRPr="005F6D65">
        <w:rPr>
          <w:rFonts w:ascii="Browallia New" w:hAnsi="Browallia New" w:cs="Browallia New"/>
          <w:color w:val="000000" w:themeColor="text1"/>
          <w:sz w:val="28"/>
          <w:cs/>
        </w:rPr>
        <w:t>รายการที่</w:t>
      </w:r>
      <w:r w:rsidR="0037120D" w:rsidRPr="005F6D65">
        <w:rPr>
          <w:rFonts w:ascii="Browallia New" w:hAnsi="Browallia New" w:cs="Browallia New"/>
          <w:color w:val="000000" w:themeColor="text1"/>
          <w:sz w:val="28"/>
          <w:cs/>
        </w:rPr>
        <w:t>มีสาระ</w:t>
      </w:r>
      <w:r w:rsidRPr="005F6D65">
        <w:rPr>
          <w:rFonts w:ascii="Browallia New" w:hAnsi="Browallia New" w:cs="Browallia New"/>
          <w:color w:val="000000" w:themeColor="text1"/>
          <w:sz w:val="28"/>
          <w:cs/>
        </w:rPr>
        <w:t>สำคัญระหว่างบุคคลและกิจการที่เกี่ยวข้องกัน</w:t>
      </w:r>
      <w:r w:rsidR="00111734" w:rsidRPr="005F6D65">
        <w:rPr>
          <w:rFonts w:ascii="Browallia New" w:hAnsi="Browallia New" w:cs="Browallia New"/>
          <w:color w:val="000000" w:themeColor="text1"/>
          <w:sz w:val="28"/>
          <w:cs/>
        </w:rPr>
        <w:t>ใน</w:t>
      </w:r>
      <w:r w:rsidRPr="005F6D65">
        <w:rPr>
          <w:rFonts w:ascii="Browallia New" w:hAnsi="Browallia New" w:cs="Browallia New"/>
          <w:color w:val="000000" w:themeColor="text1"/>
          <w:sz w:val="28"/>
          <w:cs/>
        </w:rPr>
        <w:t>ระหว่าง</w:t>
      </w:r>
      <w:r w:rsidR="00782D1A" w:rsidRPr="005F6D65">
        <w:rPr>
          <w:rFonts w:ascii="Browallia New" w:hAnsi="Browallia New" w:cs="Browallia New"/>
          <w:color w:val="000000" w:themeColor="text1"/>
          <w:sz w:val="28"/>
          <w:cs/>
        </w:rPr>
        <w:t>งวด</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สรุปได้ดังนี้</w:t>
      </w:r>
    </w:p>
    <w:p w14:paraId="0CB9252C" w14:textId="31C0904B" w:rsidR="00AB224F" w:rsidRPr="005F6D65" w:rsidRDefault="00CA6A76" w:rsidP="0044033A">
      <w:pPr>
        <w:tabs>
          <w:tab w:val="left" w:pos="900"/>
          <w:tab w:val="left" w:pos="2160"/>
          <w:tab w:val="left" w:pos="7272"/>
        </w:tabs>
        <w:ind w:left="450" w:right="-52"/>
        <w:rPr>
          <w:rFonts w:ascii="Browallia New" w:hAnsi="Browallia New" w:cs="Browallia New"/>
          <w:color w:val="000000" w:themeColor="text1"/>
          <w:sz w:val="20"/>
          <w:szCs w:val="20"/>
        </w:rPr>
      </w:pPr>
      <w:r w:rsidRPr="005F6D65">
        <w:rPr>
          <w:rFonts w:ascii="Browallia New" w:hAnsi="Browallia New" w:cs="Browallia New"/>
          <w:color w:val="000000" w:themeColor="text1"/>
          <w:sz w:val="28"/>
          <w:szCs w:val="28"/>
          <w:cs/>
        </w:rPr>
        <w:tab/>
      </w:r>
    </w:p>
    <w:tbl>
      <w:tblPr>
        <w:tblW w:w="9068" w:type="dxa"/>
        <w:tblInd w:w="322" w:type="dxa"/>
        <w:tblLayout w:type="fixed"/>
        <w:tblLook w:val="0000" w:firstRow="0" w:lastRow="0" w:firstColumn="0" w:lastColumn="0" w:noHBand="0" w:noVBand="0"/>
      </w:tblPr>
      <w:tblGrid>
        <w:gridCol w:w="4480"/>
        <w:gridCol w:w="1147"/>
        <w:gridCol w:w="1143"/>
        <w:gridCol w:w="1143"/>
        <w:gridCol w:w="1155"/>
      </w:tblGrid>
      <w:tr w:rsidR="00284DD7" w:rsidRPr="005F6D65" w14:paraId="4BECD0C4" w14:textId="77777777" w:rsidTr="00610A9C">
        <w:trPr>
          <w:tblHeader/>
        </w:trPr>
        <w:tc>
          <w:tcPr>
            <w:tcW w:w="4480" w:type="dxa"/>
          </w:tcPr>
          <w:p w14:paraId="01B89B75" w14:textId="77777777" w:rsidR="00EC1112" w:rsidRPr="005F6D65" w:rsidRDefault="00EC1112" w:rsidP="004D112B">
            <w:pPr>
              <w:tabs>
                <w:tab w:val="left" w:pos="900"/>
              </w:tabs>
              <w:ind w:left="360" w:right="-43" w:hanging="360"/>
              <w:jc w:val="center"/>
              <w:rPr>
                <w:rFonts w:ascii="Browallia New" w:hAnsi="Browallia New" w:cs="Browallia New"/>
                <w:color w:val="000000" w:themeColor="text1"/>
                <w:sz w:val="28"/>
                <w:szCs w:val="28"/>
                <w:lang w:val="en-GB"/>
              </w:rPr>
            </w:pPr>
            <w:bookmarkStart w:id="33" w:name="_Hlk486435344"/>
          </w:p>
        </w:tc>
        <w:tc>
          <w:tcPr>
            <w:tcW w:w="2290" w:type="dxa"/>
            <w:gridSpan w:val="2"/>
          </w:tcPr>
          <w:p w14:paraId="22309147" w14:textId="77777777" w:rsidR="00EC1112" w:rsidRPr="005F6D65" w:rsidRDefault="00EC1112" w:rsidP="004D112B">
            <w:pPr>
              <w:rPr>
                <w:rFonts w:ascii="Browallia New" w:hAnsi="Browallia New" w:cs="Browallia New"/>
                <w:color w:val="000000" w:themeColor="text1"/>
                <w:sz w:val="28"/>
                <w:szCs w:val="28"/>
                <w:cs/>
              </w:rPr>
            </w:pPr>
          </w:p>
        </w:tc>
        <w:tc>
          <w:tcPr>
            <w:tcW w:w="2298" w:type="dxa"/>
            <w:gridSpan w:val="2"/>
          </w:tcPr>
          <w:p w14:paraId="3C4205FF" w14:textId="69006302" w:rsidR="00EC1112" w:rsidRPr="005F6D65" w:rsidRDefault="00EC1112" w:rsidP="004D112B">
            <w:pPr>
              <w:tabs>
                <w:tab w:val="left" w:pos="900"/>
                <w:tab w:val="left" w:pos="2160"/>
                <w:tab w:val="left" w:pos="6120"/>
                <w:tab w:val="left" w:pos="6480"/>
              </w:tabs>
              <w:ind w:left="357" w:right="-34" w:hanging="357"/>
              <w:jc w:val="right"/>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w:t>
            </w:r>
            <w:r w:rsidRPr="005F6D65">
              <w:rPr>
                <w:rFonts w:ascii="Browallia New" w:hAnsi="Browallia New" w:cs="Browallia New"/>
                <w:color w:val="000000" w:themeColor="text1"/>
                <w:sz w:val="28"/>
                <w:szCs w:val="28"/>
                <w:cs/>
              </w:rPr>
              <w:t>หน่วย</w:t>
            </w:r>
            <w:r w:rsidR="00C85C72"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ล้านบาท</w:t>
            </w:r>
            <w:r w:rsidRPr="005F6D65">
              <w:rPr>
                <w:rFonts w:ascii="Browallia New" w:hAnsi="Browallia New" w:cs="Browallia New"/>
                <w:color w:val="000000" w:themeColor="text1"/>
                <w:sz w:val="28"/>
                <w:szCs w:val="28"/>
              </w:rPr>
              <w:t>)</w:t>
            </w:r>
          </w:p>
        </w:tc>
      </w:tr>
      <w:tr w:rsidR="00284DD7" w:rsidRPr="005F6D65" w14:paraId="0194DE04" w14:textId="77777777" w:rsidTr="00610A9C">
        <w:trPr>
          <w:tblHeader/>
        </w:trPr>
        <w:tc>
          <w:tcPr>
            <w:tcW w:w="4480" w:type="dxa"/>
          </w:tcPr>
          <w:p w14:paraId="5711D3D5" w14:textId="77777777" w:rsidR="00EC1112" w:rsidRPr="005F6D65" w:rsidRDefault="00EC1112" w:rsidP="004D112B">
            <w:pPr>
              <w:tabs>
                <w:tab w:val="left" w:pos="900"/>
              </w:tabs>
              <w:ind w:left="162" w:right="-288" w:hanging="162"/>
              <w:jc w:val="center"/>
              <w:rPr>
                <w:rFonts w:ascii="Browallia New" w:hAnsi="Browallia New" w:cs="Browallia New"/>
                <w:color w:val="000000" w:themeColor="text1"/>
                <w:sz w:val="28"/>
                <w:szCs w:val="28"/>
              </w:rPr>
            </w:pPr>
          </w:p>
        </w:tc>
        <w:tc>
          <w:tcPr>
            <w:tcW w:w="2290" w:type="dxa"/>
            <w:gridSpan w:val="2"/>
          </w:tcPr>
          <w:p w14:paraId="15C5B1FB" w14:textId="77777777" w:rsidR="00DC2AFD" w:rsidRPr="005F6D65" w:rsidRDefault="00DC2AFD" w:rsidP="00FB378E">
            <w:pPr>
              <w:pBdr>
                <w:bottom w:val="single" w:sz="4" w:space="1" w:color="auto"/>
              </w:pBdr>
              <w:tabs>
                <w:tab w:val="left" w:pos="900"/>
              </w:tabs>
              <w:ind w:left="360" w:right="60" w:hanging="360"/>
              <w:jc w:val="center"/>
              <w:rPr>
                <w:rFonts w:ascii="Browallia New" w:hAnsi="Browallia New" w:cs="Browallia New"/>
                <w:color w:val="000000" w:themeColor="text1"/>
                <w:sz w:val="28"/>
                <w:szCs w:val="28"/>
              </w:rPr>
            </w:pPr>
          </w:p>
          <w:p w14:paraId="61F86A0B" w14:textId="01FE59BF" w:rsidR="00EC1112" w:rsidRPr="005F6D65" w:rsidRDefault="00DC2AFD" w:rsidP="00FB378E">
            <w:pPr>
              <w:pBdr>
                <w:bottom w:val="single" w:sz="4" w:space="1" w:color="auto"/>
              </w:pBdr>
              <w:tabs>
                <w:tab w:val="left" w:pos="900"/>
              </w:tabs>
              <w:ind w:left="360" w:right="60" w:hanging="360"/>
              <w:jc w:val="center"/>
              <w:rPr>
                <w:rFonts w:ascii="Browallia New" w:hAnsi="Browallia New" w:cs="Browallia New"/>
                <w:color w:val="000000" w:themeColor="text1"/>
                <w:sz w:val="28"/>
                <w:szCs w:val="28"/>
              </w:rPr>
            </w:pPr>
            <w:r w:rsidRPr="005F6D65">
              <w:rPr>
                <w:rFonts w:ascii="Browallia New" w:hAnsi="Browallia New" w:cs="Browallia New" w:hint="cs"/>
                <w:color w:val="000000" w:themeColor="text1"/>
                <w:sz w:val="28"/>
                <w:szCs w:val="28"/>
                <w:cs/>
              </w:rPr>
              <w:t>ข้อมูลทาง</w:t>
            </w:r>
            <w:r w:rsidR="00EC1112" w:rsidRPr="005F6D65">
              <w:rPr>
                <w:rFonts w:ascii="Browallia New" w:hAnsi="Browallia New" w:cs="Browallia New"/>
                <w:color w:val="000000" w:themeColor="text1"/>
                <w:sz w:val="28"/>
                <w:szCs w:val="28"/>
                <w:cs/>
              </w:rPr>
              <w:t>การเงินรวม</w:t>
            </w:r>
          </w:p>
        </w:tc>
        <w:tc>
          <w:tcPr>
            <w:tcW w:w="2298" w:type="dxa"/>
            <w:gridSpan w:val="2"/>
          </w:tcPr>
          <w:p w14:paraId="120915C5" w14:textId="0C36B1B4" w:rsidR="00EC1112" w:rsidRPr="005F6D65" w:rsidRDefault="00DC2AFD" w:rsidP="00D324C6">
            <w:pPr>
              <w:pBdr>
                <w:bottom w:val="single" w:sz="4" w:space="1" w:color="auto"/>
              </w:pBdr>
              <w:ind w:right="-108"/>
              <w:jc w:val="center"/>
              <w:rPr>
                <w:rFonts w:ascii="Browallia New" w:hAnsi="Browallia New" w:cs="Browallia New"/>
                <w:color w:val="000000" w:themeColor="text1"/>
                <w:sz w:val="28"/>
                <w:szCs w:val="28"/>
                <w:cs/>
              </w:rPr>
            </w:pPr>
            <w:r w:rsidRPr="005F6D65">
              <w:rPr>
                <w:rFonts w:ascii="Browallia New" w:hAnsi="Browallia New" w:cs="Browallia New" w:hint="cs"/>
                <w:color w:val="000000" w:themeColor="text1"/>
                <w:sz w:val="28"/>
                <w:szCs w:val="28"/>
                <w:cs/>
              </w:rPr>
              <w:t>ข้อมูลทาง</w:t>
            </w:r>
            <w:r w:rsidR="00EC1112" w:rsidRPr="005F6D65">
              <w:rPr>
                <w:rFonts w:ascii="Browallia New" w:hAnsi="Browallia New" w:cs="Browallia New"/>
                <w:color w:val="000000" w:themeColor="text1"/>
                <w:sz w:val="28"/>
                <w:szCs w:val="28"/>
                <w:cs/>
              </w:rPr>
              <w:t>การเงิน</w:t>
            </w:r>
            <w:r w:rsidR="00D324C6" w:rsidRPr="005F6D65">
              <w:rPr>
                <w:rFonts w:ascii="Browallia New" w:hAnsi="Browallia New" w:cs="Browallia New"/>
                <w:color w:val="000000" w:themeColor="text1"/>
                <w:sz w:val="28"/>
                <w:szCs w:val="28"/>
                <w:cs/>
              </w:rPr>
              <w:br/>
            </w:r>
            <w:r w:rsidR="00EC1112" w:rsidRPr="005F6D65">
              <w:rPr>
                <w:rFonts w:ascii="Browallia New" w:hAnsi="Browallia New" w:cs="Browallia New"/>
                <w:color w:val="000000" w:themeColor="text1"/>
                <w:sz w:val="28"/>
                <w:szCs w:val="28"/>
                <w:cs/>
              </w:rPr>
              <w:t>เฉพาะ</w:t>
            </w:r>
            <w:r w:rsidR="007E2C97" w:rsidRPr="005F6D65">
              <w:rPr>
                <w:rFonts w:ascii="Browallia New" w:hAnsi="Browallia New" w:cs="Browallia New"/>
                <w:color w:val="000000" w:themeColor="text1"/>
                <w:sz w:val="28"/>
                <w:szCs w:val="28"/>
                <w:cs/>
              </w:rPr>
              <w:t>บริษัท</w:t>
            </w:r>
          </w:p>
        </w:tc>
      </w:tr>
      <w:tr w:rsidR="00284DD7" w:rsidRPr="005F6D65" w14:paraId="124BBC07" w14:textId="77777777" w:rsidTr="00610A9C">
        <w:trPr>
          <w:tblHeader/>
        </w:trPr>
        <w:tc>
          <w:tcPr>
            <w:tcW w:w="4480" w:type="dxa"/>
          </w:tcPr>
          <w:p w14:paraId="471602D0" w14:textId="77777777" w:rsidR="00EC1112" w:rsidRPr="005F6D65" w:rsidRDefault="00EC1112" w:rsidP="004D112B">
            <w:pPr>
              <w:tabs>
                <w:tab w:val="left" w:pos="900"/>
              </w:tabs>
              <w:ind w:left="162" w:right="-288" w:hanging="162"/>
              <w:jc w:val="center"/>
              <w:rPr>
                <w:rFonts w:ascii="Browallia New" w:hAnsi="Browallia New" w:cs="Browallia New"/>
                <w:color w:val="000000" w:themeColor="text1"/>
                <w:sz w:val="28"/>
                <w:szCs w:val="28"/>
              </w:rPr>
            </w:pPr>
          </w:p>
        </w:tc>
        <w:tc>
          <w:tcPr>
            <w:tcW w:w="4588" w:type="dxa"/>
            <w:gridSpan w:val="4"/>
          </w:tcPr>
          <w:p w14:paraId="3276CAB8" w14:textId="5B700A97" w:rsidR="00EC1112" w:rsidRPr="005F6D65" w:rsidRDefault="00EC1112" w:rsidP="00AF01B4">
            <w:pPr>
              <w:pBdr>
                <w:bottom w:val="single" w:sz="4" w:space="1" w:color="auto"/>
              </w:pBdr>
              <w:tabs>
                <w:tab w:val="left" w:pos="900"/>
              </w:tabs>
              <w:ind w:left="360" w:right="-108" w:hanging="360"/>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สำหรับงวดสามเดือนสิ้นสุดวันที่</w:t>
            </w:r>
            <w:r w:rsidR="00C85C72" w:rsidRPr="005F6D65">
              <w:rPr>
                <w:rFonts w:ascii="Browallia New" w:hAnsi="Browallia New" w:cs="Browallia New"/>
                <w:color w:val="000000" w:themeColor="text1"/>
                <w:sz w:val="28"/>
                <w:szCs w:val="28"/>
              </w:rPr>
              <w:t xml:space="preserve"> </w:t>
            </w:r>
            <w:r w:rsidR="00445340" w:rsidRPr="005F6D65">
              <w:rPr>
                <w:rFonts w:ascii="Browallia New" w:hAnsi="Browallia New" w:cs="Browallia New"/>
                <w:color w:val="000000" w:themeColor="text1"/>
                <w:sz w:val="28"/>
                <w:szCs w:val="28"/>
              </w:rPr>
              <w:t xml:space="preserve">31 </w:t>
            </w:r>
            <w:r w:rsidR="00445340" w:rsidRPr="005F6D65">
              <w:rPr>
                <w:rFonts w:ascii="Browallia New" w:hAnsi="Browallia New" w:cs="Browallia New"/>
                <w:color w:val="000000" w:themeColor="text1"/>
                <w:sz w:val="28"/>
                <w:szCs w:val="28"/>
                <w:cs/>
              </w:rPr>
              <w:t>มีนาคม</w:t>
            </w:r>
          </w:p>
        </w:tc>
      </w:tr>
      <w:tr w:rsidR="00445340" w:rsidRPr="005F6D65" w14:paraId="2AE480E1" w14:textId="77777777" w:rsidTr="00610A9C">
        <w:trPr>
          <w:tblHeader/>
        </w:trPr>
        <w:tc>
          <w:tcPr>
            <w:tcW w:w="4480" w:type="dxa"/>
          </w:tcPr>
          <w:p w14:paraId="7E792172" w14:textId="77777777" w:rsidR="00445340" w:rsidRPr="005F6D65" w:rsidRDefault="00445340" w:rsidP="00445340">
            <w:pPr>
              <w:tabs>
                <w:tab w:val="left" w:pos="900"/>
              </w:tabs>
              <w:ind w:left="162" w:right="-288" w:hanging="162"/>
              <w:jc w:val="center"/>
              <w:rPr>
                <w:rFonts w:ascii="Browallia New" w:hAnsi="Browallia New" w:cs="Browallia New"/>
                <w:color w:val="000000" w:themeColor="text1"/>
                <w:sz w:val="28"/>
                <w:szCs w:val="28"/>
              </w:rPr>
            </w:pPr>
          </w:p>
        </w:tc>
        <w:tc>
          <w:tcPr>
            <w:tcW w:w="1147" w:type="dxa"/>
          </w:tcPr>
          <w:p w14:paraId="08050881" w14:textId="0C7829F7" w:rsidR="00445340" w:rsidRPr="005F6D65" w:rsidRDefault="00445340" w:rsidP="00445340">
            <w:pPr>
              <w:pBdr>
                <w:bottom w:val="single" w:sz="4" w:space="1" w:color="auto"/>
              </w:pBdr>
              <w:ind w:left="-18"/>
              <w:jc w:val="center"/>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rPr>
              <w:t>2567</w:t>
            </w:r>
          </w:p>
        </w:tc>
        <w:tc>
          <w:tcPr>
            <w:tcW w:w="1143" w:type="dxa"/>
          </w:tcPr>
          <w:p w14:paraId="4423FA88" w14:textId="751F2C98" w:rsidR="00445340" w:rsidRPr="005F6D65" w:rsidRDefault="00445340" w:rsidP="00445340">
            <w:pPr>
              <w:pBdr>
                <w:bottom w:val="single" w:sz="4" w:space="1" w:color="auto"/>
              </w:pBdr>
              <w:ind w:left="-18"/>
              <w:jc w:val="center"/>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rPr>
              <w:t>2566</w:t>
            </w:r>
          </w:p>
        </w:tc>
        <w:tc>
          <w:tcPr>
            <w:tcW w:w="1143" w:type="dxa"/>
          </w:tcPr>
          <w:p w14:paraId="334EF9B1" w14:textId="6DC6E12D" w:rsidR="00445340" w:rsidRPr="005F6D65" w:rsidRDefault="00445340" w:rsidP="00445340">
            <w:pPr>
              <w:pBdr>
                <w:bottom w:val="single" w:sz="4" w:space="1" w:color="auto"/>
              </w:pBdr>
              <w:ind w:left="-1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2567</w:t>
            </w:r>
          </w:p>
        </w:tc>
        <w:tc>
          <w:tcPr>
            <w:tcW w:w="1155" w:type="dxa"/>
          </w:tcPr>
          <w:p w14:paraId="77CDBD4F" w14:textId="41CBB8BB" w:rsidR="00445340" w:rsidRPr="005F6D65" w:rsidRDefault="00445340" w:rsidP="00445340">
            <w:pPr>
              <w:pBdr>
                <w:bottom w:val="single" w:sz="4" w:space="1" w:color="auto"/>
              </w:pBdr>
              <w:ind w:left="-18" w:right="-108"/>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2566</w:t>
            </w:r>
          </w:p>
        </w:tc>
      </w:tr>
      <w:tr w:rsidR="00284DD7" w:rsidRPr="005F6D65" w14:paraId="4B1FF7D0" w14:textId="77777777" w:rsidTr="00651D96">
        <w:trPr>
          <w:trHeight w:val="333"/>
        </w:trPr>
        <w:tc>
          <w:tcPr>
            <w:tcW w:w="4480" w:type="dxa"/>
          </w:tcPr>
          <w:p w14:paraId="1B30F0E9" w14:textId="49A32C20" w:rsidR="00EC1112" w:rsidRPr="005F6D65" w:rsidRDefault="00EC1112" w:rsidP="00477F06">
            <w:pPr>
              <w:pStyle w:val="Heading7"/>
              <w:ind w:left="154" w:hanging="142"/>
              <w:rPr>
                <w:rFonts w:ascii="Browallia New" w:hAnsi="Browallia New" w:cs="Browallia New"/>
                <w:color w:val="000000" w:themeColor="text1"/>
                <w:sz w:val="16"/>
                <w:szCs w:val="16"/>
              </w:rPr>
            </w:pPr>
          </w:p>
        </w:tc>
        <w:tc>
          <w:tcPr>
            <w:tcW w:w="1147" w:type="dxa"/>
          </w:tcPr>
          <w:p w14:paraId="3F96E4D3" w14:textId="77777777" w:rsidR="00EC1112" w:rsidRPr="005F6D65" w:rsidRDefault="00EC1112" w:rsidP="004D112B">
            <w:pPr>
              <w:tabs>
                <w:tab w:val="decimal" w:pos="522"/>
                <w:tab w:val="left" w:pos="900"/>
              </w:tabs>
              <w:ind w:left="360" w:right="-43" w:hanging="360"/>
              <w:rPr>
                <w:rFonts w:ascii="Browallia New" w:hAnsi="Browallia New" w:cs="Browallia New"/>
                <w:color w:val="000000" w:themeColor="text1"/>
                <w:sz w:val="16"/>
                <w:szCs w:val="16"/>
              </w:rPr>
            </w:pPr>
          </w:p>
        </w:tc>
        <w:tc>
          <w:tcPr>
            <w:tcW w:w="1143" w:type="dxa"/>
          </w:tcPr>
          <w:p w14:paraId="1AD545C0" w14:textId="77777777" w:rsidR="00EC1112" w:rsidRPr="005F6D65" w:rsidRDefault="00EC1112" w:rsidP="004D112B">
            <w:pPr>
              <w:tabs>
                <w:tab w:val="decimal" w:pos="522"/>
                <w:tab w:val="left" w:pos="900"/>
              </w:tabs>
              <w:ind w:left="360" w:right="-43" w:hanging="360"/>
              <w:rPr>
                <w:rFonts w:ascii="Browallia New" w:hAnsi="Browallia New" w:cs="Browallia New"/>
                <w:color w:val="000000" w:themeColor="text1"/>
                <w:sz w:val="16"/>
                <w:szCs w:val="16"/>
              </w:rPr>
            </w:pPr>
          </w:p>
        </w:tc>
        <w:tc>
          <w:tcPr>
            <w:tcW w:w="1143" w:type="dxa"/>
          </w:tcPr>
          <w:p w14:paraId="02E19B17" w14:textId="77777777" w:rsidR="00EC1112" w:rsidRPr="005F6D65" w:rsidRDefault="00EC1112" w:rsidP="004D112B">
            <w:pPr>
              <w:tabs>
                <w:tab w:val="decimal" w:pos="522"/>
                <w:tab w:val="left" w:pos="900"/>
              </w:tabs>
              <w:ind w:left="360" w:right="-43" w:hanging="360"/>
              <w:rPr>
                <w:rFonts w:ascii="Browallia New" w:hAnsi="Browallia New" w:cs="Browallia New"/>
                <w:color w:val="000000" w:themeColor="text1"/>
                <w:sz w:val="16"/>
                <w:szCs w:val="16"/>
              </w:rPr>
            </w:pPr>
          </w:p>
        </w:tc>
        <w:tc>
          <w:tcPr>
            <w:tcW w:w="1155" w:type="dxa"/>
          </w:tcPr>
          <w:p w14:paraId="240767A5" w14:textId="77777777" w:rsidR="00EC1112" w:rsidRPr="005F6D65" w:rsidRDefault="00EC1112" w:rsidP="004D112B">
            <w:pPr>
              <w:tabs>
                <w:tab w:val="decimal" w:pos="522"/>
                <w:tab w:val="left" w:pos="900"/>
              </w:tabs>
              <w:ind w:left="360" w:right="-43" w:hanging="360"/>
              <w:rPr>
                <w:rFonts w:ascii="Browallia New" w:hAnsi="Browallia New" w:cs="Browallia New"/>
                <w:color w:val="000000" w:themeColor="text1"/>
                <w:sz w:val="16"/>
                <w:szCs w:val="16"/>
              </w:rPr>
            </w:pPr>
          </w:p>
        </w:tc>
      </w:tr>
      <w:tr w:rsidR="00464D99" w:rsidRPr="005F6D65" w14:paraId="6B57F4CD" w14:textId="77777777" w:rsidTr="00716380">
        <w:trPr>
          <w:trHeight w:val="117"/>
        </w:trPr>
        <w:tc>
          <w:tcPr>
            <w:tcW w:w="4480" w:type="dxa"/>
          </w:tcPr>
          <w:p w14:paraId="5D627E69" w14:textId="13E0A5D0" w:rsidR="00464D99" w:rsidRPr="005F6D65" w:rsidRDefault="00464D99" w:rsidP="00477F06">
            <w:pPr>
              <w:pStyle w:val="Heading7"/>
              <w:ind w:left="154" w:hanging="142"/>
              <w:rPr>
                <w:rFonts w:ascii="Browallia New" w:hAnsi="Browallia New" w:cs="Browallia New"/>
                <w:color w:val="000000" w:themeColor="text1"/>
                <w:cs/>
              </w:rPr>
            </w:pPr>
            <w:r w:rsidRPr="005F6D65">
              <w:rPr>
                <w:rFonts w:ascii="Browallia New" w:hAnsi="Browallia New" w:cs="Browallia New"/>
                <w:color w:val="000000" w:themeColor="text1"/>
                <w:cs/>
              </w:rPr>
              <w:t>รายการธุรกิจกับบริษัทย่อย</w:t>
            </w:r>
          </w:p>
        </w:tc>
        <w:tc>
          <w:tcPr>
            <w:tcW w:w="1147" w:type="dxa"/>
            <w:shd w:val="clear" w:color="auto" w:fill="auto"/>
          </w:tcPr>
          <w:p w14:paraId="26986A12" w14:textId="77777777" w:rsidR="00464D99" w:rsidRPr="005F6D65" w:rsidRDefault="00464D99"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43" w:type="dxa"/>
          </w:tcPr>
          <w:p w14:paraId="402A0BE8" w14:textId="77777777" w:rsidR="00464D99" w:rsidRPr="005F6D65" w:rsidRDefault="00464D99"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43" w:type="dxa"/>
          </w:tcPr>
          <w:p w14:paraId="2817952E" w14:textId="77777777" w:rsidR="00464D99" w:rsidRPr="005F6D65" w:rsidRDefault="00464D99"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55" w:type="dxa"/>
          </w:tcPr>
          <w:p w14:paraId="2BC2CDA5" w14:textId="77777777" w:rsidR="00464D99" w:rsidRPr="005F6D65" w:rsidRDefault="00464D99" w:rsidP="004D112B">
            <w:pPr>
              <w:tabs>
                <w:tab w:val="decimal" w:pos="522"/>
                <w:tab w:val="left" w:pos="900"/>
              </w:tabs>
              <w:ind w:left="360" w:right="-43" w:hanging="360"/>
              <w:rPr>
                <w:rFonts w:ascii="Browallia New" w:hAnsi="Browallia New" w:cs="Browallia New"/>
                <w:color w:val="000000" w:themeColor="text1"/>
                <w:sz w:val="28"/>
                <w:szCs w:val="28"/>
              </w:rPr>
            </w:pPr>
          </w:p>
        </w:tc>
      </w:tr>
      <w:tr w:rsidR="00642B20" w:rsidRPr="005F6D65" w14:paraId="5AF5D7B0" w14:textId="77777777" w:rsidTr="00716380">
        <w:trPr>
          <w:trHeight w:val="261"/>
        </w:trPr>
        <w:tc>
          <w:tcPr>
            <w:tcW w:w="4480" w:type="dxa"/>
            <w:vAlign w:val="bottom"/>
          </w:tcPr>
          <w:p w14:paraId="2472D35C" w14:textId="6FE9E6D0" w:rsidR="00642B20" w:rsidRPr="005F6D65" w:rsidRDefault="00642B20" w:rsidP="00642B20">
            <w:pPr>
              <w:tabs>
                <w:tab w:val="left" w:pos="900"/>
              </w:tabs>
              <w:ind w:left="147" w:right="-288"/>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รายได้ค่าก่อสร้าง</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รายได้จากการขายและรายได้อื่น</w:t>
            </w:r>
          </w:p>
        </w:tc>
        <w:tc>
          <w:tcPr>
            <w:tcW w:w="1147" w:type="dxa"/>
            <w:shd w:val="clear" w:color="auto" w:fill="auto"/>
            <w:vAlign w:val="bottom"/>
          </w:tcPr>
          <w:p w14:paraId="6423405E" w14:textId="3D67A0E9" w:rsidR="00642B20" w:rsidRPr="005F6D65" w:rsidRDefault="006A4E5D" w:rsidP="00642B20">
            <w:pPr>
              <w:ind w:left="177" w:right="-18" w:hanging="12"/>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p>
        </w:tc>
        <w:tc>
          <w:tcPr>
            <w:tcW w:w="1143" w:type="dxa"/>
            <w:shd w:val="clear" w:color="auto" w:fill="auto"/>
            <w:vAlign w:val="bottom"/>
          </w:tcPr>
          <w:p w14:paraId="37694F15" w14:textId="082A263F" w:rsidR="00642B20" w:rsidRPr="005F6D65" w:rsidRDefault="005F738D" w:rsidP="00642B20">
            <w:pPr>
              <w:ind w:left="177" w:right="-18" w:hanging="12"/>
              <w:jc w:val="right"/>
              <w:rPr>
                <w:rFonts w:ascii="Browallia New" w:hAnsi="Browallia New" w:cs="Browallia New"/>
                <w:color w:val="000000" w:themeColor="text1"/>
                <w:sz w:val="28"/>
                <w:szCs w:val="28"/>
              </w:rPr>
            </w:pPr>
            <w:r w:rsidRPr="005F6D65">
              <w:rPr>
                <w:rFonts w:ascii="Browallia New" w:hAnsi="Browallia New" w:cs="Browallia New" w:hint="cs"/>
                <w:color w:val="000000" w:themeColor="text1"/>
                <w:sz w:val="28"/>
                <w:szCs w:val="28"/>
                <w:cs/>
              </w:rPr>
              <w:t>-</w:t>
            </w:r>
          </w:p>
        </w:tc>
        <w:tc>
          <w:tcPr>
            <w:tcW w:w="1143" w:type="dxa"/>
            <w:shd w:val="clear" w:color="auto" w:fill="auto"/>
            <w:vAlign w:val="bottom"/>
          </w:tcPr>
          <w:p w14:paraId="5E0BB8E9" w14:textId="15FB41F5" w:rsidR="00642B20" w:rsidRPr="005F6D65" w:rsidRDefault="006A4E5D" w:rsidP="00642B20">
            <w:pPr>
              <w:ind w:left="177" w:right="-18" w:hanging="12"/>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227</w:t>
            </w:r>
          </w:p>
        </w:tc>
        <w:tc>
          <w:tcPr>
            <w:tcW w:w="1155" w:type="dxa"/>
            <w:vAlign w:val="bottom"/>
          </w:tcPr>
          <w:p w14:paraId="02C1AC26" w14:textId="17177B61" w:rsidR="00642B20" w:rsidRPr="005F6D65" w:rsidRDefault="00FF3B47" w:rsidP="00642B20">
            <w:pPr>
              <w:ind w:left="177" w:right="-18" w:hanging="12"/>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481</w:t>
            </w:r>
          </w:p>
        </w:tc>
      </w:tr>
      <w:tr w:rsidR="00642B20" w:rsidRPr="005F6D65" w14:paraId="4953BF27" w14:textId="77777777" w:rsidTr="00716380">
        <w:trPr>
          <w:trHeight w:val="261"/>
        </w:trPr>
        <w:tc>
          <w:tcPr>
            <w:tcW w:w="4480" w:type="dxa"/>
          </w:tcPr>
          <w:p w14:paraId="239B787F" w14:textId="62C3CC97" w:rsidR="00642B20" w:rsidRPr="005F6D65" w:rsidRDefault="00642B20" w:rsidP="00642B20">
            <w:pPr>
              <w:tabs>
                <w:tab w:val="left" w:pos="900"/>
              </w:tabs>
              <w:ind w:left="147" w:right="-288"/>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ซื้อวัสดุก่อสร้างและค่าบริการจ่าย</w:t>
            </w:r>
          </w:p>
        </w:tc>
        <w:tc>
          <w:tcPr>
            <w:tcW w:w="1147" w:type="dxa"/>
            <w:shd w:val="clear" w:color="auto" w:fill="auto"/>
          </w:tcPr>
          <w:p w14:paraId="1E6A70C3" w14:textId="6B8D3E45" w:rsidR="00642B20" w:rsidRPr="005F6D65" w:rsidRDefault="006A4E5D" w:rsidP="00642B20">
            <w:pPr>
              <w:ind w:left="177" w:right="-18" w:hanging="12"/>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p>
        </w:tc>
        <w:tc>
          <w:tcPr>
            <w:tcW w:w="1143" w:type="dxa"/>
            <w:shd w:val="clear" w:color="auto" w:fill="auto"/>
          </w:tcPr>
          <w:p w14:paraId="7474AD65" w14:textId="5409EC5E" w:rsidR="00642B20" w:rsidRPr="005F6D65" w:rsidRDefault="005F738D" w:rsidP="00642B20">
            <w:pPr>
              <w:ind w:left="177" w:right="-18" w:hanging="12"/>
              <w:jc w:val="right"/>
              <w:rPr>
                <w:rFonts w:ascii="Browallia New" w:hAnsi="Browallia New" w:cs="Browallia New"/>
                <w:color w:val="000000" w:themeColor="text1"/>
                <w:sz w:val="28"/>
                <w:szCs w:val="28"/>
              </w:rPr>
            </w:pPr>
            <w:r w:rsidRPr="005F6D65">
              <w:rPr>
                <w:rFonts w:ascii="Browallia New" w:hAnsi="Browallia New" w:cs="Browallia New" w:hint="cs"/>
                <w:color w:val="000000" w:themeColor="text1"/>
                <w:sz w:val="28"/>
                <w:szCs w:val="28"/>
                <w:cs/>
              </w:rPr>
              <w:t>-</w:t>
            </w:r>
          </w:p>
        </w:tc>
        <w:tc>
          <w:tcPr>
            <w:tcW w:w="1143" w:type="dxa"/>
            <w:shd w:val="clear" w:color="auto" w:fill="auto"/>
          </w:tcPr>
          <w:p w14:paraId="3B2D039D" w14:textId="7ECDFA43" w:rsidR="00642B20" w:rsidRPr="005F6D65" w:rsidRDefault="006A4E5D" w:rsidP="00642B20">
            <w:pPr>
              <w:ind w:left="177" w:right="-18" w:hanging="12"/>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360</w:t>
            </w:r>
          </w:p>
        </w:tc>
        <w:tc>
          <w:tcPr>
            <w:tcW w:w="1155" w:type="dxa"/>
          </w:tcPr>
          <w:p w14:paraId="48F064B1" w14:textId="7AE50317" w:rsidR="00642B20" w:rsidRPr="005F6D65" w:rsidRDefault="00FF3B47" w:rsidP="00642B20">
            <w:pPr>
              <w:ind w:left="177" w:right="-18" w:hanging="12"/>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250</w:t>
            </w:r>
          </w:p>
        </w:tc>
      </w:tr>
      <w:tr w:rsidR="00642B20" w:rsidRPr="005F6D65" w14:paraId="7F74EFF1" w14:textId="77777777" w:rsidTr="00716380">
        <w:trPr>
          <w:trHeight w:val="261"/>
        </w:trPr>
        <w:tc>
          <w:tcPr>
            <w:tcW w:w="4480" w:type="dxa"/>
          </w:tcPr>
          <w:p w14:paraId="62A606F0" w14:textId="31D68B08" w:rsidR="00642B20" w:rsidRPr="005F6D65" w:rsidRDefault="00642B20" w:rsidP="00642B20">
            <w:pPr>
              <w:tabs>
                <w:tab w:val="left" w:pos="900"/>
              </w:tabs>
              <w:ind w:left="147" w:right="-288"/>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ขายอุปกรณ์</w:t>
            </w:r>
          </w:p>
        </w:tc>
        <w:tc>
          <w:tcPr>
            <w:tcW w:w="1147" w:type="dxa"/>
            <w:shd w:val="clear" w:color="auto" w:fill="auto"/>
          </w:tcPr>
          <w:p w14:paraId="16651475" w14:textId="249AE091" w:rsidR="00642B20" w:rsidRPr="005F6D65" w:rsidRDefault="006A4E5D" w:rsidP="00642B20">
            <w:pPr>
              <w:ind w:left="177" w:right="-18" w:hanging="12"/>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p>
        </w:tc>
        <w:tc>
          <w:tcPr>
            <w:tcW w:w="1143" w:type="dxa"/>
            <w:shd w:val="clear" w:color="auto" w:fill="auto"/>
          </w:tcPr>
          <w:p w14:paraId="3ECE9C3A" w14:textId="1BBDB5CE" w:rsidR="00642B20" w:rsidRPr="005F6D65" w:rsidRDefault="005F738D" w:rsidP="00642B20">
            <w:pPr>
              <w:ind w:left="177" w:right="-18" w:hanging="12"/>
              <w:jc w:val="right"/>
              <w:rPr>
                <w:rFonts w:ascii="Browallia New" w:hAnsi="Browallia New" w:cs="Browallia New"/>
                <w:color w:val="000000" w:themeColor="text1"/>
                <w:sz w:val="28"/>
                <w:szCs w:val="28"/>
              </w:rPr>
            </w:pPr>
            <w:r w:rsidRPr="005F6D65">
              <w:rPr>
                <w:rFonts w:ascii="Browallia New" w:hAnsi="Browallia New" w:cs="Browallia New" w:hint="cs"/>
                <w:color w:val="000000" w:themeColor="text1"/>
                <w:sz w:val="28"/>
                <w:szCs w:val="28"/>
                <w:cs/>
              </w:rPr>
              <w:t>-</w:t>
            </w:r>
          </w:p>
        </w:tc>
        <w:tc>
          <w:tcPr>
            <w:tcW w:w="1143" w:type="dxa"/>
            <w:shd w:val="clear" w:color="auto" w:fill="auto"/>
          </w:tcPr>
          <w:p w14:paraId="174C411A" w14:textId="3F06CA09" w:rsidR="00642B20" w:rsidRPr="005F6D65" w:rsidRDefault="006A4E5D" w:rsidP="00642B20">
            <w:pPr>
              <w:ind w:left="177" w:right="-18" w:hanging="12"/>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p>
        </w:tc>
        <w:tc>
          <w:tcPr>
            <w:tcW w:w="1155" w:type="dxa"/>
          </w:tcPr>
          <w:p w14:paraId="636A48BA" w14:textId="3EB474CE" w:rsidR="00642B20" w:rsidRPr="005F6D65" w:rsidRDefault="00FF3B47" w:rsidP="00642B20">
            <w:pPr>
              <w:ind w:left="177" w:right="-18" w:hanging="12"/>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3</w:t>
            </w:r>
          </w:p>
        </w:tc>
      </w:tr>
      <w:tr w:rsidR="00BD1E2D" w:rsidRPr="005F6D65" w14:paraId="3C11A4E6" w14:textId="77777777" w:rsidTr="00716380">
        <w:tc>
          <w:tcPr>
            <w:tcW w:w="4480" w:type="dxa"/>
          </w:tcPr>
          <w:p w14:paraId="10913453" w14:textId="77777777" w:rsidR="00BD1E2D" w:rsidRPr="005F6D65" w:rsidRDefault="00BD1E2D" w:rsidP="00642B20">
            <w:pPr>
              <w:tabs>
                <w:tab w:val="left" w:pos="900"/>
              </w:tabs>
              <w:ind w:left="162" w:right="-288" w:hanging="162"/>
              <w:rPr>
                <w:rFonts w:ascii="Browallia New" w:hAnsi="Browallia New" w:cs="Browallia New"/>
                <w:color w:val="000000" w:themeColor="text1"/>
                <w:sz w:val="16"/>
                <w:szCs w:val="16"/>
                <w:cs/>
              </w:rPr>
            </w:pPr>
          </w:p>
        </w:tc>
        <w:tc>
          <w:tcPr>
            <w:tcW w:w="1147" w:type="dxa"/>
            <w:shd w:val="clear" w:color="auto" w:fill="auto"/>
          </w:tcPr>
          <w:p w14:paraId="2D90FC9D" w14:textId="77777777" w:rsidR="00BD1E2D" w:rsidRPr="005F6D65" w:rsidRDefault="00BD1E2D" w:rsidP="00642B20">
            <w:pPr>
              <w:ind w:right="-18"/>
              <w:jc w:val="right"/>
              <w:rPr>
                <w:rFonts w:ascii="Browallia New" w:hAnsi="Browallia New" w:cs="Browallia New"/>
                <w:color w:val="000000" w:themeColor="text1"/>
                <w:sz w:val="16"/>
                <w:szCs w:val="16"/>
                <w:cs/>
              </w:rPr>
            </w:pPr>
          </w:p>
        </w:tc>
        <w:tc>
          <w:tcPr>
            <w:tcW w:w="1143" w:type="dxa"/>
            <w:shd w:val="clear" w:color="auto" w:fill="auto"/>
          </w:tcPr>
          <w:p w14:paraId="2E37F02C" w14:textId="77777777" w:rsidR="00BD1E2D" w:rsidRPr="005F6D65" w:rsidRDefault="00BD1E2D" w:rsidP="00642B20">
            <w:pPr>
              <w:ind w:right="-18"/>
              <w:jc w:val="right"/>
              <w:rPr>
                <w:rFonts w:ascii="Browallia New" w:hAnsi="Browallia New" w:cs="Browallia New"/>
                <w:color w:val="000000" w:themeColor="text1"/>
                <w:sz w:val="16"/>
                <w:szCs w:val="16"/>
                <w:cs/>
              </w:rPr>
            </w:pPr>
          </w:p>
        </w:tc>
        <w:tc>
          <w:tcPr>
            <w:tcW w:w="1143" w:type="dxa"/>
            <w:shd w:val="clear" w:color="auto" w:fill="auto"/>
          </w:tcPr>
          <w:p w14:paraId="3305995C" w14:textId="77777777" w:rsidR="00BD1E2D" w:rsidRPr="005F6D65" w:rsidRDefault="00BD1E2D" w:rsidP="00642B20">
            <w:pPr>
              <w:ind w:right="-18"/>
              <w:jc w:val="right"/>
              <w:rPr>
                <w:rFonts w:ascii="Browallia New" w:hAnsi="Browallia New" w:cs="Browallia New"/>
                <w:color w:val="000000" w:themeColor="text1"/>
                <w:sz w:val="16"/>
                <w:szCs w:val="16"/>
              </w:rPr>
            </w:pPr>
          </w:p>
        </w:tc>
        <w:tc>
          <w:tcPr>
            <w:tcW w:w="1155" w:type="dxa"/>
          </w:tcPr>
          <w:p w14:paraId="78D91BEF" w14:textId="77777777" w:rsidR="00BD1E2D" w:rsidRPr="005F6D65" w:rsidRDefault="00BD1E2D" w:rsidP="00642B20">
            <w:pPr>
              <w:ind w:right="-18"/>
              <w:jc w:val="right"/>
              <w:rPr>
                <w:rFonts w:ascii="Browallia New" w:hAnsi="Browallia New" w:cs="Browallia New"/>
                <w:color w:val="000000" w:themeColor="text1"/>
                <w:sz w:val="16"/>
                <w:szCs w:val="16"/>
                <w:lang w:val="en-GB"/>
              </w:rPr>
            </w:pPr>
          </w:p>
        </w:tc>
      </w:tr>
      <w:tr w:rsidR="00BD1E2D" w:rsidRPr="005F6D65" w14:paraId="35FA5C51" w14:textId="77777777" w:rsidTr="00716380">
        <w:tc>
          <w:tcPr>
            <w:tcW w:w="4480" w:type="dxa"/>
          </w:tcPr>
          <w:p w14:paraId="061C3377" w14:textId="77777777" w:rsidR="00BD1E2D" w:rsidRPr="005F6D65" w:rsidRDefault="00BD1E2D" w:rsidP="00642B20">
            <w:pPr>
              <w:tabs>
                <w:tab w:val="left" w:pos="900"/>
              </w:tabs>
              <w:ind w:left="162" w:right="-288" w:hanging="162"/>
              <w:rPr>
                <w:rFonts w:ascii="Browallia New" w:hAnsi="Browallia New" w:cs="Browallia New"/>
                <w:color w:val="000000" w:themeColor="text1"/>
                <w:sz w:val="16"/>
                <w:szCs w:val="16"/>
                <w:cs/>
              </w:rPr>
            </w:pPr>
          </w:p>
        </w:tc>
        <w:tc>
          <w:tcPr>
            <w:tcW w:w="1147" w:type="dxa"/>
            <w:shd w:val="clear" w:color="auto" w:fill="auto"/>
          </w:tcPr>
          <w:p w14:paraId="02EF0BF7" w14:textId="77777777" w:rsidR="00BD1E2D" w:rsidRPr="005F6D65" w:rsidRDefault="00BD1E2D" w:rsidP="00642B20">
            <w:pPr>
              <w:ind w:right="-18"/>
              <w:jc w:val="right"/>
              <w:rPr>
                <w:rFonts w:ascii="Browallia New" w:hAnsi="Browallia New" w:cs="Browallia New"/>
                <w:color w:val="000000" w:themeColor="text1"/>
                <w:sz w:val="16"/>
                <w:szCs w:val="16"/>
                <w:cs/>
              </w:rPr>
            </w:pPr>
          </w:p>
        </w:tc>
        <w:tc>
          <w:tcPr>
            <w:tcW w:w="1143" w:type="dxa"/>
            <w:shd w:val="clear" w:color="auto" w:fill="auto"/>
          </w:tcPr>
          <w:p w14:paraId="27AAAAE5" w14:textId="77777777" w:rsidR="00BD1E2D" w:rsidRPr="005F6D65" w:rsidRDefault="00BD1E2D" w:rsidP="00642B20">
            <w:pPr>
              <w:ind w:right="-18"/>
              <w:jc w:val="right"/>
              <w:rPr>
                <w:rFonts w:ascii="Browallia New" w:hAnsi="Browallia New" w:cs="Browallia New"/>
                <w:color w:val="000000" w:themeColor="text1"/>
                <w:sz w:val="16"/>
                <w:szCs w:val="16"/>
                <w:cs/>
              </w:rPr>
            </w:pPr>
          </w:p>
        </w:tc>
        <w:tc>
          <w:tcPr>
            <w:tcW w:w="1143" w:type="dxa"/>
            <w:shd w:val="clear" w:color="auto" w:fill="auto"/>
          </w:tcPr>
          <w:p w14:paraId="596AD474" w14:textId="77777777" w:rsidR="00BD1E2D" w:rsidRPr="005F6D65" w:rsidRDefault="00BD1E2D" w:rsidP="00642B20">
            <w:pPr>
              <w:ind w:right="-18"/>
              <w:jc w:val="right"/>
              <w:rPr>
                <w:rFonts w:ascii="Browallia New" w:hAnsi="Browallia New" w:cs="Browallia New"/>
                <w:color w:val="000000" w:themeColor="text1"/>
                <w:sz w:val="16"/>
                <w:szCs w:val="16"/>
              </w:rPr>
            </w:pPr>
          </w:p>
        </w:tc>
        <w:tc>
          <w:tcPr>
            <w:tcW w:w="1155" w:type="dxa"/>
          </w:tcPr>
          <w:p w14:paraId="72655EFF" w14:textId="77777777" w:rsidR="00BD1E2D" w:rsidRPr="005F6D65" w:rsidRDefault="00BD1E2D" w:rsidP="00642B20">
            <w:pPr>
              <w:ind w:right="-18"/>
              <w:jc w:val="right"/>
              <w:rPr>
                <w:rFonts w:ascii="Browallia New" w:hAnsi="Browallia New" w:cs="Browallia New"/>
                <w:color w:val="000000" w:themeColor="text1"/>
                <w:sz w:val="16"/>
                <w:szCs w:val="16"/>
                <w:lang w:val="en-GB"/>
              </w:rPr>
            </w:pPr>
          </w:p>
        </w:tc>
      </w:tr>
      <w:tr w:rsidR="00642B20" w:rsidRPr="005F6D65" w14:paraId="7DD45092" w14:textId="77777777" w:rsidTr="00716380">
        <w:tc>
          <w:tcPr>
            <w:tcW w:w="4480" w:type="dxa"/>
          </w:tcPr>
          <w:p w14:paraId="2FB293FD" w14:textId="77777777" w:rsidR="00642B20" w:rsidRPr="005F6D65" w:rsidRDefault="00642B20" w:rsidP="00642B20">
            <w:pPr>
              <w:tabs>
                <w:tab w:val="left" w:pos="900"/>
              </w:tabs>
              <w:ind w:left="162" w:right="-288" w:hanging="162"/>
              <w:rPr>
                <w:rFonts w:ascii="Browallia New" w:hAnsi="Browallia New" w:cs="Browallia New"/>
                <w:color w:val="000000" w:themeColor="text1"/>
                <w:sz w:val="16"/>
                <w:szCs w:val="16"/>
                <w:cs/>
              </w:rPr>
            </w:pPr>
          </w:p>
        </w:tc>
        <w:tc>
          <w:tcPr>
            <w:tcW w:w="1147" w:type="dxa"/>
            <w:shd w:val="clear" w:color="auto" w:fill="auto"/>
          </w:tcPr>
          <w:p w14:paraId="70E41312" w14:textId="2CF00B53" w:rsidR="00642B20" w:rsidRPr="005F6D65" w:rsidRDefault="00642B20" w:rsidP="00642B20">
            <w:pPr>
              <w:ind w:right="-18"/>
              <w:jc w:val="right"/>
              <w:rPr>
                <w:rFonts w:ascii="Browallia New" w:hAnsi="Browallia New" w:cs="Browallia New"/>
                <w:color w:val="000000" w:themeColor="text1"/>
                <w:sz w:val="16"/>
                <w:szCs w:val="16"/>
                <w:cs/>
              </w:rPr>
            </w:pPr>
          </w:p>
        </w:tc>
        <w:tc>
          <w:tcPr>
            <w:tcW w:w="1143" w:type="dxa"/>
            <w:shd w:val="clear" w:color="auto" w:fill="auto"/>
          </w:tcPr>
          <w:p w14:paraId="78BC8249" w14:textId="77777777" w:rsidR="00642B20" w:rsidRPr="005F6D65" w:rsidRDefault="00642B20" w:rsidP="00642B20">
            <w:pPr>
              <w:ind w:right="-18"/>
              <w:jc w:val="right"/>
              <w:rPr>
                <w:rFonts w:ascii="Browallia New" w:hAnsi="Browallia New" w:cs="Browallia New"/>
                <w:color w:val="000000" w:themeColor="text1"/>
                <w:sz w:val="16"/>
                <w:szCs w:val="16"/>
                <w:cs/>
              </w:rPr>
            </w:pPr>
          </w:p>
        </w:tc>
        <w:tc>
          <w:tcPr>
            <w:tcW w:w="1143" w:type="dxa"/>
            <w:shd w:val="clear" w:color="auto" w:fill="auto"/>
          </w:tcPr>
          <w:p w14:paraId="72DF2852" w14:textId="77777777" w:rsidR="00642B20" w:rsidRPr="005F6D65" w:rsidRDefault="00642B20" w:rsidP="00642B20">
            <w:pPr>
              <w:ind w:right="-18"/>
              <w:jc w:val="right"/>
              <w:rPr>
                <w:rFonts w:ascii="Browallia New" w:hAnsi="Browallia New" w:cs="Browallia New"/>
                <w:color w:val="000000" w:themeColor="text1"/>
                <w:sz w:val="16"/>
                <w:szCs w:val="16"/>
              </w:rPr>
            </w:pPr>
          </w:p>
        </w:tc>
        <w:tc>
          <w:tcPr>
            <w:tcW w:w="1155" w:type="dxa"/>
          </w:tcPr>
          <w:p w14:paraId="761AD117" w14:textId="77777777" w:rsidR="00642B20" w:rsidRPr="005F6D65" w:rsidRDefault="00642B20" w:rsidP="00642B20">
            <w:pPr>
              <w:ind w:right="-18"/>
              <w:jc w:val="right"/>
              <w:rPr>
                <w:rFonts w:ascii="Browallia New" w:hAnsi="Browallia New" w:cs="Browallia New"/>
                <w:color w:val="000000" w:themeColor="text1"/>
                <w:sz w:val="16"/>
                <w:szCs w:val="16"/>
                <w:lang w:val="en-GB"/>
              </w:rPr>
            </w:pPr>
          </w:p>
        </w:tc>
      </w:tr>
      <w:tr w:rsidR="00642B20" w:rsidRPr="005F6D65" w14:paraId="28C1E1A8" w14:textId="35B9CB69" w:rsidTr="00610A9C">
        <w:tc>
          <w:tcPr>
            <w:tcW w:w="5627" w:type="dxa"/>
            <w:gridSpan w:val="2"/>
            <w:shd w:val="clear" w:color="auto" w:fill="auto"/>
          </w:tcPr>
          <w:p w14:paraId="76DE636C" w14:textId="77777777" w:rsidR="00642B20" w:rsidRPr="005F6D65" w:rsidRDefault="00642B20" w:rsidP="00642B20">
            <w:pPr>
              <w:tabs>
                <w:tab w:val="decimal" w:pos="882"/>
              </w:tabs>
              <w:ind w:left="12" w:right="-18"/>
              <w:rPr>
                <w:rFonts w:ascii="Browallia New" w:hAnsi="Browallia New" w:cs="Browallia New"/>
                <w:color w:val="000000" w:themeColor="text1"/>
                <w:sz w:val="28"/>
                <w:szCs w:val="28"/>
                <w:u w:val="single"/>
              </w:rPr>
            </w:pPr>
            <w:r w:rsidRPr="005F6D65">
              <w:rPr>
                <w:rFonts w:ascii="Browallia New" w:hAnsi="Browallia New" w:cs="Browallia New"/>
                <w:color w:val="000000" w:themeColor="text1"/>
                <w:sz w:val="28"/>
                <w:szCs w:val="28"/>
                <w:u w:val="single"/>
                <w:cs/>
              </w:rPr>
              <w:t>รายการธุรกิจกับบริษัทร่วม บริษัทที่ควบคุมร่วมกัน</w:t>
            </w:r>
          </w:p>
          <w:p w14:paraId="717BFE82" w14:textId="0712BACE" w:rsidR="00642B20" w:rsidRPr="005F6D65" w:rsidRDefault="00642B20" w:rsidP="00642B20">
            <w:pPr>
              <w:tabs>
                <w:tab w:val="decimal" w:pos="882"/>
              </w:tabs>
              <w:ind w:left="-136" w:right="-18"/>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u w:val="single"/>
                <w:cs/>
              </w:rPr>
              <w:t>และกิจการร่วมค้า</w:t>
            </w:r>
          </w:p>
        </w:tc>
        <w:tc>
          <w:tcPr>
            <w:tcW w:w="1143" w:type="dxa"/>
            <w:shd w:val="clear" w:color="auto" w:fill="auto"/>
          </w:tcPr>
          <w:p w14:paraId="3CDFC33A" w14:textId="77777777" w:rsidR="00642B20" w:rsidRPr="005F6D65" w:rsidRDefault="00642B20" w:rsidP="00642B20">
            <w:pPr>
              <w:tabs>
                <w:tab w:val="decimal" w:pos="882"/>
              </w:tabs>
              <w:ind w:right="-18"/>
              <w:jc w:val="right"/>
              <w:rPr>
                <w:rFonts w:ascii="Browallia New" w:hAnsi="Browallia New" w:cs="Browallia New"/>
                <w:color w:val="000000" w:themeColor="text1"/>
                <w:sz w:val="28"/>
                <w:szCs w:val="28"/>
              </w:rPr>
            </w:pPr>
          </w:p>
        </w:tc>
        <w:tc>
          <w:tcPr>
            <w:tcW w:w="1143" w:type="dxa"/>
            <w:shd w:val="clear" w:color="auto" w:fill="auto"/>
          </w:tcPr>
          <w:p w14:paraId="6F51679A" w14:textId="77777777" w:rsidR="00642B20" w:rsidRPr="005F6D65" w:rsidRDefault="00642B20" w:rsidP="00642B20">
            <w:pPr>
              <w:tabs>
                <w:tab w:val="decimal" w:pos="882"/>
              </w:tabs>
              <w:ind w:right="-18"/>
              <w:jc w:val="right"/>
              <w:rPr>
                <w:rFonts w:ascii="Browallia New" w:hAnsi="Browallia New" w:cs="Browallia New"/>
                <w:color w:val="000000" w:themeColor="text1"/>
                <w:sz w:val="28"/>
                <w:szCs w:val="28"/>
              </w:rPr>
            </w:pPr>
          </w:p>
        </w:tc>
        <w:tc>
          <w:tcPr>
            <w:tcW w:w="1155" w:type="dxa"/>
          </w:tcPr>
          <w:p w14:paraId="21006F7D" w14:textId="77777777" w:rsidR="00642B20" w:rsidRPr="005F6D65" w:rsidRDefault="00642B20" w:rsidP="00642B20">
            <w:pPr>
              <w:tabs>
                <w:tab w:val="decimal" w:pos="882"/>
              </w:tabs>
              <w:ind w:right="-18"/>
              <w:jc w:val="right"/>
              <w:rPr>
                <w:rFonts w:ascii="Browallia New" w:hAnsi="Browallia New" w:cs="Browallia New"/>
                <w:color w:val="000000" w:themeColor="text1"/>
                <w:sz w:val="28"/>
                <w:szCs w:val="28"/>
              </w:rPr>
            </w:pPr>
          </w:p>
        </w:tc>
      </w:tr>
      <w:tr w:rsidR="005F738D" w:rsidRPr="005F6D65" w14:paraId="0D94A8E8" w14:textId="77777777" w:rsidTr="00716380">
        <w:tc>
          <w:tcPr>
            <w:tcW w:w="4480" w:type="dxa"/>
          </w:tcPr>
          <w:p w14:paraId="30FABC4E" w14:textId="3DF17347" w:rsidR="005F738D" w:rsidRPr="005F6D65" w:rsidRDefault="005F738D" w:rsidP="005F738D">
            <w:pPr>
              <w:tabs>
                <w:tab w:val="left" w:pos="900"/>
              </w:tabs>
              <w:ind w:left="162" w:right="-288" w:firstLine="2"/>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รายได้ค่าก่อสร้าง</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รายได้จากการขายและรายได้อื่น</w:t>
            </w:r>
          </w:p>
        </w:tc>
        <w:tc>
          <w:tcPr>
            <w:tcW w:w="1147" w:type="dxa"/>
            <w:shd w:val="clear" w:color="auto" w:fill="auto"/>
          </w:tcPr>
          <w:p w14:paraId="1E16C0BF" w14:textId="2554A8C3" w:rsidR="005F738D" w:rsidRPr="005F6D65" w:rsidRDefault="006A4E5D" w:rsidP="005F738D">
            <w:pPr>
              <w:ind w:right="-18"/>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225</w:t>
            </w:r>
          </w:p>
        </w:tc>
        <w:tc>
          <w:tcPr>
            <w:tcW w:w="1143" w:type="dxa"/>
            <w:shd w:val="clear" w:color="auto" w:fill="auto"/>
          </w:tcPr>
          <w:p w14:paraId="69ED3301" w14:textId="7B89D276" w:rsidR="005F738D" w:rsidRPr="005F6D65" w:rsidRDefault="00FF3B47" w:rsidP="005F738D">
            <w:pPr>
              <w:ind w:right="-18"/>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422</w:t>
            </w:r>
          </w:p>
        </w:tc>
        <w:tc>
          <w:tcPr>
            <w:tcW w:w="1143" w:type="dxa"/>
            <w:shd w:val="clear" w:color="auto" w:fill="auto"/>
          </w:tcPr>
          <w:p w14:paraId="4BCAA27A" w14:textId="098BC03D" w:rsidR="005F738D" w:rsidRPr="005F6D65" w:rsidRDefault="006A4E5D" w:rsidP="005F738D">
            <w:pPr>
              <w:ind w:right="-18"/>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212</w:t>
            </w:r>
          </w:p>
        </w:tc>
        <w:tc>
          <w:tcPr>
            <w:tcW w:w="1155" w:type="dxa"/>
          </w:tcPr>
          <w:p w14:paraId="37C7F87D" w14:textId="70B1C7CF" w:rsidR="005F738D" w:rsidRPr="005F6D65" w:rsidRDefault="00FF3B47" w:rsidP="005F738D">
            <w:pPr>
              <w:ind w:right="-18"/>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16</w:t>
            </w:r>
          </w:p>
        </w:tc>
      </w:tr>
      <w:tr w:rsidR="005F738D" w:rsidRPr="005F6D65" w14:paraId="4678790E" w14:textId="77777777" w:rsidTr="00716380">
        <w:tc>
          <w:tcPr>
            <w:tcW w:w="4480" w:type="dxa"/>
          </w:tcPr>
          <w:p w14:paraId="370BF61E" w14:textId="67F8AE3F" w:rsidR="005F738D" w:rsidRPr="005F6D65" w:rsidRDefault="005F738D" w:rsidP="005F738D">
            <w:pPr>
              <w:tabs>
                <w:tab w:val="left" w:pos="900"/>
              </w:tabs>
              <w:ind w:left="162" w:right="-288" w:firstLine="2"/>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ซื้อวัสดุก่อสร้างและค่าบริการ</w:t>
            </w:r>
          </w:p>
        </w:tc>
        <w:tc>
          <w:tcPr>
            <w:tcW w:w="1147" w:type="dxa"/>
            <w:shd w:val="clear" w:color="auto" w:fill="auto"/>
          </w:tcPr>
          <w:p w14:paraId="60EDA98C" w14:textId="738AFDAF" w:rsidR="005F738D" w:rsidRPr="005F6D65" w:rsidRDefault="006A4E5D" w:rsidP="005F738D">
            <w:pPr>
              <w:ind w:right="-18"/>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122</w:t>
            </w:r>
          </w:p>
        </w:tc>
        <w:tc>
          <w:tcPr>
            <w:tcW w:w="1143" w:type="dxa"/>
            <w:shd w:val="clear" w:color="auto" w:fill="auto"/>
          </w:tcPr>
          <w:p w14:paraId="188E5919" w14:textId="715BEDAD" w:rsidR="005F738D" w:rsidRPr="005F6D65" w:rsidRDefault="00FF3B47" w:rsidP="005F738D">
            <w:pPr>
              <w:ind w:right="-18"/>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46</w:t>
            </w:r>
          </w:p>
        </w:tc>
        <w:tc>
          <w:tcPr>
            <w:tcW w:w="1143" w:type="dxa"/>
            <w:shd w:val="clear" w:color="auto" w:fill="auto"/>
          </w:tcPr>
          <w:p w14:paraId="27FCC383" w14:textId="3C52181A" w:rsidR="005F738D" w:rsidRPr="005F6D65" w:rsidRDefault="006A4E5D" w:rsidP="005F738D">
            <w:pPr>
              <w:ind w:right="-18"/>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103</w:t>
            </w:r>
          </w:p>
        </w:tc>
        <w:tc>
          <w:tcPr>
            <w:tcW w:w="1155" w:type="dxa"/>
          </w:tcPr>
          <w:p w14:paraId="26E5519B" w14:textId="6F4B3653" w:rsidR="005F738D" w:rsidRPr="005F6D65" w:rsidRDefault="00FF3B47" w:rsidP="005F738D">
            <w:pPr>
              <w:ind w:right="-18"/>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15</w:t>
            </w:r>
          </w:p>
        </w:tc>
      </w:tr>
      <w:tr w:rsidR="005F738D" w:rsidRPr="005F6D65" w14:paraId="48C571C1" w14:textId="77777777" w:rsidTr="00716380">
        <w:tc>
          <w:tcPr>
            <w:tcW w:w="4480" w:type="dxa"/>
          </w:tcPr>
          <w:p w14:paraId="2574DBFB" w14:textId="77777777" w:rsidR="005F738D" w:rsidRPr="005F6D65" w:rsidRDefault="005F738D" w:rsidP="005F738D">
            <w:pPr>
              <w:tabs>
                <w:tab w:val="left" w:pos="900"/>
              </w:tabs>
              <w:ind w:left="162" w:right="-288" w:hanging="162"/>
              <w:rPr>
                <w:rFonts w:ascii="Browallia New" w:hAnsi="Browallia New" w:cs="Browallia New"/>
                <w:color w:val="000000" w:themeColor="text1"/>
                <w:sz w:val="16"/>
                <w:szCs w:val="16"/>
                <w:cs/>
              </w:rPr>
            </w:pPr>
          </w:p>
        </w:tc>
        <w:tc>
          <w:tcPr>
            <w:tcW w:w="1147" w:type="dxa"/>
            <w:shd w:val="clear" w:color="auto" w:fill="auto"/>
          </w:tcPr>
          <w:p w14:paraId="0F27F159" w14:textId="77777777" w:rsidR="005F738D" w:rsidRPr="005F6D65" w:rsidRDefault="005F738D" w:rsidP="005F738D">
            <w:pPr>
              <w:ind w:right="-18"/>
              <w:jc w:val="right"/>
              <w:rPr>
                <w:rFonts w:ascii="Browallia New" w:hAnsi="Browallia New" w:cs="Browallia New"/>
                <w:color w:val="000000" w:themeColor="text1"/>
                <w:sz w:val="16"/>
                <w:szCs w:val="16"/>
              </w:rPr>
            </w:pPr>
          </w:p>
        </w:tc>
        <w:tc>
          <w:tcPr>
            <w:tcW w:w="1143" w:type="dxa"/>
          </w:tcPr>
          <w:p w14:paraId="0A62898D" w14:textId="77777777" w:rsidR="005F738D" w:rsidRPr="005F6D65" w:rsidRDefault="005F738D" w:rsidP="005F738D">
            <w:pPr>
              <w:ind w:right="-18"/>
              <w:jc w:val="right"/>
              <w:rPr>
                <w:rFonts w:ascii="Browallia New" w:hAnsi="Browallia New" w:cs="Browallia New"/>
                <w:color w:val="000000" w:themeColor="text1"/>
                <w:sz w:val="16"/>
                <w:szCs w:val="16"/>
              </w:rPr>
            </w:pPr>
          </w:p>
        </w:tc>
        <w:tc>
          <w:tcPr>
            <w:tcW w:w="1143" w:type="dxa"/>
          </w:tcPr>
          <w:p w14:paraId="01438BC4" w14:textId="77777777" w:rsidR="005F738D" w:rsidRPr="005F6D65" w:rsidRDefault="005F738D" w:rsidP="005F738D">
            <w:pPr>
              <w:ind w:right="-18"/>
              <w:jc w:val="right"/>
              <w:rPr>
                <w:rFonts w:ascii="Browallia New" w:hAnsi="Browallia New" w:cs="Browallia New"/>
                <w:color w:val="000000" w:themeColor="text1"/>
                <w:sz w:val="16"/>
                <w:szCs w:val="16"/>
              </w:rPr>
            </w:pPr>
          </w:p>
        </w:tc>
        <w:tc>
          <w:tcPr>
            <w:tcW w:w="1155" w:type="dxa"/>
          </w:tcPr>
          <w:p w14:paraId="175591C2" w14:textId="77777777" w:rsidR="005F738D" w:rsidRPr="005F6D65" w:rsidRDefault="005F738D" w:rsidP="005F738D">
            <w:pPr>
              <w:ind w:right="-18"/>
              <w:jc w:val="right"/>
              <w:rPr>
                <w:rFonts w:ascii="Browallia New" w:hAnsi="Browallia New" w:cs="Browallia New"/>
                <w:color w:val="000000" w:themeColor="text1"/>
                <w:sz w:val="16"/>
                <w:szCs w:val="16"/>
              </w:rPr>
            </w:pPr>
          </w:p>
        </w:tc>
      </w:tr>
      <w:tr w:rsidR="005F738D" w:rsidRPr="005F6D65" w14:paraId="2DB8C531" w14:textId="77777777" w:rsidTr="0087115F">
        <w:tc>
          <w:tcPr>
            <w:tcW w:w="4480" w:type="dxa"/>
          </w:tcPr>
          <w:p w14:paraId="50108BE7" w14:textId="6E20CED9" w:rsidR="005F738D" w:rsidRPr="005F6D65" w:rsidRDefault="005F738D" w:rsidP="005F738D">
            <w:pPr>
              <w:tabs>
                <w:tab w:val="left" w:pos="900"/>
              </w:tabs>
              <w:ind w:left="162" w:right="-288" w:hanging="162"/>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u w:val="single"/>
                <w:cs/>
              </w:rPr>
              <w:t>รายการธุรกิจกับบริษัทและบุคคลที่เกี่ยวข้องกัน</w:t>
            </w:r>
          </w:p>
        </w:tc>
        <w:tc>
          <w:tcPr>
            <w:tcW w:w="1147" w:type="dxa"/>
            <w:shd w:val="clear" w:color="auto" w:fill="auto"/>
          </w:tcPr>
          <w:p w14:paraId="25D3FB08" w14:textId="77777777" w:rsidR="005F738D" w:rsidRPr="005F6D65" w:rsidRDefault="005F738D" w:rsidP="005F738D">
            <w:pPr>
              <w:ind w:right="-18"/>
              <w:jc w:val="right"/>
              <w:rPr>
                <w:rFonts w:ascii="Browallia New" w:hAnsi="Browallia New" w:cs="Browallia New"/>
                <w:color w:val="000000" w:themeColor="text1"/>
                <w:sz w:val="28"/>
                <w:szCs w:val="28"/>
              </w:rPr>
            </w:pPr>
          </w:p>
        </w:tc>
        <w:tc>
          <w:tcPr>
            <w:tcW w:w="1143" w:type="dxa"/>
          </w:tcPr>
          <w:p w14:paraId="50521AC7" w14:textId="1BDA50B8" w:rsidR="005F738D" w:rsidRPr="005F6D65" w:rsidRDefault="005F738D" w:rsidP="005F738D">
            <w:pPr>
              <w:ind w:right="-18"/>
              <w:jc w:val="right"/>
              <w:rPr>
                <w:rFonts w:ascii="Browallia New" w:hAnsi="Browallia New" w:cs="Browallia New"/>
                <w:color w:val="000000" w:themeColor="text1"/>
                <w:sz w:val="28"/>
                <w:szCs w:val="28"/>
              </w:rPr>
            </w:pPr>
          </w:p>
        </w:tc>
        <w:tc>
          <w:tcPr>
            <w:tcW w:w="1143" w:type="dxa"/>
          </w:tcPr>
          <w:p w14:paraId="78DA18F5" w14:textId="77777777" w:rsidR="005F738D" w:rsidRPr="005F6D65" w:rsidRDefault="005F738D" w:rsidP="005F738D">
            <w:pPr>
              <w:ind w:right="-18"/>
              <w:jc w:val="right"/>
              <w:rPr>
                <w:rFonts w:ascii="Browallia New" w:hAnsi="Browallia New" w:cs="Browallia New"/>
                <w:color w:val="000000" w:themeColor="text1"/>
                <w:sz w:val="28"/>
                <w:szCs w:val="28"/>
              </w:rPr>
            </w:pPr>
          </w:p>
        </w:tc>
        <w:tc>
          <w:tcPr>
            <w:tcW w:w="1155" w:type="dxa"/>
          </w:tcPr>
          <w:p w14:paraId="61FC78F2" w14:textId="77777777" w:rsidR="005F738D" w:rsidRPr="005F6D65" w:rsidRDefault="005F738D" w:rsidP="005F738D">
            <w:pPr>
              <w:ind w:right="-18"/>
              <w:jc w:val="right"/>
              <w:rPr>
                <w:rFonts w:ascii="Browallia New" w:hAnsi="Browallia New" w:cs="Browallia New"/>
                <w:color w:val="000000" w:themeColor="text1"/>
                <w:sz w:val="28"/>
                <w:szCs w:val="28"/>
              </w:rPr>
            </w:pPr>
          </w:p>
        </w:tc>
      </w:tr>
      <w:tr w:rsidR="0011417F" w:rsidRPr="005F6D65" w14:paraId="7A8137E8" w14:textId="77777777" w:rsidTr="0087115F">
        <w:tc>
          <w:tcPr>
            <w:tcW w:w="4480" w:type="dxa"/>
          </w:tcPr>
          <w:p w14:paraId="2471A425" w14:textId="52DB14BD" w:rsidR="0011417F" w:rsidRPr="005F6D65" w:rsidRDefault="0011417F" w:rsidP="0011417F">
            <w:pPr>
              <w:tabs>
                <w:tab w:val="left" w:pos="900"/>
              </w:tabs>
              <w:ind w:left="162" w:right="-288" w:hanging="162"/>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ab/>
            </w:r>
            <w:r w:rsidRPr="005F6D65">
              <w:rPr>
                <w:rFonts w:ascii="Browallia New" w:hAnsi="Browallia New" w:cs="Browallia New"/>
                <w:color w:val="000000" w:themeColor="text1"/>
                <w:sz w:val="28"/>
                <w:szCs w:val="28"/>
                <w:cs/>
              </w:rPr>
              <w:t>รายได้ค่าก่อสร้าง</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รายได้จากการขายและรายได้อื่น</w:t>
            </w:r>
          </w:p>
        </w:tc>
        <w:tc>
          <w:tcPr>
            <w:tcW w:w="1147" w:type="dxa"/>
            <w:shd w:val="clear" w:color="auto" w:fill="auto"/>
          </w:tcPr>
          <w:p w14:paraId="36B2F3E3" w14:textId="1E7475F2" w:rsidR="0011417F" w:rsidRPr="005F6D65" w:rsidRDefault="00422C71" w:rsidP="0011417F">
            <w:pPr>
              <w:ind w:right="-18"/>
              <w:jc w:val="right"/>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lang w:val="en-GB"/>
              </w:rPr>
              <w:t>5</w:t>
            </w:r>
            <w:r w:rsidR="00D36993" w:rsidRPr="005F6D65">
              <w:rPr>
                <w:rFonts w:ascii="Browallia New" w:hAnsi="Browallia New" w:cs="Browallia New"/>
                <w:color w:val="000000" w:themeColor="text1"/>
                <w:sz w:val="28"/>
                <w:szCs w:val="28"/>
                <w:lang w:val="en-GB"/>
              </w:rPr>
              <w:t>7</w:t>
            </w:r>
          </w:p>
        </w:tc>
        <w:tc>
          <w:tcPr>
            <w:tcW w:w="1143" w:type="dxa"/>
            <w:shd w:val="clear" w:color="auto" w:fill="auto"/>
          </w:tcPr>
          <w:p w14:paraId="0A431A25" w14:textId="47010858" w:rsidR="0011417F" w:rsidRPr="005F6D65" w:rsidRDefault="00FF3B47" w:rsidP="0011417F">
            <w:pPr>
              <w:ind w:right="-18"/>
              <w:jc w:val="right"/>
              <w:rPr>
                <w:rFonts w:ascii="Browallia New" w:hAnsi="Browallia New" w:cs="Browallia New"/>
                <w:color w:val="000000" w:themeColor="text1"/>
                <w:sz w:val="28"/>
                <w:szCs w:val="28"/>
                <w:lang w:val="en-GB"/>
              </w:rPr>
            </w:pPr>
            <w:r w:rsidRPr="00FF3B47">
              <w:rPr>
                <w:rFonts w:ascii="Browallia New" w:hAnsi="Browallia New" w:cs="Browallia New"/>
                <w:color w:val="000000" w:themeColor="text1"/>
                <w:sz w:val="28"/>
                <w:szCs w:val="28"/>
              </w:rPr>
              <w:t>51</w:t>
            </w:r>
          </w:p>
        </w:tc>
        <w:tc>
          <w:tcPr>
            <w:tcW w:w="1143" w:type="dxa"/>
            <w:shd w:val="clear" w:color="auto" w:fill="auto"/>
          </w:tcPr>
          <w:p w14:paraId="4B4EA647" w14:textId="160ECB0D" w:rsidR="0011417F" w:rsidRPr="005F6D65" w:rsidRDefault="0087115F" w:rsidP="0011417F">
            <w:pPr>
              <w:ind w:right="-18"/>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48</w:t>
            </w:r>
          </w:p>
        </w:tc>
        <w:tc>
          <w:tcPr>
            <w:tcW w:w="1155" w:type="dxa"/>
          </w:tcPr>
          <w:p w14:paraId="234DCB69" w14:textId="0B361BE0" w:rsidR="0011417F" w:rsidRPr="005F6D65" w:rsidRDefault="00FF3B47" w:rsidP="0011417F">
            <w:pPr>
              <w:ind w:right="-18"/>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42</w:t>
            </w:r>
          </w:p>
        </w:tc>
      </w:tr>
      <w:tr w:rsidR="0011417F" w:rsidRPr="005F6D65" w14:paraId="303B87AA" w14:textId="77777777" w:rsidTr="0087115F">
        <w:tc>
          <w:tcPr>
            <w:tcW w:w="4480" w:type="dxa"/>
          </w:tcPr>
          <w:p w14:paraId="4A4ACB66" w14:textId="77777777" w:rsidR="0011417F" w:rsidRPr="005F6D65" w:rsidRDefault="0011417F" w:rsidP="0011417F">
            <w:pPr>
              <w:tabs>
                <w:tab w:val="left" w:pos="900"/>
              </w:tabs>
              <w:ind w:left="162" w:right="-288" w:hanging="162"/>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ab/>
            </w:r>
            <w:r w:rsidRPr="005F6D65">
              <w:rPr>
                <w:rFonts w:ascii="Browallia New" w:hAnsi="Browallia New" w:cs="Browallia New"/>
                <w:color w:val="000000" w:themeColor="text1"/>
                <w:sz w:val="28"/>
                <w:szCs w:val="28"/>
                <w:cs/>
              </w:rPr>
              <w:t>ซื้อวัสดุก่อสร้างและค่าบริการจ่าย</w:t>
            </w:r>
          </w:p>
        </w:tc>
        <w:tc>
          <w:tcPr>
            <w:tcW w:w="1147" w:type="dxa"/>
            <w:shd w:val="clear" w:color="auto" w:fill="auto"/>
          </w:tcPr>
          <w:p w14:paraId="3269D54F" w14:textId="359B66E1" w:rsidR="0011417F" w:rsidRPr="005F6D65" w:rsidRDefault="00823B5C" w:rsidP="0011417F">
            <w:pPr>
              <w:ind w:right="-18"/>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201</w:t>
            </w:r>
          </w:p>
        </w:tc>
        <w:tc>
          <w:tcPr>
            <w:tcW w:w="1143" w:type="dxa"/>
            <w:shd w:val="clear" w:color="auto" w:fill="auto"/>
          </w:tcPr>
          <w:p w14:paraId="2128F598" w14:textId="0DA9FDBA" w:rsidR="0011417F" w:rsidRPr="005F6D65" w:rsidRDefault="00FF3B47" w:rsidP="0011417F">
            <w:pPr>
              <w:ind w:right="-18"/>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711</w:t>
            </w:r>
          </w:p>
        </w:tc>
        <w:tc>
          <w:tcPr>
            <w:tcW w:w="1143" w:type="dxa"/>
            <w:shd w:val="clear" w:color="auto" w:fill="auto"/>
          </w:tcPr>
          <w:p w14:paraId="3B627D0B" w14:textId="7C2F550D" w:rsidR="0011417F" w:rsidRPr="005F6D65" w:rsidRDefault="0087115F" w:rsidP="0011417F">
            <w:pPr>
              <w:ind w:right="-18"/>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164</w:t>
            </w:r>
          </w:p>
        </w:tc>
        <w:tc>
          <w:tcPr>
            <w:tcW w:w="1155" w:type="dxa"/>
          </w:tcPr>
          <w:p w14:paraId="4C63EB02" w14:textId="35D8138E" w:rsidR="0011417F" w:rsidRPr="005F6D65" w:rsidRDefault="00FF3B47" w:rsidP="0011417F">
            <w:pPr>
              <w:ind w:right="-18"/>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677</w:t>
            </w:r>
          </w:p>
        </w:tc>
      </w:tr>
      <w:tr w:rsidR="0011417F" w:rsidRPr="005F6D65" w14:paraId="56F69B35" w14:textId="77777777" w:rsidTr="0087115F">
        <w:tc>
          <w:tcPr>
            <w:tcW w:w="4480" w:type="dxa"/>
          </w:tcPr>
          <w:p w14:paraId="6AE1A284" w14:textId="77777777" w:rsidR="0011417F" w:rsidRPr="005F6D65" w:rsidRDefault="0011417F" w:rsidP="0011417F">
            <w:pPr>
              <w:tabs>
                <w:tab w:val="left" w:pos="900"/>
              </w:tabs>
              <w:ind w:left="162" w:right="-288" w:hanging="162"/>
              <w:rPr>
                <w:rFonts w:ascii="Browallia New" w:hAnsi="Browallia New" w:cs="Browallia New"/>
                <w:color w:val="000000" w:themeColor="text1"/>
                <w:sz w:val="16"/>
                <w:szCs w:val="16"/>
              </w:rPr>
            </w:pPr>
          </w:p>
        </w:tc>
        <w:tc>
          <w:tcPr>
            <w:tcW w:w="1147" w:type="dxa"/>
            <w:shd w:val="clear" w:color="auto" w:fill="auto"/>
          </w:tcPr>
          <w:p w14:paraId="6D2481DC" w14:textId="77777777" w:rsidR="0011417F" w:rsidRPr="005F6D65" w:rsidRDefault="0011417F" w:rsidP="0011417F">
            <w:pPr>
              <w:ind w:right="-18"/>
              <w:jc w:val="right"/>
              <w:rPr>
                <w:rFonts w:ascii="Browallia New" w:hAnsi="Browallia New" w:cs="Browallia New"/>
                <w:color w:val="000000" w:themeColor="text1"/>
                <w:sz w:val="16"/>
                <w:szCs w:val="16"/>
              </w:rPr>
            </w:pPr>
          </w:p>
        </w:tc>
        <w:tc>
          <w:tcPr>
            <w:tcW w:w="1143" w:type="dxa"/>
            <w:shd w:val="clear" w:color="auto" w:fill="auto"/>
          </w:tcPr>
          <w:p w14:paraId="2C96C1F2" w14:textId="77777777" w:rsidR="0011417F" w:rsidRPr="005F6D65" w:rsidRDefault="0011417F" w:rsidP="0011417F">
            <w:pPr>
              <w:ind w:right="-18"/>
              <w:jc w:val="right"/>
              <w:rPr>
                <w:rFonts w:ascii="Browallia New" w:hAnsi="Browallia New" w:cs="Browallia New"/>
                <w:color w:val="000000" w:themeColor="text1"/>
                <w:sz w:val="16"/>
                <w:szCs w:val="16"/>
              </w:rPr>
            </w:pPr>
          </w:p>
        </w:tc>
        <w:tc>
          <w:tcPr>
            <w:tcW w:w="1143" w:type="dxa"/>
            <w:shd w:val="clear" w:color="auto" w:fill="auto"/>
          </w:tcPr>
          <w:p w14:paraId="2E9B1F7B" w14:textId="77777777" w:rsidR="0011417F" w:rsidRPr="005F6D65" w:rsidRDefault="0011417F" w:rsidP="0011417F">
            <w:pPr>
              <w:ind w:right="-18"/>
              <w:jc w:val="right"/>
              <w:rPr>
                <w:rFonts w:ascii="Browallia New" w:hAnsi="Browallia New" w:cs="Browallia New"/>
                <w:color w:val="000000" w:themeColor="text1"/>
                <w:sz w:val="16"/>
                <w:szCs w:val="16"/>
              </w:rPr>
            </w:pPr>
          </w:p>
        </w:tc>
        <w:tc>
          <w:tcPr>
            <w:tcW w:w="1155" w:type="dxa"/>
          </w:tcPr>
          <w:p w14:paraId="10137EDD" w14:textId="77777777" w:rsidR="0011417F" w:rsidRPr="005F6D65" w:rsidRDefault="0011417F" w:rsidP="0011417F">
            <w:pPr>
              <w:ind w:right="-18"/>
              <w:jc w:val="right"/>
              <w:rPr>
                <w:rFonts w:ascii="Browallia New" w:hAnsi="Browallia New" w:cs="Browallia New"/>
                <w:color w:val="000000" w:themeColor="text1"/>
                <w:sz w:val="16"/>
                <w:szCs w:val="16"/>
              </w:rPr>
            </w:pPr>
          </w:p>
        </w:tc>
      </w:tr>
      <w:tr w:rsidR="0011417F" w:rsidRPr="005F6D65" w14:paraId="5F3FDCE5" w14:textId="77777777" w:rsidTr="00610A9C">
        <w:tc>
          <w:tcPr>
            <w:tcW w:w="4480" w:type="dxa"/>
          </w:tcPr>
          <w:p w14:paraId="4DAD1F90" w14:textId="10DBB212" w:rsidR="0011417F" w:rsidRPr="005F6D65" w:rsidRDefault="0011417F" w:rsidP="0011417F">
            <w:pPr>
              <w:tabs>
                <w:tab w:val="left" w:pos="900"/>
              </w:tabs>
              <w:ind w:left="162" w:right="-288" w:hanging="150"/>
              <w:rPr>
                <w:rFonts w:ascii="Browallia New" w:hAnsi="Browallia New" w:cs="Browallia New"/>
                <w:color w:val="000000" w:themeColor="text1"/>
                <w:sz w:val="28"/>
                <w:szCs w:val="28"/>
                <w:u w:val="single"/>
              </w:rPr>
            </w:pPr>
            <w:r w:rsidRPr="005F6D65">
              <w:rPr>
                <w:rFonts w:ascii="Browallia New" w:hAnsi="Browallia New" w:cs="Browallia New"/>
                <w:color w:val="000000" w:themeColor="text1"/>
                <w:sz w:val="28"/>
                <w:szCs w:val="28"/>
                <w:u w:val="single"/>
                <w:cs/>
              </w:rPr>
              <w:t>ค่าตอบแทนผู้บริหารสำคัญ</w:t>
            </w:r>
          </w:p>
        </w:tc>
        <w:tc>
          <w:tcPr>
            <w:tcW w:w="1147" w:type="dxa"/>
            <w:shd w:val="clear" w:color="auto" w:fill="auto"/>
            <w:vAlign w:val="center"/>
          </w:tcPr>
          <w:p w14:paraId="05A0B2F4" w14:textId="77777777" w:rsidR="0011417F" w:rsidRPr="005F6D65" w:rsidRDefault="0011417F" w:rsidP="0011417F">
            <w:pPr>
              <w:tabs>
                <w:tab w:val="left" w:pos="900"/>
              </w:tabs>
              <w:ind w:left="162" w:right="-288" w:hanging="270"/>
              <w:jc w:val="right"/>
              <w:rPr>
                <w:rFonts w:ascii="Browallia New" w:hAnsi="Browallia New" w:cs="Browallia New"/>
                <w:color w:val="000000" w:themeColor="text1"/>
                <w:sz w:val="28"/>
                <w:szCs w:val="28"/>
                <w:u w:val="single"/>
                <w:rtl/>
                <w:cs/>
              </w:rPr>
            </w:pPr>
          </w:p>
        </w:tc>
        <w:tc>
          <w:tcPr>
            <w:tcW w:w="1143" w:type="dxa"/>
            <w:shd w:val="clear" w:color="auto" w:fill="auto"/>
            <w:vAlign w:val="center"/>
          </w:tcPr>
          <w:p w14:paraId="00FDF3BD" w14:textId="77777777" w:rsidR="0011417F" w:rsidRPr="005F6D65" w:rsidRDefault="0011417F" w:rsidP="0011417F">
            <w:pPr>
              <w:tabs>
                <w:tab w:val="left" w:pos="900"/>
              </w:tabs>
              <w:ind w:left="162" w:right="-288" w:hanging="270"/>
              <w:jc w:val="right"/>
              <w:rPr>
                <w:rFonts w:ascii="Browallia New" w:hAnsi="Browallia New" w:cs="Browallia New"/>
                <w:color w:val="000000" w:themeColor="text1"/>
                <w:sz w:val="28"/>
                <w:szCs w:val="28"/>
                <w:u w:val="single"/>
                <w:rtl/>
                <w:cs/>
              </w:rPr>
            </w:pPr>
          </w:p>
        </w:tc>
        <w:tc>
          <w:tcPr>
            <w:tcW w:w="1143" w:type="dxa"/>
            <w:shd w:val="clear" w:color="auto" w:fill="auto"/>
            <w:vAlign w:val="center"/>
          </w:tcPr>
          <w:p w14:paraId="297C5CDF" w14:textId="77777777" w:rsidR="0011417F" w:rsidRPr="005F6D65" w:rsidRDefault="0011417F" w:rsidP="0011417F">
            <w:pPr>
              <w:tabs>
                <w:tab w:val="left" w:pos="900"/>
              </w:tabs>
              <w:ind w:left="162" w:right="-288" w:hanging="270"/>
              <w:jc w:val="right"/>
              <w:rPr>
                <w:rFonts w:ascii="Browallia New" w:hAnsi="Browallia New" w:cs="Browallia New"/>
                <w:color w:val="000000" w:themeColor="text1"/>
                <w:sz w:val="28"/>
                <w:szCs w:val="28"/>
                <w:u w:val="single"/>
                <w:rtl/>
                <w:cs/>
              </w:rPr>
            </w:pPr>
          </w:p>
        </w:tc>
        <w:tc>
          <w:tcPr>
            <w:tcW w:w="1155" w:type="dxa"/>
            <w:vAlign w:val="center"/>
          </w:tcPr>
          <w:p w14:paraId="2303AE3B" w14:textId="77777777" w:rsidR="0011417F" w:rsidRPr="005F6D65" w:rsidRDefault="0011417F" w:rsidP="0011417F">
            <w:pPr>
              <w:tabs>
                <w:tab w:val="left" w:pos="900"/>
              </w:tabs>
              <w:ind w:left="162" w:right="-288" w:hanging="270"/>
              <w:jc w:val="right"/>
              <w:rPr>
                <w:rFonts w:ascii="Browallia New" w:hAnsi="Browallia New" w:cs="Browallia New"/>
                <w:color w:val="000000" w:themeColor="text1"/>
                <w:sz w:val="28"/>
                <w:szCs w:val="28"/>
                <w:u w:val="single"/>
                <w:rtl/>
                <w:cs/>
              </w:rPr>
            </w:pPr>
          </w:p>
        </w:tc>
      </w:tr>
      <w:tr w:rsidR="0011417F" w:rsidRPr="005F6D65" w14:paraId="3A4D1D01" w14:textId="77777777" w:rsidTr="00610A9C">
        <w:tc>
          <w:tcPr>
            <w:tcW w:w="4480" w:type="dxa"/>
          </w:tcPr>
          <w:p w14:paraId="300A1C04" w14:textId="00266E1B" w:rsidR="0011417F" w:rsidRPr="005F6D65" w:rsidRDefault="0011417F" w:rsidP="0011417F">
            <w:pPr>
              <w:tabs>
                <w:tab w:val="left" w:pos="900"/>
              </w:tabs>
              <w:ind w:left="162" w:right="-288" w:hanging="162"/>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ผลประโยชน์ระยะสั้นของพนักงาน</w:t>
            </w:r>
          </w:p>
        </w:tc>
        <w:tc>
          <w:tcPr>
            <w:tcW w:w="1147" w:type="dxa"/>
            <w:shd w:val="clear" w:color="auto" w:fill="auto"/>
          </w:tcPr>
          <w:p w14:paraId="0EE186F2" w14:textId="08454A79" w:rsidR="0011417F" w:rsidRPr="005F6D65" w:rsidRDefault="00787F73" w:rsidP="0011417F">
            <w:pPr>
              <w:ind w:right="-18"/>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43</w:t>
            </w:r>
          </w:p>
        </w:tc>
        <w:tc>
          <w:tcPr>
            <w:tcW w:w="1143" w:type="dxa"/>
            <w:shd w:val="clear" w:color="auto" w:fill="auto"/>
          </w:tcPr>
          <w:p w14:paraId="7D029BF2" w14:textId="79F60003" w:rsidR="0011417F" w:rsidRPr="005F6D65" w:rsidRDefault="00FF3B47" w:rsidP="0011417F">
            <w:pPr>
              <w:ind w:right="-18"/>
              <w:jc w:val="right"/>
              <w:rPr>
                <w:rFonts w:ascii="Browallia New" w:hAnsi="Browallia New" w:cs="Browallia New"/>
                <w:color w:val="000000" w:themeColor="text1"/>
                <w:sz w:val="28"/>
                <w:szCs w:val="28"/>
                <w:lang w:val="en-GB"/>
              </w:rPr>
            </w:pPr>
            <w:r w:rsidRPr="00FF3B47">
              <w:rPr>
                <w:rFonts w:ascii="Browallia New" w:hAnsi="Browallia New" w:cs="Browallia New"/>
                <w:color w:val="000000" w:themeColor="text1"/>
                <w:sz w:val="28"/>
                <w:szCs w:val="28"/>
              </w:rPr>
              <w:t>41</w:t>
            </w:r>
          </w:p>
        </w:tc>
        <w:tc>
          <w:tcPr>
            <w:tcW w:w="1143" w:type="dxa"/>
            <w:shd w:val="clear" w:color="auto" w:fill="auto"/>
          </w:tcPr>
          <w:p w14:paraId="68258F4B" w14:textId="37E693F8" w:rsidR="0011417F" w:rsidRPr="005F6D65" w:rsidRDefault="00787F73" w:rsidP="0011417F">
            <w:pPr>
              <w:ind w:right="-18"/>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31</w:t>
            </w:r>
          </w:p>
        </w:tc>
        <w:tc>
          <w:tcPr>
            <w:tcW w:w="1155" w:type="dxa"/>
          </w:tcPr>
          <w:p w14:paraId="03F71E2B" w14:textId="7F2289C2" w:rsidR="0011417F" w:rsidRPr="005F6D65" w:rsidRDefault="00FF3B47" w:rsidP="0011417F">
            <w:pPr>
              <w:ind w:right="-18"/>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31</w:t>
            </w:r>
          </w:p>
        </w:tc>
      </w:tr>
      <w:tr w:rsidR="0011417F" w:rsidRPr="005F6D65" w14:paraId="0EB9D29B" w14:textId="77777777" w:rsidTr="00610A9C">
        <w:trPr>
          <w:trHeight w:val="227"/>
        </w:trPr>
        <w:tc>
          <w:tcPr>
            <w:tcW w:w="4480" w:type="dxa"/>
          </w:tcPr>
          <w:p w14:paraId="3B5E90D8" w14:textId="73DBCF26" w:rsidR="0011417F" w:rsidRPr="005F6D65" w:rsidRDefault="0011417F" w:rsidP="0011417F">
            <w:pPr>
              <w:tabs>
                <w:tab w:val="left" w:pos="900"/>
              </w:tabs>
              <w:ind w:left="162" w:right="-288" w:hanging="162"/>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ผลประโยชน์หลังออกจากงาน</w:t>
            </w:r>
          </w:p>
        </w:tc>
        <w:tc>
          <w:tcPr>
            <w:tcW w:w="1147" w:type="dxa"/>
            <w:shd w:val="clear" w:color="auto" w:fill="auto"/>
          </w:tcPr>
          <w:p w14:paraId="35E7945F" w14:textId="6546BE53" w:rsidR="0011417F" w:rsidRPr="005F6D65" w:rsidRDefault="00787F73" w:rsidP="0011417F">
            <w:pPr>
              <w:ind w:right="-18"/>
              <w:jc w:val="right"/>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lang w:val="en-GB"/>
              </w:rPr>
              <w:t>6</w:t>
            </w:r>
          </w:p>
        </w:tc>
        <w:tc>
          <w:tcPr>
            <w:tcW w:w="1143" w:type="dxa"/>
            <w:shd w:val="clear" w:color="auto" w:fill="auto"/>
          </w:tcPr>
          <w:p w14:paraId="1033DB8E" w14:textId="6D6B7CE1" w:rsidR="0011417F" w:rsidRPr="005F6D65" w:rsidRDefault="00FF3B47" w:rsidP="0011417F">
            <w:pPr>
              <w:ind w:right="-18"/>
              <w:jc w:val="right"/>
              <w:rPr>
                <w:rFonts w:ascii="Browallia New" w:hAnsi="Browallia New" w:cs="Browallia New"/>
                <w:color w:val="000000" w:themeColor="text1"/>
                <w:sz w:val="28"/>
                <w:szCs w:val="28"/>
                <w:lang w:val="en-GB"/>
              </w:rPr>
            </w:pPr>
            <w:r w:rsidRPr="00FF3B47">
              <w:rPr>
                <w:rFonts w:ascii="Browallia New" w:hAnsi="Browallia New" w:cs="Browallia New"/>
                <w:color w:val="000000" w:themeColor="text1"/>
                <w:sz w:val="28"/>
                <w:szCs w:val="28"/>
              </w:rPr>
              <w:t>4</w:t>
            </w:r>
          </w:p>
        </w:tc>
        <w:tc>
          <w:tcPr>
            <w:tcW w:w="1143" w:type="dxa"/>
            <w:shd w:val="clear" w:color="auto" w:fill="auto"/>
          </w:tcPr>
          <w:p w14:paraId="307A7E4D" w14:textId="23C75B6D" w:rsidR="0011417F" w:rsidRPr="005F6D65" w:rsidRDefault="00787F73" w:rsidP="0011417F">
            <w:pPr>
              <w:ind w:right="-18"/>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w:t>
            </w:r>
          </w:p>
        </w:tc>
        <w:tc>
          <w:tcPr>
            <w:tcW w:w="1155" w:type="dxa"/>
          </w:tcPr>
          <w:p w14:paraId="664C0DC9" w14:textId="6B0BC94A" w:rsidR="0011417F" w:rsidRPr="005F6D65" w:rsidRDefault="00FF3B47" w:rsidP="0011417F">
            <w:pPr>
              <w:ind w:right="-18"/>
              <w:jc w:val="right"/>
              <w:rPr>
                <w:rFonts w:ascii="Browallia New" w:hAnsi="Browallia New" w:cs="Browallia New"/>
                <w:color w:val="000000" w:themeColor="text1"/>
                <w:sz w:val="28"/>
                <w:szCs w:val="28"/>
                <w:lang w:val="en-GB"/>
              </w:rPr>
            </w:pPr>
            <w:r w:rsidRPr="00FF3B47">
              <w:rPr>
                <w:rFonts w:ascii="Browallia New" w:hAnsi="Browallia New" w:cs="Browallia New"/>
                <w:color w:val="000000" w:themeColor="text1"/>
                <w:sz w:val="28"/>
                <w:szCs w:val="28"/>
              </w:rPr>
              <w:t>1</w:t>
            </w:r>
          </w:p>
        </w:tc>
      </w:tr>
      <w:bookmarkEnd w:id="33"/>
    </w:tbl>
    <w:p w14:paraId="3E965CF5" w14:textId="77777777" w:rsidR="00BD5627" w:rsidRPr="005F6D65" w:rsidRDefault="00BD5627" w:rsidP="009735EB">
      <w:pPr>
        <w:tabs>
          <w:tab w:val="left" w:pos="900"/>
          <w:tab w:val="left" w:pos="2160"/>
          <w:tab w:val="right" w:pos="6840"/>
          <w:tab w:val="right" w:pos="8190"/>
        </w:tabs>
        <w:ind w:left="450" w:right="-45"/>
        <w:jc w:val="thaiDistribute"/>
        <w:rPr>
          <w:rFonts w:ascii="Browallia New" w:hAnsi="Browallia New" w:cs="Browallia New"/>
          <w:color w:val="000000" w:themeColor="text1"/>
          <w:sz w:val="16"/>
          <w:szCs w:val="16"/>
        </w:rPr>
      </w:pPr>
    </w:p>
    <w:p w14:paraId="4CD3F3D2" w14:textId="106F34FE" w:rsidR="00A545FE" w:rsidRPr="005F6D65" w:rsidRDefault="00AB224F" w:rsidP="00AF36A3">
      <w:pPr>
        <w:pStyle w:val="ListParagraph"/>
        <w:tabs>
          <w:tab w:val="left" w:pos="900"/>
          <w:tab w:val="left" w:pos="2160"/>
        </w:tabs>
        <w:ind w:left="441"/>
        <w:jc w:val="thaiDistribute"/>
        <w:rPr>
          <w:rFonts w:ascii="Browallia New" w:hAnsi="Browallia New" w:cs="Browallia New"/>
          <w:color w:val="000000" w:themeColor="text1"/>
          <w:sz w:val="28"/>
          <w:lang w:val="en-GB"/>
        </w:rPr>
      </w:pPr>
      <w:r w:rsidRPr="005F6D65">
        <w:rPr>
          <w:rFonts w:ascii="Browallia New" w:hAnsi="Browallia New" w:cs="Browallia New"/>
          <w:color w:val="000000" w:themeColor="text1"/>
          <w:sz w:val="28"/>
          <w:cs/>
        </w:rPr>
        <w:t>นอกจากนี้</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บริษัทมีรายการที่สำคัญกับบริษัทที่เกี่ยวข้องกันดังกล่าวซึ่งเกี่ยวเนื่องกับ</w:t>
      </w:r>
      <w:r w:rsidR="00111734" w:rsidRPr="005F6D65">
        <w:rPr>
          <w:rFonts w:ascii="Browallia New" w:hAnsi="Browallia New" w:cs="Browallia New"/>
          <w:color w:val="000000" w:themeColor="text1"/>
          <w:sz w:val="28"/>
          <w:cs/>
        </w:rPr>
        <w:t>ลูกหนี้การค้า</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เงิน</w:t>
      </w:r>
      <w:r w:rsidR="00111734" w:rsidRPr="005F6D65">
        <w:rPr>
          <w:rFonts w:ascii="Browallia New" w:hAnsi="Browallia New" w:cs="Browallia New"/>
          <w:color w:val="000000" w:themeColor="text1"/>
          <w:sz w:val="28"/>
          <w:cs/>
        </w:rPr>
        <w:t>ให้</w:t>
      </w:r>
      <w:r w:rsidRPr="005F6D65">
        <w:rPr>
          <w:rFonts w:ascii="Browallia New" w:hAnsi="Browallia New" w:cs="Browallia New"/>
          <w:color w:val="000000" w:themeColor="text1"/>
          <w:sz w:val="28"/>
          <w:cs/>
        </w:rPr>
        <w:t>กู้ยืมและ</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เงินทดรองจ่าย</w:t>
      </w:r>
      <w:r w:rsidR="00403562" w:rsidRPr="005F6D65">
        <w:rPr>
          <w:rFonts w:ascii="Browallia New" w:hAnsi="Browallia New" w:cs="Browallia New"/>
          <w:color w:val="000000" w:themeColor="text1"/>
          <w:sz w:val="28"/>
          <w:cs/>
        </w:rPr>
        <w:t>แก่กิจการที่เกี่ยวข้องกัน</w:t>
      </w:r>
      <w:r w:rsidR="00C85C72" w:rsidRPr="005F6D65">
        <w:rPr>
          <w:rFonts w:ascii="Browallia New" w:hAnsi="Browallia New" w:cs="Browallia New"/>
          <w:color w:val="000000" w:themeColor="text1"/>
          <w:sz w:val="28"/>
        </w:rPr>
        <w:t xml:space="preserve"> </w:t>
      </w:r>
      <w:r w:rsidR="00111734" w:rsidRPr="005F6D65">
        <w:rPr>
          <w:rFonts w:ascii="Browallia New" w:hAnsi="Browallia New" w:cs="Browallia New"/>
          <w:color w:val="000000" w:themeColor="text1"/>
          <w:sz w:val="28"/>
          <w:cs/>
        </w:rPr>
        <w:t>เจ้าหนี้การค้า</w:t>
      </w:r>
      <w:r w:rsidR="009A099C" w:rsidRPr="005F6D65">
        <w:rPr>
          <w:rFonts w:ascii="Browallia New" w:hAnsi="Browallia New" w:cs="Browallia New"/>
          <w:color w:val="000000" w:themeColor="text1"/>
          <w:sz w:val="28"/>
        </w:rPr>
        <w:t xml:space="preserve"> </w:t>
      </w:r>
      <w:r w:rsidR="00C41987" w:rsidRPr="005F6D65">
        <w:rPr>
          <w:rFonts w:ascii="Browallia New" w:hAnsi="Browallia New" w:cs="Browallia New"/>
          <w:color w:val="000000" w:themeColor="text1"/>
          <w:sz w:val="28"/>
          <w:cs/>
        </w:rPr>
        <w:t>และเงินกู้ยืมและเงินทดรองจ่ายแก่กิจการที่เกี่ยวข้องกัน</w:t>
      </w:r>
      <w:r w:rsidR="00C85C72" w:rsidRPr="005F6D65">
        <w:rPr>
          <w:rFonts w:ascii="Browallia New" w:hAnsi="Browallia New" w:cs="Browallia New"/>
          <w:color w:val="000000" w:themeColor="text1"/>
          <w:sz w:val="28"/>
        </w:rPr>
        <w:t xml:space="preserve"> </w:t>
      </w:r>
      <w:r w:rsidR="00AF36A3" w:rsidRPr="005F6D65">
        <w:rPr>
          <w:rFonts w:ascii="Browallia New" w:hAnsi="Browallia New" w:cs="Browallia New"/>
          <w:color w:val="000000" w:themeColor="text1"/>
          <w:sz w:val="28"/>
        </w:rPr>
        <w:t xml:space="preserve">      </w:t>
      </w:r>
      <w:r w:rsidR="00111734" w:rsidRPr="005F6D65">
        <w:rPr>
          <w:rFonts w:ascii="Browallia New" w:hAnsi="Browallia New" w:cs="Browallia New"/>
          <w:color w:val="000000" w:themeColor="text1"/>
          <w:sz w:val="28"/>
          <w:cs/>
        </w:rPr>
        <w:t>ซึ่ง</w:t>
      </w:r>
      <w:r w:rsidRPr="005F6D65">
        <w:rPr>
          <w:rFonts w:ascii="Browallia New" w:hAnsi="Browallia New" w:cs="Browallia New"/>
          <w:color w:val="000000" w:themeColor="text1"/>
          <w:sz w:val="28"/>
          <w:cs/>
        </w:rPr>
        <w:t>ยอดคงค้างของรายการดังกล่าวได้แสดงแยกเป็นรายการต่างหากในงบ</w:t>
      </w:r>
      <w:r w:rsidRPr="005F6D65">
        <w:rPr>
          <w:rFonts w:ascii="Browallia New" w:hAnsi="Browallia New" w:cs="Browallia New"/>
          <w:color w:val="000000" w:themeColor="text1"/>
          <w:sz w:val="28"/>
          <w:cs/>
          <w:lang w:val="en-GB"/>
        </w:rPr>
        <w:t>ฐานะการเงิน</w:t>
      </w:r>
      <w:r w:rsidR="00661F19" w:rsidRPr="005F6D65">
        <w:rPr>
          <w:rFonts w:ascii="Browallia New" w:hAnsi="Browallia New" w:cs="Browallia New"/>
          <w:color w:val="000000" w:themeColor="text1"/>
          <w:sz w:val="28"/>
          <w:lang w:val="en-GB"/>
        </w:rPr>
        <w:t xml:space="preserve"> </w:t>
      </w:r>
      <w:bookmarkStart w:id="34" w:name="_Hlk47021857"/>
      <w:bookmarkStart w:id="35" w:name="_Hlk46944101"/>
    </w:p>
    <w:p w14:paraId="7F7DBE4C" w14:textId="77777777" w:rsidR="008A436A" w:rsidRPr="006201F3" w:rsidRDefault="008A436A" w:rsidP="00AF36A3">
      <w:pPr>
        <w:pStyle w:val="ListParagraph"/>
        <w:tabs>
          <w:tab w:val="left" w:pos="900"/>
          <w:tab w:val="left" w:pos="2160"/>
        </w:tabs>
        <w:ind w:left="441"/>
        <w:jc w:val="thaiDistribute"/>
        <w:rPr>
          <w:rFonts w:ascii="Browallia New" w:hAnsi="Browallia New" w:cs="Browallia New"/>
          <w:color w:val="000000" w:themeColor="text1"/>
          <w:sz w:val="22"/>
          <w:szCs w:val="22"/>
          <w:lang w:val="en-GB"/>
        </w:rPr>
      </w:pPr>
    </w:p>
    <w:p w14:paraId="60D35DDB" w14:textId="6BCC52AE" w:rsidR="005E32A2" w:rsidRPr="005F6D65" w:rsidRDefault="005E32A2" w:rsidP="006201F3">
      <w:pPr>
        <w:numPr>
          <w:ilvl w:val="0"/>
          <w:numId w:val="1"/>
        </w:numPr>
        <w:tabs>
          <w:tab w:val="clear" w:pos="360"/>
          <w:tab w:val="left" w:pos="900"/>
        </w:tabs>
        <w:ind w:left="426" w:right="-45" w:hanging="426"/>
        <w:jc w:val="both"/>
        <w:rPr>
          <w:rFonts w:ascii="Browallia New" w:hAnsi="Browallia New" w:cs="Browallia New"/>
          <w:b/>
          <w:bCs/>
          <w:sz w:val="28"/>
          <w:szCs w:val="28"/>
        </w:rPr>
      </w:pPr>
      <w:r w:rsidRPr="005F6D65">
        <w:rPr>
          <w:rFonts w:ascii="Browallia New" w:hAnsi="Browallia New" w:cs="Browallia New"/>
          <w:b/>
          <w:bCs/>
          <w:sz w:val="28"/>
          <w:szCs w:val="28"/>
          <w:cs/>
        </w:rPr>
        <w:t>หุ้นกู้</w:t>
      </w:r>
    </w:p>
    <w:p w14:paraId="5E101226" w14:textId="77777777" w:rsidR="005E32A2" w:rsidRPr="005F6D65" w:rsidRDefault="005E32A2" w:rsidP="005E32A2">
      <w:pPr>
        <w:pStyle w:val="ListParagraph"/>
        <w:ind w:left="423"/>
        <w:rPr>
          <w:rFonts w:ascii="Browallia New" w:hAnsi="Browallia New" w:cs="Browallia New"/>
          <w:b/>
          <w:bCs/>
          <w:color w:val="000000" w:themeColor="text1"/>
          <w:sz w:val="16"/>
          <w:szCs w:val="16"/>
          <w:lang w:val="en-GB"/>
        </w:rPr>
      </w:pPr>
    </w:p>
    <w:p w14:paraId="0C764E44" w14:textId="4C8B1C54" w:rsidR="005F28A3" w:rsidRPr="005F6D65" w:rsidRDefault="005F28A3" w:rsidP="008404EF">
      <w:pPr>
        <w:pStyle w:val="ListParagraph"/>
        <w:tabs>
          <w:tab w:val="left" w:pos="900"/>
          <w:tab w:val="left" w:pos="2160"/>
        </w:tabs>
        <w:ind w:left="441"/>
        <w:jc w:val="thaiDistribute"/>
        <w:rPr>
          <w:rFonts w:ascii="Browallia New" w:hAnsi="Browallia New" w:cs="Browallia New"/>
          <w:color w:val="000000" w:themeColor="text1"/>
          <w:sz w:val="28"/>
        </w:rPr>
      </w:pPr>
      <w:r w:rsidRPr="005F6D65">
        <w:rPr>
          <w:rFonts w:ascii="Browallia New" w:hAnsi="Browallia New" w:cs="Browallia New"/>
          <w:color w:val="000000" w:themeColor="text1"/>
          <w:sz w:val="28"/>
          <w:cs/>
        </w:rPr>
        <w:t>รายการเคลื่อนไหวของหุ้นกู้ในระหว่างงวด</w:t>
      </w:r>
      <w:r w:rsidR="003736AE" w:rsidRPr="005F6D65">
        <w:rPr>
          <w:rFonts w:ascii="Browallia New" w:hAnsi="Browallia New" w:cs="Browallia New" w:hint="cs"/>
          <w:color w:val="000000" w:themeColor="text1"/>
          <w:sz w:val="28"/>
          <w:cs/>
        </w:rPr>
        <w:t>สาม</w:t>
      </w:r>
      <w:r w:rsidR="00CE684A" w:rsidRPr="005F6D65">
        <w:rPr>
          <w:rFonts w:ascii="Browallia New" w:hAnsi="Browallia New" w:cs="Browallia New"/>
          <w:color w:val="000000" w:themeColor="text1"/>
          <w:sz w:val="28"/>
          <w:cs/>
        </w:rPr>
        <w:t>เดือนสิ้นสุดวันที่</w:t>
      </w:r>
      <w:r w:rsidR="00CE684A" w:rsidRPr="005F6D65">
        <w:rPr>
          <w:rFonts w:ascii="Browallia New" w:hAnsi="Browallia New" w:cs="Browallia New"/>
          <w:color w:val="000000" w:themeColor="text1"/>
          <w:sz w:val="28"/>
        </w:rPr>
        <w:t xml:space="preserve"> </w:t>
      </w:r>
      <w:r w:rsidR="003736AE" w:rsidRPr="005F6D65">
        <w:rPr>
          <w:rFonts w:ascii="Browallia New" w:hAnsi="Browallia New" w:cs="Browallia New"/>
          <w:color w:val="000000" w:themeColor="text1"/>
          <w:sz w:val="28"/>
        </w:rPr>
        <w:t xml:space="preserve">31 </w:t>
      </w:r>
      <w:r w:rsidR="003736AE" w:rsidRPr="005F6D65">
        <w:rPr>
          <w:rFonts w:ascii="Browallia New" w:hAnsi="Browallia New" w:cs="Browallia New"/>
          <w:color w:val="000000" w:themeColor="text1"/>
          <w:sz w:val="28"/>
          <w:cs/>
        </w:rPr>
        <w:t>มีนาคม</w:t>
      </w:r>
      <w:r w:rsidR="00CE684A" w:rsidRPr="005F6D65">
        <w:rPr>
          <w:rFonts w:ascii="Browallia New" w:hAnsi="Browallia New" w:cs="Browallia New"/>
          <w:color w:val="000000" w:themeColor="text1"/>
          <w:sz w:val="28"/>
        </w:rPr>
        <w:t xml:space="preserve"> 256</w:t>
      </w:r>
      <w:r w:rsidR="003736AE" w:rsidRPr="005F6D65">
        <w:rPr>
          <w:rFonts w:ascii="Browallia New" w:hAnsi="Browallia New" w:cs="Browallia New"/>
          <w:color w:val="000000" w:themeColor="text1"/>
          <w:sz w:val="28"/>
        </w:rPr>
        <w:t>7</w:t>
      </w:r>
      <w:r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มีดังต่อไปนี้</w:t>
      </w:r>
    </w:p>
    <w:tbl>
      <w:tblPr>
        <w:tblW w:w="4836" w:type="pct"/>
        <w:tblInd w:w="342" w:type="dxa"/>
        <w:tblLook w:val="0000" w:firstRow="0" w:lastRow="0" w:firstColumn="0" w:lastColumn="0" w:noHBand="0" w:noVBand="0"/>
      </w:tblPr>
      <w:tblGrid>
        <w:gridCol w:w="6747"/>
        <w:gridCol w:w="2304"/>
      </w:tblGrid>
      <w:tr w:rsidR="005F28A3" w:rsidRPr="005F6D65" w14:paraId="71539DDE" w14:textId="77777777" w:rsidTr="00D25C24">
        <w:tc>
          <w:tcPr>
            <w:tcW w:w="3727" w:type="pct"/>
          </w:tcPr>
          <w:p w14:paraId="29CA12FD" w14:textId="77777777" w:rsidR="005F28A3" w:rsidRPr="005F6D65" w:rsidRDefault="005F28A3">
            <w:pPr>
              <w:rPr>
                <w:rFonts w:ascii="Browallia New" w:hAnsi="Browallia New" w:cs="Browallia New"/>
                <w:color w:val="000000" w:themeColor="text1"/>
                <w:sz w:val="28"/>
                <w:szCs w:val="28"/>
                <w:lang w:val="en-GB"/>
              </w:rPr>
            </w:pPr>
          </w:p>
        </w:tc>
        <w:tc>
          <w:tcPr>
            <w:tcW w:w="1273" w:type="pct"/>
          </w:tcPr>
          <w:p w14:paraId="484745F5" w14:textId="77777777" w:rsidR="005F28A3" w:rsidRPr="005F6D65" w:rsidRDefault="005F28A3">
            <w:pPr>
              <w:ind w:left="26" w:right="33"/>
              <w:jc w:val="right"/>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(หน่วย</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พันบาท)</w:t>
            </w:r>
          </w:p>
        </w:tc>
      </w:tr>
      <w:tr w:rsidR="005F28A3" w:rsidRPr="005F6D65" w14:paraId="41B32B60" w14:textId="77777777" w:rsidTr="00D25C24">
        <w:tc>
          <w:tcPr>
            <w:tcW w:w="3727" w:type="pct"/>
          </w:tcPr>
          <w:p w14:paraId="2FDC53FF" w14:textId="77777777" w:rsidR="005F28A3" w:rsidRPr="005F6D65" w:rsidRDefault="005F28A3">
            <w:pPr>
              <w:rPr>
                <w:rFonts w:ascii="Browallia New" w:hAnsi="Browallia New" w:cs="Browallia New"/>
                <w:color w:val="000000" w:themeColor="text1"/>
                <w:sz w:val="28"/>
                <w:szCs w:val="28"/>
              </w:rPr>
            </w:pPr>
          </w:p>
        </w:tc>
        <w:tc>
          <w:tcPr>
            <w:tcW w:w="1273" w:type="pct"/>
          </w:tcPr>
          <w:p w14:paraId="328F2B57" w14:textId="1FA68419" w:rsidR="005F28A3" w:rsidRPr="005F6D65" w:rsidRDefault="004628EF">
            <w:pPr>
              <w:jc w:val="center"/>
              <w:rPr>
                <w:rFonts w:ascii="Browallia New" w:hAnsi="Browallia New" w:cs="Browallia New"/>
                <w:color w:val="000000" w:themeColor="text1"/>
                <w:sz w:val="28"/>
                <w:szCs w:val="28"/>
              </w:rPr>
            </w:pPr>
            <w:r w:rsidRPr="005F6D65">
              <w:rPr>
                <w:rFonts w:ascii="Browallia New" w:hAnsi="Browallia New" w:cs="Browallia New" w:hint="cs"/>
                <w:color w:val="000000" w:themeColor="text1"/>
                <w:sz w:val="28"/>
                <w:szCs w:val="28"/>
                <w:cs/>
              </w:rPr>
              <w:t>ข้อมูลทาง</w:t>
            </w:r>
            <w:r w:rsidR="005F28A3" w:rsidRPr="005F6D65">
              <w:rPr>
                <w:rFonts w:ascii="Browallia New" w:hAnsi="Browallia New" w:cs="Browallia New"/>
                <w:color w:val="000000" w:themeColor="text1"/>
                <w:sz w:val="28"/>
                <w:szCs w:val="28"/>
                <w:cs/>
              </w:rPr>
              <w:t>การเงินรวมและ</w:t>
            </w:r>
          </w:p>
          <w:p w14:paraId="397E69F2" w14:textId="70F8E092" w:rsidR="005F28A3" w:rsidRPr="005F6D65" w:rsidRDefault="004628EF">
            <w:pPr>
              <w:pBdr>
                <w:bottom w:val="single" w:sz="4" w:space="1" w:color="auto"/>
              </w:pBdr>
              <w:jc w:val="center"/>
              <w:rPr>
                <w:rFonts w:ascii="Browallia New" w:hAnsi="Browallia New" w:cs="Browallia New"/>
                <w:color w:val="000000" w:themeColor="text1"/>
                <w:sz w:val="28"/>
                <w:szCs w:val="28"/>
              </w:rPr>
            </w:pPr>
            <w:r w:rsidRPr="005F6D65">
              <w:rPr>
                <w:rFonts w:ascii="Browallia New" w:hAnsi="Browallia New" w:cs="Browallia New" w:hint="cs"/>
                <w:color w:val="000000" w:themeColor="text1"/>
                <w:sz w:val="28"/>
                <w:szCs w:val="28"/>
                <w:cs/>
              </w:rPr>
              <w:t>ข้อมูลทางการเงิน</w:t>
            </w:r>
            <w:r w:rsidR="005F28A3" w:rsidRPr="005F6D65">
              <w:rPr>
                <w:rFonts w:ascii="Browallia New" w:hAnsi="Browallia New" w:cs="Browallia New"/>
                <w:color w:val="000000" w:themeColor="text1"/>
                <w:sz w:val="28"/>
                <w:szCs w:val="28"/>
                <w:cs/>
              </w:rPr>
              <w:t>การเงิน</w:t>
            </w:r>
            <w:r w:rsidR="002079BD" w:rsidRPr="005F6D65">
              <w:rPr>
                <w:rFonts w:ascii="Browallia New" w:hAnsi="Browallia New" w:cs="Browallia New"/>
                <w:color w:val="000000" w:themeColor="text1"/>
                <w:sz w:val="28"/>
                <w:szCs w:val="28"/>
                <w:cs/>
              </w:rPr>
              <w:t>เฉพาะบริษัท</w:t>
            </w:r>
          </w:p>
        </w:tc>
      </w:tr>
      <w:tr w:rsidR="005F28A3" w:rsidRPr="005F6D65" w14:paraId="36E5921C" w14:textId="77777777" w:rsidTr="00492BA5">
        <w:trPr>
          <w:trHeight w:hRule="exact" w:val="113"/>
        </w:trPr>
        <w:tc>
          <w:tcPr>
            <w:tcW w:w="3727" w:type="pct"/>
          </w:tcPr>
          <w:p w14:paraId="1193E023" w14:textId="77777777" w:rsidR="005F28A3" w:rsidRPr="005F6D65" w:rsidRDefault="005F28A3">
            <w:pPr>
              <w:rPr>
                <w:rFonts w:ascii="Browallia New" w:hAnsi="Browallia New" w:cs="Browallia New"/>
                <w:color w:val="000000" w:themeColor="text1"/>
                <w:sz w:val="16"/>
                <w:szCs w:val="16"/>
                <w:cs/>
              </w:rPr>
            </w:pPr>
          </w:p>
        </w:tc>
        <w:tc>
          <w:tcPr>
            <w:tcW w:w="1273" w:type="pct"/>
          </w:tcPr>
          <w:p w14:paraId="710A6585" w14:textId="77777777" w:rsidR="005F28A3" w:rsidRPr="005F6D65" w:rsidRDefault="005F28A3">
            <w:pPr>
              <w:jc w:val="right"/>
              <w:rPr>
                <w:rFonts w:ascii="Browallia New" w:hAnsi="Browallia New" w:cs="Browallia New"/>
                <w:color w:val="000000" w:themeColor="text1"/>
                <w:sz w:val="16"/>
                <w:szCs w:val="16"/>
              </w:rPr>
            </w:pPr>
          </w:p>
        </w:tc>
      </w:tr>
      <w:tr w:rsidR="007850B1" w:rsidRPr="005F6D65" w14:paraId="358C2CE7" w14:textId="77777777" w:rsidTr="00D25C24">
        <w:tc>
          <w:tcPr>
            <w:tcW w:w="3727" w:type="pct"/>
          </w:tcPr>
          <w:p w14:paraId="2022FA24" w14:textId="6F5C7E2E" w:rsidR="007850B1" w:rsidRPr="005F6D65" w:rsidRDefault="007850B1" w:rsidP="007850B1">
            <w:pP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ยอด</w:t>
            </w:r>
            <w:r w:rsidRPr="005F6D65">
              <w:rPr>
                <w:rFonts w:ascii="Browallia New" w:hAnsi="Browallia New" w:cs="Browallia New"/>
                <w:color w:val="000000" w:themeColor="text1"/>
                <w:sz w:val="28"/>
                <w:szCs w:val="28"/>
                <w:cs/>
                <w:lang w:val="en-GB"/>
              </w:rPr>
              <w:t>คงเหลือ</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lang w:val="en-GB"/>
              </w:rPr>
              <w:t>ณ</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lang w:val="en-GB"/>
              </w:rPr>
              <w:t>วันที่</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lang w:val="en-GB"/>
              </w:rPr>
              <w:t>มกราคม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3736AE" w:rsidRPr="005F6D65">
              <w:rPr>
                <w:rFonts w:ascii="Browallia New" w:hAnsi="Browallia New" w:cs="Browallia New"/>
                <w:color w:val="000000" w:themeColor="text1"/>
                <w:sz w:val="28"/>
                <w:szCs w:val="28"/>
              </w:rPr>
              <w:t>7</w:t>
            </w:r>
          </w:p>
        </w:tc>
        <w:tc>
          <w:tcPr>
            <w:tcW w:w="1273" w:type="pct"/>
          </w:tcPr>
          <w:p w14:paraId="78E2F2DE" w14:textId="4D99BDBA" w:rsidR="007850B1" w:rsidRPr="005F6D65" w:rsidRDefault="00FF3B47" w:rsidP="007850B1">
            <w:pPr>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14</w:t>
            </w:r>
            <w:r w:rsidR="000A3A96" w:rsidRPr="005F6D65">
              <w:rPr>
                <w:rFonts w:ascii="Browallia New" w:hAnsi="Browallia New" w:cs="Browallia New"/>
                <w:color w:val="000000" w:themeColor="text1"/>
                <w:sz w:val="28"/>
                <w:szCs w:val="28"/>
              </w:rPr>
              <w:t>,</w:t>
            </w:r>
            <w:r w:rsidRPr="00FF3B47">
              <w:rPr>
                <w:rFonts w:ascii="Browallia New" w:hAnsi="Browallia New" w:cs="Browallia New"/>
                <w:color w:val="000000" w:themeColor="text1"/>
                <w:sz w:val="28"/>
                <w:szCs w:val="28"/>
              </w:rPr>
              <w:t>387</w:t>
            </w:r>
            <w:r w:rsidR="000A3A96" w:rsidRPr="005F6D65">
              <w:rPr>
                <w:rFonts w:ascii="Browallia New" w:hAnsi="Browallia New" w:cs="Browallia New"/>
                <w:color w:val="000000" w:themeColor="text1"/>
                <w:sz w:val="28"/>
                <w:szCs w:val="28"/>
              </w:rPr>
              <w:t>,</w:t>
            </w:r>
            <w:r w:rsidRPr="00FF3B47">
              <w:rPr>
                <w:rFonts w:ascii="Browallia New" w:hAnsi="Browallia New" w:cs="Browallia New"/>
                <w:color w:val="000000" w:themeColor="text1"/>
                <w:sz w:val="28"/>
                <w:szCs w:val="28"/>
              </w:rPr>
              <w:t>248</w:t>
            </w:r>
          </w:p>
        </w:tc>
      </w:tr>
      <w:tr w:rsidR="001B2111" w:rsidRPr="005F6D65" w14:paraId="10C7212E" w14:textId="77777777" w:rsidTr="00D25C24">
        <w:tc>
          <w:tcPr>
            <w:tcW w:w="3727" w:type="pct"/>
          </w:tcPr>
          <w:p w14:paraId="33B03291" w14:textId="77777777" w:rsidR="001B2111" w:rsidRPr="005F6D65" w:rsidRDefault="001B2111" w:rsidP="001B2111">
            <w:pP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บวก</w:t>
            </w:r>
            <w:r w:rsidRPr="005F6D65">
              <w:rPr>
                <w:rFonts w:ascii="Browallia New" w:hAnsi="Browallia New" w:cs="Browallia New"/>
                <w:color w:val="000000" w:themeColor="text1"/>
                <w:sz w:val="28"/>
                <w:szCs w:val="28"/>
              </w:rPr>
              <w:t xml:space="preserve"> : </w:t>
            </w:r>
            <w:r w:rsidRPr="005F6D65">
              <w:rPr>
                <w:rFonts w:ascii="Browallia New" w:hAnsi="Browallia New" w:cs="Browallia New"/>
                <w:color w:val="000000" w:themeColor="text1"/>
                <w:sz w:val="28"/>
                <w:szCs w:val="28"/>
                <w:cs/>
              </w:rPr>
              <w:t>ค่าใช้จ่ายในการออกหุ้นกู้ตัดจำหน่าย</w:t>
            </w:r>
          </w:p>
        </w:tc>
        <w:tc>
          <w:tcPr>
            <w:tcW w:w="1273" w:type="pct"/>
          </w:tcPr>
          <w:p w14:paraId="0990BD9F" w14:textId="39EFFBD5" w:rsidR="001B2111" w:rsidRPr="005F6D65" w:rsidRDefault="000A3A96" w:rsidP="001B2111">
            <w:pPr>
              <w:pBdr>
                <w:bottom w:val="single" w:sz="4" w:space="1" w:color="000000" w:themeColor="text1"/>
              </w:pBdr>
              <w:tabs>
                <w:tab w:val="center" w:pos="1124"/>
                <w:tab w:val="right" w:pos="2249"/>
              </w:tabs>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12,054</w:t>
            </w:r>
          </w:p>
        </w:tc>
      </w:tr>
      <w:tr w:rsidR="00F37A12" w:rsidRPr="005F6D65" w14:paraId="51D08EE7" w14:textId="77777777" w:rsidTr="00D25C24">
        <w:trPr>
          <w:trHeight w:val="80"/>
        </w:trPr>
        <w:tc>
          <w:tcPr>
            <w:tcW w:w="3727" w:type="pct"/>
          </w:tcPr>
          <w:p w14:paraId="265B2FDE" w14:textId="5120222F" w:rsidR="00F37A12" w:rsidRPr="005F6D65" w:rsidRDefault="00F37A12" w:rsidP="00F37A12">
            <w:pP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ยอด</w:t>
            </w:r>
            <w:r w:rsidRPr="005F6D65">
              <w:rPr>
                <w:rFonts w:ascii="Browallia New" w:hAnsi="Browallia New" w:cs="Browallia New"/>
                <w:color w:val="000000" w:themeColor="text1"/>
                <w:sz w:val="28"/>
                <w:szCs w:val="28"/>
                <w:cs/>
                <w:lang w:val="en-GB"/>
              </w:rPr>
              <w:t>คงเหลือ</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lang w:val="en-GB"/>
              </w:rPr>
              <w:t>ณ</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lang w:val="en-GB"/>
              </w:rPr>
              <w:t>วันที่</w:t>
            </w:r>
            <w:r w:rsidRPr="005F6D65">
              <w:rPr>
                <w:rFonts w:ascii="Browallia New" w:hAnsi="Browallia New" w:cs="Browallia New"/>
                <w:color w:val="000000" w:themeColor="text1"/>
                <w:sz w:val="28"/>
                <w:szCs w:val="28"/>
              </w:rPr>
              <w:t xml:space="preserve"> 31 </w:t>
            </w:r>
            <w:r w:rsidRPr="005F6D65">
              <w:rPr>
                <w:rFonts w:ascii="Browallia New" w:hAnsi="Browallia New" w:cs="Browallia New"/>
                <w:color w:val="000000" w:themeColor="text1"/>
                <w:sz w:val="28"/>
                <w:szCs w:val="28"/>
                <w:cs/>
              </w:rPr>
              <w:t>มีนาคม</w:t>
            </w:r>
            <w:r w:rsidRPr="005F6D65">
              <w:rPr>
                <w:rFonts w:ascii="Browallia New" w:hAnsi="Browallia New" w:cs="Browallia New"/>
                <w:color w:val="000000" w:themeColor="text1"/>
                <w:sz w:val="28"/>
              </w:rPr>
              <w:t xml:space="preserve"> 2567</w:t>
            </w:r>
          </w:p>
        </w:tc>
        <w:tc>
          <w:tcPr>
            <w:tcW w:w="1273" w:type="pct"/>
          </w:tcPr>
          <w:p w14:paraId="1348256D" w14:textId="325C3D3A" w:rsidR="00F37A12" w:rsidRPr="005F6D65" w:rsidRDefault="00F37A12" w:rsidP="00F37A12">
            <w:pPr>
              <w:pBdr>
                <w:bottom w:val="single" w:sz="12" w:space="1" w:color="auto"/>
              </w:pBdr>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14,399,302</w:t>
            </w:r>
          </w:p>
        </w:tc>
      </w:tr>
    </w:tbl>
    <w:p w14:paraId="5CF3CB22" w14:textId="072220FD" w:rsidR="00464E80" w:rsidRPr="005F6D65" w:rsidRDefault="00464E80">
      <w:pPr>
        <w:overflowPunct/>
        <w:autoSpaceDE/>
        <w:autoSpaceDN/>
        <w:adjustRightInd/>
        <w:textAlignment w:val="auto"/>
        <w:rPr>
          <w:rFonts w:ascii="Browallia New" w:hAnsi="Browallia New" w:cs="Browallia New"/>
          <w:color w:val="000000" w:themeColor="text1"/>
          <w:sz w:val="16"/>
          <w:szCs w:val="16"/>
          <w:cs/>
        </w:rPr>
      </w:pPr>
    </w:p>
    <w:p w14:paraId="2684060C" w14:textId="3728BF3A" w:rsidR="00EB1AE1" w:rsidRPr="005F6D65" w:rsidRDefault="00EB1AE1" w:rsidP="00EB1AE1">
      <w:pPr>
        <w:ind w:left="426"/>
        <w:jc w:val="thaiDistribute"/>
        <w:rPr>
          <w:rFonts w:ascii="Browallia New" w:hAnsi="Browallia New" w:cs="Browallia New"/>
          <w:color w:val="000000" w:themeColor="text1"/>
          <w:sz w:val="28"/>
          <w:szCs w:val="28"/>
        </w:rPr>
      </w:pPr>
      <w:r w:rsidRPr="005F6D65">
        <w:rPr>
          <w:rFonts w:ascii="Browallia New" w:hAnsi="Browallia New" w:cs="Browallia New" w:hint="cs"/>
          <w:color w:val="000000" w:themeColor="text1"/>
          <w:sz w:val="28"/>
          <w:szCs w:val="28"/>
          <w:cs/>
        </w:rPr>
        <w:t>ในเดือน</w:t>
      </w:r>
      <w:r w:rsidRPr="005F6D65">
        <w:rPr>
          <w:rFonts w:ascii="Browallia New" w:hAnsi="Browallia New" w:cs="Browallia New"/>
          <w:color w:val="000000" w:themeColor="text1"/>
          <w:sz w:val="28"/>
          <w:szCs w:val="28"/>
          <w:cs/>
        </w:rPr>
        <w:t xml:space="preserve">มกราคม </w:t>
      </w:r>
      <w:r w:rsidRPr="005F6D65">
        <w:rPr>
          <w:rFonts w:ascii="Browallia New" w:hAnsi="Browallia New" w:cs="Browallia New"/>
          <w:color w:val="000000" w:themeColor="text1"/>
          <w:sz w:val="28"/>
          <w:szCs w:val="28"/>
        </w:rPr>
        <w:t>2567</w:t>
      </w:r>
      <w:r w:rsidRPr="005F6D65">
        <w:rPr>
          <w:rFonts w:ascii="Browallia New" w:hAnsi="Browallia New" w:cs="Browallia New"/>
          <w:color w:val="000000" w:themeColor="text1"/>
          <w:sz w:val="28"/>
          <w:szCs w:val="28"/>
          <w:cs/>
        </w:rPr>
        <w:t xml:space="preserve"> ที่ประชุมผู้ถือหุ้นกู้ได้มีมติอนุมัติการพิจารณาผ่อนผันการดำรงอัตราส่วนหนี้สินต่อส่วนของ</w:t>
      </w:r>
      <w:r w:rsidR="00650462" w:rsidRPr="005F6D65">
        <w:rPr>
          <w:rFonts w:ascii="Browallia New" w:hAnsi="Browallia New" w:cs="Browallia New" w:hint="cs"/>
          <w:color w:val="000000" w:themeColor="text1"/>
          <w:sz w:val="28"/>
          <w:szCs w:val="28"/>
          <w:cs/>
        </w:rPr>
        <w:t xml:space="preserve">     </w:t>
      </w:r>
      <w:r w:rsidRPr="005F6D65">
        <w:rPr>
          <w:rFonts w:ascii="Browallia New" w:hAnsi="Browallia New" w:cs="Browallia New"/>
          <w:color w:val="000000" w:themeColor="text1"/>
          <w:sz w:val="28"/>
          <w:szCs w:val="28"/>
          <w:cs/>
        </w:rPr>
        <w:t>ผู้ถือหุ้นและการขยายวันครบกำหนดไถ่ถอนหุ้นกู้ สำหรับหุ้นกู้ทุกชุดของบริษัท ประกอบด้วย หุ้นกู้ครั้งที่</w:t>
      </w:r>
      <w:r w:rsidRPr="005F6D65">
        <w:rPr>
          <w:rFonts w:ascii="Browallia New" w:hAnsi="Browallia New" w:cs="Browallia New"/>
          <w:color w:val="000000" w:themeColor="text1"/>
          <w:sz w:val="28"/>
          <w:szCs w:val="28"/>
        </w:rPr>
        <w:t>1/2562</w:t>
      </w:r>
      <w:r w:rsidRPr="005F6D65">
        <w:rPr>
          <w:rFonts w:ascii="Browallia New" w:hAnsi="Browallia New" w:cs="Browallia New"/>
          <w:color w:val="000000" w:themeColor="text1"/>
          <w:sz w:val="28"/>
          <w:szCs w:val="28"/>
          <w:cs/>
        </w:rPr>
        <w:t xml:space="preserve"> ครบกำหนดไถ่ถอนปี </w:t>
      </w:r>
      <w:r w:rsidRPr="005F6D65">
        <w:rPr>
          <w:rFonts w:ascii="Browallia New" w:hAnsi="Browallia New" w:cs="Browallia New"/>
          <w:color w:val="000000" w:themeColor="text1"/>
          <w:sz w:val="28"/>
          <w:szCs w:val="28"/>
        </w:rPr>
        <w:t>2567</w:t>
      </w:r>
      <w:r w:rsidRPr="005F6D65">
        <w:rPr>
          <w:rFonts w:ascii="Browallia New" w:hAnsi="Browallia New" w:cs="Browallia New"/>
          <w:color w:val="000000" w:themeColor="text1"/>
          <w:sz w:val="28"/>
          <w:szCs w:val="28"/>
          <w:cs/>
        </w:rPr>
        <w:t xml:space="preserve"> (“</w:t>
      </w:r>
      <w:r w:rsidRPr="005F6D65">
        <w:rPr>
          <w:rFonts w:ascii="Browallia New" w:hAnsi="Browallia New" w:cs="Browallia New"/>
          <w:color w:val="000000" w:themeColor="text1"/>
          <w:sz w:val="28"/>
          <w:szCs w:val="28"/>
        </w:rPr>
        <w:t>ITD</w:t>
      </w:r>
      <w:r w:rsidR="00FF3B47" w:rsidRPr="00FF3B47">
        <w:rPr>
          <w:rFonts w:ascii="Browallia New" w:hAnsi="Browallia New" w:cs="Browallia New"/>
          <w:color w:val="000000" w:themeColor="text1"/>
          <w:sz w:val="28"/>
          <w:szCs w:val="28"/>
        </w:rPr>
        <w:t>242</w:t>
      </w:r>
      <w:r w:rsidRPr="005F6D65">
        <w:rPr>
          <w:rFonts w:ascii="Browallia New" w:hAnsi="Browallia New" w:cs="Browallia New"/>
          <w:color w:val="000000" w:themeColor="text1"/>
          <w:sz w:val="28"/>
          <w:szCs w:val="28"/>
        </w:rPr>
        <w:t xml:space="preserve">A”), </w:t>
      </w:r>
      <w:r w:rsidRPr="005F6D65">
        <w:rPr>
          <w:rFonts w:ascii="Browallia New" w:hAnsi="Browallia New" w:cs="Browallia New"/>
          <w:color w:val="000000" w:themeColor="text1"/>
          <w:sz w:val="28"/>
          <w:szCs w:val="28"/>
          <w:cs/>
        </w:rPr>
        <w:t>หุ้นกู้ครั้งที่</w:t>
      </w:r>
      <w:r w:rsidRPr="005F6D65">
        <w:rPr>
          <w:rFonts w:ascii="Browallia New" w:hAnsi="Browallia New" w:cs="Browallia New"/>
          <w:color w:val="000000" w:themeColor="text1"/>
          <w:sz w:val="28"/>
          <w:szCs w:val="28"/>
        </w:rPr>
        <w:t>1/2564</w:t>
      </w:r>
      <w:r w:rsidRPr="005F6D65">
        <w:rPr>
          <w:rFonts w:ascii="Browallia New" w:hAnsi="Browallia New" w:cs="Browallia New"/>
          <w:color w:val="000000" w:themeColor="text1"/>
          <w:sz w:val="28"/>
          <w:szCs w:val="28"/>
          <w:cs/>
        </w:rPr>
        <w:t xml:space="preserve"> ชุดที่ </w:t>
      </w:r>
      <w:r w:rsidRPr="005F6D65">
        <w:rPr>
          <w:rFonts w:ascii="Browallia New" w:hAnsi="Browallia New" w:cs="Browallia New"/>
          <w:color w:val="000000" w:themeColor="text1"/>
          <w:sz w:val="28"/>
          <w:szCs w:val="28"/>
        </w:rPr>
        <w:t>2</w:t>
      </w:r>
      <w:r w:rsidRPr="005F6D65">
        <w:rPr>
          <w:rFonts w:ascii="Browallia New" w:hAnsi="Browallia New" w:cs="Browallia New"/>
          <w:color w:val="000000" w:themeColor="text1"/>
          <w:sz w:val="28"/>
          <w:szCs w:val="28"/>
          <w:cs/>
        </w:rPr>
        <w:t xml:space="preserve"> ครบกำหนดไถ่ถอนปี </w:t>
      </w:r>
      <w:r w:rsidRPr="005F6D65">
        <w:rPr>
          <w:rFonts w:ascii="Browallia New" w:hAnsi="Browallia New" w:cs="Browallia New"/>
          <w:color w:val="000000" w:themeColor="text1"/>
          <w:sz w:val="28"/>
          <w:szCs w:val="28"/>
        </w:rPr>
        <w:t>2567</w:t>
      </w:r>
      <w:r w:rsidRPr="005F6D65">
        <w:rPr>
          <w:rFonts w:ascii="Browallia New" w:hAnsi="Browallia New" w:cs="Browallia New"/>
          <w:color w:val="000000" w:themeColor="text1"/>
          <w:sz w:val="28"/>
          <w:szCs w:val="28"/>
          <w:cs/>
        </w:rPr>
        <w:t xml:space="preserve"> (“</w:t>
      </w:r>
      <w:r w:rsidRPr="005F6D65">
        <w:rPr>
          <w:rFonts w:ascii="Browallia New" w:hAnsi="Browallia New" w:cs="Browallia New"/>
          <w:color w:val="000000" w:themeColor="text1"/>
          <w:sz w:val="28"/>
          <w:szCs w:val="28"/>
        </w:rPr>
        <w:t>ITD</w:t>
      </w:r>
      <w:r w:rsidR="00FF3B47" w:rsidRPr="00FF3B47">
        <w:rPr>
          <w:rFonts w:ascii="Browallia New" w:hAnsi="Browallia New" w:cs="Browallia New"/>
          <w:color w:val="000000" w:themeColor="text1"/>
          <w:sz w:val="28"/>
          <w:szCs w:val="28"/>
        </w:rPr>
        <w:t>24</w:t>
      </w:r>
      <w:r w:rsidRPr="005F6D65">
        <w:rPr>
          <w:rFonts w:ascii="Browallia New" w:hAnsi="Browallia New" w:cs="Browallia New"/>
          <w:color w:val="000000" w:themeColor="text1"/>
          <w:sz w:val="28"/>
          <w:szCs w:val="28"/>
        </w:rPr>
        <w:t xml:space="preserve">DA”), </w:t>
      </w:r>
      <w:r w:rsidRPr="005F6D65">
        <w:rPr>
          <w:rFonts w:ascii="Browallia New" w:hAnsi="Browallia New" w:cs="Browallia New"/>
          <w:color w:val="000000" w:themeColor="text1"/>
          <w:sz w:val="28"/>
          <w:szCs w:val="28"/>
          <w:cs/>
        </w:rPr>
        <w:t>หุ้นกู้ครั้งที่</w:t>
      </w:r>
      <w:r w:rsidRPr="005F6D65">
        <w:rPr>
          <w:rFonts w:ascii="Browallia New" w:hAnsi="Browallia New" w:cs="Browallia New"/>
          <w:color w:val="000000" w:themeColor="text1"/>
          <w:sz w:val="28"/>
          <w:szCs w:val="28"/>
        </w:rPr>
        <w:t xml:space="preserve"> 1/2565</w:t>
      </w:r>
      <w:r w:rsidRPr="005F6D65">
        <w:rPr>
          <w:rFonts w:ascii="Browallia New" w:hAnsi="Browallia New" w:cs="Browallia New"/>
          <w:color w:val="000000" w:themeColor="text1"/>
          <w:sz w:val="28"/>
          <w:szCs w:val="28"/>
          <w:cs/>
        </w:rPr>
        <w:t xml:space="preserve"> ครบกำหนดไถ่ถอนปี </w:t>
      </w:r>
      <w:r w:rsidRPr="005F6D65">
        <w:rPr>
          <w:rFonts w:ascii="Browallia New" w:hAnsi="Browallia New" w:cs="Browallia New"/>
          <w:color w:val="000000" w:themeColor="text1"/>
          <w:sz w:val="28"/>
          <w:szCs w:val="28"/>
        </w:rPr>
        <w:t>2568</w:t>
      </w:r>
      <w:r w:rsidRPr="005F6D65">
        <w:rPr>
          <w:rFonts w:ascii="Browallia New" w:hAnsi="Browallia New" w:cs="Browallia New"/>
          <w:color w:val="000000" w:themeColor="text1"/>
          <w:sz w:val="28"/>
          <w:szCs w:val="28"/>
          <w:cs/>
        </w:rPr>
        <w:t xml:space="preserve"> (“</w:t>
      </w:r>
      <w:r w:rsidRPr="005F6D65">
        <w:rPr>
          <w:rFonts w:ascii="Browallia New" w:hAnsi="Browallia New" w:cs="Browallia New"/>
          <w:color w:val="000000" w:themeColor="text1"/>
          <w:sz w:val="28"/>
          <w:szCs w:val="28"/>
        </w:rPr>
        <w:t>ITD</w:t>
      </w:r>
      <w:r w:rsidR="00FF3B47" w:rsidRPr="00FF3B47">
        <w:rPr>
          <w:rFonts w:ascii="Browallia New" w:hAnsi="Browallia New" w:cs="Browallia New"/>
          <w:color w:val="000000" w:themeColor="text1"/>
          <w:sz w:val="28"/>
          <w:szCs w:val="28"/>
        </w:rPr>
        <w:t>254</w:t>
      </w:r>
      <w:r w:rsidRPr="005F6D65">
        <w:rPr>
          <w:rFonts w:ascii="Browallia New" w:hAnsi="Browallia New" w:cs="Browallia New"/>
          <w:color w:val="000000" w:themeColor="text1"/>
          <w:sz w:val="28"/>
          <w:szCs w:val="28"/>
        </w:rPr>
        <w:t xml:space="preserve">A”),  </w:t>
      </w:r>
      <w:r w:rsidRPr="005F6D65">
        <w:rPr>
          <w:rFonts w:ascii="Browallia New" w:hAnsi="Browallia New" w:cs="Browallia New"/>
          <w:color w:val="000000" w:themeColor="text1"/>
          <w:sz w:val="28"/>
          <w:szCs w:val="28"/>
          <w:cs/>
        </w:rPr>
        <w:t>หุ้นกู้ครั้งที่</w:t>
      </w:r>
      <w:r w:rsidRPr="005F6D65">
        <w:rPr>
          <w:rFonts w:ascii="Browallia New" w:hAnsi="Browallia New" w:cs="Browallia New"/>
          <w:color w:val="000000" w:themeColor="text1"/>
          <w:sz w:val="28"/>
          <w:szCs w:val="28"/>
        </w:rPr>
        <w:t xml:space="preserve"> 1/2566</w:t>
      </w:r>
      <w:r w:rsidRPr="005F6D65">
        <w:rPr>
          <w:rFonts w:ascii="Browallia New" w:hAnsi="Browallia New" w:cs="Browallia New"/>
          <w:color w:val="000000" w:themeColor="text1"/>
          <w:sz w:val="28"/>
          <w:szCs w:val="28"/>
          <w:cs/>
        </w:rPr>
        <w:t xml:space="preserve"> ชุดที่ </w:t>
      </w:r>
      <w:r w:rsidRPr="005F6D65">
        <w:rPr>
          <w:rFonts w:ascii="Browallia New" w:hAnsi="Browallia New" w:cs="Browallia New"/>
          <w:color w:val="000000" w:themeColor="text1"/>
          <w:sz w:val="28"/>
          <w:szCs w:val="28"/>
        </w:rPr>
        <w:t>1</w:t>
      </w:r>
      <w:r w:rsidRPr="005F6D65">
        <w:rPr>
          <w:rFonts w:ascii="Browallia New" w:hAnsi="Browallia New" w:cs="Browallia New"/>
          <w:color w:val="000000" w:themeColor="text1"/>
          <w:sz w:val="28"/>
          <w:szCs w:val="28"/>
          <w:cs/>
        </w:rPr>
        <w:t xml:space="preserve"> ครบกำหนด</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 xml:space="preserve">ไถ่ถอนปี </w:t>
      </w:r>
      <w:r w:rsidRPr="005F6D65">
        <w:rPr>
          <w:rFonts w:ascii="Browallia New" w:hAnsi="Browallia New" w:cs="Browallia New"/>
          <w:color w:val="000000" w:themeColor="text1"/>
          <w:sz w:val="28"/>
          <w:szCs w:val="28"/>
        </w:rPr>
        <w:t>2567</w:t>
      </w:r>
      <w:r w:rsidRPr="005F6D65">
        <w:rPr>
          <w:rFonts w:ascii="Browallia New" w:hAnsi="Browallia New" w:cs="Browallia New"/>
          <w:color w:val="000000" w:themeColor="text1"/>
          <w:sz w:val="28"/>
          <w:szCs w:val="28"/>
          <w:cs/>
        </w:rPr>
        <w:t xml:space="preserve"> (“</w:t>
      </w:r>
      <w:r w:rsidRPr="005F6D65">
        <w:rPr>
          <w:rFonts w:ascii="Browallia New" w:hAnsi="Browallia New" w:cs="Browallia New"/>
          <w:color w:val="000000" w:themeColor="text1"/>
          <w:sz w:val="28"/>
          <w:szCs w:val="28"/>
        </w:rPr>
        <w:t>ITD</w:t>
      </w:r>
      <w:r w:rsidR="00FF3B47" w:rsidRPr="00FF3B47">
        <w:rPr>
          <w:rFonts w:ascii="Browallia New" w:hAnsi="Browallia New" w:cs="Browallia New"/>
          <w:color w:val="000000" w:themeColor="text1"/>
          <w:sz w:val="28"/>
          <w:szCs w:val="28"/>
        </w:rPr>
        <w:t>24</w:t>
      </w:r>
      <w:r w:rsidRPr="005F6D65">
        <w:rPr>
          <w:rFonts w:ascii="Browallia New" w:hAnsi="Browallia New" w:cs="Browallia New"/>
          <w:color w:val="000000" w:themeColor="text1"/>
          <w:sz w:val="28"/>
          <w:szCs w:val="28"/>
        </w:rPr>
        <w:t xml:space="preserve">DB”) </w:t>
      </w:r>
      <w:r w:rsidRPr="005F6D65">
        <w:rPr>
          <w:rFonts w:ascii="Browallia New" w:hAnsi="Browallia New" w:cs="Browallia New"/>
          <w:color w:val="000000" w:themeColor="text1"/>
          <w:sz w:val="28"/>
          <w:szCs w:val="28"/>
          <w:cs/>
        </w:rPr>
        <w:t>และหุ้นกู้ของบริษัทครั้งที่</w:t>
      </w:r>
      <w:r w:rsidRPr="005F6D65">
        <w:rPr>
          <w:rFonts w:ascii="Browallia New" w:hAnsi="Browallia New" w:cs="Browallia New"/>
          <w:color w:val="000000" w:themeColor="text1"/>
          <w:sz w:val="28"/>
          <w:szCs w:val="28"/>
        </w:rPr>
        <w:t>1/2566</w:t>
      </w:r>
      <w:r w:rsidRPr="005F6D65">
        <w:rPr>
          <w:rFonts w:ascii="Browallia New" w:hAnsi="Browallia New" w:cs="Browallia New"/>
          <w:color w:val="000000" w:themeColor="text1"/>
          <w:sz w:val="28"/>
          <w:szCs w:val="28"/>
          <w:cs/>
        </w:rPr>
        <w:t xml:space="preserve"> ชุดที่ </w:t>
      </w:r>
      <w:r w:rsidR="00FF3B47" w:rsidRPr="00FF3B47">
        <w:rPr>
          <w:rFonts w:ascii="Browallia New" w:hAnsi="Browallia New" w:cs="Browallia New"/>
          <w:color w:val="000000" w:themeColor="text1"/>
          <w:sz w:val="28"/>
          <w:szCs w:val="28"/>
        </w:rPr>
        <w:t>2</w:t>
      </w:r>
      <w:r w:rsidRPr="005F6D65">
        <w:rPr>
          <w:rFonts w:ascii="Browallia New" w:hAnsi="Browallia New" w:cs="Browallia New"/>
          <w:color w:val="000000" w:themeColor="text1"/>
          <w:sz w:val="28"/>
          <w:szCs w:val="28"/>
          <w:cs/>
        </w:rPr>
        <w:t xml:space="preserve"> ครบกำหนดไถ่ถอนปี </w:t>
      </w:r>
      <w:r w:rsidRPr="005F6D65">
        <w:rPr>
          <w:rFonts w:ascii="Browallia New" w:hAnsi="Browallia New" w:cs="Browallia New"/>
          <w:color w:val="000000" w:themeColor="text1"/>
          <w:sz w:val="28"/>
          <w:szCs w:val="28"/>
        </w:rPr>
        <w:t>2569</w:t>
      </w:r>
      <w:r w:rsidRPr="005F6D65">
        <w:rPr>
          <w:rFonts w:ascii="Browallia New" w:hAnsi="Browallia New" w:cs="Browallia New"/>
          <w:color w:val="000000" w:themeColor="text1"/>
          <w:sz w:val="28"/>
          <w:szCs w:val="28"/>
          <w:cs/>
        </w:rPr>
        <w:t xml:space="preserve"> (“</w:t>
      </w:r>
      <w:r w:rsidRPr="005F6D65">
        <w:rPr>
          <w:rFonts w:ascii="Browallia New" w:hAnsi="Browallia New" w:cs="Browallia New"/>
          <w:color w:val="000000" w:themeColor="text1"/>
          <w:sz w:val="28"/>
          <w:szCs w:val="28"/>
        </w:rPr>
        <w:t>ITD</w:t>
      </w:r>
      <w:r w:rsidR="00FF3B47" w:rsidRPr="00FF3B47">
        <w:rPr>
          <w:rFonts w:ascii="Browallia New" w:hAnsi="Browallia New" w:cs="Browallia New"/>
          <w:color w:val="000000" w:themeColor="text1"/>
          <w:sz w:val="28"/>
          <w:szCs w:val="28"/>
        </w:rPr>
        <w:t>266</w:t>
      </w:r>
      <w:r w:rsidRPr="005F6D65">
        <w:rPr>
          <w:rFonts w:ascii="Browallia New" w:hAnsi="Browallia New" w:cs="Browallia New"/>
          <w:color w:val="000000" w:themeColor="text1"/>
          <w:sz w:val="28"/>
          <w:szCs w:val="28"/>
        </w:rPr>
        <w:t>A”)</w:t>
      </w:r>
      <w:r w:rsidR="003060DF" w:rsidRPr="005F6D65">
        <w:rPr>
          <w:rFonts w:ascii="Browallia New" w:hAnsi="Browallia New" w:cs="Browallia New" w:hint="cs"/>
          <w:color w:val="000000" w:themeColor="text1"/>
          <w:sz w:val="28"/>
          <w:szCs w:val="28"/>
          <w:cs/>
        </w:rPr>
        <w:t xml:space="preserve"> </w:t>
      </w:r>
      <w:r w:rsidRPr="005F6D65">
        <w:rPr>
          <w:rFonts w:ascii="Browallia New" w:hAnsi="Browallia New" w:cs="Browallia New" w:hint="cs"/>
          <w:color w:val="000000" w:themeColor="text1"/>
          <w:sz w:val="28"/>
          <w:szCs w:val="28"/>
          <w:cs/>
        </w:rPr>
        <w:t>โดยรายละเอียดได้เปิดเผยไว้ในหมายเหตุประกอบ</w:t>
      </w:r>
      <w:r w:rsidR="009623EE" w:rsidRPr="005F6D65">
        <w:rPr>
          <w:rFonts w:ascii="Browallia New" w:hAnsi="Browallia New" w:cs="Browallia New" w:hint="cs"/>
          <w:color w:val="000000" w:themeColor="text1"/>
          <w:sz w:val="28"/>
          <w:szCs w:val="28"/>
          <w:cs/>
        </w:rPr>
        <w:t>งบ</w:t>
      </w:r>
      <w:r w:rsidR="002079BD" w:rsidRPr="005F6D65">
        <w:rPr>
          <w:rFonts w:ascii="Browallia New" w:hAnsi="Browallia New" w:cs="Browallia New" w:hint="cs"/>
          <w:color w:val="000000" w:themeColor="text1"/>
          <w:sz w:val="28"/>
          <w:szCs w:val="28"/>
          <w:cs/>
        </w:rPr>
        <w:t>เงิน</w:t>
      </w:r>
      <w:r w:rsidR="00B65571" w:rsidRPr="005F6D65">
        <w:rPr>
          <w:rFonts w:ascii="Browallia New" w:hAnsi="Browallia New" w:cs="Browallia New" w:hint="cs"/>
          <w:color w:val="000000" w:themeColor="text1"/>
          <w:sz w:val="28"/>
          <w:szCs w:val="28"/>
          <w:cs/>
        </w:rPr>
        <w:t xml:space="preserve">สำหรับปีสิ้นสุดวันที่ </w:t>
      </w:r>
      <w:r w:rsidR="00B65571" w:rsidRPr="005F6D65">
        <w:rPr>
          <w:rFonts w:ascii="Browallia New" w:hAnsi="Browallia New" w:cs="Browallia New"/>
          <w:color w:val="000000" w:themeColor="text1"/>
          <w:sz w:val="28"/>
          <w:szCs w:val="28"/>
        </w:rPr>
        <w:t xml:space="preserve">31 </w:t>
      </w:r>
      <w:r w:rsidR="00B65571" w:rsidRPr="005F6D65">
        <w:rPr>
          <w:rFonts w:ascii="Browallia New" w:hAnsi="Browallia New" w:cs="Browallia New" w:hint="cs"/>
          <w:color w:val="000000" w:themeColor="text1"/>
          <w:sz w:val="28"/>
          <w:szCs w:val="28"/>
          <w:cs/>
        </w:rPr>
        <w:t xml:space="preserve">ธันวาคม </w:t>
      </w:r>
      <w:r w:rsidR="00B65571" w:rsidRPr="005F6D65">
        <w:rPr>
          <w:rFonts w:ascii="Browallia New" w:hAnsi="Browallia New" w:cs="Browallia New"/>
          <w:color w:val="000000" w:themeColor="text1"/>
          <w:sz w:val="28"/>
          <w:szCs w:val="28"/>
        </w:rPr>
        <w:t xml:space="preserve">2566 </w:t>
      </w:r>
      <w:r w:rsidR="00B65571" w:rsidRPr="005F6D65">
        <w:rPr>
          <w:rFonts w:ascii="Browallia New" w:hAnsi="Browallia New" w:cs="Browallia New" w:hint="cs"/>
          <w:color w:val="000000" w:themeColor="text1"/>
          <w:sz w:val="28"/>
          <w:szCs w:val="28"/>
          <w:cs/>
        </w:rPr>
        <w:t>ข้อ</w:t>
      </w:r>
      <w:r w:rsidRPr="005F6D65">
        <w:rPr>
          <w:rFonts w:ascii="Browallia New" w:hAnsi="Browallia New" w:cs="Browallia New" w:hint="cs"/>
          <w:color w:val="000000" w:themeColor="text1"/>
          <w:sz w:val="28"/>
          <w:szCs w:val="28"/>
          <w:cs/>
        </w:rPr>
        <w:t xml:space="preserve"> </w:t>
      </w:r>
      <w:r w:rsidRPr="005F6D65">
        <w:rPr>
          <w:rFonts w:ascii="Browallia New" w:hAnsi="Browallia New" w:cs="Browallia New"/>
          <w:color w:val="000000" w:themeColor="text1"/>
          <w:sz w:val="28"/>
          <w:szCs w:val="28"/>
        </w:rPr>
        <w:t xml:space="preserve">49 </w:t>
      </w:r>
    </w:p>
    <w:bookmarkEnd w:id="34"/>
    <w:bookmarkEnd w:id="35"/>
    <w:p w14:paraId="7902EB8B" w14:textId="0F4DCB78" w:rsidR="00ED1054" w:rsidRPr="005F6D65" w:rsidRDefault="00ED1054" w:rsidP="00032DFB">
      <w:pPr>
        <w:numPr>
          <w:ilvl w:val="0"/>
          <w:numId w:val="1"/>
        </w:numPr>
        <w:tabs>
          <w:tab w:val="left" w:pos="900"/>
        </w:tabs>
        <w:ind w:left="426" w:right="-45" w:hanging="426"/>
        <w:jc w:val="both"/>
        <w:rPr>
          <w:rFonts w:ascii="Browallia New" w:hAnsi="Browallia New" w:cs="Browallia New"/>
          <w:b/>
          <w:bCs/>
          <w:sz w:val="28"/>
          <w:szCs w:val="28"/>
        </w:rPr>
      </w:pPr>
      <w:r w:rsidRPr="005F6D65">
        <w:rPr>
          <w:rFonts w:ascii="Browallia New" w:hAnsi="Browallia New" w:cs="Browallia New"/>
          <w:b/>
          <w:bCs/>
          <w:sz w:val="28"/>
          <w:szCs w:val="28"/>
          <w:cs/>
        </w:rPr>
        <w:t>หนี้สินที่ต้องจ่ายตามสิทธิ</w:t>
      </w:r>
      <w:r w:rsidR="009A2557" w:rsidRPr="005F6D65">
        <w:rPr>
          <w:rFonts w:ascii="Browallia New" w:hAnsi="Browallia New" w:cs="Browallia New"/>
          <w:b/>
          <w:bCs/>
          <w:sz w:val="28"/>
          <w:szCs w:val="28"/>
          <w:cs/>
        </w:rPr>
        <w:t>ประ</w:t>
      </w:r>
      <w:r w:rsidR="00860D84" w:rsidRPr="005F6D65">
        <w:rPr>
          <w:rFonts w:ascii="Browallia New" w:hAnsi="Browallia New" w:cs="Browallia New"/>
          <w:b/>
          <w:bCs/>
          <w:sz w:val="28"/>
          <w:szCs w:val="28"/>
          <w:cs/>
        </w:rPr>
        <w:t>ทาน</w:t>
      </w:r>
      <w:r w:rsidRPr="005F6D65">
        <w:rPr>
          <w:rFonts w:ascii="Browallia New" w:hAnsi="Browallia New" w:cs="Browallia New"/>
          <w:b/>
          <w:bCs/>
          <w:sz w:val="28"/>
          <w:szCs w:val="28"/>
          <w:cs/>
        </w:rPr>
        <w:t>บัตร</w:t>
      </w:r>
    </w:p>
    <w:p w14:paraId="7F8C34E5" w14:textId="001338DF" w:rsidR="006E79E6" w:rsidRPr="005F6D65" w:rsidRDefault="006E79E6" w:rsidP="00ED1054">
      <w:pPr>
        <w:pStyle w:val="ListParagraph"/>
        <w:ind w:left="423"/>
        <w:rPr>
          <w:rFonts w:ascii="Browallia New" w:hAnsi="Browallia New" w:cs="Browallia New"/>
          <w:b/>
          <w:bCs/>
          <w:color w:val="000000" w:themeColor="text1"/>
          <w:sz w:val="28"/>
        </w:rPr>
      </w:pPr>
    </w:p>
    <w:tbl>
      <w:tblPr>
        <w:tblW w:w="4795" w:type="pct"/>
        <w:tblInd w:w="350" w:type="dxa"/>
        <w:tblLook w:val="0000" w:firstRow="0" w:lastRow="0" w:firstColumn="0" w:lastColumn="0" w:noHBand="0" w:noVBand="0"/>
      </w:tblPr>
      <w:tblGrid>
        <w:gridCol w:w="6879"/>
        <w:gridCol w:w="2095"/>
      </w:tblGrid>
      <w:tr w:rsidR="00887888" w:rsidRPr="005F6D65" w14:paraId="7EC92CD8" w14:textId="77777777" w:rsidTr="002D7168">
        <w:tc>
          <w:tcPr>
            <w:tcW w:w="3833" w:type="pct"/>
          </w:tcPr>
          <w:p w14:paraId="6B1D02CE" w14:textId="77777777" w:rsidR="00887888" w:rsidRPr="005F6D65" w:rsidRDefault="00887888" w:rsidP="00887888">
            <w:pPr>
              <w:pStyle w:val="ListParagraph"/>
              <w:ind w:left="360"/>
              <w:rPr>
                <w:rFonts w:ascii="Browallia New" w:hAnsi="Browallia New" w:cs="Browallia New"/>
                <w:color w:val="000000" w:themeColor="text1"/>
                <w:sz w:val="28"/>
                <w:lang w:val="en-GB"/>
              </w:rPr>
            </w:pPr>
          </w:p>
        </w:tc>
        <w:tc>
          <w:tcPr>
            <w:tcW w:w="1167" w:type="pct"/>
          </w:tcPr>
          <w:p w14:paraId="5301954A" w14:textId="77777777" w:rsidR="00887888" w:rsidRPr="005F6D65" w:rsidRDefault="00887888">
            <w:pPr>
              <w:ind w:left="26" w:right="33"/>
              <w:jc w:val="right"/>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(หน่วย</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พันบาท)</w:t>
            </w:r>
          </w:p>
        </w:tc>
      </w:tr>
      <w:tr w:rsidR="00887888" w:rsidRPr="005F6D65" w14:paraId="53ADC14F" w14:textId="77777777" w:rsidTr="002D7168">
        <w:tc>
          <w:tcPr>
            <w:tcW w:w="3833" w:type="pct"/>
          </w:tcPr>
          <w:p w14:paraId="06CA4911" w14:textId="77777777" w:rsidR="00887888" w:rsidRPr="005F6D65" w:rsidRDefault="00887888">
            <w:pPr>
              <w:rPr>
                <w:rFonts w:ascii="Browallia New" w:hAnsi="Browallia New" w:cs="Browallia New"/>
                <w:color w:val="000000" w:themeColor="text1"/>
                <w:sz w:val="28"/>
                <w:szCs w:val="28"/>
              </w:rPr>
            </w:pPr>
          </w:p>
        </w:tc>
        <w:tc>
          <w:tcPr>
            <w:tcW w:w="1167" w:type="pct"/>
          </w:tcPr>
          <w:p w14:paraId="5757859D" w14:textId="435EEC11" w:rsidR="00887888" w:rsidRPr="005F6D65" w:rsidRDefault="00E83B2B" w:rsidP="002227FE">
            <w:pPr>
              <w:pBdr>
                <w:bottom w:val="single" w:sz="4" w:space="1" w:color="auto"/>
              </w:pBdr>
              <w:jc w:val="center"/>
              <w:rPr>
                <w:rFonts w:ascii="Browallia New" w:hAnsi="Browallia New" w:cs="Browallia New"/>
                <w:color w:val="000000" w:themeColor="text1"/>
                <w:sz w:val="28"/>
                <w:szCs w:val="28"/>
              </w:rPr>
            </w:pPr>
            <w:r w:rsidRPr="005F6D65">
              <w:rPr>
                <w:rFonts w:ascii="Browallia New" w:hAnsi="Browallia New" w:cs="Browallia New" w:hint="cs"/>
                <w:color w:val="000000" w:themeColor="text1"/>
                <w:sz w:val="28"/>
                <w:szCs w:val="28"/>
                <w:cs/>
              </w:rPr>
              <w:t>ข้อมูลทาง</w:t>
            </w:r>
            <w:r w:rsidR="00887888" w:rsidRPr="005F6D65">
              <w:rPr>
                <w:rFonts w:ascii="Browallia New" w:hAnsi="Browallia New" w:cs="Browallia New"/>
                <w:color w:val="000000" w:themeColor="text1"/>
                <w:sz w:val="28"/>
                <w:szCs w:val="28"/>
                <w:cs/>
              </w:rPr>
              <w:t>การเงินรวม</w:t>
            </w:r>
          </w:p>
        </w:tc>
      </w:tr>
      <w:tr w:rsidR="00887888" w:rsidRPr="005F6D65" w14:paraId="6E913EBE" w14:textId="77777777" w:rsidTr="002D7168">
        <w:trPr>
          <w:trHeight w:hRule="exact" w:val="374"/>
        </w:trPr>
        <w:tc>
          <w:tcPr>
            <w:tcW w:w="3833" w:type="pct"/>
          </w:tcPr>
          <w:p w14:paraId="4BDDD568" w14:textId="77777777" w:rsidR="00887888" w:rsidRPr="005F6D65" w:rsidRDefault="00887888">
            <w:pPr>
              <w:rPr>
                <w:rFonts w:ascii="Browallia New" w:hAnsi="Browallia New" w:cs="Browallia New"/>
                <w:color w:val="000000" w:themeColor="text1"/>
                <w:sz w:val="28"/>
                <w:szCs w:val="28"/>
                <w:cs/>
              </w:rPr>
            </w:pPr>
          </w:p>
        </w:tc>
        <w:tc>
          <w:tcPr>
            <w:tcW w:w="1167" w:type="pct"/>
          </w:tcPr>
          <w:p w14:paraId="1850CB3A" w14:textId="77777777" w:rsidR="00887888" w:rsidRPr="005F6D65" w:rsidRDefault="00887888">
            <w:pPr>
              <w:jc w:val="right"/>
              <w:rPr>
                <w:rFonts w:ascii="Browallia New" w:hAnsi="Browallia New" w:cs="Browallia New"/>
                <w:color w:val="000000" w:themeColor="text1"/>
                <w:sz w:val="28"/>
                <w:szCs w:val="28"/>
              </w:rPr>
            </w:pPr>
          </w:p>
        </w:tc>
      </w:tr>
      <w:tr w:rsidR="00EF7DDA" w:rsidRPr="005F6D65" w14:paraId="6C64E6CF" w14:textId="77777777" w:rsidTr="002D7168">
        <w:tc>
          <w:tcPr>
            <w:tcW w:w="3833" w:type="pct"/>
          </w:tcPr>
          <w:p w14:paraId="5520F496" w14:textId="36334EA3" w:rsidR="00EF7DDA" w:rsidRPr="005F6D65" w:rsidRDefault="00EF7DDA" w:rsidP="00EF7DDA">
            <w:pP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ยอด</w:t>
            </w:r>
            <w:r w:rsidRPr="005F6D65">
              <w:rPr>
                <w:rFonts w:ascii="Browallia New" w:hAnsi="Browallia New" w:cs="Browallia New"/>
                <w:color w:val="000000" w:themeColor="text1"/>
                <w:sz w:val="28"/>
                <w:szCs w:val="28"/>
                <w:cs/>
                <w:lang w:val="en-GB"/>
              </w:rPr>
              <w:t>คงเหลือ</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lang w:val="en-GB"/>
              </w:rPr>
              <w:t>ณ</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lang w:val="en-GB"/>
              </w:rPr>
              <w:t>วันที่</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1</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lang w:val="en-GB"/>
              </w:rPr>
              <w:t>มกราคม</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256</w:t>
            </w:r>
            <w:r w:rsidR="00FE353E" w:rsidRPr="005F6D65">
              <w:rPr>
                <w:rFonts w:ascii="Browallia New" w:hAnsi="Browallia New" w:cs="Browallia New"/>
                <w:color w:val="000000" w:themeColor="text1"/>
                <w:sz w:val="28"/>
                <w:szCs w:val="28"/>
              </w:rPr>
              <w:t>7</w:t>
            </w:r>
          </w:p>
        </w:tc>
        <w:tc>
          <w:tcPr>
            <w:tcW w:w="1167" w:type="pct"/>
            <w:shd w:val="clear" w:color="auto" w:fill="auto"/>
          </w:tcPr>
          <w:p w14:paraId="6C53F82E" w14:textId="33D9B908" w:rsidR="00EF7DDA" w:rsidRPr="005F6D65" w:rsidRDefault="006345E3" w:rsidP="00EF7DDA">
            <w:pPr>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w:t>
            </w:r>
            <w:r w:rsidR="00A949FB" w:rsidRPr="005F6D65">
              <w:rPr>
                <w:rFonts w:ascii="Browallia New" w:hAnsi="Browallia New" w:cs="Browallia New"/>
                <w:color w:val="000000" w:themeColor="text1"/>
                <w:sz w:val="28"/>
                <w:szCs w:val="28"/>
              </w:rPr>
              <w:t>095,092</w:t>
            </w:r>
          </w:p>
        </w:tc>
      </w:tr>
      <w:tr w:rsidR="00EF7DDA" w:rsidRPr="005F6D65" w14:paraId="1633A07F" w14:textId="77777777" w:rsidTr="002D7168">
        <w:tc>
          <w:tcPr>
            <w:tcW w:w="3833" w:type="pct"/>
          </w:tcPr>
          <w:p w14:paraId="3B6DDD8A" w14:textId="3A546714" w:rsidR="00EF7DDA" w:rsidRPr="005F6D65" w:rsidRDefault="00D1326E" w:rsidP="00EF7DDA">
            <w:pPr>
              <w:rPr>
                <w:rFonts w:ascii="Browallia New" w:hAnsi="Browallia New" w:cs="Browallia New"/>
                <w:color w:val="000000" w:themeColor="text1"/>
                <w:sz w:val="28"/>
                <w:szCs w:val="28"/>
                <w:cs/>
              </w:rPr>
            </w:pPr>
            <w:r w:rsidRPr="005F6D65">
              <w:rPr>
                <w:rFonts w:ascii="Browallia New" w:hAnsi="Browallia New" w:cs="Browallia New" w:hint="cs"/>
                <w:color w:val="000000" w:themeColor="text1"/>
                <w:sz w:val="28"/>
                <w:szCs w:val="28"/>
                <w:cs/>
              </w:rPr>
              <w:t>หัก</w:t>
            </w:r>
            <w:r w:rsidR="00B007B0" w:rsidRPr="005F6D65">
              <w:rPr>
                <w:rFonts w:ascii="Browallia New" w:hAnsi="Browallia New" w:cs="Browallia New" w:hint="cs"/>
                <w:color w:val="000000" w:themeColor="text1"/>
                <w:sz w:val="28"/>
                <w:szCs w:val="28"/>
                <w:cs/>
              </w:rPr>
              <w:t xml:space="preserve"> </w:t>
            </w:r>
            <w:r w:rsidR="00B007B0" w:rsidRPr="005F6D65">
              <w:rPr>
                <w:rFonts w:ascii="Browallia New" w:hAnsi="Browallia New" w:cs="Browallia New"/>
                <w:color w:val="000000" w:themeColor="text1"/>
                <w:sz w:val="28"/>
                <w:szCs w:val="28"/>
              </w:rPr>
              <w:t xml:space="preserve">: </w:t>
            </w:r>
            <w:r w:rsidR="00EF7DDA" w:rsidRPr="005F6D65">
              <w:rPr>
                <w:rFonts w:ascii="Browallia New" w:hAnsi="Browallia New" w:cs="Browallia New"/>
                <w:color w:val="000000" w:themeColor="text1"/>
                <w:sz w:val="28"/>
                <w:szCs w:val="28"/>
                <w:cs/>
              </w:rPr>
              <w:t>จ่ายไปในระหว่างงวด</w:t>
            </w:r>
          </w:p>
        </w:tc>
        <w:tc>
          <w:tcPr>
            <w:tcW w:w="1167" w:type="pct"/>
            <w:shd w:val="clear" w:color="auto" w:fill="auto"/>
          </w:tcPr>
          <w:p w14:paraId="00D8BF68" w14:textId="119EE987" w:rsidR="00EF7DDA" w:rsidRPr="005F6D65" w:rsidRDefault="00A949FB" w:rsidP="00EF7DDA">
            <w:pPr>
              <w:pBdr>
                <w:bottom w:val="single" w:sz="4" w:space="1" w:color="auto"/>
              </w:pBdr>
              <w:jc w:val="right"/>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(6,358)</w:t>
            </w:r>
          </w:p>
        </w:tc>
      </w:tr>
      <w:tr w:rsidR="00EF7DDA" w:rsidRPr="005F6D65" w14:paraId="61C954D8" w14:textId="77777777" w:rsidTr="002D7168">
        <w:trPr>
          <w:trHeight w:val="80"/>
        </w:trPr>
        <w:tc>
          <w:tcPr>
            <w:tcW w:w="3833" w:type="pct"/>
          </w:tcPr>
          <w:p w14:paraId="0DBA0BA6" w14:textId="4E0CF537" w:rsidR="00EF7DDA" w:rsidRPr="005F6D65" w:rsidRDefault="00EF7DDA" w:rsidP="00EF7DDA">
            <w:pPr>
              <w:rPr>
                <w:rFonts w:ascii="Browallia New" w:hAnsi="Browallia New" w:cs="Browallia New"/>
                <w:color w:val="000000" w:themeColor="text1"/>
                <w:sz w:val="28"/>
                <w:szCs w:val="28"/>
                <w:cs/>
                <w:lang w:val="en-GB"/>
              </w:rPr>
            </w:pPr>
            <w:r w:rsidRPr="005F6D65">
              <w:rPr>
                <w:rFonts w:ascii="Browallia New" w:hAnsi="Browallia New" w:cs="Browallia New"/>
                <w:color w:val="000000" w:themeColor="text1"/>
                <w:sz w:val="28"/>
                <w:szCs w:val="28"/>
                <w:cs/>
              </w:rPr>
              <w:t>ยอด</w:t>
            </w:r>
            <w:r w:rsidRPr="005F6D65">
              <w:rPr>
                <w:rFonts w:ascii="Browallia New" w:hAnsi="Browallia New" w:cs="Browallia New"/>
                <w:color w:val="000000" w:themeColor="text1"/>
                <w:sz w:val="28"/>
                <w:szCs w:val="28"/>
                <w:cs/>
                <w:lang w:val="en-GB"/>
              </w:rPr>
              <w:t>คงเหลือ</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lang w:val="en-GB"/>
              </w:rPr>
              <w:t>ณ</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lang w:val="en-GB"/>
              </w:rPr>
              <w:t>วันที่</w:t>
            </w:r>
            <w:r w:rsidRPr="005F6D65">
              <w:rPr>
                <w:rFonts w:ascii="Browallia New" w:hAnsi="Browallia New" w:cs="Browallia New"/>
                <w:color w:val="000000" w:themeColor="text1"/>
                <w:sz w:val="28"/>
                <w:szCs w:val="28"/>
              </w:rPr>
              <w:t xml:space="preserve"> </w:t>
            </w:r>
            <w:r w:rsidR="00FE353E" w:rsidRPr="005F6D65">
              <w:rPr>
                <w:rFonts w:ascii="Browallia New" w:hAnsi="Browallia New" w:cs="Browallia New"/>
                <w:color w:val="000000" w:themeColor="text1"/>
                <w:sz w:val="28"/>
                <w:szCs w:val="28"/>
              </w:rPr>
              <w:t xml:space="preserve">31 </w:t>
            </w:r>
            <w:r w:rsidR="00FE353E" w:rsidRPr="005F6D65">
              <w:rPr>
                <w:rFonts w:ascii="Browallia New" w:hAnsi="Browallia New" w:cs="Browallia New"/>
                <w:color w:val="000000" w:themeColor="text1"/>
                <w:sz w:val="28"/>
                <w:szCs w:val="28"/>
                <w:cs/>
              </w:rPr>
              <w:t>มีนาคม</w:t>
            </w:r>
            <w:r w:rsidR="00FE353E" w:rsidRPr="005F6D65">
              <w:rPr>
                <w:rFonts w:ascii="Browallia New" w:hAnsi="Browallia New" w:cs="Browallia New"/>
                <w:color w:val="000000" w:themeColor="text1"/>
                <w:sz w:val="28"/>
              </w:rPr>
              <w:t xml:space="preserve"> 2567</w:t>
            </w:r>
          </w:p>
        </w:tc>
        <w:tc>
          <w:tcPr>
            <w:tcW w:w="1167" w:type="pct"/>
            <w:shd w:val="clear" w:color="auto" w:fill="auto"/>
          </w:tcPr>
          <w:p w14:paraId="355D927B" w14:textId="7696B768" w:rsidR="00EF7DDA" w:rsidRPr="005F6D65" w:rsidRDefault="00FF3B47" w:rsidP="00EF7DDA">
            <w:pPr>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1</w:t>
            </w:r>
            <w:r w:rsidR="005E630C" w:rsidRPr="005F6D65">
              <w:rPr>
                <w:rFonts w:ascii="Browallia New" w:hAnsi="Browallia New" w:cs="Browallia New"/>
                <w:color w:val="000000" w:themeColor="text1"/>
                <w:sz w:val="28"/>
                <w:szCs w:val="28"/>
              </w:rPr>
              <w:t>,</w:t>
            </w:r>
            <w:r w:rsidR="00A949FB" w:rsidRPr="005F6D65">
              <w:rPr>
                <w:rFonts w:ascii="Browallia New" w:hAnsi="Browallia New" w:cs="Browallia New"/>
                <w:color w:val="000000" w:themeColor="text1"/>
                <w:sz w:val="28"/>
                <w:szCs w:val="28"/>
              </w:rPr>
              <w:t>088,734</w:t>
            </w:r>
          </w:p>
        </w:tc>
      </w:tr>
      <w:tr w:rsidR="00EF7DDA" w:rsidRPr="005F6D65" w14:paraId="3A443E81" w14:textId="77777777" w:rsidTr="002D7168">
        <w:trPr>
          <w:trHeight w:val="80"/>
        </w:trPr>
        <w:tc>
          <w:tcPr>
            <w:tcW w:w="3833" w:type="pct"/>
          </w:tcPr>
          <w:p w14:paraId="03C8CC59" w14:textId="77777777" w:rsidR="00EF7DDA" w:rsidRPr="005F6D65" w:rsidRDefault="00EF7DDA" w:rsidP="00EF7DDA">
            <w:pPr>
              <w:rPr>
                <w:rFonts w:ascii="Browallia New" w:hAnsi="Browallia New" w:cs="Browallia New"/>
                <w:color w:val="000000" w:themeColor="text1"/>
                <w:sz w:val="28"/>
                <w:szCs w:val="28"/>
                <w:cs/>
                <w:lang w:val="en-GB"/>
              </w:rPr>
            </w:pPr>
            <w:r w:rsidRPr="005F6D65">
              <w:rPr>
                <w:rFonts w:ascii="Browallia New" w:hAnsi="Browallia New" w:cs="Browallia New"/>
                <w:color w:val="000000" w:themeColor="text1"/>
                <w:sz w:val="28"/>
                <w:szCs w:val="28"/>
                <w:cs/>
              </w:rPr>
              <w:t>หัก</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lang w:val="en-GB"/>
              </w:rPr>
              <w:t xml:space="preserve">: </w:t>
            </w:r>
            <w:r w:rsidRPr="005F6D65">
              <w:rPr>
                <w:rFonts w:ascii="Browallia New" w:hAnsi="Browallia New" w:cs="Browallia New"/>
                <w:color w:val="000000" w:themeColor="text1"/>
                <w:sz w:val="28"/>
                <w:szCs w:val="28"/>
                <w:cs/>
                <w:lang w:val="en-GB"/>
              </w:rPr>
              <w:t>ส่วนที่ถึงกำหนดชำระภายในหนึ่งปี</w:t>
            </w:r>
          </w:p>
        </w:tc>
        <w:tc>
          <w:tcPr>
            <w:tcW w:w="1167" w:type="pct"/>
            <w:shd w:val="clear" w:color="auto" w:fill="auto"/>
          </w:tcPr>
          <w:p w14:paraId="495418B2" w14:textId="64E6D973" w:rsidR="00EF7DDA" w:rsidRPr="005F6D65" w:rsidRDefault="005E630C" w:rsidP="00EF7DDA">
            <w:pPr>
              <w:pBdr>
                <w:bottom w:val="single" w:sz="4" w:space="1" w:color="auto"/>
              </w:pBdr>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w:t>
            </w:r>
            <w:r w:rsidR="00FF3B47" w:rsidRPr="00FF3B47">
              <w:rPr>
                <w:rFonts w:ascii="Browallia New" w:hAnsi="Browallia New" w:cs="Browallia New"/>
                <w:color w:val="000000" w:themeColor="text1"/>
                <w:sz w:val="28"/>
                <w:szCs w:val="28"/>
              </w:rPr>
              <w:t>169</w:t>
            </w:r>
            <w:r w:rsidRPr="005F6D65">
              <w:rPr>
                <w:rFonts w:ascii="Browallia New" w:hAnsi="Browallia New" w:cs="Browallia New"/>
                <w:color w:val="000000" w:themeColor="text1"/>
                <w:sz w:val="28"/>
                <w:szCs w:val="28"/>
              </w:rPr>
              <w:t>,</w:t>
            </w:r>
            <w:r w:rsidR="00FF3B47" w:rsidRPr="00FF3B47">
              <w:rPr>
                <w:rFonts w:ascii="Browallia New" w:hAnsi="Browallia New" w:cs="Browallia New"/>
                <w:color w:val="000000" w:themeColor="text1"/>
                <w:sz w:val="28"/>
                <w:szCs w:val="28"/>
              </w:rPr>
              <w:t>269</w:t>
            </w:r>
            <w:r w:rsidRPr="005F6D65">
              <w:rPr>
                <w:rFonts w:ascii="Browallia New" w:hAnsi="Browallia New" w:cs="Browallia New"/>
                <w:color w:val="000000" w:themeColor="text1"/>
                <w:sz w:val="28"/>
                <w:szCs w:val="28"/>
                <w:cs/>
              </w:rPr>
              <w:t>)</w:t>
            </w:r>
          </w:p>
        </w:tc>
      </w:tr>
      <w:tr w:rsidR="00EF7DDA" w:rsidRPr="005F6D65" w14:paraId="5AAA3C1E" w14:textId="77777777" w:rsidTr="002D7168">
        <w:trPr>
          <w:trHeight w:val="80"/>
        </w:trPr>
        <w:tc>
          <w:tcPr>
            <w:tcW w:w="3833" w:type="pct"/>
          </w:tcPr>
          <w:p w14:paraId="671EAC88" w14:textId="77777777" w:rsidR="00EF7DDA" w:rsidRPr="005F6D65" w:rsidRDefault="00EF7DDA" w:rsidP="00EF7DDA">
            <w:pP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สุทธิ</w:t>
            </w:r>
          </w:p>
        </w:tc>
        <w:tc>
          <w:tcPr>
            <w:tcW w:w="1167" w:type="pct"/>
            <w:shd w:val="clear" w:color="auto" w:fill="auto"/>
          </w:tcPr>
          <w:p w14:paraId="1ECDDD29" w14:textId="1DDAE958" w:rsidR="00EF7DDA" w:rsidRPr="005F6D65" w:rsidRDefault="00FF3B47" w:rsidP="00EF7DDA">
            <w:pPr>
              <w:pBdr>
                <w:bottom w:val="single" w:sz="12" w:space="1" w:color="auto"/>
              </w:pBdr>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919</w:t>
            </w:r>
            <w:r w:rsidR="005E630C" w:rsidRPr="005F6D65">
              <w:rPr>
                <w:rFonts w:ascii="Browallia New" w:hAnsi="Browallia New" w:cs="Browallia New"/>
                <w:color w:val="000000" w:themeColor="text1"/>
                <w:sz w:val="28"/>
                <w:szCs w:val="28"/>
              </w:rPr>
              <w:t>,</w:t>
            </w:r>
            <w:r w:rsidRPr="00FF3B47">
              <w:rPr>
                <w:rFonts w:ascii="Browallia New" w:hAnsi="Browallia New" w:cs="Browallia New"/>
                <w:color w:val="000000" w:themeColor="text1"/>
                <w:sz w:val="28"/>
                <w:szCs w:val="28"/>
              </w:rPr>
              <w:t>465</w:t>
            </w:r>
          </w:p>
        </w:tc>
      </w:tr>
    </w:tbl>
    <w:p w14:paraId="76B6D783" w14:textId="77777777" w:rsidR="00DD6D81" w:rsidRPr="005F6D65" w:rsidRDefault="00DD6D81" w:rsidP="000C078F">
      <w:pPr>
        <w:pStyle w:val="ListParagraph"/>
        <w:tabs>
          <w:tab w:val="left" w:pos="900"/>
          <w:tab w:val="left" w:pos="2160"/>
        </w:tabs>
        <w:ind w:left="441"/>
        <w:jc w:val="thaiDistribute"/>
        <w:rPr>
          <w:rFonts w:ascii="Browallia New" w:hAnsi="Browallia New" w:cs="Browallia New"/>
          <w:sz w:val="28"/>
        </w:rPr>
      </w:pPr>
    </w:p>
    <w:p w14:paraId="291E8E6F" w14:textId="4495D5BA" w:rsidR="00887888" w:rsidRPr="005F6D65" w:rsidRDefault="00887888" w:rsidP="000C078F">
      <w:pPr>
        <w:pStyle w:val="ListParagraph"/>
        <w:tabs>
          <w:tab w:val="left" w:pos="900"/>
          <w:tab w:val="left" w:pos="2160"/>
        </w:tabs>
        <w:ind w:left="441"/>
        <w:jc w:val="thaiDistribute"/>
        <w:rPr>
          <w:rFonts w:ascii="Browallia New" w:hAnsi="Browallia New" w:cs="Browallia New"/>
          <w:sz w:val="28"/>
        </w:rPr>
      </w:pPr>
      <w:r w:rsidRPr="005F6D65">
        <w:rPr>
          <w:rFonts w:ascii="Browallia New" w:hAnsi="Browallia New" w:cs="Browallia New"/>
          <w:sz w:val="28"/>
          <w:cs/>
        </w:rPr>
        <w:t>หนี้สินนี้เป็น</w:t>
      </w:r>
      <w:r w:rsidRPr="005F6D65">
        <w:rPr>
          <w:rFonts w:ascii="Browallia New" w:eastAsia="Angsana New" w:hAnsi="Browallia New" w:cs="Browallia New"/>
          <w:color w:val="000000"/>
          <w:sz w:val="28"/>
          <w:cs/>
        </w:rPr>
        <w:t>ภาระ</w:t>
      </w:r>
      <w:r w:rsidRPr="005F6D65">
        <w:rPr>
          <w:rFonts w:ascii="Browallia New" w:hAnsi="Browallia New" w:cs="Browallia New"/>
          <w:sz w:val="28"/>
          <w:cs/>
        </w:rPr>
        <w:t>ผูกพันของบริษัทเกี่ยวกับเงินค่าทดแทนที่ต้องจ่ายให้ผู้มีกรรมสิทธิ์หรือมีสิทธิครอบครองในที่ดิน</w:t>
      </w:r>
      <w:r w:rsidR="005A42B0" w:rsidRPr="005F6D65">
        <w:rPr>
          <w:rFonts w:ascii="Browallia New" w:hAnsi="Browallia New" w:cs="Browallia New"/>
          <w:sz w:val="28"/>
          <w:cs/>
        </w:rPr>
        <w:t>สำหรับโครงการเหมืองแร่</w:t>
      </w:r>
      <w:r w:rsidR="00936268" w:rsidRPr="005F6D65">
        <w:rPr>
          <w:rFonts w:ascii="Browallia New" w:hAnsi="Browallia New" w:cs="Browallia New"/>
          <w:sz w:val="28"/>
          <w:cs/>
        </w:rPr>
        <w:t>โปแตช</w:t>
      </w:r>
      <w:r w:rsidRPr="005F6D65">
        <w:rPr>
          <w:rFonts w:ascii="Browallia New" w:hAnsi="Browallia New" w:cs="Browallia New"/>
          <w:sz w:val="28"/>
          <w:cs/>
        </w:rPr>
        <w:t xml:space="preserve"> ตามหมายเหตุประกอบ</w:t>
      </w:r>
      <w:r w:rsidR="00C54BEC" w:rsidRPr="005F6D65">
        <w:rPr>
          <w:rFonts w:ascii="Browallia New" w:hAnsi="Browallia New" w:cs="Browallia New" w:hint="cs"/>
          <w:sz w:val="28"/>
          <w:cs/>
        </w:rPr>
        <w:t>ข้อมูลทาง</w:t>
      </w:r>
      <w:r w:rsidRPr="005F6D65">
        <w:rPr>
          <w:rFonts w:ascii="Browallia New" w:hAnsi="Browallia New" w:cs="Browallia New"/>
          <w:sz w:val="28"/>
          <w:cs/>
        </w:rPr>
        <w:t>การเงิน</w:t>
      </w:r>
      <w:r w:rsidR="000B1C4F" w:rsidRPr="005F6D65">
        <w:rPr>
          <w:rFonts w:ascii="Browallia New" w:hAnsi="Browallia New" w:cs="Browallia New"/>
          <w:sz w:val="28"/>
          <w:cs/>
        </w:rPr>
        <w:t>ระ</w:t>
      </w:r>
      <w:r w:rsidR="00C16966" w:rsidRPr="005F6D65">
        <w:rPr>
          <w:rFonts w:ascii="Browallia New" w:hAnsi="Browallia New" w:cs="Browallia New"/>
          <w:sz w:val="28"/>
          <w:cs/>
        </w:rPr>
        <w:t>หว่างกาล</w:t>
      </w:r>
      <w:r w:rsidRPr="005F6D65">
        <w:rPr>
          <w:rFonts w:ascii="Browallia New" w:hAnsi="Browallia New" w:cs="Browallia New"/>
          <w:sz w:val="28"/>
          <w:cs/>
        </w:rPr>
        <w:t>ข้อ</w:t>
      </w:r>
      <w:r w:rsidR="006B3792" w:rsidRPr="005F6D65">
        <w:rPr>
          <w:rFonts w:ascii="Browallia New" w:hAnsi="Browallia New" w:cs="Browallia New"/>
          <w:sz w:val="28"/>
        </w:rPr>
        <w:t xml:space="preserve"> 17</w:t>
      </w:r>
    </w:p>
    <w:p w14:paraId="617E83B2" w14:textId="77777777" w:rsidR="00EB1AE1" w:rsidRPr="005F6D65" w:rsidRDefault="00EB1AE1" w:rsidP="000C078F">
      <w:pPr>
        <w:pStyle w:val="ListParagraph"/>
        <w:tabs>
          <w:tab w:val="left" w:pos="900"/>
          <w:tab w:val="left" w:pos="2160"/>
        </w:tabs>
        <w:ind w:left="441"/>
        <w:jc w:val="thaiDistribute"/>
        <w:rPr>
          <w:rFonts w:ascii="Browallia New" w:hAnsi="Browallia New" w:cs="Browallia New"/>
          <w:b/>
          <w:bCs/>
          <w:sz w:val="28"/>
        </w:rPr>
      </w:pPr>
    </w:p>
    <w:p w14:paraId="6CDB2D6E" w14:textId="0EB637ED" w:rsidR="00A21638" w:rsidRPr="005F6D65" w:rsidRDefault="001016A3" w:rsidP="00461AC7">
      <w:pPr>
        <w:numPr>
          <w:ilvl w:val="0"/>
          <w:numId w:val="1"/>
        </w:numPr>
        <w:tabs>
          <w:tab w:val="clear" w:pos="360"/>
          <w:tab w:val="left" w:pos="900"/>
        </w:tabs>
        <w:ind w:left="426" w:right="-45" w:hanging="426"/>
        <w:jc w:val="both"/>
        <w:rPr>
          <w:rFonts w:ascii="Browallia New" w:hAnsi="Browallia New" w:cs="Browallia New"/>
          <w:b/>
          <w:bCs/>
          <w:sz w:val="28"/>
          <w:szCs w:val="28"/>
        </w:rPr>
      </w:pPr>
      <w:r w:rsidRPr="005F6D65">
        <w:rPr>
          <w:rFonts w:ascii="Browallia New" w:hAnsi="Browallia New" w:cs="Browallia New"/>
          <w:b/>
          <w:bCs/>
          <w:sz w:val="28"/>
          <w:szCs w:val="28"/>
          <w:cs/>
        </w:rPr>
        <w:t>ค่าใช้จ่าย</w:t>
      </w:r>
      <w:r w:rsidR="001B65CD" w:rsidRPr="005F6D65">
        <w:rPr>
          <w:rFonts w:ascii="Browallia New" w:hAnsi="Browallia New" w:cs="Browallia New"/>
          <w:b/>
          <w:bCs/>
          <w:sz w:val="28"/>
          <w:szCs w:val="28"/>
          <w:cs/>
        </w:rPr>
        <w:t>ภาษีเงินได้</w:t>
      </w:r>
    </w:p>
    <w:p w14:paraId="6EF0A175" w14:textId="77777777" w:rsidR="00F961FA" w:rsidRPr="005F6D65" w:rsidRDefault="00F961FA" w:rsidP="00483F8B">
      <w:pPr>
        <w:tabs>
          <w:tab w:val="left" w:pos="900"/>
        </w:tabs>
        <w:ind w:left="426" w:right="-45"/>
        <w:jc w:val="both"/>
        <w:rPr>
          <w:rFonts w:ascii="Browallia New" w:hAnsi="Browallia New" w:cs="Browallia New"/>
          <w:b/>
          <w:bCs/>
          <w:color w:val="000000" w:themeColor="text1"/>
          <w:lang w:val="en-GB"/>
        </w:rPr>
      </w:pPr>
    </w:p>
    <w:p w14:paraId="3FD976C0" w14:textId="4DDA2D7D" w:rsidR="00E74C0F" w:rsidRPr="005F6D65" w:rsidRDefault="00531BF7" w:rsidP="009D0877">
      <w:pPr>
        <w:pStyle w:val="ListParagraph"/>
        <w:tabs>
          <w:tab w:val="left" w:pos="900"/>
          <w:tab w:val="left" w:pos="2160"/>
        </w:tabs>
        <w:ind w:left="441"/>
        <w:jc w:val="thaiDistribute"/>
        <w:rPr>
          <w:rFonts w:ascii="Browallia New" w:hAnsi="Browallia New" w:cs="Browallia New"/>
          <w:color w:val="000000" w:themeColor="text1"/>
          <w:sz w:val="28"/>
          <w:cs/>
        </w:rPr>
      </w:pPr>
      <w:r w:rsidRPr="005F6D65">
        <w:rPr>
          <w:rFonts w:ascii="Browallia New" w:hAnsi="Browallia New" w:cs="Browallia New"/>
          <w:color w:val="000000" w:themeColor="text1"/>
          <w:sz w:val="28"/>
          <w:cs/>
        </w:rPr>
        <w:t>ภาษีเงินได้ปัจจุบัน</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ได้แก่</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ภาษีที่คาดว่าจะจ่ายชำระหรือจะได้รับ</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โดยคำนวณจากกำไรทางภาษีสำหรับงวดคูณด้วยอัตราภาษีที่ประกาศใช้หรือที่คาดว่ามีผลบังคับใช้</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ณ</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วันสิ้นรอบระยะเวลารายงาน</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และรวมรายการการปรับปรุง</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ทางภาษีที่เกี่ยวกับรายการในปีก่อน</w:t>
      </w:r>
      <w:r w:rsidR="004313B3"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ๆ</w:t>
      </w:r>
      <w:r w:rsidR="00C85C72" w:rsidRPr="005F6D65">
        <w:rPr>
          <w:rFonts w:ascii="Browallia New" w:hAnsi="Browallia New" w:cs="Browallia New"/>
          <w:color w:val="000000" w:themeColor="text1"/>
          <w:sz w:val="28"/>
        </w:rPr>
        <w:t xml:space="preserve"> </w:t>
      </w:r>
      <w:r w:rsidR="003A5021" w:rsidRPr="005F6D65">
        <w:rPr>
          <w:rFonts w:ascii="Browallia New" w:eastAsia="Angsana New" w:hAnsi="Browallia New" w:cs="Browallia New"/>
          <w:color w:val="000000"/>
          <w:sz w:val="28"/>
          <w:cs/>
        </w:rPr>
        <w:t>ซึ่ง</w:t>
      </w:r>
      <w:r w:rsidR="003A5021" w:rsidRPr="005F6D65">
        <w:rPr>
          <w:rFonts w:ascii="Browallia New" w:hAnsi="Browallia New" w:cs="Browallia New"/>
          <w:color w:val="000000" w:themeColor="text1"/>
          <w:sz w:val="28"/>
          <w:cs/>
        </w:rPr>
        <w:t>แตกต่างจากกำไรขาดทุนที่ปรากฏใน</w:t>
      </w:r>
      <w:r w:rsidR="00D57079" w:rsidRPr="005F6D65">
        <w:rPr>
          <w:rFonts w:ascii="Browallia New" w:hAnsi="Browallia New" w:cs="Browallia New" w:hint="cs"/>
          <w:color w:val="000000" w:themeColor="text1"/>
          <w:sz w:val="28"/>
          <w:cs/>
        </w:rPr>
        <w:t>ข้อมูลทาง</w:t>
      </w:r>
      <w:r w:rsidR="003A5021" w:rsidRPr="005F6D65">
        <w:rPr>
          <w:rFonts w:ascii="Browallia New" w:hAnsi="Browallia New" w:cs="Browallia New"/>
          <w:color w:val="000000" w:themeColor="text1"/>
          <w:sz w:val="28"/>
          <w:cs/>
        </w:rPr>
        <w:t>การเงินรวมและ</w:t>
      </w:r>
      <w:r w:rsidR="00D57079" w:rsidRPr="005F6D65">
        <w:rPr>
          <w:rFonts w:ascii="Browallia New" w:hAnsi="Browallia New" w:cs="Browallia New" w:hint="cs"/>
          <w:color w:val="000000" w:themeColor="text1"/>
          <w:sz w:val="28"/>
          <w:cs/>
        </w:rPr>
        <w:t>ข้อมูลทาง</w:t>
      </w:r>
      <w:r w:rsidR="004313B3" w:rsidRPr="005F6D65">
        <w:rPr>
          <w:rFonts w:ascii="Browallia New" w:hAnsi="Browallia New" w:cs="Browallia New"/>
          <w:color w:val="000000" w:themeColor="text1"/>
          <w:sz w:val="28"/>
          <w:cs/>
        </w:rPr>
        <w:t>การเงิน</w:t>
      </w:r>
      <w:r w:rsidR="002079BD" w:rsidRPr="005F6D65">
        <w:rPr>
          <w:rFonts w:ascii="Browallia New" w:hAnsi="Browallia New" w:cs="Browallia New"/>
          <w:color w:val="000000" w:themeColor="text1"/>
          <w:sz w:val="28"/>
          <w:cs/>
        </w:rPr>
        <w:t>เฉพาะบริษัท</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นอกจากนี้</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ภาษีเงินได้</w:t>
      </w:r>
      <w:r w:rsidR="00641190" w:rsidRPr="005F6D65">
        <w:rPr>
          <w:rFonts w:ascii="Browallia New" w:hAnsi="Browallia New" w:cs="Browallia New"/>
          <w:color w:val="000000" w:themeColor="text1"/>
          <w:sz w:val="28"/>
          <w:cs/>
        </w:rPr>
        <w:t>นิติบุคคล</w:t>
      </w:r>
      <w:r w:rsidRPr="005F6D65">
        <w:rPr>
          <w:rFonts w:ascii="Browallia New" w:hAnsi="Browallia New" w:cs="Browallia New"/>
          <w:color w:val="000000" w:themeColor="text1"/>
          <w:sz w:val="28"/>
          <w:cs/>
        </w:rPr>
        <w:t>ของหน่วยงานในต่างประเทศแห่งหนึ่ง</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คำนวณ</w:t>
      </w:r>
      <w:r w:rsidR="00641190" w:rsidRPr="005F6D65">
        <w:rPr>
          <w:rFonts w:ascii="Browallia New" w:hAnsi="Browallia New" w:cs="Browallia New"/>
          <w:color w:val="000000" w:themeColor="text1"/>
          <w:sz w:val="28"/>
          <w:cs/>
        </w:rPr>
        <w:t>จากเงินสด</w:t>
      </w:r>
      <w:r w:rsidRPr="005F6D65">
        <w:rPr>
          <w:rFonts w:ascii="Browallia New" w:hAnsi="Browallia New" w:cs="Browallia New"/>
          <w:color w:val="000000" w:themeColor="text1"/>
          <w:sz w:val="28"/>
          <w:cs/>
        </w:rPr>
        <w:t>รับ</w:t>
      </w:r>
      <w:r w:rsidR="00D57079" w:rsidRPr="005F6D65">
        <w:rPr>
          <w:rFonts w:ascii="Browallia New" w:hAnsi="Browallia New" w:cs="Browallia New" w:hint="cs"/>
          <w:color w:val="000000" w:themeColor="text1"/>
          <w:sz w:val="28"/>
          <w:cs/>
        </w:rPr>
        <w:t xml:space="preserve"> </w:t>
      </w:r>
      <w:r w:rsidR="00641190" w:rsidRPr="005F6D65">
        <w:rPr>
          <w:rFonts w:ascii="Browallia New" w:hAnsi="Browallia New" w:cs="Browallia New"/>
          <w:color w:val="000000" w:themeColor="text1"/>
          <w:sz w:val="28"/>
          <w:cs/>
        </w:rPr>
        <w:t>รายได้</w:t>
      </w:r>
      <w:r w:rsidRPr="005F6D65">
        <w:rPr>
          <w:rFonts w:ascii="Browallia New" w:hAnsi="Browallia New" w:cs="Browallia New"/>
          <w:color w:val="000000" w:themeColor="text1"/>
          <w:sz w:val="28"/>
          <w:cs/>
        </w:rPr>
        <w:t>ที่เกิดขึ้น</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หรือจากกำไร</w:t>
      </w:r>
      <w:r w:rsidR="00641190" w:rsidRPr="005F6D65">
        <w:rPr>
          <w:rFonts w:ascii="Browallia New" w:hAnsi="Browallia New" w:cs="Browallia New"/>
          <w:color w:val="000000" w:themeColor="text1"/>
          <w:sz w:val="28"/>
          <w:cs/>
        </w:rPr>
        <w:t>สุทธิตามอัตราภาษีที่กำหนด</w:t>
      </w:r>
      <w:r w:rsidRPr="005F6D65">
        <w:rPr>
          <w:rFonts w:ascii="Browallia New" w:hAnsi="Browallia New" w:cs="Browallia New"/>
          <w:color w:val="000000" w:themeColor="text1"/>
          <w:sz w:val="28"/>
          <w:cs/>
        </w:rPr>
        <w:t>แล้วแต่จำนวนใดจะสูงกว่า</w:t>
      </w:r>
    </w:p>
    <w:p w14:paraId="7B9A9732" w14:textId="036CC0C6" w:rsidR="00E74C0F" w:rsidRPr="005F6D65" w:rsidRDefault="00E74C0F">
      <w:pPr>
        <w:overflowPunct/>
        <w:autoSpaceDE/>
        <w:autoSpaceDN/>
        <w:adjustRightInd/>
        <w:textAlignment w:val="auto"/>
        <w:rPr>
          <w:rFonts w:ascii="Browallia New" w:hAnsi="Browallia New" w:cs="Browallia New"/>
          <w:color w:val="000000" w:themeColor="text1"/>
          <w:sz w:val="28"/>
          <w:szCs w:val="28"/>
          <w:cs/>
        </w:rPr>
      </w:pPr>
    </w:p>
    <w:p w14:paraId="64A9D404" w14:textId="5CFBB847" w:rsidR="00CD239B" w:rsidRPr="005F6D65" w:rsidRDefault="00CD239B" w:rsidP="00461AC7">
      <w:pPr>
        <w:numPr>
          <w:ilvl w:val="0"/>
          <w:numId w:val="1"/>
        </w:numPr>
        <w:tabs>
          <w:tab w:val="clear" w:pos="360"/>
          <w:tab w:val="left" w:pos="900"/>
        </w:tabs>
        <w:ind w:left="426" w:right="-45" w:hanging="426"/>
        <w:jc w:val="both"/>
        <w:rPr>
          <w:rFonts w:ascii="Browallia New" w:hAnsi="Browallia New" w:cs="Browallia New"/>
          <w:b/>
          <w:bCs/>
          <w:sz w:val="28"/>
          <w:szCs w:val="28"/>
        </w:rPr>
      </w:pPr>
      <w:r w:rsidRPr="005F6D65">
        <w:rPr>
          <w:rFonts w:ascii="Browallia New" w:hAnsi="Browallia New" w:cs="Browallia New"/>
          <w:b/>
          <w:bCs/>
          <w:sz w:val="28"/>
          <w:szCs w:val="28"/>
          <w:cs/>
        </w:rPr>
        <w:t>การค้ำประกัน</w:t>
      </w:r>
    </w:p>
    <w:p w14:paraId="43076F66" w14:textId="77777777" w:rsidR="00F77532" w:rsidRPr="005F6D65" w:rsidRDefault="00F77532" w:rsidP="0044033A">
      <w:pPr>
        <w:tabs>
          <w:tab w:val="num" w:pos="810"/>
        </w:tabs>
        <w:ind w:left="450" w:right="-45"/>
        <w:jc w:val="thaiDistribute"/>
        <w:rPr>
          <w:rFonts w:ascii="Browallia New" w:hAnsi="Browallia New" w:cs="Browallia New"/>
          <w:color w:val="000000" w:themeColor="text1"/>
          <w:sz w:val="28"/>
          <w:szCs w:val="28"/>
        </w:rPr>
      </w:pPr>
    </w:p>
    <w:p w14:paraId="34AD2346" w14:textId="1FA2A8DA" w:rsidR="00CD239B" w:rsidRPr="005F6D65" w:rsidRDefault="00CD239B" w:rsidP="001E174F">
      <w:pPr>
        <w:pStyle w:val="ListParagraph"/>
        <w:tabs>
          <w:tab w:val="left" w:pos="900"/>
          <w:tab w:val="left" w:pos="2160"/>
        </w:tabs>
        <w:ind w:left="441"/>
        <w:jc w:val="thaiDistribute"/>
        <w:rPr>
          <w:rFonts w:ascii="Browallia New" w:hAnsi="Browallia New" w:cs="Browallia New"/>
          <w:sz w:val="28"/>
        </w:rPr>
      </w:pPr>
      <w:r w:rsidRPr="005F6D65">
        <w:rPr>
          <w:rFonts w:ascii="Browallia New" w:hAnsi="Browallia New" w:cs="Browallia New"/>
          <w:color w:val="000000" w:themeColor="text1"/>
          <w:sz w:val="28"/>
          <w:cs/>
        </w:rPr>
        <w:t>ณ</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วันที่</w:t>
      </w:r>
      <w:r w:rsidR="00C85C72" w:rsidRPr="005F6D65">
        <w:rPr>
          <w:rFonts w:ascii="Browallia New" w:hAnsi="Browallia New" w:cs="Browallia New"/>
          <w:color w:val="000000" w:themeColor="text1"/>
          <w:sz w:val="28"/>
        </w:rPr>
        <w:t xml:space="preserve"> </w:t>
      </w:r>
      <w:r w:rsidR="00733E1E" w:rsidRPr="005F6D65">
        <w:rPr>
          <w:rFonts w:ascii="Browallia New" w:hAnsi="Browallia New" w:cs="Browallia New"/>
          <w:color w:val="000000" w:themeColor="text1"/>
          <w:sz w:val="28"/>
        </w:rPr>
        <w:t xml:space="preserve">31 </w:t>
      </w:r>
      <w:r w:rsidR="00733E1E" w:rsidRPr="005F6D65">
        <w:rPr>
          <w:rFonts w:ascii="Browallia New" w:hAnsi="Browallia New" w:cs="Browallia New"/>
          <w:color w:val="000000" w:themeColor="text1"/>
          <w:sz w:val="28"/>
          <w:cs/>
        </w:rPr>
        <w:t>มีนาคม</w:t>
      </w:r>
      <w:r w:rsidR="00733E1E" w:rsidRPr="005F6D65">
        <w:rPr>
          <w:rFonts w:ascii="Browallia New" w:hAnsi="Browallia New" w:cs="Browallia New"/>
          <w:color w:val="000000" w:themeColor="text1"/>
          <w:sz w:val="28"/>
        </w:rPr>
        <w:t xml:space="preserve"> 2567</w:t>
      </w:r>
      <w:r w:rsidR="00C85C72" w:rsidRPr="005F6D65">
        <w:rPr>
          <w:rFonts w:ascii="Browallia New" w:hAnsi="Browallia New" w:cs="Browallia New"/>
          <w:color w:val="000000" w:themeColor="text1"/>
          <w:sz w:val="28"/>
        </w:rPr>
        <w:t xml:space="preserve"> </w:t>
      </w:r>
      <w:r w:rsidR="004F7BF6" w:rsidRPr="005F6D65">
        <w:rPr>
          <w:rFonts w:ascii="Browallia New" w:hAnsi="Browallia New" w:cs="Browallia New"/>
          <w:sz w:val="28"/>
          <w:cs/>
        </w:rPr>
        <w:t>กลุ่ม</w:t>
      </w:r>
      <w:r w:rsidR="004F7BF6" w:rsidRPr="005F6D65">
        <w:rPr>
          <w:rFonts w:ascii="Browallia New" w:eastAsia="Angsana New" w:hAnsi="Browallia New" w:cs="Browallia New"/>
          <w:color w:val="000000"/>
          <w:sz w:val="28"/>
          <w:cs/>
        </w:rPr>
        <w:t>บริษัท</w:t>
      </w:r>
      <w:r w:rsidR="004F7BF6" w:rsidRPr="005F6D65">
        <w:rPr>
          <w:rFonts w:ascii="Browallia New" w:hAnsi="Browallia New" w:cs="Browallia New"/>
          <w:sz w:val="28"/>
          <w:cs/>
        </w:rPr>
        <w:t>มีหนังสือค้ำประกันที่ออกโดยสถาบันการเงินในนามบริษัทและบริษัทย่อย</w:t>
      </w:r>
      <w:r w:rsidR="003979A1" w:rsidRPr="005F6D65">
        <w:rPr>
          <w:rFonts w:ascii="Browallia New" w:hAnsi="Browallia New" w:cs="Browallia New"/>
          <w:sz w:val="28"/>
        </w:rPr>
        <w:t xml:space="preserve">          </w:t>
      </w:r>
      <w:r w:rsidR="004F7BF6" w:rsidRPr="005F6D65">
        <w:rPr>
          <w:rFonts w:ascii="Browallia New" w:hAnsi="Browallia New" w:cs="Browallia New"/>
          <w:sz w:val="28"/>
          <w:cs/>
        </w:rPr>
        <w:t>เป็นจำนวนประมาณ</w:t>
      </w:r>
      <w:r w:rsidR="00EE0D2F" w:rsidRPr="005F6D65">
        <w:rPr>
          <w:rFonts w:ascii="Browallia New" w:hAnsi="Browallia New" w:cs="Browallia New" w:hint="cs"/>
          <w:sz w:val="28"/>
          <w:cs/>
        </w:rPr>
        <w:t xml:space="preserve"> </w:t>
      </w:r>
      <w:r w:rsidR="00514AAF" w:rsidRPr="005F6D65">
        <w:rPr>
          <w:rFonts w:ascii="Browallia New" w:hAnsi="Browallia New" w:cs="Browallia New"/>
          <w:sz w:val="28"/>
        </w:rPr>
        <w:t xml:space="preserve">74,564.63 </w:t>
      </w:r>
      <w:r w:rsidR="004F7BF6" w:rsidRPr="005F6D65">
        <w:rPr>
          <w:rFonts w:ascii="Browallia New" w:hAnsi="Browallia New" w:cs="Browallia New"/>
          <w:sz w:val="28"/>
          <w:cs/>
        </w:rPr>
        <w:t>ล้านบาท</w:t>
      </w:r>
      <w:r w:rsidR="004F7BF6" w:rsidRPr="005F6D65">
        <w:rPr>
          <w:rFonts w:ascii="Browallia New" w:hAnsi="Browallia New" w:cs="Browallia New"/>
          <w:sz w:val="28"/>
        </w:rPr>
        <w:t xml:space="preserve"> </w:t>
      </w:r>
      <w:r w:rsidR="004F7BF6" w:rsidRPr="005F6D65">
        <w:rPr>
          <w:rFonts w:ascii="Browallia New" w:hAnsi="Browallia New" w:cs="Browallia New"/>
          <w:sz w:val="28"/>
          <w:cs/>
        </w:rPr>
        <w:t>ซึ่งเกี่ยวเนื่องกับภาระผูกพันทางปฏิบัติบางประการตามปกติธุรกิจ</w:t>
      </w:r>
      <w:r w:rsidR="000C078F" w:rsidRPr="005F6D65">
        <w:rPr>
          <w:rFonts w:ascii="Browallia New" w:hAnsi="Browallia New" w:cs="Browallia New"/>
          <w:sz w:val="28"/>
        </w:rPr>
        <w:t xml:space="preserve"> </w:t>
      </w:r>
      <w:r w:rsidR="0080270E" w:rsidRPr="005F6D65">
        <w:rPr>
          <w:rFonts w:ascii="Browallia New" w:hAnsi="Browallia New" w:cs="Browallia New"/>
          <w:sz w:val="28"/>
          <w:cs/>
        </w:rPr>
        <w:t xml:space="preserve">              </w:t>
      </w:r>
      <w:r w:rsidR="001419B1" w:rsidRPr="005F6D65">
        <w:rPr>
          <w:rFonts w:ascii="Browallia New" w:hAnsi="Browallia New" w:cs="Browallia New"/>
          <w:sz w:val="28"/>
          <w:cs/>
        </w:rPr>
        <w:t>ผู้บริหารของ</w:t>
      </w:r>
      <w:r w:rsidR="004F7BF6" w:rsidRPr="005F6D65">
        <w:rPr>
          <w:rFonts w:ascii="Browallia New" w:hAnsi="Browallia New" w:cs="Browallia New"/>
          <w:color w:val="000000" w:themeColor="text1"/>
          <w:sz w:val="28"/>
          <w:cs/>
        </w:rPr>
        <w:t>กลุ่มบริษัทไม่คาดว่าจะมีผลเสียหายจากภาระค้ำประกันดังกล่าว</w:t>
      </w:r>
    </w:p>
    <w:p w14:paraId="15F253FD" w14:textId="37CB225B" w:rsidR="005B7F7C" w:rsidRPr="005F6D65" w:rsidRDefault="005B7F7C">
      <w:pPr>
        <w:overflowPunct/>
        <w:autoSpaceDE/>
        <w:autoSpaceDN/>
        <w:adjustRightInd/>
        <w:textAlignment w:val="auto"/>
        <w:rPr>
          <w:rFonts w:ascii="Browallia New" w:hAnsi="Browallia New" w:cs="Browallia New"/>
          <w:color w:val="000000" w:themeColor="text1"/>
          <w:sz w:val="28"/>
          <w:szCs w:val="28"/>
          <w:cs/>
        </w:rPr>
      </w:pPr>
    </w:p>
    <w:p w14:paraId="35B21C90" w14:textId="0BF99FB4" w:rsidR="00A21ADA" w:rsidRPr="005F6D65" w:rsidRDefault="002F39F9" w:rsidP="00033325">
      <w:pPr>
        <w:pStyle w:val="ListParagraph"/>
        <w:tabs>
          <w:tab w:val="left" w:pos="900"/>
          <w:tab w:val="left" w:pos="2160"/>
        </w:tabs>
        <w:ind w:left="441"/>
        <w:jc w:val="thaiDistribute"/>
        <w:rPr>
          <w:rFonts w:ascii="Browallia New" w:hAnsi="Browallia New" w:cs="Browallia New"/>
          <w:color w:val="000000" w:themeColor="text1"/>
          <w:sz w:val="28"/>
        </w:rPr>
      </w:pPr>
      <w:r w:rsidRPr="005F6D65">
        <w:rPr>
          <w:rFonts w:ascii="Browallia New" w:hAnsi="Browallia New" w:cs="Browallia New"/>
          <w:color w:val="000000" w:themeColor="text1"/>
          <w:sz w:val="28"/>
          <w:cs/>
        </w:rPr>
        <w:t>ณ</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วันที่</w:t>
      </w:r>
      <w:r w:rsidR="00C85C72" w:rsidRPr="005F6D65">
        <w:rPr>
          <w:rFonts w:ascii="Browallia New" w:hAnsi="Browallia New" w:cs="Browallia New"/>
          <w:color w:val="000000" w:themeColor="text1"/>
          <w:sz w:val="28"/>
        </w:rPr>
        <w:t xml:space="preserve"> </w:t>
      </w:r>
      <w:r w:rsidR="00E86030" w:rsidRPr="005F6D65">
        <w:rPr>
          <w:rFonts w:ascii="Browallia New" w:hAnsi="Browallia New" w:cs="Browallia New"/>
          <w:color w:val="000000" w:themeColor="text1"/>
          <w:sz w:val="28"/>
        </w:rPr>
        <w:t xml:space="preserve">31 </w:t>
      </w:r>
      <w:r w:rsidR="00E86030" w:rsidRPr="005F6D65">
        <w:rPr>
          <w:rFonts w:ascii="Browallia New" w:hAnsi="Browallia New" w:cs="Browallia New"/>
          <w:color w:val="000000" w:themeColor="text1"/>
          <w:sz w:val="28"/>
          <w:cs/>
        </w:rPr>
        <w:t>มีนาคม</w:t>
      </w:r>
      <w:r w:rsidR="00E86030" w:rsidRPr="005F6D65">
        <w:rPr>
          <w:rFonts w:ascii="Browallia New" w:hAnsi="Browallia New" w:cs="Browallia New"/>
          <w:color w:val="000000" w:themeColor="text1"/>
          <w:sz w:val="28"/>
        </w:rPr>
        <w:t xml:space="preserve"> 2567</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บริษัทมีหนังสือค้ำประกันที่บริษัทออกให้กับสถาบันการเงินจำนวนประมาณ</w:t>
      </w:r>
      <w:r w:rsidR="00A61C2B" w:rsidRPr="005F6D65">
        <w:rPr>
          <w:rFonts w:ascii="Browallia New" w:hAnsi="Browallia New" w:cs="Browallia New"/>
          <w:color w:val="000000" w:themeColor="text1"/>
          <w:sz w:val="28"/>
        </w:rPr>
        <w:t xml:space="preserve"> </w:t>
      </w:r>
      <w:r w:rsidR="00C90C9B" w:rsidRPr="005F6D65">
        <w:rPr>
          <w:rFonts w:ascii="Browallia New" w:hAnsi="Browallia New" w:cs="Browallia New"/>
          <w:color w:val="000000" w:themeColor="text1"/>
          <w:sz w:val="28"/>
        </w:rPr>
        <w:t xml:space="preserve">18,568.74 </w:t>
      </w:r>
      <w:r w:rsidR="00D85E9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ล้านบาท</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เพื่อค้ำประกันสินเชื่อเงินกู้เบิกเกินบัญชี</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เงินกู้ยืม</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หนังสือค้ำประกัน</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ตราสารเครดิต</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สินเชื่อเพื่อการนำเข้า</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และ</w:t>
      </w:r>
      <w:r w:rsidR="00E86030"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ตั๋วสัญญาใช้เงิน</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ที่สถาบันการเงินมีกับบริษัทย่อยและกิจการร่วมค้า</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โดยบริษัทได้ออกหนังสือค้ำประกันตามส่วนที่บริษัทถืออยู่</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(ยกเว้น</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บริษัท</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อิตัลไทย</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เทรวี่</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จำกัด</w:t>
      </w:r>
      <w:r w:rsidR="00C85C72" w:rsidRPr="005F6D65">
        <w:rPr>
          <w:rFonts w:ascii="Browallia New" w:hAnsi="Browallia New" w:cs="Browallia New"/>
          <w:color w:val="000000" w:themeColor="text1"/>
          <w:sz w:val="28"/>
        </w:rPr>
        <w:t xml:space="preserve"> </w:t>
      </w:r>
      <w:r w:rsidR="00144CB6" w:rsidRPr="005F6D65">
        <w:rPr>
          <w:rFonts w:ascii="Browallia New" w:hAnsi="Browallia New" w:cs="Browallia New"/>
          <w:color w:val="000000" w:themeColor="text1"/>
          <w:sz w:val="28"/>
          <w:cs/>
        </w:rPr>
        <w:t>บริษัท</w:t>
      </w:r>
      <w:r w:rsidR="00C85C72" w:rsidRPr="005F6D65">
        <w:rPr>
          <w:rFonts w:ascii="Browallia New" w:hAnsi="Browallia New" w:cs="Browallia New"/>
          <w:color w:val="000000" w:themeColor="text1"/>
          <w:sz w:val="28"/>
        </w:rPr>
        <w:t xml:space="preserve"> </w:t>
      </w:r>
      <w:r w:rsidR="00144CB6" w:rsidRPr="005F6D65">
        <w:rPr>
          <w:rFonts w:ascii="Browallia New" w:hAnsi="Browallia New" w:cs="Browallia New"/>
          <w:color w:val="000000" w:themeColor="text1"/>
          <w:sz w:val="28"/>
          <w:cs/>
        </w:rPr>
        <w:t>อิตัลไทยมารีน</w:t>
      </w:r>
      <w:r w:rsidR="00C85C72" w:rsidRPr="005F6D65">
        <w:rPr>
          <w:rFonts w:ascii="Browallia New" w:hAnsi="Browallia New" w:cs="Browallia New"/>
          <w:color w:val="000000" w:themeColor="text1"/>
          <w:sz w:val="28"/>
        </w:rPr>
        <w:t xml:space="preserve"> </w:t>
      </w:r>
      <w:r w:rsidR="00144CB6" w:rsidRPr="005F6D65">
        <w:rPr>
          <w:rFonts w:ascii="Browallia New" w:hAnsi="Browallia New" w:cs="Browallia New"/>
          <w:color w:val="000000" w:themeColor="text1"/>
          <w:sz w:val="28"/>
          <w:cs/>
        </w:rPr>
        <w:t>จำกัด</w:t>
      </w:r>
      <w:r w:rsidR="00C85C72" w:rsidRPr="005F6D65">
        <w:rPr>
          <w:rFonts w:ascii="Browallia New" w:hAnsi="Browallia New" w:cs="Browallia New"/>
          <w:color w:val="000000" w:themeColor="text1"/>
          <w:sz w:val="28"/>
        </w:rPr>
        <w:t xml:space="preserve"> </w:t>
      </w:r>
      <w:r w:rsidR="00144CB6" w:rsidRPr="005F6D65">
        <w:rPr>
          <w:rFonts w:ascii="Browallia New" w:hAnsi="Browallia New" w:cs="Browallia New"/>
          <w:color w:val="000000" w:themeColor="text1"/>
          <w:sz w:val="28"/>
        </w:rPr>
        <w:t xml:space="preserve">ITD-ITD Cem </w:t>
      </w:r>
      <w:r w:rsidR="003F2245" w:rsidRPr="005F6D65">
        <w:rPr>
          <w:rFonts w:ascii="Browallia New" w:hAnsi="Browallia New" w:cs="Browallia New"/>
          <w:color w:val="000000" w:themeColor="text1"/>
          <w:sz w:val="28"/>
        </w:rPr>
        <w:t xml:space="preserve">Joint </w:t>
      </w:r>
      <w:r w:rsidR="00F131DA" w:rsidRPr="005F6D65">
        <w:rPr>
          <w:rFonts w:ascii="Browallia New" w:hAnsi="Browallia New" w:cs="Browallia New"/>
          <w:color w:val="000000" w:themeColor="text1"/>
          <w:sz w:val="28"/>
        </w:rPr>
        <w:t xml:space="preserve">venture </w:t>
      </w:r>
      <w:r w:rsidR="00E86030" w:rsidRPr="005F6D65">
        <w:rPr>
          <w:rFonts w:ascii="Browallia New" w:hAnsi="Browallia New" w:cs="Browallia New"/>
          <w:color w:val="000000" w:themeColor="text1"/>
          <w:sz w:val="28"/>
        </w:rPr>
        <w:t xml:space="preserve">        </w:t>
      </w:r>
      <w:r w:rsidR="00F131DA" w:rsidRPr="005F6D65">
        <w:rPr>
          <w:rFonts w:ascii="Browallia New" w:hAnsi="Browallia New" w:cs="Browallia New"/>
          <w:color w:val="000000" w:themeColor="text1"/>
          <w:sz w:val="28"/>
        </w:rPr>
        <w:t>ITD-Cemindia Joint venture</w:t>
      </w:r>
      <w:r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ซึ่งบริษัทออกหนังสือค้ำประกันเต็มวงเงิน)</w:t>
      </w:r>
    </w:p>
    <w:p w14:paraId="72A3DE96" w14:textId="77777777" w:rsidR="00DD6D81" w:rsidRPr="005F6D65" w:rsidRDefault="00DD6D81" w:rsidP="00CD239B">
      <w:pPr>
        <w:ind w:left="426" w:right="-45"/>
        <w:jc w:val="thaiDistribute"/>
        <w:rPr>
          <w:rFonts w:ascii="Browallia New" w:hAnsi="Browallia New" w:cs="Browallia New"/>
          <w:color w:val="000000" w:themeColor="text1"/>
          <w:sz w:val="28"/>
          <w:szCs w:val="28"/>
        </w:rPr>
      </w:pPr>
    </w:p>
    <w:p w14:paraId="396BCE68" w14:textId="77777777" w:rsidR="00031684" w:rsidRPr="005F6D65" w:rsidRDefault="00031684" w:rsidP="00CD239B">
      <w:pPr>
        <w:ind w:left="426" w:right="-45"/>
        <w:jc w:val="thaiDistribute"/>
        <w:rPr>
          <w:rFonts w:ascii="Browallia New" w:hAnsi="Browallia New" w:cs="Browallia New"/>
          <w:color w:val="000000" w:themeColor="text1"/>
          <w:sz w:val="28"/>
          <w:szCs w:val="28"/>
        </w:rPr>
      </w:pPr>
    </w:p>
    <w:p w14:paraId="0B577A51" w14:textId="77777777" w:rsidR="00031684" w:rsidRPr="005F6D65" w:rsidRDefault="00031684" w:rsidP="00CD239B">
      <w:pPr>
        <w:ind w:left="426" w:right="-45"/>
        <w:jc w:val="thaiDistribute"/>
        <w:rPr>
          <w:rFonts w:ascii="Browallia New" w:hAnsi="Browallia New" w:cs="Browallia New"/>
          <w:color w:val="000000" w:themeColor="text1"/>
          <w:sz w:val="28"/>
          <w:szCs w:val="28"/>
        </w:rPr>
      </w:pPr>
    </w:p>
    <w:p w14:paraId="26F069A0" w14:textId="77777777" w:rsidR="00031684" w:rsidRPr="005F6D65" w:rsidRDefault="00031684" w:rsidP="00CD239B">
      <w:pPr>
        <w:ind w:left="426" w:right="-45"/>
        <w:jc w:val="thaiDistribute"/>
        <w:rPr>
          <w:rFonts w:ascii="Browallia New" w:hAnsi="Browallia New" w:cs="Browallia New"/>
          <w:color w:val="000000" w:themeColor="text1"/>
          <w:sz w:val="28"/>
          <w:szCs w:val="28"/>
          <w:cs/>
        </w:rPr>
      </w:pPr>
    </w:p>
    <w:p w14:paraId="5AA72B44" w14:textId="59B0E657" w:rsidR="00511CF4" w:rsidRPr="005F6D65" w:rsidRDefault="00AB224F" w:rsidP="00032DFB">
      <w:pPr>
        <w:numPr>
          <w:ilvl w:val="0"/>
          <w:numId w:val="1"/>
        </w:numPr>
        <w:tabs>
          <w:tab w:val="left" w:pos="900"/>
        </w:tabs>
        <w:ind w:left="426" w:right="-45" w:hanging="426"/>
        <w:jc w:val="both"/>
        <w:rPr>
          <w:rFonts w:ascii="Browallia New" w:hAnsi="Browallia New" w:cs="Browallia New"/>
          <w:b/>
          <w:bCs/>
          <w:sz w:val="28"/>
          <w:szCs w:val="28"/>
        </w:rPr>
      </w:pPr>
      <w:r w:rsidRPr="005F6D65">
        <w:rPr>
          <w:rFonts w:ascii="Browallia New" w:hAnsi="Browallia New" w:cs="Browallia New"/>
          <w:b/>
          <w:bCs/>
          <w:sz w:val="28"/>
          <w:szCs w:val="28"/>
          <w:cs/>
        </w:rPr>
        <w:t>ภาระผูกพัน</w:t>
      </w:r>
    </w:p>
    <w:p w14:paraId="202AF89A" w14:textId="77777777" w:rsidR="003979A1" w:rsidRPr="005F6D65" w:rsidRDefault="003979A1" w:rsidP="003979A1">
      <w:pPr>
        <w:ind w:right="-45"/>
        <w:jc w:val="thaiDistribute"/>
        <w:rPr>
          <w:rFonts w:ascii="Browallia New" w:hAnsi="Browallia New" w:cs="Browallia New"/>
          <w:color w:val="000000" w:themeColor="text1"/>
          <w:sz w:val="28"/>
          <w:szCs w:val="28"/>
        </w:rPr>
      </w:pPr>
    </w:p>
    <w:p w14:paraId="0CB926AA" w14:textId="1FBBC1B7" w:rsidR="00AB224F" w:rsidRPr="005F6D65" w:rsidRDefault="00E34381" w:rsidP="00032DFB">
      <w:pPr>
        <w:pStyle w:val="ListParagraph"/>
        <w:numPr>
          <w:ilvl w:val="0"/>
          <w:numId w:val="11"/>
        </w:numPr>
        <w:ind w:left="993" w:right="-7" w:hanging="633"/>
        <w:jc w:val="thaiDistribute"/>
        <w:rPr>
          <w:rFonts w:ascii="Browallia New" w:hAnsi="Browallia New" w:cs="Browallia New"/>
          <w:b/>
          <w:bCs/>
          <w:color w:val="000000" w:themeColor="text1"/>
          <w:sz w:val="28"/>
        </w:rPr>
      </w:pPr>
      <w:r w:rsidRPr="005F6D65">
        <w:rPr>
          <w:rFonts w:ascii="Browallia New" w:hAnsi="Browallia New" w:cs="Browallia New"/>
          <w:color w:val="000000" w:themeColor="text1"/>
          <w:sz w:val="28"/>
          <w:cs/>
        </w:rPr>
        <w:t>ณ</w:t>
      </w:r>
      <w:r w:rsidR="00C85C72" w:rsidRPr="005F6D65">
        <w:rPr>
          <w:rFonts w:ascii="Browallia New" w:hAnsi="Browallia New" w:cs="Browallia New"/>
          <w:color w:val="000000" w:themeColor="text1"/>
          <w:sz w:val="28"/>
        </w:rPr>
        <w:t xml:space="preserve"> </w:t>
      </w:r>
      <w:r w:rsidR="00AB224F" w:rsidRPr="005F6D65">
        <w:rPr>
          <w:rFonts w:ascii="Browallia New" w:hAnsi="Browallia New" w:cs="Browallia New"/>
          <w:color w:val="000000" w:themeColor="text1"/>
          <w:sz w:val="28"/>
          <w:cs/>
        </w:rPr>
        <w:t>วันที่</w:t>
      </w:r>
      <w:r w:rsidR="005744F7" w:rsidRPr="005F6D65">
        <w:rPr>
          <w:rFonts w:ascii="Browallia New" w:hAnsi="Browallia New" w:cs="Browallia New"/>
          <w:color w:val="000000" w:themeColor="text1"/>
          <w:sz w:val="28"/>
        </w:rPr>
        <w:t xml:space="preserve"> </w:t>
      </w:r>
      <w:r w:rsidR="00FD29E1" w:rsidRPr="005F6D65">
        <w:rPr>
          <w:rFonts w:ascii="Browallia New" w:hAnsi="Browallia New" w:cs="Browallia New"/>
          <w:color w:val="000000" w:themeColor="text1"/>
          <w:sz w:val="28"/>
        </w:rPr>
        <w:t xml:space="preserve">31 </w:t>
      </w:r>
      <w:r w:rsidR="00FD29E1" w:rsidRPr="005F6D65">
        <w:rPr>
          <w:rFonts w:ascii="Browallia New" w:hAnsi="Browallia New" w:cs="Browallia New"/>
          <w:color w:val="000000" w:themeColor="text1"/>
          <w:sz w:val="28"/>
          <w:cs/>
        </w:rPr>
        <w:t>มีนาคม</w:t>
      </w:r>
      <w:r w:rsidR="00FD29E1" w:rsidRPr="005F6D65">
        <w:rPr>
          <w:rFonts w:ascii="Browallia New" w:hAnsi="Browallia New" w:cs="Browallia New"/>
          <w:color w:val="000000" w:themeColor="text1"/>
          <w:sz w:val="28"/>
        </w:rPr>
        <w:t xml:space="preserve"> 2567</w:t>
      </w:r>
      <w:r w:rsidR="00C85C72" w:rsidRPr="005F6D65">
        <w:rPr>
          <w:rFonts w:ascii="Browallia New" w:hAnsi="Browallia New" w:cs="Browallia New"/>
          <w:color w:val="000000" w:themeColor="text1"/>
          <w:sz w:val="28"/>
        </w:rPr>
        <w:t xml:space="preserve"> </w:t>
      </w:r>
      <w:r w:rsidR="00771C35" w:rsidRPr="005F6D65">
        <w:rPr>
          <w:rFonts w:ascii="Browallia New" w:hAnsi="Browallia New" w:cs="Browallia New"/>
          <w:color w:val="000000" w:themeColor="text1"/>
          <w:sz w:val="28"/>
          <w:cs/>
        </w:rPr>
        <w:t>บริษัท</w:t>
      </w:r>
      <w:r w:rsidR="00E377C8" w:rsidRPr="005F6D65">
        <w:rPr>
          <w:rFonts w:ascii="Browallia New" w:hAnsi="Browallia New" w:cs="Browallia New"/>
          <w:color w:val="000000" w:themeColor="text1"/>
          <w:sz w:val="28"/>
          <w:cs/>
        </w:rPr>
        <w:t xml:space="preserve"> </w:t>
      </w:r>
      <w:r w:rsidR="00771C35" w:rsidRPr="005F6D65">
        <w:rPr>
          <w:rFonts w:ascii="Browallia New" w:hAnsi="Browallia New" w:cs="Browallia New"/>
          <w:color w:val="000000" w:themeColor="text1"/>
          <w:sz w:val="28"/>
          <w:cs/>
        </w:rPr>
        <w:t>บริษัทย่อยและ</w:t>
      </w:r>
      <w:r w:rsidR="00AE25AC" w:rsidRPr="005F6D65">
        <w:rPr>
          <w:rFonts w:ascii="Browallia New" w:hAnsi="Browallia New" w:cs="Browallia New"/>
          <w:color w:val="000000" w:themeColor="text1"/>
          <w:sz w:val="28"/>
          <w:cs/>
        </w:rPr>
        <w:t>กิจ</w:t>
      </w:r>
      <w:r w:rsidR="00AB224F" w:rsidRPr="005F6D65">
        <w:rPr>
          <w:rFonts w:ascii="Browallia New" w:hAnsi="Browallia New" w:cs="Browallia New"/>
          <w:color w:val="000000" w:themeColor="text1"/>
          <w:sz w:val="28"/>
          <w:cs/>
        </w:rPr>
        <w:t>การร่วมค้ามีภาระผูกพันเกี่ยวเนื่องกับการจ้างผู้รับเหมา</w:t>
      </w:r>
      <w:r w:rsidR="00C85C72" w:rsidRPr="005F6D65">
        <w:rPr>
          <w:rFonts w:ascii="Browallia New" w:hAnsi="Browallia New" w:cs="Browallia New"/>
          <w:color w:val="000000" w:themeColor="text1"/>
          <w:sz w:val="28"/>
        </w:rPr>
        <w:t xml:space="preserve">  </w:t>
      </w:r>
      <w:r w:rsidR="005744F7" w:rsidRPr="005F6D65">
        <w:rPr>
          <w:rFonts w:ascii="Browallia New" w:hAnsi="Browallia New" w:cs="Browallia New"/>
          <w:color w:val="000000" w:themeColor="text1"/>
          <w:sz w:val="28"/>
        </w:rPr>
        <w:t xml:space="preserve">  </w:t>
      </w:r>
      <w:r w:rsidR="00AB224F" w:rsidRPr="005F6D65">
        <w:rPr>
          <w:rFonts w:ascii="Browallia New" w:hAnsi="Browallia New" w:cs="Browallia New"/>
          <w:color w:val="000000" w:themeColor="text1"/>
          <w:sz w:val="28"/>
          <w:cs/>
        </w:rPr>
        <w:t>ช่วงรายใหญ่แยกตามสกุลเงินต่าง</w:t>
      </w:r>
      <w:r w:rsidR="005F5F3E" w:rsidRPr="005F6D65">
        <w:rPr>
          <w:rFonts w:ascii="Browallia New" w:hAnsi="Browallia New" w:cs="Browallia New"/>
          <w:color w:val="000000" w:themeColor="text1"/>
          <w:sz w:val="28"/>
          <w:cs/>
        </w:rPr>
        <w:t xml:space="preserve"> </w:t>
      </w:r>
      <w:r w:rsidR="00AB224F" w:rsidRPr="005F6D65">
        <w:rPr>
          <w:rFonts w:ascii="Browallia New" w:hAnsi="Browallia New" w:cs="Browallia New"/>
          <w:color w:val="000000" w:themeColor="text1"/>
          <w:sz w:val="28"/>
          <w:cs/>
        </w:rPr>
        <w:t>ๆ</w:t>
      </w:r>
      <w:r w:rsidR="00C85C72" w:rsidRPr="005F6D65">
        <w:rPr>
          <w:rFonts w:ascii="Browallia New" w:hAnsi="Browallia New" w:cs="Browallia New"/>
          <w:color w:val="000000" w:themeColor="text1"/>
          <w:sz w:val="28"/>
        </w:rPr>
        <w:t xml:space="preserve"> </w:t>
      </w:r>
      <w:r w:rsidR="00AB224F" w:rsidRPr="005F6D65">
        <w:rPr>
          <w:rFonts w:ascii="Browallia New" w:hAnsi="Browallia New" w:cs="Browallia New"/>
          <w:color w:val="000000" w:themeColor="text1"/>
          <w:sz w:val="28"/>
          <w:cs/>
        </w:rPr>
        <w:t>ดังนี้</w:t>
      </w:r>
      <w:r w:rsidR="00AB224F" w:rsidRPr="005F6D65">
        <w:rPr>
          <w:rFonts w:ascii="Browallia New" w:hAnsi="Browallia New" w:cs="Browallia New"/>
          <w:color w:val="000000" w:themeColor="text1"/>
          <w:sz w:val="28"/>
        </w:rPr>
        <w:t xml:space="preserve"> </w:t>
      </w:r>
    </w:p>
    <w:p w14:paraId="28FCCFE1" w14:textId="00E7E990" w:rsidR="00185B99" w:rsidRPr="005F6D65" w:rsidRDefault="00185B99" w:rsidP="00185B99">
      <w:pPr>
        <w:pStyle w:val="ListParagraph"/>
        <w:tabs>
          <w:tab w:val="left" w:pos="900"/>
        </w:tabs>
        <w:ind w:left="900" w:right="-45"/>
        <w:jc w:val="both"/>
        <w:rPr>
          <w:rFonts w:ascii="Browallia New" w:hAnsi="Browallia New" w:cs="Browallia New"/>
          <w:color w:val="000000" w:themeColor="text1"/>
          <w:sz w:val="28"/>
        </w:rPr>
      </w:pPr>
    </w:p>
    <w:tbl>
      <w:tblPr>
        <w:tblW w:w="8537" w:type="dxa"/>
        <w:tblInd w:w="900" w:type="dxa"/>
        <w:tblLayout w:type="fixed"/>
        <w:tblLook w:val="0000" w:firstRow="0" w:lastRow="0" w:firstColumn="0" w:lastColumn="0" w:noHBand="0" w:noVBand="0"/>
      </w:tblPr>
      <w:tblGrid>
        <w:gridCol w:w="4023"/>
        <w:gridCol w:w="2178"/>
        <w:gridCol w:w="2336"/>
      </w:tblGrid>
      <w:tr w:rsidR="00185B99" w:rsidRPr="005F6D65" w14:paraId="0143CDEF" w14:textId="77777777" w:rsidTr="00124DD8">
        <w:trPr>
          <w:trHeight w:val="188"/>
        </w:trPr>
        <w:tc>
          <w:tcPr>
            <w:tcW w:w="4023" w:type="dxa"/>
          </w:tcPr>
          <w:p w14:paraId="5A40EE66" w14:textId="77777777" w:rsidR="00185B99" w:rsidRPr="005F6D65"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0806A064" w14:textId="77777777" w:rsidR="00185B99" w:rsidRPr="005F6D65" w:rsidRDefault="00185B99" w:rsidP="00AE0F90">
            <w:pPr>
              <w:ind w:right="-36"/>
              <w:jc w:val="right"/>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w:t>
            </w:r>
            <w:r w:rsidRPr="005F6D65">
              <w:rPr>
                <w:rFonts w:ascii="Browallia New" w:hAnsi="Browallia New" w:cs="Browallia New"/>
                <w:color w:val="000000" w:themeColor="text1"/>
                <w:sz w:val="28"/>
                <w:szCs w:val="28"/>
                <w:cs/>
              </w:rPr>
              <w:t>หน่วย</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w:t>
            </w:r>
            <w:r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ล้านบาท</w:t>
            </w:r>
            <w:r w:rsidRPr="005F6D65">
              <w:rPr>
                <w:rFonts w:ascii="Browallia New" w:hAnsi="Browallia New" w:cs="Browallia New"/>
                <w:color w:val="000000" w:themeColor="text1"/>
                <w:sz w:val="28"/>
                <w:szCs w:val="28"/>
              </w:rPr>
              <w:t>)</w:t>
            </w:r>
          </w:p>
        </w:tc>
      </w:tr>
      <w:tr w:rsidR="00185B99" w:rsidRPr="005F6D65" w14:paraId="732F710E" w14:textId="77777777" w:rsidTr="00124DD8">
        <w:trPr>
          <w:trHeight w:val="188"/>
        </w:trPr>
        <w:tc>
          <w:tcPr>
            <w:tcW w:w="4023" w:type="dxa"/>
          </w:tcPr>
          <w:p w14:paraId="214006BE" w14:textId="77777777" w:rsidR="00185B99" w:rsidRPr="005F6D65"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304F745A" w14:textId="77777777" w:rsidR="00185B99" w:rsidRPr="005F6D65"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จำนวนเงินเทียบเท่าเงินบาท</w:t>
            </w:r>
          </w:p>
        </w:tc>
      </w:tr>
      <w:tr w:rsidR="00185B99" w:rsidRPr="005F6D65" w14:paraId="22B02043" w14:textId="77777777" w:rsidTr="00124DD8">
        <w:trPr>
          <w:trHeight w:val="188"/>
        </w:trPr>
        <w:tc>
          <w:tcPr>
            <w:tcW w:w="4023" w:type="dxa"/>
          </w:tcPr>
          <w:p w14:paraId="7E110BCC" w14:textId="77777777" w:rsidR="00185B99" w:rsidRPr="005F6D65" w:rsidRDefault="00185B99" w:rsidP="00AE0F90">
            <w:pPr>
              <w:ind w:left="33" w:right="-43"/>
              <w:rPr>
                <w:rFonts w:ascii="Browallia New" w:hAnsi="Browallia New" w:cs="Browallia New"/>
                <w:color w:val="000000" w:themeColor="text1"/>
                <w:sz w:val="28"/>
                <w:szCs w:val="28"/>
                <w:u w:val="single"/>
              </w:rPr>
            </w:pPr>
          </w:p>
        </w:tc>
        <w:tc>
          <w:tcPr>
            <w:tcW w:w="2178" w:type="dxa"/>
            <w:vAlign w:val="bottom"/>
          </w:tcPr>
          <w:p w14:paraId="6EFE944E" w14:textId="35C1B363" w:rsidR="00185B99" w:rsidRPr="005F6D65" w:rsidRDefault="00343A54" w:rsidP="00AE0F90">
            <w:pPr>
              <w:pBdr>
                <w:bottom w:val="single" w:sz="4" w:space="1" w:color="auto"/>
              </w:pBdr>
              <w:ind w:right="-36"/>
              <w:jc w:val="center"/>
              <w:rPr>
                <w:rFonts w:ascii="Browallia New" w:hAnsi="Browallia New" w:cs="Browallia New"/>
                <w:color w:val="000000" w:themeColor="text1"/>
                <w:sz w:val="28"/>
                <w:szCs w:val="28"/>
                <w:cs/>
              </w:rPr>
            </w:pPr>
            <w:r w:rsidRPr="005F6D65">
              <w:rPr>
                <w:rFonts w:ascii="Browallia New" w:hAnsi="Browallia New" w:cs="Browallia New" w:hint="cs"/>
                <w:color w:val="000000" w:themeColor="text1"/>
                <w:sz w:val="28"/>
                <w:szCs w:val="28"/>
                <w:cs/>
              </w:rPr>
              <w:t>ข้อมูลทาง</w:t>
            </w:r>
            <w:r w:rsidR="00185B99" w:rsidRPr="005F6D65">
              <w:rPr>
                <w:rFonts w:ascii="Browallia New" w:hAnsi="Browallia New" w:cs="Browallia New"/>
                <w:color w:val="000000" w:themeColor="text1"/>
                <w:sz w:val="28"/>
                <w:szCs w:val="28"/>
                <w:cs/>
              </w:rPr>
              <w:t>การเงินรวม</w:t>
            </w:r>
          </w:p>
        </w:tc>
        <w:tc>
          <w:tcPr>
            <w:tcW w:w="2336" w:type="dxa"/>
            <w:vAlign w:val="bottom"/>
          </w:tcPr>
          <w:p w14:paraId="378C76A3" w14:textId="25500D3A" w:rsidR="00185B99" w:rsidRPr="005F6D65" w:rsidRDefault="00343A54" w:rsidP="00AE0F90">
            <w:pPr>
              <w:pBdr>
                <w:bottom w:val="single" w:sz="4" w:space="1" w:color="auto"/>
              </w:pBdr>
              <w:ind w:right="-36"/>
              <w:jc w:val="center"/>
              <w:rPr>
                <w:rFonts w:ascii="Browallia New" w:hAnsi="Browallia New" w:cs="Browallia New"/>
                <w:color w:val="000000" w:themeColor="text1"/>
                <w:sz w:val="28"/>
                <w:szCs w:val="28"/>
                <w:cs/>
              </w:rPr>
            </w:pPr>
            <w:r w:rsidRPr="005F6D65">
              <w:rPr>
                <w:rFonts w:ascii="Browallia New" w:hAnsi="Browallia New" w:cs="Browallia New" w:hint="cs"/>
                <w:color w:val="000000" w:themeColor="text1"/>
                <w:sz w:val="28"/>
                <w:szCs w:val="28"/>
                <w:cs/>
              </w:rPr>
              <w:t>ข้อมูลทาง</w:t>
            </w:r>
            <w:r w:rsidR="00185B99" w:rsidRPr="005F6D65">
              <w:rPr>
                <w:rFonts w:ascii="Browallia New" w:hAnsi="Browallia New" w:cs="Browallia New"/>
                <w:color w:val="000000" w:themeColor="text1"/>
                <w:sz w:val="28"/>
                <w:szCs w:val="28"/>
                <w:cs/>
              </w:rPr>
              <w:t>การเงิน</w:t>
            </w:r>
            <w:r w:rsidR="00AB4F8D" w:rsidRPr="005F6D65">
              <w:rPr>
                <w:rFonts w:ascii="Browallia New" w:hAnsi="Browallia New" w:cs="Browallia New"/>
                <w:color w:val="000000" w:themeColor="text1"/>
                <w:sz w:val="28"/>
                <w:szCs w:val="28"/>
                <w:cs/>
              </w:rPr>
              <w:br/>
            </w:r>
            <w:r w:rsidR="002079BD" w:rsidRPr="005F6D65">
              <w:rPr>
                <w:rFonts w:ascii="Browallia New" w:hAnsi="Browallia New" w:cs="Browallia New"/>
                <w:color w:val="000000" w:themeColor="text1"/>
                <w:sz w:val="28"/>
                <w:szCs w:val="28"/>
                <w:cs/>
              </w:rPr>
              <w:t>เฉพาะบริษัท</w:t>
            </w:r>
          </w:p>
        </w:tc>
      </w:tr>
      <w:tr w:rsidR="00185B99" w:rsidRPr="005F6D65" w14:paraId="21955984" w14:textId="77777777" w:rsidTr="002A0C40">
        <w:trPr>
          <w:trHeight w:val="349"/>
        </w:trPr>
        <w:tc>
          <w:tcPr>
            <w:tcW w:w="4023" w:type="dxa"/>
          </w:tcPr>
          <w:p w14:paraId="59D26409" w14:textId="77777777" w:rsidR="00185B99" w:rsidRPr="005F6D65" w:rsidRDefault="00185B99" w:rsidP="00AE0F90">
            <w:pPr>
              <w:ind w:left="-22" w:right="-43"/>
              <w:jc w:val="both"/>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u w:val="single"/>
                <w:cs/>
              </w:rPr>
              <w:t>สกุลเงิน</w:t>
            </w:r>
          </w:p>
        </w:tc>
        <w:tc>
          <w:tcPr>
            <w:tcW w:w="2178" w:type="dxa"/>
            <w:shd w:val="clear" w:color="auto" w:fill="auto"/>
          </w:tcPr>
          <w:p w14:paraId="775481DC" w14:textId="77777777" w:rsidR="00185B99" w:rsidRPr="005F6D65" w:rsidRDefault="00185B99" w:rsidP="00AE0F90">
            <w:pPr>
              <w:ind w:right="198"/>
              <w:jc w:val="right"/>
              <w:rPr>
                <w:rFonts w:ascii="Browallia New" w:hAnsi="Browallia New" w:cs="Browallia New"/>
                <w:color w:val="000000" w:themeColor="text1"/>
                <w:sz w:val="28"/>
                <w:szCs w:val="28"/>
              </w:rPr>
            </w:pPr>
          </w:p>
        </w:tc>
        <w:tc>
          <w:tcPr>
            <w:tcW w:w="2336" w:type="dxa"/>
            <w:shd w:val="clear" w:color="auto" w:fill="auto"/>
          </w:tcPr>
          <w:p w14:paraId="0006D7E7" w14:textId="77777777" w:rsidR="00185B99" w:rsidRPr="005F6D65" w:rsidRDefault="00185B99" w:rsidP="00AE0F90">
            <w:pPr>
              <w:ind w:right="198"/>
              <w:jc w:val="right"/>
              <w:rPr>
                <w:rFonts w:ascii="Browallia New" w:hAnsi="Browallia New" w:cs="Browallia New"/>
                <w:color w:val="000000" w:themeColor="text1"/>
                <w:sz w:val="28"/>
                <w:szCs w:val="28"/>
              </w:rPr>
            </w:pPr>
          </w:p>
        </w:tc>
      </w:tr>
      <w:tr w:rsidR="004C3444" w:rsidRPr="005F6D65" w14:paraId="40CC9724" w14:textId="77777777" w:rsidTr="002A0C40">
        <w:trPr>
          <w:trHeight w:val="243"/>
        </w:trPr>
        <w:tc>
          <w:tcPr>
            <w:tcW w:w="4023" w:type="dxa"/>
          </w:tcPr>
          <w:p w14:paraId="7997D0F4" w14:textId="77777777" w:rsidR="004C3444" w:rsidRPr="005F6D65" w:rsidRDefault="004C3444" w:rsidP="004C3444">
            <w:pPr>
              <w:ind w:left="-22" w:right="-43"/>
              <w:jc w:val="both"/>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บาท</w:t>
            </w:r>
          </w:p>
        </w:tc>
        <w:tc>
          <w:tcPr>
            <w:tcW w:w="2178" w:type="dxa"/>
            <w:shd w:val="clear" w:color="auto" w:fill="auto"/>
          </w:tcPr>
          <w:p w14:paraId="50380A5D" w14:textId="74A38282" w:rsidR="004C3444" w:rsidRPr="005F6D65" w:rsidRDefault="002F6E6C" w:rsidP="004C3444">
            <w:pPr>
              <w:ind w:right="33"/>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13,919.75</w:t>
            </w:r>
          </w:p>
        </w:tc>
        <w:tc>
          <w:tcPr>
            <w:tcW w:w="2336" w:type="dxa"/>
            <w:shd w:val="clear" w:color="auto" w:fill="auto"/>
          </w:tcPr>
          <w:p w14:paraId="10F27704" w14:textId="6083C463" w:rsidR="004C3444" w:rsidRPr="005F6D65" w:rsidRDefault="00FB424C" w:rsidP="004C3444">
            <w:pPr>
              <w:ind w:right="33"/>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13,288.02</w:t>
            </w:r>
          </w:p>
        </w:tc>
      </w:tr>
      <w:tr w:rsidR="004C3444" w:rsidRPr="005F6D65" w14:paraId="584AD1E8" w14:textId="77777777" w:rsidTr="002A0C40">
        <w:tc>
          <w:tcPr>
            <w:tcW w:w="4023" w:type="dxa"/>
          </w:tcPr>
          <w:p w14:paraId="03CF0CE2" w14:textId="77777777" w:rsidR="004C3444" w:rsidRPr="005F6D65" w:rsidRDefault="004C3444" w:rsidP="004C3444">
            <w:pPr>
              <w:ind w:left="-21" w:right="-43"/>
              <w:jc w:val="both"/>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รูปีอินเดีย</w:t>
            </w:r>
          </w:p>
        </w:tc>
        <w:tc>
          <w:tcPr>
            <w:tcW w:w="2178" w:type="dxa"/>
            <w:shd w:val="clear" w:color="auto" w:fill="auto"/>
          </w:tcPr>
          <w:p w14:paraId="392DF48C" w14:textId="20B7CE3F" w:rsidR="004C3444" w:rsidRPr="005F6D65" w:rsidRDefault="008517A4" w:rsidP="004C3444">
            <w:pPr>
              <w:ind w:right="33"/>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11,171.71</w:t>
            </w:r>
          </w:p>
        </w:tc>
        <w:tc>
          <w:tcPr>
            <w:tcW w:w="2336" w:type="dxa"/>
            <w:shd w:val="clear" w:color="auto" w:fill="auto"/>
          </w:tcPr>
          <w:p w14:paraId="330B6C69" w14:textId="3A120320" w:rsidR="004C3444" w:rsidRPr="005F6D65" w:rsidRDefault="00FB424C" w:rsidP="004C3444">
            <w:pPr>
              <w:ind w:right="33"/>
              <w:jc w:val="right"/>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w:t>
            </w:r>
          </w:p>
        </w:tc>
      </w:tr>
      <w:tr w:rsidR="008421DE" w:rsidRPr="005F6D65" w14:paraId="26C54A11" w14:textId="77777777" w:rsidTr="002A0C40">
        <w:tc>
          <w:tcPr>
            <w:tcW w:w="4023" w:type="dxa"/>
          </w:tcPr>
          <w:p w14:paraId="4963A259" w14:textId="77777777" w:rsidR="008421DE" w:rsidRPr="005F6D65" w:rsidRDefault="008421DE" w:rsidP="008421DE">
            <w:pPr>
              <w:ind w:left="-21" w:right="-43"/>
              <w:jc w:val="both"/>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ตากาบังคลาเทศ</w:t>
            </w:r>
          </w:p>
        </w:tc>
        <w:tc>
          <w:tcPr>
            <w:tcW w:w="2178" w:type="dxa"/>
            <w:shd w:val="clear" w:color="auto" w:fill="auto"/>
          </w:tcPr>
          <w:p w14:paraId="0E580DD9" w14:textId="4E5753D7" w:rsidR="008421DE" w:rsidRPr="005F6D65" w:rsidRDefault="00FB424C" w:rsidP="008421DE">
            <w:pPr>
              <w:ind w:right="33"/>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699.59</w:t>
            </w:r>
          </w:p>
        </w:tc>
        <w:tc>
          <w:tcPr>
            <w:tcW w:w="2336" w:type="dxa"/>
            <w:shd w:val="clear" w:color="auto" w:fill="auto"/>
          </w:tcPr>
          <w:p w14:paraId="6317E551" w14:textId="5A9167ED" w:rsidR="008421DE" w:rsidRPr="005F6D65" w:rsidRDefault="00FB424C" w:rsidP="008421DE">
            <w:pPr>
              <w:ind w:right="33"/>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699.59</w:t>
            </w:r>
          </w:p>
        </w:tc>
      </w:tr>
    </w:tbl>
    <w:p w14:paraId="16734DD4" w14:textId="5E822F1B" w:rsidR="00E74C0F" w:rsidRPr="005F6D65" w:rsidRDefault="00E74C0F" w:rsidP="002C2119">
      <w:pPr>
        <w:overflowPunct/>
        <w:autoSpaceDE/>
        <w:autoSpaceDN/>
        <w:adjustRightInd/>
        <w:textAlignment w:val="auto"/>
        <w:rPr>
          <w:rFonts w:ascii="Browallia New" w:hAnsi="Browallia New" w:cs="Browallia New"/>
          <w:color w:val="000000" w:themeColor="text1"/>
          <w:sz w:val="28"/>
          <w:cs/>
        </w:rPr>
      </w:pPr>
    </w:p>
    <w:p w14:paraId="664CADBB" w14:textId="21A25406" w:rsidR="00185B99" w:rsidRPr="005F6D65" w:rsidRDefault="00185B99" w:rsidP="00032DFB">
      <w:pPr>
        <w:pStyle w:val="ListParagraph"/>
        <w:numPr>
          <w:ilvl w:val="0"/>
          <w:numId w:val="11"/>
        </w:numPr>
        <w:ind w:left="993" w:right="-7" w:hanging="633"/>
        <w:jc w:val="thaiDistribute"/>
        <w:rPr>
          <w:rFonts w:ascii="Browallia New" w:hAnsi="Browallia New" w:cs="Browallia New"/>
          <w:color w:val="000000" w:themeColor="text1"/>
          <w:sz w:val="28"/>
        </w:rPr>
      </w:pPr>
      <w:r w:rsidRPr="005F6D65">
        <w:rPr>
          <w:rFonts w:ascii="Browallia New" w:hAnsi="Browallia New" w:cs="Browallia New"/>
          <w:color w:val="000000" w:themeColor="text1"/>
          <w:sz w:val="28"/>
          <w:cs/>
        </w:rPr>
        <w:t xml:space="preserve">ณ วันที่ </w:t>
      </w:r>
      <w:r w:rsidR="00FD29E1" w:rsidRPr="005F6D65">
        <w:rPr>
          <w:rFonts w:ascii="Browallia New" w:hAnsi="Browallia New" w:cs="Browallia New"/>
          <w:color w:val="000000" w:themeColor="text1"/>
          <w:sz w:val="28"/>
        </w:rPr>
        <w:t xml:space="preserve">31 </w:t>
      </w:r>
      <w:r w:rsidR="00FD29E1" w:rsidRPr="005F6D65">
        <w:rPr>
          <w:rFonts w:ascii="Browallia New" w:hAnsi="Browallia New" w:cs="Browallia New"/>
          <w:color w:val="000000" w:themeColor="text1"/>
          <w:sz w:val="28"/>
          <w:cs/>
        </w:rPr>
        <w:t>มีนาคม</w:t>
      </w:r>
      <w:r w:rsidR="00FD29E1" w:rsidRPr="005F6D65">
        <w:rPr>
          <w:rFonts w:ascii="Browallia New" w:hAnsi="Browallia New" w:cs="Browallia New"/>
          <w:color w:val="000000" w:themeColor="text1"/>
          <w:sz w:val="28"/>
        </w:rPr>
        <w:t xml:space="preserve"> 2567</w:t>
      </w:r>
      <w:r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บริษัทและบริษัทย่อยมีภาระผูกพันเกี่ยวเนื่องกับการซื้อ</w:t>
      </w:r>
      <w:r w:rsidR="00F71CD0" w:rsidRPr="005F6D65">
        <w:rPr>
          <w:rFonts w:ascii="Browallia New" w:hAnsi="Browallia New" w:cs="Browallia New"/>
          <w:color w:val="000000" w:themeColor="text1"/>
          <w:sz w:val="28"/>
          <w:cs/>
        </w:rPr>
        <w:t xml:space="preserve">ที่ดิน </w:t>
      </w:r>
      <w:r w:rsidRPr="005F6D65">
        <w:rPr>
          <w:rFonts w:ascii="Browallia New" w:hAnsi="Browallia New" w:cs="Browallia New"/>
          <w:color w:val="000000" w:themeColor="text1"/>
          <w:sz w:val="28"/>
          <w:cs/>
        </w:rPr>
        <w:t xml:space="preserve">วัตถุดิบ เครื่องจักรและบริการที่เกี่ยวข้อง </w:t>
      </w:r>
      <w:r w:rsidR="00E53E62" w:rsidRPr="005F6D65">
        <w:rPr>
          <w:rFonts w:ascii="Browallia New" w:hAnsi="Browallia New" w:cs="Browallia New"/>
          <w:color w:val="000000" w:themeColor="text1"/>
          <w:sz w:val="28"/>
          <w:cs/>
        </w:rPr>
        <w:t>สัญญาเช่าซึ่งสินทรัพย์มีมูลค่าต่ำ สัญญาเช่าระยะสั้น และสัญญาบริการสำหรับสัญญาที่มีสาระสำคัญ เป็นจำนวนเงินตามสัดส่วนของบริษัทแยกตามสกุลเงินต่าง</w:t>
      </w:r>
      <w:r w:rsidR="00E53E62" w:rsidRPr="005F6D65">
        <w:rPr>
          <w:rFonts w:ascii="Browallia New" w:hAnsi="Browallia New" w:cs="Browallia New" w:hint="cs"/>
          <w:color w:val="000000" w:themeColor="text1"/>
          <w:sz w:val="28"/>
          <w:cs/>
        </w:rPr>
        <w:t xml:space="preserve"> </w:t>
      </w:r>
      <w:r w:rsidR="00E53E62" w:rsidRPr="005F6D65">
        <w:rPr>
          <w:rFonts w:ascii="Browallia New" w:hAnsi="Browallia New" w:cs="Browallia New"/>
          <w:color w:val="000000" w:themeColor="text1"/>
          <w:sz w:val="28"/>
          <w:cs/>
        </w:rPr>
        <w:t>ๆ ดังนี้</w:t>
      </w:r>
    </w:p>
    <w:p w14:paraId="6DB1CB2E" w14:textId="77777777" w:rsidR="002C2119" w:rsidRPr="005F6D65" w:rsidRDefault="002C2119" w:rsidP="0064119F">
      <w:pPr>
        <w:pStyle w:val="ListParagraph"/>
        <w:ind w:left="999" w:right="-7"/>
        <w:jc w:val="thaiDistribute"/>
        <w:rPr>
          <w:rFonts w:ascii="Browallia New" w:hAnsi="Browallia New" w:cs="Browallia New"/>
          <w:color w:val="000000" w:themeColor="text1"/>
          <w:sz w:val="28"/>
        </w:rPr>
      </w:pPr>
    </w:p>
    <w:tbl>
      <w:tblPr>
        <w:tblW w:w="8546" w:type="dxa"/>
        <w:tblInd w:w="896" w:type="dxa"/>
        <w:tblLayout w:type="fixed"/>
        <w:tblLook w:val="0000" w:firstRow="0" w:lastRow="0" w:firstColumn="0" w:lastColumn="0" w:noHBand="0" w:noVBand="0"/>
      </w:tblPr>
      <w:tblGrid>
        <w:gridCol w:w="4032"/>
        <w:gridCol w:w="2178"/>
        <w:gridCol w:w="2336"/>
      </w:tblGrid>
      <w:tr w:rsidR="00185B99" w:rsidRPr="005F6D65" w14:paraId="2F386A66" w14:textId="77777777" w:rsidTr="00033325">
        <w:tc>
          <w:tcPr>
            <w:tcW w:w="4032" w:type="dxa"/>
          </w:tcPr>
          <w:p w14:paraId="0B87879D" w14:textId="77777777" w:rsidR="00185B99" w:rsidRPr="005F6D65"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696A547F" w14:textId="77777777" w:rsidR="00185B99" w:rsidRPr="005F6D65" w:rsidRDefault="00185B99" w:rsidP="00AE0F90">
            <w:pPr>
              <w:ind w:right="-36"/>
              <w:jc w:val="right"/>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w:t>
            </w:r>
            <w:r w:rsidRPr="005F6D65">
              <w:rPr>
                <w:rFonts w:ascii="Browallia New" w:hAnsi="Browallia New" w:cs="Browallia New"/>
                <w:color w:val="000000" w:themeColor="text1"/>
                <w:sz w:val="28"/>
                <w:szCs w:val="28"/>
                <w:cs/>
              </w:rPr>
              <w:t>หน่วย</w:t>
            </w:r>
            <w:r w:rsidRPr="005F6D65">
              <w:rPr>
                <w:rFonts w:ascii="Browallia New" w:hAnsi="Browallia New" w:cs="Browallia New"/>
                <w:color w:val="000000" w:themeColor="text1"/>
                <w:sz w:val="28"/>
                <w:szCs w:val="28"/>
              </w:rPr>
              <w:t xml:space="preserve"> : </w:t>
            </w:r>
            <w:r w:rsidRPr="005F6D65">
              <w:rPr>
                <w:rFonts w:ascii="Browallia New" w:hAnsi="Browallia New" w:cs="Browallia New"/>
                <w:color w:val="000000" w:themeColor="text1"/>
                <w:sz w:val="28"/>
                <w:szCs w:val="28"/>
                <w:cs/>
              </w:rPr>
              <w:t>ล้านบาท</w:t>
            </w:r>
            <w:r w:rsidRPr="005F6D65">
              <w:rPr>
                <w:rFonts w:ascii="Browallia New" w:hAnsi="Browallia New" w:cs="Browallia New"/>
                <w:color w:val="000000" w:themeColor="text1"/>
                <w:sz w:val="28"/>
                <w:szCs w:val="28"/>
              </w:rPr>
              <w:t>)</w:t>
            </w:r>
          </w:p>
        </w:tc>
      </w:tr>
      <w:tr w:rsidR="00185B99" w:rsidRPr="005F6D65" w14:paraId="59970572" w14:textId="77777777" w:rsidTr="00033325">
        <w:tc>
          <w:tcPr>
            <w:tcW w:w="4032" w:type="dxa"/>
          </w:tcPr>
          <w:p w14:paraId="225691DD" w14:textId="77777777" w:rsidR="00185B99" w:rsidRPr="005F6D65"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6E2697B6" w14:textId="77777777" w:rsidR="00185B99" w:rsidRPr="005F6D65"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จำนวนเงินเทียบเท่าเงินบาท</w:t>
            </w:r>
          </w:p>
        </w:tc>
      </w:tr>
      <w:tr w:rsidR="00185B99" w:rsidRPr="005F6D65" w14:paraId="77F1DBA7" w14:textId="77777777" w:rsidTr="00033325">
        <w:tc>
          <w:tcPr>
            <w:tcW w:w="4032" w:type="dxa"/>
          </w:tcPr>
          <w:p w14:paraId="11B8C8A6" w14:textId="77777777" w:rsidR="00185B99" w:rsidRPr="005F6D65" w:rsidRDefault="00185B99" w:rsidP="00AE0F90">
            <w:pPr>
              <w:ind w:left="33" w:right="-43"/>
              <w:rPr>
                <w:rFonts w:ascii="Browallia New" w:hAnsi="Browallia New" w:cs="Browallia New"/>
                <w:color w:val="000000" w:themeColor="text1"/>
                <w:sz w:val="28"/>
                <w:szCs w:val="28"/>
                <w:u w:val="single"/>
              </w:rPr>
            </w:pPr>
          </w:p>
        </w:tc>
        <w:tc>
          <w:tcPr>
            <w:tcW w:w="2178" w:type="dxa"/>
            <w:vAlign w:val="bottom"/>
          </w:tcPr>
          <w:p w14:paraId="78F640CC" w14:textId="584D424B" w:rsidR="00185B99" w:rsidRPr="005F6D65" w:rsidRDefault="00D57079" w:rsidP="00AE0F90">
            <w:pPr>
              <w:pBdr>
                <w:bottom w:val="single" w:sz="4" w:space="1" w:color="auto"/>
              </w:pBdr>
              <w:ind w:right="-36"/>
              <w:jc w:val="center"/>
              <w:rPr>
                <w:rFonts w:ascii="Browallia New" w:hAnsi="Browallia New" w:cs="Browallia New"/>
                <w:color w:val="000000" w:themeColor="text1"/>
                <w:sz w:val="28"/>
                <w:szCs w:val="28"/>
                <w:cs/>
              </w:rPr>
            </w:pPr>
            <w:r w:rsidRPr="005F6D65">
              <w:rPr>
                <w:rFonts w:ascii="Browallia New" w:hAnsi="Browallia New" w:cs="Browallia New" w:hint="cs"/>
                <w:color w:val="000000" w:themeColor="text1"/>
                <w:sz w:val="28"/>
                <w:szCs w:val="28"/>
                <w:cs/>
              </w:rPr>
              <w:t>ข้อมูลทาง</w:t>
            </w:r>
            <w:r w:rsidR="00185B99" w:rsidRPr="005F6D65">
              <w:rPr>
                <w:rFonts w:ascii="Browallia New" w:hAnsi="Browallia New" w:cs="Browallia New"/>
                <w:color w:val="000000" w:themeColor="text1"/>
                <w:sz w:val="28"/>
                <w:szCs w:val="28"/>
                <w:cs/>
              </w:rPr>
              <w:t>การเงินรวม</w:t>
            </w:r>
          </w:p>
        </w:tc>
        <w:tc>
          <w:tcPr>
            <w:tcW w:w="2336" w:type="dxa"/>
            <w:vAlign w:val="bottom"/>
          </w:tcPr>
          <w:p w14:paraId="1A20D0AA" w14:textId="0B183AC6" w:rsidR="00185B99" w:rsidRPr="005F6D65" w:rsidRDefault="00D57079" w:rsidP="00AE0F90">
            <w:pPr>
              <w:pBdr>
                <w:bottom w:val="single" w:sz="4" w:space="1" w:color="auto"/>
              </w:pBdr>
              <w:ind w:right="-36"/>
              <w:jc w:val="center"/>
              <w:rPr>
                <w:rFonts w:ascii="Browallia New" w:hAnsi="Browallia New" w:cs="Browallia New"/>
                <w:color w:val="000000" w:themeColor="text1"/>
                <w:sz w:val="28"/>
                <w:szCs w:val="28"/>
                <w:cs/>
              </w:rPr>
            </w:pPr>
            <w:r w:rsidRPr="005F6D65">
              <w:rPr>
                <w:rFonts w:ascii="Browallia New" w:hAnsi="Browallia New" w:cs="Browallia New" w:hint="cs"/>
                <w:color w:val="000000" w:themeColor="text1"/>
                <w:sz w:val="28"/>
                <w:szCs w:val="28"/>
                <w:cs/>
              </w:rPr>
              <w:t>ข้อมูลทาง</w:t>
            </w:r>
            <w:r w:rsidR="00185B99" w:rsidRPr="005F6D65">
              <w:rPr>
                <w:rFonts w:ascii="Browallia New" w:hAnsi="Browallia New" w:cs="Browallia New"/>
                <w:color w:val="000000" w:themeColor="text1"/>
                <w:sz w:val="28"/>
                <w:szCs w:val="28"/>
                <w:cs/>
              </w:rPr>
              <w:t>การเงิน</w:t>
            </w:r>
            <w:r w:rsidR="00AB4F8D" w:rsidRPr="005F6D65">
              <w:rPr>
                <w:rFonts w:ascii="Browallia New" w:hAnsi="Browallia New" w:cs="Browallia New"/>
                <w:color w:val="000000" w:themeColor="text1"/>
                <w:sz w:val="28"/>
                <w:szCs w:val="28"/>
                <w:cs/>
              </w:rPr>
              <w:br/>
            </w:r>
            <w:r w:rsidR="002079BD" w:rsidRPr="005F6D65">
              <w:rPr>
                <w:rFonts w:ascii="Browallia New" w:hAnsi="Browallia New" w:cs="Browallia New"/>
                <w:color w:val="000000" w:themeColor="text1"/>
                <w:sz w:val="28"/>
                <w:szCs w:val="28"/>
                <w:cs/>
              </w:rPr>
              <w:t>เฉพาะบริษัท</w:t>
            </w:r>
          </w:p>
        </w:tc>
      </w:tr>
      <w:tr w:rsidR="00185B99" w:rsidRPr="005F6D65" w14:paraId="3868807F" w14:textId="77777777" w:rsidTr="002A0C40">
        <w:tc>
          <w:tcPr>
            <w:tcW w:w="4032" w:type="dxa"/>
          </w:tcPr>
          <w:p w14:paraId="148483F7" w14:textId="77777777" w:rsidR="00185B99" w:rsidRPr="005F6D65" w:rsidRDefault="00185B99" w:rsidP="00AE0F90">
            <w:pPr>
              <w:ind w:right="-43"/>
              <w:jc w:val="both"/>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u w:val="single"/>
                <w:cs/>
              </w:rPr>
              <w:t>สกุลเงิน</w:t>
            </w:r>
          </w:p>
        </w:tc>
        <w:tc>
          <w:tcPr>
            <w:tcW w:w="2178" w:type="dxa"/>
            <w:shd w:val="clear" w:color="auto" w:fill="auto"/>
          </w:tcPr>
          <w:p w14:paraId="3AC75C98" w14:textId="77777777" w:rsidR="00185B99" w:rsidRPr="005F6D65" w:rsidRDefault="00185B99" w:rsidP="00AE0F90">
            <w:pPr>
              <w:ind w:right="54"/>
              <w:jc w:val="right"/>
              <w:rPr>
                <w:rFonts w:ascii="Browallia New" w:hAnsi="Browallia New" w:cs="Browallia New"/>
                <w:color w:val="000000" w:themeColor="text1"/>
                <w:sz w:val="28"/>
                <w:szCs w:val="28"/>
              </w:rPr>
            </w:pPr>
          </w:p>
        </w:tc>
        <w:tc>
          <w:tcPr>
            <w:tcW w:w="2336" w:type="dxa"/>
            <w:shd w:val="clear" w:color="auto" w:fill="auto"/>
          </w:tcPr>
          <w:p w14:paraId="0D380019" w14:textId="77777777" w:rsidR="00185B99" w:rsidRPr="005F6D65" w:rsidRDefault="00185B99" w:rsidP="00AE0F90">
            <w:pPr>
              <w:ind w:right="34"/>
              <w:jc w:val="right"/>
              <w:rPr>
                <w:rFonts w:ascii="Browallia New" w:hAnsi="Browallia New" w:cs="Browallia New"/>
                <w:color w:val="000000" w:themeColor="text1"/>
                <w:sz w:val="28"/>
                <w:szCs w:val="28"/>
              </w:rPr>
            </w:pPr>
          </w:p>
        </w:tc>
      </w:tr>
      <w:tr w:rsidR="00B05173" w:rsidRPr="005F6D65" w14:paraId="05EDD915" w14:textId="77777777" w:rsidTr="002A0C40">
        <w:tc>
          <w:tcPr>
            <w:tcW w:w="4032" w:type="dxa"/>
          </w:tcPr>
          <w:p w14:paraId="1C165192" w14:textId="77777777" w:rsidR="00B05173" w:rsidRPr="005F6D65" w:rsidRDefault="00B05173" w:rsidP="00B05173">
            <w:pPr>
              <w:ind w:right="-43"/>
              <w:jc w:val="both"/>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บาท</w:t>
            </w:r>
          </w:p>
        </w:tc>
        <w:tc>
          <w:tcPr>
            <w:tcW w:w="2178" w:type="dxa"/>
            <w:shd w:val="clear" w:color="auto" w:fill="auto"/>
          </w:tcPr>
          <w:p w14:paraId="1F4401D1" w14:textId="36CF7BCE" w:rsidR="00B05173" w:rsidRPr="005F6D65" w:rsidRDefault="0035391C" w:rsidP="00B05173">
            <w:pPr>
              <w:ind w:right="54"/>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1,193.70</w:t>
            </w:r>
          </w:p>
        </w:tc>
        <w:tc>
          <w:tcPr>
            <w:tcW w:w="2336" w:type="dxa"/>
            <w:shd w:val="clear" w:color="auto" w:fill="auto"/>
          </w:tcPr>
          <w:p w14:paraId="0F06761C" w14:textId="4A01B8D0" w:rsidR="00B05173" w:rsidRPr="005F6D65" w:rsidRDefault="0092520E" w:rsidP="00B05173">
            <w:pPr>
              <w:ind w:right="54"/>
              <w:jc w:val="right"/>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lang w:val="en-GB"/>
              </w:rPr>
              <w:t>1,001.57</w:t>
            </w:r>
          </w:p>
        </w:tc>
      </w:tr>
      <w:tr w:rsidR="00B05173" w:rsidRPr="005F6D65" w14:paraId="60996EE7" w14:textId="77777777" w:rsidTr="002A0C40">
        <w:tc>
          <w:tcPr>
            <w:tcW w:w="4032" w:type="dxa"/>
          </w:tcPr>
          <w:p w14:paraId="10ADA3FE" w14:textId="77777777" w:rsidR="00B05173" w:rsidRPr="005F6D65" w:rsidRDefault="00B05173" w:rsidP="00B05173">
            <w:pPr>
              <w:ind w:right="-43"/>
              <w:jc w:val="both"/>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เหรียญดอลลาร์สหรัฐ</w:t>
            </w:r>
          </w:p>
        </w:tc>
        <w:tc>
          <w:tcPr>
            <w:tcW w:w="2178" w:type="dxa"/>
            <w:shd w:val="clear" w:color="auto" w:fill="auto"/>
          </w:tcPr>
          <w:p w14:paraId="707904F0" w14:textId="75D6DE1D" w:rsidR="00B05173" w:rsidRPr="005F6D65" w:rsidRDefault="0092520E" w:rsidP="00B05173">
            <w:pPr>
              <w:ind w:right="54"/>
              <w:jc w:val="right"/>
              <w:rPr>
                <w:rFonts w:ascii="Browallia New" w:hAnsi="Browallia New" w:cs="Browallia New"/>
                <w:color w:val="000000" w:themeColor="text1"/>
                <w:sz w:val="28"/>
                <w:szCs w:val="28"/>
                <w:cs/>
                <w:lang w:val="en-GB"/>
              </w:rPr>
            </w:pPr>
            <w:r w:rsidRPr="005F6D65">
              <w:rPr>
                <w:rFonts w:ascii="Browallia New" w:hAnsi="Browallia New" w:cs="Browallia New"/>
                <w:color w:val="000000" w:themeColor="text1"/>
                <w:sz w:val="28"/>
                <w:szCs w:val="28"/>
                <w:lang w:val="en-GB"/>
              </w:rPr>
              <w:t>547.01</w:t>
            </w:r>
          </w:p>
        </w:tc>
        <w:tc>
          <w:tcPr>
            <w:tcW w:w="2336" w:type="dxa"/>
            <w:shd w:val="clear" w:color="auto" w:fill="auto"/>
          </w:tcPr>
          <w:p w14:paraId="6DBF57D5" w14:textId="5047BBD1" w:rsidR="00B05173" w:rsidRPr="005F6D65" w:rsidRDefault="0092520E" w:rsidP="00B05173">
            <w:pPr>
              <w:ind w:right="54"/>
              <w:jc w:val="right"/>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lang w:val="en-GB"/>
              </w:rPr>
              <w:t>23.92</w:t>
            </w:r>
          </w:p>
        </w:tc>
      </w:tr>
      <w:tr w:rsidR="00B05173" w:rsidRPr="005F6D65" w14:paraId="2CB958AF" w14:textId="77777777" w:rsidTr="002A0C40">
        <w:tc>
          <w:tcPr>
            <w:tcW w:w="4032" w:type="dxa"/>
          </w:tcPr>
          <w:p w14:paraId="79407CBD" w14:textId="77777777" w:rsidR="00B05173" w:rsidRPr="005F6D65" w:rsidRDefault="00B05173" w:rsidP="00B05173">
            <w:pPr>
              <w:ind w:right="-43"/>
              <w:jc w:val="both"/>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รูปีอินเดีย</w:t>
            </w:r>
          </w:p>
        </w:tc>
        <w:tc>
          <w:tcPr>
            <w:tcW w:w="2178" w:type="dxa"/>
            <w:shd w:val="clear" w:color="auto" w:fill="auto"/>
          </w:tcPr>
          <w:p w14:paraId="39FE6349" w14:textId="4A90331D" w:rsidR="00B05173" w:rsidRPr="005F6D65" w:rsidRDefault="0092520E" w:rsidP="00B05173">
            <w:pPr>
              <w:ind w:right="54"/>
              <w:jc w:val="right"/>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lang w:val="en-GB"/>
              </w:rPr>
              <w:t>338.79</w:t>
            </w:r>
          </w:p>
        </w:tc>
        <w:tc>
          <w:tcPr>
            <w:tcW w:w="2336" w:type="dxa"/>
            <w:shd w:val="clear" w:color="auto" w:fill="auto"/>
          </w:tcPr>
          <w:p w14:paraId="6F33AE79" w14:textId="6AFD343D" w:rsidR="00B05173" w:rsidRPr="005F6D65" w:rsidRDefault="0092520E" w:rsidP="00B05173">
            <w:pPr>
              <w:ind w:right="54"/>
              <w:jc w:val="right"/>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lang w:val="en-GB"/>
              </w:rPr>
              <w:t>-</w:t>
            </w:r>
          </w:p>
        </w:tc>
      </w:tr>
      <w:tr w:rsidR="00B43E58" w:rsidRPr="005F6D65" w14:paraId="5CBC4B28" w14:textId="77777777" w:rsidTr="002A0C40">
        <w:trPr>
          <w:trHeight w:val="234"/>
        </w:trPr>
        <w:tc>
          <w:tcPr>
            <w:tcW w:w="4032" w:type="dxa"/>
          </w:tcPr>
          <w:p w14:paraId="5D8C0DCF" w14:textId="4FE0DF26" w:rsidR="00B43E58" w:rsidRPr="005F6D65" w:rsidRDefault="00B43E58" w:rsidP="00B43E58">
            <w:pPr>
              <w:ind w:right="-43"/>
              <w:jc w:val="both"/>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ตากาบังคลาเทศ</w:t>
            </w:r>
          </w:p>
        </w:tc>
        <w:tc>
          <w:tcPr>
            <w:tcW w:w="2178" w:type="dxa"/>
            <w:shd w:val="clear" w:color="auto" w:fill="auto"/>
          </w:tcPr>
          <w:p w14:paraId="60FAAF0A" w14:textId="0F457C5A" w:rsidR="00B43E58" w:rsidRPr="005F6D65" w:rsidRDefault="0092520E" w:rsidP="00B43E58">
            <w:pPr>
              <w:ind w:right="54"/>
              <w:jc w:val="right"/>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lang w:val="en-GB"/>
              </w:rPr>
              <w:t>17.03</w:t>
            </w:r>
          </w:p>
        </w:tc>
        <w:tc>
          <w:tcPr>
            <w:tcW w:w="2336" w:type="dxa"/>
            <w:shd w:val="clear" w:color="auto" w:fill="auto"/>
          </w:tcPr>
          <w:p w14:paraId="0C1A019B" w14:textId="6CFCE8CB" w:rsidR="00B43E58" w:rsidRPr="005F6D65" w:rsidRDefault="0092520E" w:rsidP="00B43E58">
            <w:pPr>
              <w:ind w:right="54"/>
              <w:jc w:val="right"/>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lang w:val="en-GB"/>
              </w:rPr>
              <w:t>17.03</w:t>
            </w:r>
          </w:p>
        </w:tc>
      </w:tr>
      <w:tr w:rsidR="00B43E58" w:rsidRPr="005F6D65" w14:paraId="4EE870A4" w14:textId="77777777" w:rsidTr="002A0C40">
        <w:trPr>
          <w:trHeight w:val="153"/>
        </w:trPr>
        <w:tc>
          <w:tcPr>
            <w:tcW w:w="4032" w:type="dxa"/>
          </w:tcPr>
          <w:p w14:paraId="3E9C320C" w14:textId="303ED7D8" w:rsidR="00B43E58" w:rsidRPr="005F6D65" w:rsidRDefault="00B43E58" w:rsidP="00B43E58">
            <w:pPr>
              <w:ind w:right="-43"/>
              <w:jc w:val="both"/>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ยูโร</w:t>
            </w:r>
          </w:p>
        </w:tc>
        <w:tc>
          <w:tcPr>
            <w:tcW w:w="2178" w:type="dxa"/>
            <w:shd w:val="clear" w:color="auto" w:fill="auto"/>
          </w:tcPr>
          <w:p w14:paraId="0938BB26" w14:textId="63CFBD05" w:rsidR="00B43E58" w:rsidRPr="005F6D65" w:rsidRDefault="0092520E" w:rsidP="00B43E58">
            <w:pPr>
              <w:ind w:right="54"/>
              <w:jc w:val="right"/>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lang w:val="en-GB"/>
              </w:rPr>
              <w:t>362.11</w:t>
            </w:r>
          </w:p>
        </w:tc>
        <w:tc>
          <w:tcPr>
            <w:tcW w:w="2336" w:type="dxa"/>
            <w:shd w:val="clear" w:color="auto" w:fill="auto"/>
          </w:tcPr>
          <w:p w14:paraId="60704A8A" w14:textId="5C64C7B7" w:rsidR="00B43E58" w:rsidRPr="005F6D65" w:rsidRDefault="0092520E" w:rsidP="00B43E58">
            <w:pPr>
              <w:ind w:right="54"/>
              <w:jc w:val="right"/>
              <w:rPr>
                <w:rFonts w:ascii="Browallia New" w:hAnsi="Browallia New" w:cs="Browallia New"/>
                <w:color w:val="000000" w:themeColor="text1"/>
                <w:sz w:val="28"/>
                <w:szCs w:val="28"/>
                <w:cs/>
                <w:lang w:val="en-GB"/>
              </w:rPr>
            </w:pPr>
            <w:r w:rsidRPr="005F6D65">
              <w:rPr>
                <w:rFonts w:ascii="Browallia New" w:hAnsi="Browallia New" w:cs="Browallia New"/>
                <w:color w:val="000000" w:themeColor="text1"/>
                <w:sz w:val="28"/>
                <w:szCs w:val="28"/>
                <w:lang w:val="en-GB"/>
              </w:rPr>
              <w:t>357.51</w:t>
            </w:r>
          </w:p>
        </w:tc>
      </w:tr>
      <w:tr w:rsidR="000A1089" w:rsidRPr="005F6D65" w14:paraId="476211C4" w14:textId="77777777" w:rsidTr="002A0C40">
        <w:trPr>
          <w:trHeight w:val="153"/>
        </w:trPr>
        <w:tc>
          <w:tcPr>
            <w:tcW w:w="4032" w:type="dxa"/>
          </w:tcPr>
          <w:p w14:paraId="242C9764" w14:textId="6F7120F1" w:rsidR="000A1089" w:rsidRPr="005F6D65" w:rsidRDefault="000A1089" w:rsidP="000A1089">
            <w:pPr>
              <w:ind w:right="-43"/>
              <w:jc w:val="both"/>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ดอลลาร์สิงคโปร์</w:t>
            </w:r>
          </w:p>
        </w:tc>
        <w:tc>
          <w:tcPr>
            <w:tcW w:w="2178" w:type="dxa"/>
            <w:shd w:val="clear" w:color="auto" w:fill="auto"/>
          </w:tcPr>
          <w:p w14:paraId="5DB89A76" w14:textId="1206C5B7" w:rsidR="000A1089" w:rsidRPr="005F6D65" w:rsidRDefault="0092520E" w:rsidP="000A1089">
            <w:pPr>
              <w:ind w:right="54"/>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0.03</w:t>
            </w:r>
          </w:p>
        </w:tc>
        <w:tc>
          <w:tcPr>
            <w:tcW w:w="2336" w:type="dxa"/>
            <w:shd w:val="clear" w:color="auto" w:fill="auto"/>
          </w:tcPr>
          <w:p w14:paraId="0E0A977B" w14:textId="214E9D63" w:rsidR="000A1089" w:rsidRPr="005F6D65" w:rsidRDefault="0092520E" w:rsidP="000A1089">
            <w:pPr>
              <w:ind w:right="54"/>
              <w:jc w:val="right"/>
              <w:rPr>
                <w:rFonts w:ascii="Browallia New" w:hAnsi="Browallia New" w:cs="Browallia New"/>
                <w:color w:val="000000" w:themeColor="text1"/>
                <w:sz w:val="28"/>
                <w:szCs w:val="28"/>
                <w:cs/>
                <w:lang w:val="en-GB"/>
              </w:rPr>
            </w:pPr>
            <w:r w:rsidRPr="005F6D65">
              <w:rPr>
                <w:rFonts w:ascii="Browallia New" w:hAnsi="Browallia New" w:cs="Browallia New"/>
                <w:color w:val="000000" w:themeColor="text1"/>
                <w:sz w:val="28"/>
                <w:szCs w:val="28"/>
                <w:lang w:val="en-GB"/>
              </w:rPr>
              <w:t>-</w:t>
            </w:r>
          </w:p>
        </w:tc>
      </w:tr>
    </w:tbl>
    <w:p w14:paraId="62C4C3ED" w14:textId="77777777" w:rsidR="00FC1005" w:rsidRPr="005F6D65" w:rsidRDefault="009D4E75" w:rsidP="00FC1005">
      <w:pPr>
        <w:rPr>
          <w:rFonts w:ascii="Browallia New" w:hAnsi="Browallia New" w:cs="Browallia New"/>
          <w:color w:val="000000" w:themeColor="text1"/>
          <w:sz w:val="28"/>
          <w:szCs w:val="28"/>
        </w:rPr>
      </w:pPr>
      <w:r w:rsidRPr="005F6D65">
        <w:rPr>
          <w:rFonts w:ascii="Browallia New" w:hAnsi="Browallia New" w:cs="Browallia New"/>
          <w:color w:val="000000" w:themeColor="text1"/>
          <w:sz w:val="28"/>
        </w:rPr>
        <w:t xml:space="preserve">                    </w:t>
      </w:r>
    </w:p>
    <w:p w14:paraId="303A8114" w14:textId="49659239" w:rsidR="00AF1380" w:rsidRPr="005F6D65" w:rsidRDefault="00AF1380" w:rsidP="00032DFB">
      <w:pPr>
        <w:pStyle w:val="ListParagraph"/>
        <w:numPr>
          <w:ilvl w:val="0"/>
          <w:numId w:val="11"/>
        </w:numPr>
        <w:ind w:left="993" w:right="-7" w:hanging="633"/>
        <w:jc w:val="thaiDistribute"/>
        <w:rPr>
          <w:rFonts w:ascii="Browallia New" w:hAnsi="Browallia New" w:cs="Browallia New"/>
          <w:color w:val="000000" w:themeColor="text1"/>
          <w:sz w:val="28"/>
        </w:rPr>
      </w:pPr>
      <w:r w:rsidRPr="005F6D65">
        <w:rPr>
          <w:rFonts w:ascii="Browallia New" w:hAnsi="Browallia New" w:cs="Browallia New"/>
          <w:color w:val="000000" w:themeColor="text1"/>
          <w:sz w:val="28"/>
          <w:cs/>
        </w:rPr>
        <w:t xml:space="preserve">ณ วันที่ </w:t>
      </w:r>
      <w:r w:rsidR="00D33B1F" w:rsidRPr="005F6D65">
        <w:rPr>
          <w:rFonts w:ascii="Browallia New" w:hAnsi="Browallia New" w:cs="Browallia New"/>
          <w:color w:val="000000" w:themeColor="text1"/>
          <w:sz w:val="28"/>
        </w:rPr>
        <w:t xml:space="preserve">31 </w:t>
      </w:r>
      <w:r w:rsidR="00D33B1F" w:rsidRPr="005F6D65">
        <w:rPr>
          <w:rFonts w:ascii="Browallia New" w:hAnsi="Browallia New" w:cs="Browallia New"/>
          <w:color w:val="000000" w:themeColor="text1"/>
          <w:sz w:val="28"/>
          <w:cs/>
        </w:rPr>
        <w:t>มีนาคม</w:t>
      </w:r>
      <w:r w:rsidR="00D33B1F" w:rsidRPr="005F6D65">
        <w:rPr>
          <w:rFonts w:ascii="Browallia New" w:hAnsi="Browallia New" w:cs="Browallia New"/>
          <w:color w:val="000000" w:themeColor="text1"/>
          <w:sz w:val="28"/>
        </w:rPr>
        <w:t xml:space="preserve"> 2567</w:t>
      </w:r>
      <w:r w:rsidRPr="005F6D65">
        <w:rPr>
          <w:rFonts w:ascii="Browallia New" w:hAnsi="Browallia New" w:cs="Browallia New"/>
          <w:color w:val="000000" w:themeColor="text1"/>
          <w:sz w:val="28"/>
          <w:cs/>
        </w:rPr>
        <w:t xml:space="preserve"> บริษัทมีภาระผูกพันเกี่ยวกับส่วนของเงินลงทุนที่ยังไม่เรียกชำระในบริษัทย่อย         หกแห่งเป็นจำนวนเงิน </w:t>
      </w:r>
      <w:r w:rsidR="00807F19" w:rsidRPr="005F6D65">
        <w:rPr>
          <w:rFonts w:ascii="Browallia New" w:hAnsi="Browallia New" w:cs="Browallia New"/>
          <w:color w:val="000000" w:themeColor="text1"/>
          <w:sz w:val="28"/>
        </w:rPr>
        <w:t>2.25</w:t>
      </w:r>
      <w:r w:rsidRPr="005F6D65">
        <w:rPr>
          <w:rFonts w:ascii="Browallia New" w:hAnsi="Browallia New" w:cs="Browallia New"/>
          <w:color w:val="000000" w:themeColor="text1"/>
          <w:sz w:val="28"/>
          <w:cs/>
        </w:rPr>
        <w:t xml:space="preserve"> ล้านบาท </w:t>
      </w:r>
      <w:r w:rsidR="00807F19" w:rsidRPr="005F6D65">
        <w:rPr>
          <w:rFonts w:ascii="Browallia New" w:hAnsi="Browallia New" w:cs="Browallia New"/>
          <w:color w:val="000000" w:themeColor="text1"/>
          <w:sz w:val="28"/>
        </w:rPr>
        <w:t>0.31</w:t>
      </w:r>
      <w:r w:rsidRPr="005F6D65">
        <w:rPr>
          <w:rFonts w:ascii="Browallia New" w:hAnsi="Browallia New" w:cs="Browallia New"/>
          <w:color w:val="000000" w:themeColor="text1"/>
          <w:sz w:val="28"/>
          <w:cs/>
        </w:rPr>
        <w:t xml:space="preserve"> ล้านเหรียญดอลลาร์สหรัฐ </w:t>
      </w:r>
      <w:r w:rsidR="00807F19" w:rsidRPr="005F6D65">
        <w:rPr>
          <w:rFonts w:ascii="Browallia New" w:hAnsi="Browallia New" w:cs="Browallia New"/>
          <w:color w:val="000000" w:themeColor="text1"/>
          <w:sz w:val="28"/>
        </w:rPr>
        <w:t>344.17</w:t>
      </w:r>
      <w:r w:rsidRPr="005F6D65">
        <w:rPr>
          <w:rFonts w:ascii="Browallia New" w:hAnsi="Browallia New" w:cs="Browallia New"/>
          <w:color w:val="000000" w:themeColor="text1"/>
          <w:sz w:val="28"/>
          <w:cs/>
        </w:rPr>
        <w:t xml:space="preserve"> ล้านจ๊าดพม่า และส่วน</w:t>
      </w:r>
      <w:r w:rsidR="0081780D"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 xml:space="preserve">ของเงินลงทุนในบริษัทที่ควบคุมร่วมกันหนึ่งแห่งตามข้อตกลงระหว่างผู้ถือหุ้นเป็นจำนวน </w:t>
      </w:r>
      <w:bookmarkStart w:id="36" w:name="_Hlk70969745"/>
      <w:r w:rsidR="00807F19" w:rsidRPr="005F6D65">
        <w:rPr>
          <w:rFonts w:ascii="Browallia New" w:hAnsi="Browallia New" w:cs="Browallia New"/>
          <w:color w:val="000000" w:themeColor="text1"/>
          <w:sz w:val="28"/>
        </w:rPr>
        <w:t>6,642.32</w:t>
      </w:r>
      <w:r w:rsidRPr="005F6D65">
        <w:rPr>
          <w:rFonts w:ascii="Browallia New" w:hAnsi="Browallia New" w:cs="Browallia New"/>
          <w:color w:val="000000" w:themeColor="text1"/>
          <w:sz w:val="28"/>
          <w:cs/>
        </w:rPr>
        <w:t xml:space="preserve"> </w:t>
      </w:r>
      <w:bookmarkEnd w:id="36"/>
      <w:r w:rsidRPr="005F6D65">
        <w:rPr>
          <w:rFonts w:ascii="Browallia New" w:hAnsi="Browallia New" w:cs="Browallia New"/>
          <w:color w:val="000000" w:themeColor="text1"/>
          <w:sz w:val="28"/>
          <w:cs/>
        </w:rPr>
        <w:t>ล้านตากา</w:t>
      </w:r>
      <w:r w:rsidR="0081780D"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บังคลาเทศ</w:t>
      </w:r>
      <w:r w:rsidRPr="005F6D65">
        <w:rPr>
          <w:rFonts w:ascii="Browallia New" w:hAnsi="Browallia New" w:cs="Browallia New"/>
          <w:color w:val="000000" w:themeColor="text1"/>
          <w:sz w:val="28"/>
        </w:rPr>
        <w:t xml:space="preserve">           </w:t>
      </w:r>
    </w:p>
    <w:p w14:paraId="739CE8E4" w14:textId="09F818E1" w:rsidR="006D0FA8" w:rsidRPr="005F6D65" w:rsidRDefault="006D0FA8" w:rsidP="0019407A">
      <w:pPr>
        <w:pStyle w:val="ListParagraph"/>
        <w:ind w:left="993" w:right="-7"/>
        <w:jc w:val="thaiDistribute"/>
        <w:rPr>
          <w:rFonts w:ascii="Browallia New" w:hAnsi="Browallia New" w:cs="Browallia New"/>
          <w:color w:val="000000" w:themeColor="text1"/>
          <w:sz w:val="28"/>
        </w:rPr>
      </w:pPr>
    </w:p>
    <w:p w14:paraId="74C0FDEE" w14:textId="1CB8CA33" w:rsidR="002E3981" w:rsidRPr="005F6D65" w:rsidRDefault="00A92BC6" w:rsidP="00032DFB">
      <w:pPr>
        <w:pStyle w:val="ListParagraph"/>
        <w:numPr>
          <w:ilvl w:val="0"/>
          <w:numId w:val="11"/>
        </w:numPr>
        <w:ind w:left="993" w:right="-7" w:hanging="633"/>
        <w:jc w:val="thaiDistribute"/>
        <w:rPr>
          <w:rFonts w:ascii="Browallia New" w:hAnsi="Browallia New" w:cs="Browallia New"/>
          <w:color w:val="000000" w:themeColor="text1"/>
          <w:sz w:val="28"/>
        </w:rPr>
      </w:pPr>
      <w:r w:rsidRPr="005F6D65">
        <w:rPr>
          <w:rFonts w:ascii="Browallia New" w:hAnsi="Browallia New" w:cs="Browallia New"/>
          <w:color w:val="000000" w:themeColor="text1"/>
          <w:sz w:val="28"/>
          <w:cs/>
        </w:rPr>
        <w:t>ณ</w:t>
      </w:r>
      <w:r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วันที่</w:t>
      </w:r>
      <w:r w:rsidRPr="005F6D65">
        <w:rPr>
          <w:rFonts w:ascii="Browallia New" w:hAnsi="Browallia New" w:cs="Browallia New"/>
          <w:color w:val="000000" w:themeColor="text1"/>
          <w:sz w:val="28"/>
        </w:rPr>
        <w:t xml:space="preserve"> </w:t>
      </w:r>
      <w:r w:rsidR="00BD32C0" w:rsidRPr="005F6D65">
        <w:rPr>
          <w:rFonts w:ascii="Browallia New" w:hAnsi="Browallia New" w:cs="Browallia New"/>
          <w:color w:val="000000" w:themeColor="text1"/>
          <w:sz w:val="28"/>
        </w:rPr>
        <w:t xml:space="preserve">31 </w:t>
      </w:r>
      <w:r w:rsidR="00BD32C0" w:rsidRPr="005F6D65">
        <w:rPr>
          <w:rFonts w:ascii="Browallia New" w:hAnsi="Browallia New" w:cs="Browallia New"/>
          <w:color w:val="000000" w:themeColor="text1"/>
          <w:sz w:val="28"/>
          <w:cs/>
        </w:rPr>
        <w:t>มีนาคม</w:t>
      </w:r>
      <w:r w:rsidR="00BD32C0" w:rsidRPr="005F6D65">
        <w:rPr>
          <w:rFonts w:ascii="Browallia New" w:hAnsi="Browallia New" w:cs="Browallia New"/>
          <w:color w:val="000000" w:themeColor="text1"/>
          <w:sz w:val="28"/>
        </w:rPr>
        <w:t xml:space="preserve"> 2567</w:t>
      </w:r>
      <w:r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บริษัทมีภาระผูกพันเกี่ยวกับสัญญาซื้อขายเงินลงทุนกับผู้ร่วมทุนในบริษัทร่วม</w:t>
      </w:r>
      <w:r w:rsidR="00FB5110"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แห่งหนึ่งเป็นจำนวน</w:t>
      </w:r>
      <w:r w:rsidRPr="005F6D65">
        <w:rPr>
          <w:rFonts w:ascii="Browallia New" w:hAnsi="Browallia New" w:cs="Browallia New"/>
          <w:color w:val="000000" w:themeColor="text1"/>
          <w:sz w:val="28"/>
        </w:rPr>
        <w:t xml:space="preserve"> </w:t>
      </w:r>
      <w:r w:rsidR="0072078D" w:rsidRPr="005F6D65">
        <w:rPr>
          <w:rFonts w:ascii="Browallia New" w:hAnsi="Browallia New" w:cs="Browallia New"/>
          <w:color w:val="000000" w:themeColor="text1"/>
          <w:sz w:val="28"/>
        </w:rPr>
        <w:t>8</w:t>
      </w:r>
      <w:r w:rsidR="00807F19" w:rsidRPr="005F6D65">
        <w:rPr>
          <w:rFonts w:ascii="Browallia New" w:hAnsi="Browallia New" w:cs="Browallia New"/>
          <w:color w:val="000000" w:themeColor="text1"/>
          <w:sz w:val="28"/>
          <w:cs/>
        </w:rPr>
        <w:t>.</w:t>
      </w:r>
      <w:r w:rsidR="0072078D" w:rsidRPr="005F6D65">
        <w:rPr>
          <w:rFonts w:ascii="Browallia New" w:hAnsi="Browallia New" w:cs="Browallia New"/>
          <w:color w:val="000000" w:themeColor="text1"/>
          <w:sz w:val="28"/>
        </w:rPr>
        <w:t>35</w:t>
      </w:r>
      <w:r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ล้านเหรียญดอลลาร์สหรัฐ</w:t>
      </w:r>
    </w:p>
    <w:p w14:paraId="4F12FE00" w14:textId="218B3068" w:rsidR="000336A7" w:rsidRPr="005F6D65" w:rsidRDefault="000336A7" w:rsidP="00032DFB">
      <w:pPr>
        <w:pStyle w:val="ListParagraph"/>
        <w:numPr>
          <w:ilvl w:val="0"/>
          <w:numId w:val="11"/>
        </w:numPr>
        <w:ind w:left="993" w:right="-7" w:hanging="633"/>
        <w:jc w:val="thaiDistribute"/>
        <w:rPr>
          <w:rFonts w:ascii="Browallia New" w:hAnsi="Browallia New" w:cs="Browallia New"/>
          <w:color w:val="000000" w:themeColor="text1"/>
          <w:sz w:val="28"/>
        </w:rPr>
      </w:pPr>
      <w:r w:rsidRPr="005F6D65">
        <w:rPr>
          <w:rFonts w:ascii="Browallia New" w:hAnsi="Browallia New" w:cs="Browallia New"/>
          <w:color w:val="000000" w:themeColor="text1"/>
          <w:sz w:val="28"/>
          <w:cs/>
        </w:rPr>
        <w:t xml:space="preserve">บริษัทย่อยแห่งหนึ่งมีภาระผูกพันที่สำคัญเกี่ยวกับการได้รับอนุญาตประทานบัตรการทำเหมืองแร่โปแตช              </w:t>
      </w:r>
      <w:r w:rsidRPr="005F6D65">
        <w:rPr>
          <w:rFonts w:ascii="Browallia New" w:hAnsi="Browallia New" w:cs="Browallia New"/>
          <w:color w:val="000000" w:themeColor="text1"/>
          <w:sz w:val="28"/>
        </w:rPr>
        <w:t xml:space="preserve"> </w:t>
      </w:r>
      <w:r w:rsidR="00E774B7" w:rsidRPr="005F6D65">
        <w:rPr>
          <w:rFonts w:ascii="Browallia New" w:hAnsi="Browallia New" w:cs="Browallia New"/>
          <w:color w:val="000000" w:themeColor="text1"/>
          <w:sz w:val="28"/>
          <w:cs/>
        </w:rPr>
        <w:t xml:space="preserve">   </w:t>
      </w:r>
      <w:r w:rsidRPr="005F6D65">
        <w:rPr>
          <w:rFonts w:ascii="Browallia New" w:hAnsi="Browallia New" w:cs="Browallia New"/>
          <w:color w:val="000000" w:themeColor="text1"/>
          <w:sz w:val="28"/>
          <w:cs/>
        </w:rPr>
        <w:t>ดังนี้</w:t>
      </w:r>
      <w:r w:rsidRPr="005F6D65">
        <w:rPr>
          <w:rFonts w:ascii="Browallia New" w:hAnsi="Browallia New" w:cs="Browallia New"/>
          <w:color w:val="000000" w:themeColor="text1"/>
          <w:sz w:val="28"/>
        </w:rPr>
        <w:t xml:space="preserve"> </w:t>
      </w:r>
    </w:p>
    <w:p w14:paraId="26A72C81" w14:textId="77777777" w:rsidR="000336A7" w:rsidRPr="005F6D65" w:rsidRDefault="000336A7" w:rsidP="000336A7">
      <w:pPr>
        <w:pStyle w:val="ListParagraph"/>
        <w:rPr>
          <w:rFonts w:ascii="Browallia New" w:hAnsi="Browallia New" w:cs="Browallia New"/>
          <w:color w:val="000000" w:themeColor="text1"/>
          <w:spacing w:val="-4"/>
          <w:sz w:val="16"/>
          <w:szCs w:val="16"/>
        </w:rPr>
      </w:pPr>
    </w:p>
    <w:p w14:paraId="766316EB" w14:textId="77777777" w:rsidR="000336A7" w:rsidRPr="005F6D65" w:rsidRDefault="000336A7" w:rsidP="00032DFB">
      <w:pPr>
        <w:pStyle w:val="ListParagraph"/>
        <w:numPr>
          <w:ilvl w:val="2"/>
          <w:numId w:val="6"/>
        </w:numPr>
        <w:tabs>
          <w:tab w:val="left" w:pos="2250"/>
        </w:tabs>
        <w:ind w:left="1458" w:right="7" w:hanging="378"/>
        <w:jc w:val="thaiDistribute"/>
        <w:rPr>
          <w:rFonts w:ascii="Browallia New" w:hAnsi="Browallia New" w:cs="Browallia New"/>
          <w:color w:val="000000" w:themeColor="text1"/>
          <w:sz w:val="28"/>
        </w:rPr>
      </w:pPr>
      <w:r w:rsidRPr="005F6D65">
        <w:rPr>
          <w:rFonts w:ascii="Browallia New" w:hAnsi="Browallia New" w:cs="Browallia New"/>
          <w:color w:val="000000" w:themeColor="text1"/>
          <w:sz w:val="28"/>
          <w:cs/>
        </w:rPr>
        <w:t>บริษัทย่อยจะต้องจ่ายเงินช่วยเหลือเข้ากองทุนการศึกษาให้กรมอุตสาหกรรมพื้นฐานและการเหมืองแร่เป็นจำนวนเงินปีละ</w:t>
      </w:r>
      <w:r w:rsidRPr="005F6D65">
        <w:rPr>
          <w:rFonts w:ascii="Browallia New" w:hAnsi="Browallia New" w:cs="Browallia New"/>
          <w:color w:val="000000" w:themeColor="text1"/>
          <w:sz w:val="28"/>
        </w:rPr>
        <w:t xml:space="preserve"> 0.20 </w:t>
      </w:r>
      <w:r w:rsidRPr="005F6D65">
        <w:rPr>
          <w:rFonts w:ascii="Browallia New" w:hAnsi="Browallia New" w:cs="Browallia New"/>
          <w:color w:val="000000" w:themeColor="text1"/>
          <w:sz w:val="28"/>
          <w:cs/>
        </w:rPr>
        <w:t>ล้านเหรียญดอลลาร์สหรัฐ</w:t>
      </w:r>
      <w:r w:rsidRPr="005F6D65">
        <w:rPr>
          <w:rFonts w:ascii="Browallia New" w:hAnsi="Browallia New" w:cs="Browallia New"/>
          <w:color w:val="000000" w:themeColor="text1"/>
          <w:sz w:val="28"/>
        </w:rPr>
        <w:t xml:space="preserve"> </w:t>
      </w:r>
    </w:p>
    <w:p w14:paraId="52732F34" w14:textId="77777777" w:rsidR="000336A7" w:rsidRPr="005F6D65" w:rsidRDefault="000336A7" w:rsidP="0080270E">
      <w:pPr>
        <w:tabs>
          <w:tab w:val="left" w:pos="2250"/>
        </w:tabs>
        <w:ind w:left="1458" w:right="7" w:hanging="378"/>
        <w:jc w:val="thaiDistribute"/>
        <w:rPr>
          <w:rFonts w:ascii="Browallia New" w:hAnsi="Browallia New" w:cs="Browallia New"/>
          <w:color w:val="000000" w:themeColor="text1"/>
          <w:sz w:val="16"/>
          <w:szCs w:val="16"/>
        </w:rPr>
      </w:pPr>
    </w:p>
    <w:p w14:paraId="27E6C538" w14:textId="77777777" w:rsidR="000336A7" w:rsidRPr="005F6D65" w:rsidRDefault="000336A7" w:rsidP="00032DFB">
      <w:pPr>
        <w:pStyle w:val="ListParagraph"/>
        <w:numPr>
          <w:ilvl w:val="2"/>
          <w:numId w:val="6"/>
        </w:numPr>
        <w:tabs>
          <w:tab w:val="left" w:pos="2250"/>
        </w:tabs>
        <w:ind w:left="1458" w:right="7" w:hanging="378"/>
        <w:jc w:val="thaiDistribute"/>
        <w:rPr>
          <w:rFonts w:ascii="Browallia New" w:hAnsi="Browallia New" w:cs="Browallia New"/>
          <w:color w:val="000000" w:themeColor="text1"/>
          <w:sz w:val="28"/>
        </w:rPr>
      </w:pPr>
      <w:r w:rsidRPr="005F6D65">
        <w:rPr>
          <w:rFonts w:ascii="Browallia New" w:hAnsi="Browallia New" w:cs="Browallia New"/>
          <w:color w:val="000000" w:themeColor="text1"/>
          <w:sz w:val="28"/>
          <w:cs/>
        </w:rPr>
        <w:t>บริษัทย่อยจะต้องจ่ายเงินอุดหนุนสำหรับการตรวจสอบการทำเหมือง วงเงิน</w:t>
      </w:r>
      <w:r w:rsidRPr="005F6D65">
        <w:rPr>
          <w:rFonts w:ascii="Browallia New" w:hAnsi="Browallia New" w:cs="Browallia New"/>
          <w:color w:val="000000" w:themeColor="text1"/>
          <w:sz w:val="28"/>
        </w:rPr>
        <w:t xml:space="preserve"> 50</w:t>
      </w:r>
      <w:r w:rsidRPr="005F6D65">
        <w:rPr>
          <w:rFonts w:ascii="Browallia New" w:hAnsi="Browallia New" w:cs="Browallia New"/>
          <w:color w:val="000000" w:themeColor="text1"/>
          <w:sz w:val="28"/>
          <w:cs/>
        </w:rPr>
        <w:t xml:space="preserve"> ล้านบาท</w:t>
      </w:r>
    </w:p>
    <w:p w14:paraId="5B28BB53" w14:textId="77777777" w:rsidR="000336A7" w:rsidRPr="005F6D65" w:rsidRDefault="000336A7" w:rsidP="0080270E">
      <w:pPr>
        <w:tabs>
          <w:tab w:val="left" w:pos="2250"/>
        </w:tabs>
        <w:ind w:left="1458" w:right="7" w:hanging="378"/>
        <w:jc w:val="thaiDistribute"/>
        <w:rPr>
          <w:rFonts w:ascii="Browallia New" w:hAnsi="Browallia New" w:cs="Browallia New"/>
          <w:color w:val="000000" w:themeColor="text1"/>
          <w:sz w:val="16"/>
          <w:szCs w:val="16"/>
        </w:rPr>
      </w:pPr>
    </w:p>
    <w:p w14:paraId="44A75204" w14:textId="77777777" w:rsidR="000336A7" w:rsidRPr="005F6D65" w:rsidRDefault="000336A7" w:rsidP="00032DFB">
      <w:pPr>
        <w:pStyle w:val="ListParagraph"/>
        <w:numPr>
          <w:ilvl w:val="2"/>
          <w:numId w:val="6"/>
        </w:numPr>
        <w:tabs>
          <w:tab w:val="left" w:pos="2250"/>
        </w:tabs>
        <w:ind w:left="1458" w:right="7" w:hanging="378"/>
        <w:jc w:val="thaiDistribute"/>
        <w:rPr>
          <w:rFonts w:ascii="Browallia New" w:hAnsi="Browallia New" w:cs="Browallia New"/>
          <w:color w:val="000000" w:themeColor="text1"/>
          <w:sz w:val="28"/>
        </w:rPr>
      </w:pPr>
      <w:r w:rsidRPr="005F6D65">
        <w:rPr>
          <w:rFonts w:ascii="Browallia New" w:hAnsi="Browallia New" w:cs="Browallia New"/>
          <w:color w:val="000000" w:themeColor="text1"/>
          <w:sz w:val="28"/>
          <w:cs/>
        </w:rPr>
        <w:t>บริษัทย่อยจะต้องจัดทำประกันภัยในช่วงระยะเวลาดำเนินการโครงการเหมืองแร่ตลอดอายุประทานบัตร วงเงินรวมไม่ต่ำกว่า</w:t>
      </w:r>
      <w:r w:rsidRPr="005F6D65">
        <w:rPr>
          <w:rFonts w:ascii="Browallia New" w:hAnsi="Browallia New" w:cs="Browallia New"/>
          <w:color w:val="000000" w:themeColor="text1"/>
          <w:sz w:val="28"/>
        </w:rPr>
        <w:t xml:space="preserve"> 500</w:t>
      </w:r>
      <w:r w:rsidRPr="005F6D65">
        <w:rPr>
          <w:rFonts w:ascii="Browallia New" w:hAnsi="Browallia New" w:cs="Browallia New"/>
          <w:color w:val="000000" w:themeColor="text1"/>
          <w:sz w:val="28"/>
          <w:cs/>
        </w:rPr>
        <w:t xml:space="preserve"> ล้านบาท</w:t>
      </w:r>
    </w:p>
    <w:p w14:paraId="62024EC0" w14:textId="77777777" w:rsidR="000336A7" w:rsidRPr="005F6D65" w:rsidRDefault="000336A7" w:rsidP="0080270E">
      <w:pPr>
        <w:tabs>
          <w:tab w:val="left" w:pos="2250"/>
        </w:tabs>
        <w:ind w:left="1458" w:right="7" w:hanging="378"/>
        <w:jc w:val="thaiDistribute"/>
        <w:rPr>
          <w:rFonts w:ascii="Browallia New" w:hAnsi="Browallia New" w:cs="Browallia New"/>
          <w:color w:val="000000" w:themeColor="text1"/>
          <w:sz w:val="16"/>
          <w:szCs w:val="16"/>
        </w:rPr>
      </w:pPr>
    </w:p>
    <w:p w14:paraId="0D93F9CA" w14:textId="77777777" w:rsidR="000336A7" w:rsidRPr="005F6D65" w:rsidRDefault="000336A7" w:rsidP="00032DFB">
      <w:pPr>
        <w:pStyle w:val="ListParagraph"/>
        <w:numPr>
          <w:ilvl w:val="2"/>
          <w:numId w:val="6"/>
        </w:numPr>
        <w:tabs>
          <w:tab w:val="left" w:pos="2250"/>
        </w:tabs>
        <w:ind w:left="1458" w:right="7" w:hanging="378"/>
        <w:jc w:val="thaiDistribute"/>
        <w:rPr>
          <w:rFonts w:ascii="Browallia New" w:hAnsi="Browallia New" w:cs="Browallia New"/>
          <w:color w:val="000000" w:themeColor="text1"/>
          <w:sz w:val="28"/>
        </w:rPr>
      </w:pPr>
      <w:r w:rsidRPr="005F6D65">
        <w:rPr>
          <w:rFonts w:ascii="Browallia New" w:hAnsi="Browallia New" w:cs="Browallia New"/>
          <w:color w:val="000000" w:themeColor="text1"/>
          <w:sz w:val="28"/>
          <w:cs/>
        </w:rPr>
        <w:t xml:space="preserve">บริษัทย่อยจะต้องวางเงินหลักประกันฟื้นฟูพื้นที่การทำเหมืองตลอดอายุโครงการและเยียวยาผู้ได้รับผลกระทบจากการทำเหมือง วงเงินรวม </w:t>
      </w:r>
      <w:r w:rsidRPr="005F6D65">
        <w:rPr>
          <w:rFonts w:ascii="Browallia New" w:hAnsi="Browallia New" w:cs="Browallia New"/>
          <w:color w:val="000000" w:themeColor="text1"/>
          <w:sz w:val="28"/>
        </w:rPr>
        <w:t>1,851</w:t>
      </w:r>
      <w:r w:rsidRPr="005F6D65">
        <w:rPr>
          <w:rFonts w:ascii="Browallia New" w:hAnsi="Browallia New" w:cs="Browallia New"/>
          <w:color w:val="000000" w:themeColor="text1"/>
          <w:sz w:val="28"/>
          <w:cs/>
        </w:rPr>
        <w:t xml:space="preserve"> ล้านบาท</w:t>
      </w:r>
    </w:p>
    <w:p w14:paraId="2E57BC3E" w14:textId="77777777" w:rsidR="00F5177C" w:rsidRPr="005F6D65" w:rsidRDefault="00F5177C" w:rsidP="00F5177C">
      <w:pPr>
        <w:pStyle w:val="ListParagraph"/>
        <w:rPr>
          <w:rFonts w:ascii="Browallia New" w:hAnsi="Browallia New" w:cs="Browallia New"/>
          <w:color w:val="000000" w:themeColor="text1"/>
          <w:sz w:val="16"/>
          <w:szCs w:val="16"/>
        </w:rPr>
      </w:pPr>
    </w:p>
    <w:p w14:paraId="09610550" w14:textId="77777777" w:rsidR="000336A7" w:rsidRPr="005F6D65" w:rsidRDefault="000336A7" w:rsidP="00032DFB">
      <w:pPr>
        <w:pStyle w:val="ListParagraph"/>
        <w:numPr>
          <w:ilvl w:val="2"/>
          <w:numId w:val="6"/>
        </w:numPr>
        <w:tabs>
          <w:tab w:val="left" w:pos="2250"/>
        </w:tabs>
        <w:ind w:left="1458" w:right="-34" w:hanging="378"/>
        <w:jc w:val="thaiDistribute"/>
        <w:rPr>
          <w:rFonts w:ascii="Browallia New" w:hAnsi="Browallia New" w:cs="Browallia New"/>
          <w:color w:val="000000" w:themeColor="text1"/>
          <w:sz w:val="28"/>
        </w:rPr>
      </w:pPr>
      <w:r w:rsidRPr="005F6D65">
        <w:rPr>
          <w:rFonts w:ascii="Browallia New" w:hAnsi="Browallia New" w:cs="Browallia New"/>
          <w:color w:val="000000" w:themeColor="text1"/>
          <w:sz w:val="28"/>
          <w:cs/>
        </w:rPr>
        <w:t>บริษัทย่อยจะต้องจัดตั้งกองทุน</w:t>
      </w:r>
      <w:r w:rsidRPr="005F6D65">
        <w:rPr>
          <w:rFonts w:ascii="Browallia New" w:hAnsi="Browallia New" w:cs="Browallia New"/>
          <w:color w:val="000000" w:themeColor="text1"/>
          <w:sz w:val="28"/>
        </w:rPr>
        <w:t xml:space="preserve"> 7</w:t>
      </w:r>
      <w:r w:rsidRPr="005F6D65">
        <w:rPr>
          <w:rFonts w:ascii="Browallia New" w:hAnsi="Browallia New" w:cs="Browallia New"/>
          <w:color w:val="000000" w:themeColor="text1"/>
          <w:sz w:val="28"/>
          <w:cs/>
        </w:rPr>
        <w:t xml:space="preserve"> กองทุน ตามมาตรการป้องกันแก้ไขและติดตามตรวจสอบผลกระทบสิ่งแวดล้อม วงเงินรวม </w:t>
      </w:r>
      <w:r w:rsidRPr="005F6D65">
        <w:rPr>
          <w:rFonts w:ascii="Browallia New" w:hAnsi="Browallia New" w:cs="Browallia New"/>
          <w:color w:val="000000" w:themeColor="text1"/>
          <w:sz w:val="28"/>
        </w:rPr>
        <w:t xml:space="preserve">1,900 </w:t>
      </w:r>
      <w:r w:rsidRPr="005F6D65">
        <w:rPr>
          <w:rFonts w:ascii="Browallia New" w:hAnsi="Browallia New" w:cs="Browallia New"/>
          <w:color w:val="000000" w:themeColor="text1"/>
          <w:sz w:val="28"/>
          <w:cs/>
        </w:rPr>
        <w:t>ล้านบาท ตลอดอายุโครงการ</w:t>
      </w:r>
    </w:p>
    <w:p w14:paraId="54F33446" w14:textId="77777777" w:rsidR="006B0D7E" w:rsidRPr="005F6D65" w:rsidRDefault="006B0D7E" w:rsidP="006B0D7E">
      <w:pPr>
        <w:tabs>
          <w:tab w:val="left" w:pos="1701"/>
        </w:tabs>
        <w:ind w:right="-34"/>
        <w:jc w:val="thaiDistribute"/>
        <w:rPr>
          <w:rFonts w:ascii="Browallia New" w:hAnsi="Browallia New" w:cs="Browallia New"/>
          <w:color w:val="000000" w:themeColor="text1"/>
          <w:sz w:val="28"/>
        </w:rPr>
      </w:pPr>
    </w:p>
    <w:p w14:paraId="086A77D0" w14:textId="681D0897" w:rsidR="000B4A12" w:rsidRPr="005F6D65" w:rsidRDefault="00D71846" w:rsidP="00032DFB">
      <w:pPr>
        <w:pStyle w:val="ListParagraph"/>
        <w:numPr>
          <w:ilvl w:val="0"/>
          <w:numId w:val="11"/>
        </w:numPr>
        <w:ind w:left="993" w:right="-7" w:hanging="633"/>
        <w:jc w:val="thaiDistribute"/>
        <w:rPr>
          <w:rFonts w:ascii="Browallia New" w:hAnsi="Browallia New" w:cs="Browallia New"/>
          <w:color w:val="000000" w:themeColor="text1"/>
          <w:sz w:val="28"/>
        </w:rPr>
      </w:pPr>
      <w:r w:rsidRPr="005F6D65">
        <w:rPr>
          <w:rFonts w:ascii="Browallia New" w:hAnsi="Browallia New" w:cs="Browallia New"/>
          <w:color w:val="000000" w:themeColor="text1"/>
          <w:sz w:val="28"/>
          <w:cs/>
        </w:rPr>
        <w:t>บริษัทย่อยทางอ้อมหลายแห่งได้ลงนามในสัญญาว่าจ้างที่ปรึกษาโครงการ</w:t>
      </w:r>
      <w:r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โดยมีภาระผูกพันตามอัตราค่าบริการที่ตกลงในสัญญา</w:t>
      </w:r>
    </w:p>
    <w:p w14:paraId="34A1EAD5" w14:textId="362ADA28" w:rsidR="00673A3B" w:rsidRPr="005F6D65" w:rsidRDefault="000B4A12" w:rsidP="0019407A">
      <w:pPr>
        <w:pStyle w:val="ListParagraph"/>
        <w:ind w:left="993" w:right="-7"/>
        <w:jc w:val="thaiDistribute"/>
        <w:rPr>
          <w:rFonts w:ascii="Browallia New" w:hAnsi="Browallia New" w:cs="Browallia New"/>
          <w:color w:val="000000" w:themeColor="text1"/>
          <w:sz w:val="28"/>
        </w:rPr>
      </w:pPr>
      <w:r w:rsidRPr="005F6D65">
        <w:rPr>
          <w:rFonts w:ascii="Browallia New" w:hAnsi="Browallia New" w:cs="Browallia New"/>
          <w:color w:val="000000" w:themeColor="text1"/>
          <w:sz w:val="28"/>
        </w:rPr>
        <w:t xml:space="preserve">          </w:t>
      </w:r>
    </w:p>
    <w:p w14:paraId="2C40BC83" w14:textId="3E2831E8" w:rsidR="00A92BC6" w:rsidRPr="005F6D65" w:rsidRDefault="00D71846" w:rsidP="00032DFB">
      <w:pPr>
        <w:pStyle w:val="ListParagraph"/>
        <w:numPr>
          <w:ilvl w:val="0"/>
          <w:numId w:val="11"/>
        </w:numPr>
        <w:ind w:left="993" w:right="-7" w:hanging="633"/>
        <w:jc w:val="thaiDistribute"/>
        <w:rPr>
          <w:rFonts w:ascii="Browallia New" w:hAnsi="Browallia New" w:cs="Browallia New"/>
          <w:color w:val="000000" w:themeColor="text1"/>
          <w:sz w:val="28"/>
        </w:rPr>
      </w:pPr>
      <w:r w:rsidRPr="005F6D65">
        <w:rPr>
          <w:rFonts w:ascii="Browallia New" w:hAnsi="Browallia New" w:cs="Browallia New"/>
          <w:color w:val="000000" w:themeColor="text1"/>
          <w:sz w:val="28"/>
          <w:cs/>
        </w:rPr>
        <w:t>บริษัทย่อยในต่างประเทศแห่งหนึ่ง</w:t>
      </w:r>
      <w:r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มีภาระผูกพันที่ต้องจ่ายชำระค่าใบอนุญาตการศึกษาผลกระทบสภาพแวดล้อมทางสังคม</w:t>
      </w:r>
      <w:r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w:t>
      </w:r>
      <w:r w:rsidRPr="005F6D65">
        <w:rPr>
          <w:rFonts w:ascii="Browallia New" w:hAnsi="Browallia New" w:cs="Browallia New"/>
          <w:color w:val="000000" w:themeColor="text1"/>
          <w:sz w:val="28"/>
        </w:rPr>
        <w:t xml:space="preserve">ESIA License) </w:t>
      </w:r>
      <w:r w:rsidRPr="005F6D65">
        <w:rPr>
          <w:rFonts w:ascii="Browallia New" w:hAnsi="Browallia New" w:cs="Browallia New"/>
          <w:color w:val="000000" w:themeColor="text1"/>
          <w:sz w:val="28"/>
          <w:cs/>
        </w:rPr>
        <w:t>สำหรับโครงการก่อสร้างท่าเรือน้ำลึก</w:t>
      </w:r>
      <w:r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และทางรถไฟลำเลียง</w:t>
      </w:r>
      <w:r w:rsidR="00AF1AB6"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ของหนัก</w:t>
      </w:r>
      <w:r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จำนวน</w:t>
      </w:r>
      <w:r w:rsidRPr="005F6D65">
        <w:rPr>
          <w:rFonts w:ascii="Browallia New" w:hAnsi="Browallia New" w:cs="Browallia New"/>
          <w:color w:val="000000" w:themeColor="text1"/>
          <w:sz w:val="28"/>
        </w:rPr>
        <w:t xml:space="preserve"> </w:t>
      </w:r>
      <w:r w:rsidR="00410038" w:rsidRPr="005F6D65">
        <w:rPr>
          <w:rFonts w:ascii="Browallia New" w:hAnsi="Browallia New" w:cs="Browallia New"/>
          <w:color w:val="000000" w:themeColor="text1"/>
          <w:sz w:val="28"/>
        </w:rPr>
        <w:t>0.81</w:t>
      </w:r>
      <w:r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ล้านเหรียญดอลลาร์สหรัฐ</w:t>
      </w:r>
      <w:r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และ</w:t>
      </w:r>
      <w:r w:rsidRPr="005F6D65">
        <w:rPr>
          <w:rFonts w:ascii="Browallia New" w:hAnsi="Browallia New" w:cs="Browallia New"/>
          <w:color w:val="000000" w:themeColor="text1"/>
          <w:sz w:val="28"/>
        </w:rPr>
        <w:t xml:space="preserve"> 3.90 </w:t>
      </w:r>
      <w:r w:rsidRPr="005F6D65">
        <w:rPr>
          <w:rFonts w:ascii="Browallia New" w:hAnsi="Browallia New" w:cs="Browallia New"/>
          <w:color w:val="000000" w:themeColor="text1"/>
          <w:sz w:val="28"/>
          <w:cs/>
        </w:rPr>
        <w:t>ล้านเหรียญดอลลาร์สหรัฐ</w:t>
      </w:r>
      <w:r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ตามลำดับ</w:t>
      </w:r>
    </w:p>
    <w:p w14:paraId="46274FA0" w14:textId="77777777" w:rsidR="005A7841" w:rsidRPr="005F6D65" w:rsidRDefault="005A7841" w:rsidP="0019407A">
      <w:pPr>
        <w:pStyle w:val="ListParagraph"/>
        <w:ind w:left="993" w:right="-7"/>
        <w:jc w:val="thaiDistribute"/>
        <w:rPr>
          <w:rFonts w:ascii="Browallia New" w:hAnsi="Browallia New" w:cs="Browallia New"/>
          <w:color w:val="000000" w:themeColor="text1"/>
          <w:sz w:val="28"/>
        </w:rPr>
      </w:pPr>
    </w:p>
    <w:p w14:paraId="19029DF7" w14:textId="77777777" w:rsidR="008961FF" w:rsidRPr="005F6D65" w:rsidRDefault="00D71846" w:rsidP="00032DFB">
      <w:pPr>
        <w:pStyle w:val="ListParagraph"/>
        <w:numPr>
          <w:ilvl w:val="0"/>
          <w:numId w:val="11"/>
        </w:numPr>
        <w:ind w:left="993" w:right="-7" w:hanging="633"/>
        <w:jc w:val="thaiDistribute"/>
        <w:rPr>
          <w:rFonts w:ascii="Browallia New" w:hAnsi="Browallia New" w:cs="Browallia New"/>
          <w:color w:val="000000" w:themeColor="text1"/>
          <w:sz w:val="28"/>
        </w:rPr>
      </w:pPr>
      <w:r w:rsidRPr="005F6D65">
        <w:rPr>
          <w:rFonts w:ascii="Browallia New" w:hAnsi="Browallia New" w:cs="Browallia New"/>
          <w:color w:val="000000" w:themeColor="text1"/>
          <w:sz w:val="28"/>
          <w:cs/>
        </w:rPr>
        <w:t>บริษัทย่อยทางอ้อมในต่างประเทศมีภาระผูกพันที่ต้องจ่ายชำระค่าสิทธิในสัมปทานของทุกโครงการในโครงการนิคมอุตสาหกรรมเขตเศรษฐกิจพิเศษทวายระยะแรก</w:t>
      </w:r>
      <w:r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ให้กับ</w:t>
      </w:r>
      <w:r w:rsidRPr="005F6D65">
        <w:rPr>
          <w:rFonts w:ascii="Browallia New" w:hAnsi="Browallia New" w:cs="Browallia New"/>
          <w:color w:val="000000" w:themeColor="text1"/>
          <w:sz w:val="28"/>
        </w:rPr>
        <w:t xml:space="preserve"> Dawei SEZ Management Committee </w:t>
      </w:r>
      <w:r w:rsidRPr="005F6D65">
        <w:rPr>
          <w:rFonts w:ascii="Browallia New" w:hAnsi="Browallia New" w:cs="Browallia New"/>
          <w:color w:val="000000" w:themeColor="text1"/>
          <w:sz w:val="28"/>
          <w:cs/>
        </w:rPr>
        <w:t>จำนวนรวม</w:t>
      </w:r>
      <w:r w:rsidRPr="005F6D65">
        <w:rPr>
          <w:rFonts w:ascii="Browallia New" w:hAnsi="Browallia New" w:cs="Browallia New"/>
          <w:color w:val="000000" w:themeColor="text1"/>
          <w:sz w:val="28"/>
        </w:rPr>
        <w:t xml:space="preserve"> 12.96 </w:t>
      </w:r>
      <w:r w:rsidRPr="005F6D65">
        <w:rPr>
          <w:rFonts w:ascii="Browallia New" w:hAnsi="Browallia New" w:cs="Browallia New"/>
          <w:color w:val="000000" w:themeColor="text1"/>
          <w:sz w:val="28"/>
          <w:cs/>
        </w:rPr>
        <w:t>ล้านเหรียญ</w:t>
      </w:r>
      <w:r w:rsidR="005F5F3E" w:rsidRPr="005F6D65">
        <w:rPr>
          <w:rFonts w:ascii="Browallia New" w:hAnsi="Browallia New" w:cs="Browallia New"/>
          <w:color w:val="000000" w:themeColor="text1"/>
          <w:sz w:val="28"/>
          <w:cs/>
        </w:rPr>
        <w:t>ดอลลาร์</w:t>
      </w:r>
      <w:r w:rsidRPr="005F6D65">
        <w:rPr>
          <w:rFonts w:ascii="Browallia New" w:hAnsi="Browallia New" w:cs="Browallia New"/>
          <w:color w:val="000000" w:themeColor="text1"/>
          <w:sz w:val="28"/>
          <w:cs/>
        </w:rPr>
        <w:t>สหรัฐ</w:t>
      </w:r>
      <w:r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และมีภาระผูกพันที่ต้องจ่ายชำระค่าสิทธิในสัมปทานรายปีตามที่กำหนดไว้ในสัญญาสัมปทาน</w:t>
      </w:r>
    </w:p>
    <w:p w14:paraId="031F055F" w14:textId="77777777" w:rsidR="00FB7BB4" w:rsidRPr="005F6D65" w:rsidRDefault="00FB7BB4" w:rsidP="008961FF">
      <w:pPr>
        <w:pStyle w:val="ListParagraph"/>
        <w:rPr>
          <w:rFonts w:ascii="Browallia New" w:hAnsi="Browallia New" w:cs="Browallia New"/>
          <w:sz w:val="28"/>
        </w:rPr>
      </w:pPr>
    </w:p>
    <w:p w14:paraId="6A5AFE5B" w14:textId="77777777" w:rsidR="004B50FE" w:rsidRPr="005F6D65" w:rsidRDefault="00AB224F" w:rsidP="00461AC7">
      <w:pPr>
        <w:numPr>
          <w:ilvl w:val="0"/>
          <w:numId w:val="1"/>
        </w:numPr>
        <w:tabs>
          <w:tab w:val="clear" w:pos="360"/>
          <w:tab w:val="left" w:pos="900"/>
          <w:tab w:val="num" w:pos="1350"/>
        </w:tabs>
        <w:ind w:left="426" w:right="-45" w:hanging="426"/>
        <w:jc w:val="both"/>
        <w:rPr>
          <w:rFonts w:ascii="Browallia New" w:hAnsi="Browallia New" w:cs="Browallia New"/>
          <w:b/>
          <w:bCs/>
          <w:sz w:val="28"/>
          <w:szCs w:val="28"/>
        </w:rPr>
      </w:pPr>
      <w:r w:rsidRPr="005F6D65">
        <w:rPr>
          <w:rFonts w:ascii="Browallia New" w:hAnsi="Browallia New" w:cs="Browallia New"/>
          <w:b/>
          <w:bCs/>
          <w:sz w:val="28"/>
          <w:szCs w:val="28"/>
          <w:cs/>
        </w:rPr>
        <w:t>หนี้สินที่อาจจะเกิดขึ้น</w:t>
      </w:r>
    </w:p>
    <w:p w14:paraId="44112FCB" w14:textId="77777777" w:rsidR="00A205A6" w:rsidRPr="005F6D65" w:rsidRDefault="00A205A6" w:rsidP="00A205A6">
      <w:pPr>
        <w:tabs>
          <w:tab w:val="left" w:pos="900"/>
        </w:tabs>
        <w:ind w:left="426" w:right="-45"/>
        <w:jc w:val="both"/>
        <w:rPr>
          <w:rFonts w:ascii="Browallia New" w:hAnsi="Browallia New" w:cs="Browallia New"/>
          <w:b/>
          <w:bCs/>
          <w:sz w:val="28"/>
          <w:szCs w:val="28"/>
        </w:rPr>
      </w:pPr>
    </w:p>
    <w:p w14:paraId="51070AC9" w14:textId="4761B21A" w:rsidR="00111592" w:rsidRPr="005F6D65" w:rsidRDefault="00111592" w:rsidP="00111592">
      <w:pPr>
        <w:ind w:left="426" w:right="-21" w:hanging="3"/>
        <w:jc w:val="thaiDistribute"/>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กลุ่มบริษัทได้ถูกบริษัทลูกค้าหลายรายฟ้องร้องเพื่อเรียกร้องค่าเสียหายเกี่ยวกับการผิดสัญญาจ้าง โดยเรียกค่าเสียหายจากกลุ่มบริษัทเป็นจำนวนรวม</w:t>
      </w:r>
      <w:r w:rsidR="009A1DDA" w:rsidRPr="005F6D65">
        <w:rPr>
          <w:rFonts w:ascii="Browallia New" w:hAnsi="Browallia New" w:cs="Browallia New"/>
          <w:color w:val="000000" w:themeColor="text1"/>
          <w:sz w:val="28"/>
          <w:szCs w:val="28"/>
        </w:rPr>
        <w:t xml:space="preserve"> </w:t>
      </w:r>
      <w:r w:rsidR="00253755" w:rsidRPr="005F6D65">
        <w:rPr>
          <w:rFonts w:ascii="Browallia New" w:hAnsi="Browallia New" w:cs="Browallia New"/>
          <w:color w:val="000000" w:themeColor="text1"/>
          <w:sz w:val="28"/>
          <w:szCs w:val="28"/>
        </w:rPr>
        <w:t>4,</w:t>
      </w:r>
      <w:r w:rsidR="004C7308" w:rsidRPr="005F6D65">
        <w:rPr>
          <w:rFonts w:ascii="Browallia New" w:hAnsi="Browallia New" w:cs="Browallia New"/>
          <w:color w:val="000000" w:themeColor="text1"/>
          <w:sz w:val="28"/>
          <w:szCs w:val="28"/>
        </w:rPr>
        <w:t>9</w:t>
      </w:r>
      <w:r w:rsidR="00E445D6" w:rsidRPr="005F6D65">
        <w:rPr>
          <w:rFonts w:ascii="Browallia New" w:hAnsi="Browallia New" w:cs="Browallia New"/>
          <w:color w:val="000000" w:themeColor="text1"/>
          <w:sz w:val="28"/>
          <w:szCs w:val="28"/>
        </w:rPr>
        <w:t>74.56</w:t>
      </w:r>
      <w:r w:rsidR="009A1DDA"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ล้านบาท (</w:t>
      </w:r>
      <w:r w:rsidR="002079BD" w:rsidRPr="005F6D65">
        <w:rPr>
          <w:rFonts w:ascii="Browallia New" w:hAnsi="Browallia New" w:cs="Browallia New"/>
          <w:color w:val="000000" w:themeColor="text1"/>
          <w:sz w:val="28"/>
          <w:szCs w:val="28"/>
          <w:cs/>
        </w:rPr>
        <w:t>เฉพาะบริษัท</w:t>
      </w:r>
      <w:r w:rsidRPr="005F6D65">
        <w:rPr>
          <w:rFonts w:ascii="Browallia New" w:hAnsi="Browallia New" w:cs="Browallia New"/>
          <w:color w:val="000000" w:themeColor="text1"/>
          <w:sz w:val="28"/>
          <w:szCs w:val="28"/>
          <w:cs/>
        </w:rPr>
        <w:t>จำนวน</w:t>
      </w:r>
      <w:r w:rsidR="009A1DDA" w:rsidRPr="005F6D65">
        <w:rPr>
          <w:rFonts w:ascii="Browallia New" w:hAnsi="Browallia New" w:cs="Browallia New"/>
          <w:color w:val="000000" w:themeColor="text1"/>
          <w:sz w:val="28"/>
          <w:szCs w:val="28"/>
        </w:rPr>
        <w:t xml:space="preserve"> </w:t>
      </w:r>
      <w:r w:rsidR="00253755" w:rsidRPr="005F6D65">
        <w:rPr>
          <w:rFonts w:ascii="Browallia New" w:hAnsi="Browallia New" w:cs="Browallia New"/>
          <w:color w:val="000000" w:themeColor="text1"/>
          <w:sz w:val="28"/>
          <w:szCs w:val="28"/>
        </w:rPr>
        <w:t>4,4</w:t>
      </w:r>
      <w:r w:rsidR="00CF2917" w:rsidRPr="005F6D65">
        <w:rPr>
          <w:rFonts w:ascii="Browallia New" w:hAnsi="Browallia New" w:cs="Browallia New"/>
          <w:color w:val="000000" w:themeColor="text1"/>
          <w:sz w:val="28"/>
          <w:szCs w:val="28"/>
        </w:rPr>
        <w:t>6</w:t>
      </w:r>
      <w:r w:rsidR="00253755" w:rsidRPr="005F6D65">
        <w:rPr>
          <w:rFonts w:ascii="Browallia New" w:hAnsi="Browallia New" w:cs="Browallia New"/>
          <w:color w:val="000000" w:themeColor="text1"/>
          <w:sz w:val="28"/>
          <w:szCs w:val="28"/>
        </w:rPr>
        <w:t>1.</w:t>
      </w:r>
      <w:r w:rsidR="00CF2917" w:rsidRPr="005F6D65">
        <w:rPr>
          <w:rFonts w:ascii="Browallia New" w:hAnsi="Browallia New" w:cs="Browallia New"/>
          <w:color w:val="000000" w:themeColor="text1"/>
          <w:sz w:val="28"/>
          <w:szCs w:val="28"/>
        </w:rPr>
        <w:t>84</w:t>
      </w:r>
      <w:r w:rsidR="00787C60"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ล้านบาท) ขณะนี้คดียังอยู่ในระหว่างขั้นตอนพิจารณาของศาลแพ่งจำนวน</w:t>
      </w:r>
      <w:r w:rsidRPr="005F6D65">
        <w:rPr>
          <w:rFonts w:ascii="Browallia New" w:hAnsi="Browallia New" w:cs="Browallia New"/>
          <w:color w:val="000000" w:themeColor="text1"/>
          <w:sz w:val="28"/>
          <w:szCs w:val="28"/>
        </w:rPr>
        <w:t xml:space="preserve"> </w:t>
      </w:r>
      <w:r w:rsidR="00253755" w:rsidRPr="005F6D65">
        <w:rPr>
          <w:rFonts w:ascii="Browallia New" w:hAnsi="Browallia New" w:cs="Browallia New"/>
          <w:color w:val="000000" w:themeColor="text1"/>
          <w:sz w:val="28"/>
          <w:szCs w:val="28"/>
        </w:rPr>
        <w:t>4,9</w:t>
      </w:r>
      <w:r w:rsidR="00866FCA" w:rsidRPr="005F6D65">
        <w:rPr>
          <w:rFonts w:ascii="Browallia New" w:hAnsi="Browallia New" w:cs="Browallia New"/>
          <w:color w:val="000000" w:themeColor="text1"/>
          <w:sz w:val="28"/>
          <w:szCs w:val="28"/>
        </w:rPr>
        <w:t>12</w:t>
      </w:r>
      <w:r w:rsidR="00253755" w:rsidRPr="005F6D65">
        <w:rPr>
          <w:rFonts w:ascii="Browallia New" w:hAnsi="Browallia New" w:cs="Browallia New"/>
          <w:color w:val="000000" w:themeColor="text1"/>
          <w:sz w:val="28"/>
          <w:szCs w:val="28"/>
        </w:rPr>
        <w:t>.8</w:t>
      </w:r>
      <w:r w:rsidR="00866FCA" w:rsidRPr="005F6D65">
        <w:rPr>
          <w:rFonts w:ascii="Browallia New" w:hAnsi="Browallia New" w:cs="Browallia New"/>
          <w:color w:val="000000" w:themeColor="text1"/>
          <w:sz w:val="28"/>
          <w:szCs w:val="28"/>
        </w:rPr>
        <w:t>9</w:t>
      </w:r>
      <w:r w:rsidR="00F30117"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ล้านบาท และอยู่ในระหว่างการพิจารณาของอนุญาโตตุลาการจำนวน</w:t>
      </w:r>
      <w:r w:rsidRPr="005F6D65">
        <w:rPr>
          <w:rFonts w:ascii="Browallia New" w:hAnsi="Browallia New" w:cs="Browallia New"/>
          <w:color w:val="000000" w:themeColor="text1"/>
          <w:sz w:val="28"/>
          <w:szCs w:val="28"/>
        </w:rPr>
        <w:t xml:space="preserve"> </w:t>
      </w:r>
      <w:r w:rsidR="00253755" w:rsidRPr="005F6D65">
        <w:rPr>
          <w:rFonts w:ascii="Browallia New" w:hAnsi="Browallia New" w:cs="Browallia New"/>
          <w:color w:val="000000" w:themeColor="text1"/>
          <w:sz w:val="28"/>
          <w:szCs w:val="28"/>
        </w:rPr>
        <w:t>61.67</w:t>
      </w:r>
      <w:r w:rsidR="0038351D"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ล้านบาท ทั้งนี้ กลุ่มบริษัทไม่สามารถประเมินระยะเวลาของกระแสเงินสดจ่ายชำระค่าเสียหาย (ถ้ามี) จากการเรียกฟ้องร้องค่าเสียหายดังกล่าวได้ เนื่องจากผลของคดีความขึ้นอยู่กับการตัดสินของศาลและอนุญาโตตุลาการซึ่งยังไม่สามารถสรุปได้ในขณะนี้ อย่างไรก็ตาม ผู้บริหารของกลุ่มบริษัท</w:t>
      </w:r>
      <w:r w:rsidR="00C81899" w:rsidRPr="005F6D65">
        <w:rPr>
          <w:rFonts w:ascii="Browallia New" w:hAnsi="Browallia New" w:cs="Browallia New"/>
          <w:color w:val="000000" w:themeColor="text1"/>
          <w:sz w:val="28"/>
          <w:szCs w:val="28"/>
          <w:cs/>
        </w:rPr>
        <w:t>เชื่อ</w:t>
      </w:r>
      <w:r w:rsidRPr="005F6D65">
        <w:rPr>
          <w:rFonts w:ascii="Browallia New" w:hAnsi="Browallia New" w:cs="Browallia New"/>
          <w:color w:val="000000" w:themeColor="text1"/>
          <w:sz w:val="28"/>
          <w:szCs w:val="28"/>
          <w:cs/>
        </w:rPr>
        <w:t>ว่าคดีดังกล่าว</w:t>
      </w:r>
      <w:r w:rsidR="00840229"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 xml:space="preserve">จะไม่ก่อให้เกิดผลเสียหายอย่างมีสาระสำคัญต่อกลุ่มบริษัท เนื่องจากบางคดีเป็นการฟ้องโดยไม่มีมูล </w:t>
      </w:r>
      <w:r w:rsidR="00594C55" w:rsidRPr="005F6D65">
        <w:rPr>
          <w:rFonts w:ascii="Browallia New" w:hAnsi="Browallia New" w:cs="Browallia New"/>
          <w:color w:val="000000" w:themeColor="text1"/>
          <w:sz w:val="28"/>
          <w:szCs w:val="28"/>
          <w:cs/>
        </w:rPr>
        <w:t>ผู้</w:t>
      </w:r>
      <w:r w:rsidR="00FF2937" w:rsidRPr="005F6D65">
        <w:rPr>
          <w:rFonts w:ascii="Browallia New" w:hAnsi="Browallia New" w:cs="Browallia New"/>
          <w:color w:val="000000" w:themeColor="text1"/>
          <w:sz w:val="28"/>
          <w:szCs w:val="28"/>
          <w:cs/>
        </w:rPr>
        <w:t>บริหารของ</w:t>
      </w:r>
      <w:r w:rsidR="00840229"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กลุ่มบริษัทจึงไม่ตั้งสำรองค่าเผื่อ</w:t>
      </w:r>
      <w:r w:rsidR="009B1E5E" w:rsidRPr="005F6D65">
        <w:rPr>
          <w:rFonts w:ascii="Browallia New" w:hAnsi="Browallia New" w:cs="Browallia New" w:hint="cs"/>
          <w:color w:val="000000" w:themeColor="text1"/>
          <w:sz w:val="28"/>
          <w:szCs w:val="28"/>
          <w:cs/>
        </w:rPr>
        <w:t>หนี้สิน</w:t>
      </w:r>
      <w:r w:rsidR="004A2271" w:rsidRPr="005F6D65">
        <w:rPr>
          <w:rFonts w:ascii="Browallia New" w:hAnsi="Browallia New" w:cs="Browallia New" w:hint="cs"/>
          <w:color w:val="000000" w:themeColor="text1"/>
          <w:sz w:val="28"/>
          <w:szCs w:val="28"/>
          <w:cs/>
        </w:rPr>
        <w:t>ที่อาจเกิด</w:t>
      </w:r>
      <w:r w:rsidRPr="005F6D65">
        <w:rPr>
          <w:rFonts w:ascii="Browallia New" w:hAnsi="Browallia New" w:cs="Browallia New"/>
          <w:color w:val="000000" w:themeColor="text1"/>
          <w:sz w:val="28"/>
          <w:szCs w:val="28"/>
          <w:cs/>
        </w:rPr>
        <w:t>ไว้ในบัญชี</w:t>
      </w:r>
    </w:p>
    <w:p w14:paraId="478CBF5F" w14:textId="694FBF79" w:rsidR="0078425F" w:rsidRPr="005F6D65" w:rsidRDefault="0078425F" w:rsidP="00F92FCC">
      <w:pPr>
        <w:pStyle w:val="ListParagraph"/>
        <w:tabs>
          <w:tab w:val="left" w:pos="900"/>
          <w:tab w:val="left" w:pos="2160"/>
          <w:tab w:val="right" w:pos="6840"/>
          <w:tab w:val="right" w:pos="8190"/>
        </w:tabs>
        <w:ind w:left="954" w:right="-45"/>
        <w:jc w:val="thaiDistribute"/>
        <w:rPr>
          <w:rFonts w:ascii="Browallia New" w:hAnsi="Browallia New" w:cs="Browallia New"/>
          <w:color w:val="000000" w:themeColor="text1"/>
          <w:sz w:val="28"/>
        </w:rPr>
        <w:sectPr w:rsidR="0078425F" w:rsidRPr="005F6D65" w:rsidSect="00F44EF0">
          <w:headerReference w:type="default" r:id="rId15"/>
          <w:pgSz w:w="11907" w:h="16840" w:code="9"/>
          <w:pgMar w:top="2700" w:right="1138" w:bottom="630" w:left="1411" w:header="990" w:footer="470" w:gutter="0"/>
          <w:pgBorders w:display="notFirstPage" w:offsetFrom="page">
            <w:top w:val="single" w:sz="4" w:space="24" w:color="FFFFFF"/>
          </w:pgBorders>
          <w:cols w:space="720"/>
          <w:docGrid w:linePitch="326"/>
        </w:sectPr>
      </w:pPr>
    </w:p>
    <w:p w14:paraId="301B9CC1" w14:textId="29512BE0" w:rsidR="00D005D2" w:rsidRPr="005F6D65" w:rsidRDefault="00C85C72" w:rsidP="00032DFB">
      <w:pPr>
        <w:numPr>
          <w:ilvl w:val="0"/>
          <w:numId w:val="1"/>
        </w:numPr>
        <w:tabs>
          <w:tab w:val="left" w:pos="900"/>
        </w:tabs>
        <w:ind w:left="426" w:right="-45" w:hanging="426"/>
        <w:jc w:val="both"/>
        <w:rPr>
          <w:rFonts w:ascii="Browallia New" w:hAnsi="Browallia New" w:cs="Browallia New"/>
          <w:b/>
          <w:bCs/>
          <w:sz w:val="28"/>
          <w:szCs w:val="28"/>
        </w:rPr>
      </w:pPr>
      <w:r w:rsidRPr="005F6D65">
        <w:rPr>
          <w:rFonts w:ascii="Browallia New" w:hAnsi="Browallia New" w:cs="Browallia New"/>
          <w:b/>
          <w:bCs/>
          <w:sz w:val="28"/>
          <w:szCs w:val="28"/>
        </w:rPr>
        <w:t xml:space="preserve"> </w:t>
      </w:r>
      <w:r w:rsidR="00406F64" w:rsidRPr="005F6D65">
        <w:rPr>
          <w:rFonts w:ascii="Browallia New" w:hAnsi="Browallia New" w:cs="Browallia New"/>
          <w:b/>
          <w:bCs/>
          <w:sz w:val="28"/>
          <w:szCs w:val="28"/>
          <w:cs/>
        </w:rPr>
        <w:t>ส่วนงานดำเนินงาน</w:t>
      </w:r>
    </w:p>
    <w:p w14:paraId="08BFC1A9" w14:textId="77777777" w:rsidR="00924DFC" w:rsidRPr="005F6D65" w:rsidRDefault="00924DFC" w:rsidP="00924DFC">
      <w:pPr>
        <w:tabs>
          <w:tab w:val="left" w:pos="900"/>
        </w:tabs>
        <w:ind w:left="426" w:right="-45"/>
        <w:jc w:val="both"/>
        <w:rPr>
          <w:rFonts w:ascii="Browallia New" w:hAnsi="Browallia New" w:cs="Browallia New"/>
          <w:b/>
          <w:bCs/>
          <w:color w:val="000000" w:themeColor="text1"/>
          <w:sz w:val="20"/>
          <w:szCs w:val="20"/>
        </w:rPr>
      </w:pPr>
    </w:p>
    <w:p w14:paraId="13E9BD03" w14:textId="708085B5" w:rsidR="00552E6B" w:rsidRPr="005F6D65" w:rsidRDefault="008610DB" w:rsidP="00D12AD8">
      <w:pPr>
        <w:tabs>
          <w:tab w:val="left" w:pos="900"/>
          <w:tab w:val="left" w:pos="2160"/>
          <w:tab w:val="right" w:pos="7200"/>
          <w:tab w:val="right" w:pos="8540"/>
        </w:tabs>
        <w:ind w:left="387" w:right="-43"/>
        <w:jc w:val="thaiDistribute"/>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กลุ่ม</w:t>
      </w:r>
      <w:r w:rsidR="00A504DA" w:rsidRPr="005F6D65">
        <w:rPr>
          <w:rFonts w:ascii="Browallia New" w:hAnsi="Browallia New" w:cs="Browallia New"/>
          <w:color w:val="000000" w:themeColor="text1"/>
          <w:sz w:val="28"/>
          <w:szCs w:val="28"/>
          <w:cs/>
        </w:rPr>
        <w:t>บริษัทดำเนินกิจการในส่วนงานหลักทางธุรกิจเกี่ยวกับธุรกิจการก่อสร้าง</w:t>
      </w:r>
      <w:r w:rsidR="00C85C72" w:rsidRPr="005F6D65">
        <w:rPr>
          <w:rFonts w:ascii="Browallia New" w:hAnsi="Browallia New" w:cs="Browallia New"/>
          <w:color w:val="000000" w:themeColor="text1"/>
          <w:sz w:val="28"/>
          <w:szCs w:val="28"/>
        </w:rPr>
        <w:t xml:space="preserve"> </w:t>
      </w:r>
      <w:r w:rsidR="00E34381" w:rsidRPr="005F6D65">
        <w:rPr>
          <w:rFonts w:ascii="Browallia New" w:hAnsi="Browallia New" w:cs="Browallia New"/>
          <w:color w:val="000000" w:themeColor="text1"/>
          <w:sz w:val="28"/>
          <w:szCs w:val="28"/>
          <w:cs/>
        </w:rPr>
        <w:t>และการขายและ</w:t>
      </w:r>
      <w:r w:rsidR="009D3FAC" w:rsidRPr="005F6D65">
        <w:rPr>
          <w:rFonts w:ascii="Browallia New" w:hAnsi="Browallia New" w:cs="Browallia New"/>
          <w:color w:val="000000" w:themeColor="text1"/>
          <w:sz w:val="28"/>
          <w:szCs w:val="28"/>
          <w:cs/>
        </w:rPr>
        <w:t>ให้</w:t>
      </w:r>
      <w:r w:rsidR="00E34381" w:rsidRPr="005F6D65">
        <w:rPr>
          <w:rFonts w:ascii="Browallia New" w:hAnsi="Browallia New" w:cs="Browallia New"/>
          <w:color w:val="000000" w:themeColor="text1"/>
          <w:sz w:val="28"/>
          <w:szCs w:val="28"/>
          <w:cs/>
        </w:rPr>
        <w:t>บริการ</w:t>
      </w:r>
      <w:r w:rsidR="00A504DA" w:rsidRPr="005F6D65">
        <w:rPr>
          <w:rFonts w:ascii="Browallia New" w:hAnsi="Browallia New" w:cs="Browallia New"/>
          <w:color w:val="000000" w:themeColor="text1"/>
          <w:sz w:val="28"/>
          <w:szCs w:val="28"/>
          <w:cs/>
        </w:rPr>
        <w:t>เป็นส่วนใหญ่</w:t>
      </w:r>
      <w:r w:rsidR="00A504DA" w:rsidRPr="005F6D65">
        <w:rPr>
          <w:rFonts w:ascii="Browallia New" w:hAnsi="Browallia New" w:cs="Browallia New"/>
          <w:color w:val="000000" w:themeColor="text1"/>
          <w:sz w:val="28"/>
          <w:szCs w:val="28"/>
        </w:rPr>
        <w:t xml:space="preserve"> </w:t>
      </w:r>
      <w:r w:rsidR="009D3FAC" w:rsidRPr="005F6D65">
        <w:rPr>
          <w:rFonts w:ascii="Browallia New" w:hAnsi="Browallia New" w:cs="Browallia New"/>
          <w:color w:val="000000" w:themeColor="text1"/>
          <w:sz w:val="28"/>
          <w:szCs w:val="28"/>
          <w:cs/>
        </w:rPr>
        <w:t>โดย</w:t>
      </w:r>
      <w:r w:rsidR="00A504DA" w:rsidRPr="005F6D65">
        <w:rPr>
          <w:rFonts w:ascii="Browallia New" w:hAnsi="Browallia New" w:cs="Browallia New"/>
          <w:color w:val="000000" w:themeColor="text1"/>
          <w:sz w:val="28"/>
          <w:szCs w:val="28"/>
          <w:cs/>
        </w:rPr>
        <w:t>ดำเนินธุรกิจในส่วนงานทางภูมิศาสตร์</w:t>
      </w:r>
    </w:p>
    <w:p w14:paraId="011A4C8E" w14:textId="77777777" w:rsidR="008610DB" w:rsidRPr="005F6D65" w:rsidRDefault="008610DB" w:rsidP="00D12AD8">
      <w:pPr>
        <w:tabs>
          <w:tab w:val="left" w:pos="900"/>
          <w:tab w:val="left" w:pos="2160"/>
          <w:tab w:val="right" w:pos="7200"/>
          <w:tab w:val="right" w:pos="8540"/>
        </w:tabs>
        <w:ind w:left="387" w:right="-43"/>
        <w:jc w:val="thaiDistribute"/>
        <w:rPr>
          <w:rFonts w:ascii="Browallia New" w:hAnsi="Browallia New" w:cs="Browallia New"/>
          <w:color w:val="000000" w:themeColor="text1"/>
          <w:sz w:val="28"/>
          <w:szCs w:val="28"/>
        </w:rPr>
      </w:pPr>
    </w:p>
    <w:p w14:paraId="7BAD8687" w14:textId="35598A9F" w:rsidR="008610DB" w:rsidRPr="005F6D65" w:rsidRDefault="008610DB" w:rsidP="00D12AD8">
      <w:pPr>
        <w:tabs>
          <w:tab w:val="left" w:pos="900"/>
          <w:tab w:val="left" w:pos="2160"/>
          <w:tab w:val="right" w:pos="7200"/>
          <w:tab w:val="right" w:pos="8540"/>
        </w:tabs>
        <w:ind w:left="387" w:right="-43"/>
        <w:jc w:val="thaiDistribute"/>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ส่วนงานดำเนินงานได้ถูกรายงาน</w:t>
      </w:r>
      <w:r w:rsidR="008D2746" w:rsidRPr="005F6D65">
        <w:rPr>
          <w:rFonts w:ascii="Browallia New" w:hAnsi="Browallia New" w:cs="Browallia New"/>
          <w:color w:val="000000" w:themeColor="text1"/>
          <w:sz w:val="28"/>
          <w:szCs w:val="28"/>
          <w:cs/>
        </w:rPr>
        <w:t>ในลักษณะเดียวกับรายงานภายในที่นำเสนอให้ผู้มีอำนาจตัดสินใจสูงสุดด้านการดำเนินงาน ซึ่งพิจารณาว่าคือ</w:t>
      </w:r>
      <w:r w:rsidR="00F51256" w:rsidRPr="005F6D65">
        <w:rPr>
          <w:rFonts w:ascii="Browallia New" w:hAnsi="Browallia New" w:cs="Browallia New"/>
          <w:color w:val="000000" w:themeColor="text1"/>
          <w:sz w:val="28"/>
          <w:szCs w:val="28"/>
          <w:cs/>
        </w:rPr>
        <w:t>กรรมการผู้จัดการ เพื่อใช้ในการจัดสรรทรัพยากรและประเมินผลการปฏิบัติ</w:t>
      </w:r>
      <w:r w:rsidR="00904708" w:rsidRPr="005F6D65">
        <w:rPr>
          <w:rFonts w:ascii="Browallia New" w:hAnsi="Browallia New" w:cs="Browallia New"/>
          <w:color w:val="000000" w:themeColor="text1"/>
          <w:sz w:val="28"/>
          <w:szCs w:val="28"/>
          <w:cs/>
        </w:rPr>
        <w:t>งาน</w:t>
      </w:r>
    </w:p>
    <w:p w14:paraId="5C3A654A" w14:textId="77777777" w:rsidR="00904708" w:rsidRPr="005F6D65" w:rsidRDefault="00904708" w:rsidP="00D12AD8">
      <w:pPr>
        <w:tabs>
          <w:tab w:val="left" w:pos="900"/>
          <w:tab w:val="left" w:pos="2160"/>
          <w:tab w:val="right" w:pos="7200"/>
          <w:tab w:val="right" w:pos="8540"/>
        </w:tabs>
        <w:ind w:left="387" w:right="-43"/>
        <w:jc w:val="thaiDistribute"/>
        <w:rPr>
          <w:rFonts w:ascii="Browallia New" w:hAnsi="Browallia New" w:cs="Browallia New"/>
          <w:color w:val="000000" w:themeColor="text1"/>
          <w:sz w:val="28"/>
          <w:szCs w:val="28"/>
        </w:rPr>
      </w:pPr>
    </w:p>
    <w:p w14:paraId="64DBE5BC" w14:textId="71AE37E9" w:rsidR="00904708" w:rsidRPr="005F6D65" w:rsidRDefault="00904708" w:rsidP="00D12AD8">
      <w:pPr>
        <w:tabs>
          <w:tab w:val="left" w:pos="900"/>
          <w:tab w:val="left" w:pos="2160"/>
          <w:tab w:val="right" w:pos="7200"/>
          <w:tab w:val="right" w:pos="8540"/>
        </w:tabs>
        <w:ind w:left="387" w:right="-43"/>
        <w:jc w:val="thaiDistribute"/>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ผู้มีอำนาจตัดสินใจสูงสุดด้านการดำเนินงานได้พิจารณาแล้วว่าส่วนที่รายงานมีดังนี้</w:t>
      </w:r>
    </w:p>
    <w:p w14:paraId="42BE43A8" w14:textId="77777777" w:rsidR="0034154F" w:rsidRPr="005F6D65" w:rsidRDefault="0034154F" w:rsidP="00552E6B">
      <w:pPr>
        <w:tabs>
          <w:tab w:val="left" w:pos="900"/>
          <w:tab w:val="left" w:pos="2160"/>
          <w:tab w:val="right" w:pos="7200"/>
          <w:tab w:val="right" w:pos="8540"/>
        </w:tabs>
        <w:ind w:left="426" w:right="-43"/>
        <w:jc w:val="thaiDistribute"/>
        <w:rPr>
          <w:rFonts w:ascii="Browallia New" w:hAnsi="Browallia New" w:cs="Browallia New"/>
          <w:color w:val="000000" w:themeColor="text1"/>
          <w:sz w:val="20"/>
          <w:szCs w:val="20"/>
        </w:rPr>
      </w:pPr>
    </w:p>
    <w:tbl>
      <w:tblPr>
        <w:tblW w:w="14519" w:type="dxa"/>
        <w:tblInd w:w="351" w:type="dxa"/>
        <w:tblLayout w:type="fixed"/>
        <w:tblLook w:val="0000" w:firstRow="0" w:lastRow="0" w:firstColumn="0" w:lastColumn="0" w:noHBand="0" w:noVBand="0"/>
      </w:tblPr>
      <w:tblGrid>
        <w:gridCol w:w="2813"/>
        <w:gridCol w:w="834"/>
        <w:gridCol w:w="835"/>
        <w:gridCol w:w="835"/>
        <w:gridCol w:w="835"/>
        <w:gridCol w:w="835"/>
        <w:gridCol w:w="835"/>
        <w:gridCol w:w="835"/>
        <w:gridCol w:w="835"/>
        <w:gridCol w:w="835"/>
        <w:gridCol w:w="835"/>
        <w:gridCol w:w="835"/>
        <w:gridCol w:w="835"/>
        <w:gridCol w:w="835"/>
        <w:gridCol w:w="852"/>
      </w:tblGrid>
      <w:tr w:rsidR="00502AFD" w:rsidRPr="005F6D65" w14:paraId="1839B6D2" w14:textId="77777777" w:rsidTr="000C078F">
        <w:trPr>
          <w:trHeight w:val="259"/>
          <w:tblHeader/>
        </w:trPr>
        <w:tc>
          <w:tcPr>
            <w:tcW w:w="2813" w:type="dxa"/>
          </w:tcPr>
          <w:p w14:paraId="263BDC3F" w14:textId="77777777" w:rsidR="00502AFD" w:rsidRPr="005F6D65" w:rsidRDefault="00502AFD" w:rsidP="004D112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617D1FCC" w14:textId="178C2F3B" w:rsidR="00502AFD" w:rsidRPr="005F6D65" w:rsidRDefault="00502AFD" w:rsidP="004D112B">
            <w:pPr>
              <w:overflowPunct/>
              <w:autoSpaceDE/>
              <w:autoSpaceDN/>
              <w:adjustRightInd/>
              <w:jc w:val="right"/>
              <w:textAlignment w:val="auto"/>
              <w:rPr>
                <w:rFonts w:ascii="Browallia New" w:hAnsi="Browallia New" w:cs="Browallia New"/>
                <w:color w:val="000000" w:themeColor="text1"/>
                <w:sz w:val="20"/>
                <w:szCs w:val="20"/>
                <w:u w:val="single"/>
              </w:rPr>
            </w:pPr>
            <w:r w:rsidRPr="005F6D65">
              <w:rPr>
                <w:rFonts w:ascii="Browallia New" w:hAnsi="Browallia New" w:cs="Browallia New"/>
                <w:color w:val="000000" w:themeColor="text1"/>
                <w:sz w:val="20"/>
                <w:szCs w:val="20"/>
                <w:lang w:val="en-GB"/>
              </w:rPr>
              <w:t>(</w:t>
            </w:r>
            <w:r w:rsidRPr="005F6D65">
              <w:rPr>
                <w:rFonts w:ascii="Browallia New" w:hAnsi="Browallia New" w:cs="Browallia New"/>
                <w:color w:val="000000" w:themeColor="text1"/>
                <w:sz w:val="20"/>
                <w:szCs w:val="20"/>
                <w:cs/>
                <w:lang w:val="en-GB"/>
              </w:rPr>
              <w:t>หน่วย</w:t>
            </w:r>
            <w:r w:rsidR="00C85C72" w:rsidRPr="005F6D65">
              <w:rPr>
                <w:rFonts w:ascii="Browallia New" w:hAnsi="Browallia New" w:cs="Browallia New"/>
                <w:color w:val="000000" w:themeColor="text1"/>
                <w:sz w:val="20"/>
                <w:szCs w:val="20"/>
              </w:rPr>
              <w:t xml:space="preserve"> </w:t>
            </w:r>
            <w:r w:rsidRPr="005F6D65">
              <w:rPr>
                <w:rFonts w:ascii="Browallia New" w:hAnsi="Browallia New" w:cs="Browallia New"/>
                <w:color w:val="000000" w:themeColor="text1"/>
                <w:sz w:val="20"/>
                <w:szCs w:val="20"/>
                <w:lang w:val="en-GB"/>
              </w:rPr>
              <w:t>:</w:t>
            </w:r>
            <w:r w:rsidR="00C85C72" w:rsidRPr="005F6D65">
              <w:rPr>
                <w:rFonts w:ascii="Browallia New" w:hAnsi="Browallia New" w:cs="Browallia New"/>
                <w:color w:val="000000" w:themeColor="text1"/>
                <w:sz w:val="20"/>
                <w:szCs w:val="20"/>
              </w:rPr>
              <w:t xml:space="preserve"> </w:t>
            </w:r>
            <w:r w:rsidRPr="005F6D65">
              <w:rPr>
                <w:rFonts w:ascii="Browallia New" w:hAnsi="Browallia New" w:cs="Browallia New"/>
                <w:color w:val="000000" w:themeColor="text1"/>
                <w:sz w:val="20"/>
                <w:szCs w:val="20"/>
                <w:cs/>
                <w:lang w:val="en-GB"/>
              </w:rPr>
              <w:t>ล้านบาท)</w:t>
            </w:r>
          </w:p>
        </w:tc>
      </w:tr>
      <w:tr w:rsidR="00502AFD" w:rsidRPr="005F6D65" w14:paraId="509163C9" w14:textId="77777777" w:rsidTr="000C078F">
        <w:trPr>
          <w:trHeight w:val="68"/>
          <w:tblHeader/>
        </w:trPr>
        <w:tc>
          <w:tcPr>
            <w:tcW w:w="2813" w:type="dxa"/>
          </w:tcPr>
          <w:p w14:paraId="7927445E" w14:textId="77777777" w:rsidR="00502AFD" w:rsidRPr="005F6D65" w:rsidRDefault="00502AFD" w:rsidP="004D112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7276BF2F" w14:textId="01610409" w:rsidR="00502AFD" w:rsidRPr="005F6D65" w:rsidRDefault="00181309" w:rsidP="004D112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ข้อมูลทาง</w:t>
            </w:r>
            <w:r w:rsidR="00502AFD" w:rsidRPr="005F6D65">
              <w:rPr>
                <w:rFonts w:ascii="Browallia New" w:hAnsi="Browallia New" w:cs="Browallia New"/>
                <w:color w:val="000000" w:themeColor="text1"/>
                <w:sz w:val="20"/>
                <w:szCs w:val="20"/>
                <w:cs/>
              </w:rPr>
              <w:t>การเงินรวม</w:t>
            </w:r>
          </w:p>
        </w:tc>
      </w:tr>
      <w:tr w:rsidR="00502AFD" w:rsidRPr="005F6D65" w14:paraId="603B68A3" w14:textId="77777777" w:rsidTr="000C078F">
        <w:trPr>
          <w:trHeight w:val="72"/>
          <w:tblHeader/>
        </w:trPr>
        <w:tc>
          <w:tcPr>
            <w:tcW w:w="2813" w:type="dxa"/>
          </w:tcPr>
          <w:p w14:paraId="74ADFDA4" w14:textId="77777777" w:rsidR="00502AFD" w:rsidRPr="005F6D65" w:rsidRDefault="00502AFD" w:rsidP="004D112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51E884CC" w14:textId="1E16242E" w:rsidR="00502AFD" w:rsidRPr="005F6D65" w:rsidRDefault="00502AFD" w:rsidP="004D112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u w:val="single"/>
                <w:cs/>
              </w:rPr>
            </w:pPr>
            <w:r w:rsidRPr="005F6D65">
              <w:rPr>
                <w:rFonts w:ascii="Browallia New" w:hAnsi="Browallia New" w:cs="Browallia New"/>
                <w:color w:val="000000" w:themeColor="text1"/>
                <w:sz w:val="20"/>
                <w:szCs w:val="20"/>
                <w:cs/>
              </w:rPr>
              <w:t>สำหรับงวดสามเดือนสิ้นสุดวันที่</w:t>
            </w:r>
            <w:r w:rsidR="00C85C72" w:rsidRPr="005F6D65">
              <w:rPr>
                <w:rFonts w:ascii="Browallia New" w:hAnsi="Browallia New" w:cs="Browallia New"/>
                <w:color w:val="000000" w:themeColor="text1"/>
                <w:sz w:val="20"/>
                <w:szCs w:val="20"/>
              </w:rPr>
              <w:t xml:space="preserve"> </w:t>
            </w:r>
            <w:r w:rsidR="00797144" w:rsidRPr="005F6D65">
              <w:rPr>
                <w:rFonts w:ascii="Browallia New" w:hAnsi="Browallia New" w:cs="Browallia New"/>
                <w:color w:val="000000" w:themeColor="text1"/>
                <w:sz w:val="20"/>
                <w:szCs w:val="20"/>
              </w:rPr>
              <w:t>31</w:t>
            </w:r>
            <w:r w:rsidR="00797144" w:rsidRPr="005F6D65">
              <w:rPr>
                <w:rFonts w:ascii="Browallia New" w:hAnsi="Browallia New" w:cs="Browallia New"/>
                <w:color w:val="000000" w:themeColor="text1"/>
                <w:sz w:val="20"/>
                <w:szCs w:val="20"/>
                <w:cs/>
              </w:rPr>
              <w:t xml:space="preserve"> มีนาคม</w:t>
            </w:r>
          </w:p>
        </w:tc>
      </w:tr>
      <w:tr w:rsidR="00502AFD" w:rsidRPr="005F6D65" w14:paraId="5EEA44CC" w14:textId="77777777" w:rsidTr="000C078F">
        <w:trPr>
          <w:trHeight w:val="68"/>
          <w:tblHeader/>
        </w:trPr>
        <w:tc>
          <w:tcPr>
            <w:tcW w:w="2813" w:type="dxa"/>
          </w:tcPr>
          <w:p w14:paraId="622A2FF2" w14:textId="77777777" w:rsidR="00502AFD" w:rsidRPr="005F6D65" w:rsidRDefault="00502AFD" w:rsidP="004D112B">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1669" w:type="dxa"/>
            <w:gridSpan w:val="2"/>
          </w:tcPr>
          <w:p w14:paraId="077E44FD" w14:textId="77777777" w:rsidR="00502AFD" w:rsidRPr="005F6D65" w:rsidRDefault="00502AFD" w:rsidP="004D112B">
            <w:pPr>
              <w:pBdr>
                <w:bottom w:val="single" w:sz="4" w:space="1" w:color="auto"/>
              </w:pBdr>
              <w:ind w:right="-43"/>
              <w:jc w:val="center"/>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cs/>
              </w:rPr>
              <w:t>ไทย</w:t>
            </w:r>
          </w:p>
        </w:tc>
        <w:tc>
          <w:tcPr>
            <w:tcW w:w="1670" w:type="dxa"/>
            <w:gridSpan w:val="2"/>
          </w:tcPr>
          <w:p w14:paraId="12294ADF" w14:textId="77777777" w:rsidR="00502AFD" w:rsidRPr="005F6D65" w:rsidRDefault="00502AFD" w:rsidP="004D112B">
            <w:pPr>
              <w:pBdr>
                <w:bottom w:val="single" w:sz="4" w:space="1" w:color="auto"/>
              </w:pBdr>
              <w:ind w:right="-43"/>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cs/>
              </w:rPr>
              <w:t>อินเดีย</w:t>
            </w:r>
          </w:p>
        </w:tc>
        <w:tc>
          <w:tcPr>
            <w:tcW w:w="1670" w:type="dxa"/>
            <w:gridSpan w:val="2"/>
          </w:tcPr>
          <w:p w14:paraId="47FFBDF7" w14:textId="1600CD1F" w:rsidR="00502AFD" w:rsidRPr="005F6D65" w:rsidRDefault="00502AFD" w:rsidP="004D112B">
            <w:pPr>
              <w:pBdr>
                <w:bottom w:val="single" w:sz="4" w:space="1" w:color="auto"/>
              </w:pBdr>
              <w:ind w:right="-43"/>
              <w:jc w:val="center"/>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cs/>
              </w:rPr>
              <w:t>บังคลาเทศ</w:t>
            </w:r>
          </w:p>
        </w:tc>
        <w:tc>
          <w:tcPr>
            <w:tcW w:w="1670" w:type="dxa"/>
            <w:gridSpan w:val="2"/>
          </w:tcPr>
          <w:p w14:paraId="5529FFE3" w14:textId="6BB2F7B6" w:rsidR="00502AFD" w:rsidRPr="005F6D65" w:rsidRDefault="00502AFD" w:rsidP="004D112B">
            <w:pPr>
              <w:pBdr>
                <w:bottom w:val="single" w:sz="4" w:space="1" w:color="auto"/>
              </w:pBdr>
              <w:ind w:right="-43"/>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cs/>
              </w:rPr>
              <w:t>ประเทศอื่น</w:t>
            </w:r>
            <w:r w:rsidR="005F5F3E" w:rsidRPr="005F6D65">
              <w:rPr>
                <w:rFonts w:ascii="Browallia New" w:hAnsi="Browallia New" w:cs="Browallia New"/>
                <w:color w:val="000000" w:themeColor="text1"/>
                <w:sz w:val="20"/>
                <w:szCs w:val="20"/>
                <w:cs/>
              </w:rPr>
              <w:t xml:space="preserve"> </w:t>
            </w:r>
            <w:r w:rsidRPr="005F6D65">
              <w:rPr>
                <w:rFonts w:ascii="Browallia New" w:hAnsi="Browallia New" w:cs="Browallia New"/>
                <w:color w:val="000000" w:themeColor="text1"/>
                <w:sz w:val="20"/>
                <w:szCs w:val="20"/>
                <w:cs/>
              </w:rPr>
              <w:t>ๆ</w:t>
            </w:r>
          </w:p>
        </w:tc>
        <w:tc>
          <w:tcPr>
            <w:tcW w:w="1670" w:type="dxa"/>
            <w:gridSpan w:val="2"/>
          </w:tcPr>
          <w:p w14:paraId="474A8E1E" w14:textId="77777777" w:rsidR="00502AFD" w:rsidRPr="005F6D65" w:rsidRDefault="00502AFD" w:rsidP="004D112B">
            <w:pPr>
              <w:pBdr>
                <w:bottom w:val="single" w:sz="4" w:space="1" w:color="auto"/>
              </w:pBdr>
              <w:ind w:right="-43"/>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cs/>
              </w:rPr>
              <w:t>รวม</w:t>
            </w:r>
          </w:p>
        </w:tc>
        <w:tc>
          <w:tcPr>
            <w:tcW w:w="1670" w:type="dxa"/>
            <w:gridSpan w:val="2"/>
          </w:tcPr>
          <w:p w14:paraId="123AE8E5" w14:textId="77777777" w:rsidR="00502AFD" w:rsidRPr="005F6D65" w:rsidRDefault="00502AFD" w:rsidP="004D112B">
            <w:pPr>
              <w:pBdr>
                <w:bottom w:val="single" w:sz="4" w:space="1" w:color="auto"/>
              </w:pBdr>
              <w:ind w:right="-43"/>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cs/>
              </w:rPr>
              <w:t>รายการตัดบัญชี</w:t>
            </w:r>
          </w:p>
        </w:tc>
        <w:tc>
          <w:tcPr>
            <w:tcW w:w="1687" w:type="dxa"/>
            <w:gridSpan w:val="2"/>
          </w:tcPr>
          <w:p w14:paraId="7905646B" w14:textId="77777777" w:rsidR="00502AFD" w:rsidRPr="005F6D65" w:rsidRDefault="00502AFD" w:rsidP="004D112B">
            <w:pPr>
              <w:pBdr>
                <w:bottom w:val="single" w:sz="4" w:space="1" w:color="auto"/>
              </w:pBdr>
              <w:ind w:right="-43"/>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cs/>
              </w:rPr>
              <w:t>ยอดรวม</w:t>
            </w:r>
          </w:p>
        </w:tc>
      </w:tr>
      <w:tr w:rsidR="00512F79" w:rsidRPr="005F6D65" w14:paraId="4672924D" w14:textId="77777777" w:rsidTr="000C078F">
        <w:trPr>
          <w:trHeight w:val="274"/>
          <w:tblHeader/>
        </w:trPr>
        <w:tc>
          <w:tcPr>
            <w:tcW w:w="2813" w:type="dxa"/>
          </w:tcPr>
          <w:p w14:paraId="5C5E1D8D" w14:textId="77777777" w:rsidR="00512F79" w:rsidRPr="005F6D65" w:rsidRDefault="00512F79" w:rsidP="00512F79">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34" w:type="dxa"/>
          </w:tcPr>
          <w:p w14:paraId="21A08317" w14:textId="7D6CBE5F" w:rsidR="00512F79" w:rsidRPr="005F6D65" w:rsidRDefault="00512F79" w:rsidP="00512F79">
            <w:pPr>
              <w:pBdr>
                <w:bottom w:val="single" w:sz="4" w:space="1" w:color="auto"/>
              </w:pBdr>
              <w:ind w:right="-43"/>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256</w:t>
            </w:r>
            <w:r w:rsidR="000B1743" w:rsidRPr="005F6D65">
              <w:rPr>
                <w:rFonts w:ascii="Browallia New" w:hAnsi="Browallia New" w:cs="Browallia New"/>
                <w:color w:val="000000" w:themeColor="text1"/>
                <w:sz w:val="20"/>
                <w:szCs w:val="20"/>
              </w:rPr>
              <w:t>7</w:t>
            </w:r>
          </w:p>
        </w:tc>
        <w:tc>
          <w:tcPr>
            <w:tcW w:w="835" w:type="dxa"/>
            <w:vAlign w:val="bottom"/>
          </w:tcPr>
          <w:p w14:paraId="25D1CD2B" w14:textId="05DBDBA5" w:rsidR="00512F79" w:rsidRPr="005F6D65" w:rsidRDefault="00512F79" w:rsidP="00512F79">
            <w:pPr>
              <w:pBdr>
                <w:bottom w:val="single" w:sz="4" w:space="1" w:color="auto"/>
              </w:pBdr>
              <w:ind w:right="-43"/>
              <w:jc w:val="center"/>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rPr>
              <w:t>256</w:t>
            </w:r>
            <w:r w:rsidR="000B1743" w:rsidRPr="005F6D65">
              <w:rPr>
                <w:rFonts w:ascii="Browallia New" w:hAnsi="Browallia New" w:cs="Browallia New"/>
                <w:color w:val="000000" w:themeColor="text1"/>
                <w:sz w:val="20"/>
                <w:szCs w:val="20"/>
              </w:rPr>
              <w:t>6</w:t>
            </w:r>
          </w:p>
        </w:tc>
        <w:tc>
          <w:tcPr>
            <w:tcW w:w="835" w:type="dxa"/>
          </w:tcPr>
          <w:p w14:paraId="7CB8ACDB" w14:textId="01CD6D21" w:rsidR="00512F79" w:rsidRPr="005F6D65" w:rsidRDefault="00512F79" w:rsidP="00512F79">
            <w:pPr>
              <w:pBdr>
                <w:bottom w:val="single" w:sz="4" w:space="1" w:color="auto"/>
              </w:pBdr>
              <w:ind w:right="-43"/>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256</w:t>
            </w:r>
            <w:r w:rsidR="000B1743" w:rsidRPr="005F6D65">
              <w:rPr>
                <w:rFonts w:ascii="Browallia New" w:hAnsi="Browallia New" w:cs="Browallia New"/>
                <w:color w:val="000000" w:themeColor="text1"/>
                <w:sz w:val="20"/>
                <w:szCs w:val="20"/>
              </w:rPr>
              <w:t>7</w:t>
            </w:r>
          </w:p>
        </w:tc>
        <w:tc>
          <w:tcPr>
            <w:tcW w:w="835" w:type="dxa"/>
            <w:vAlign w:val="bottom"/>
          </w:tcPr>
          <w:p w14:paraId="53CC3D47" w14:textId="5428F271" w:rsidR="00512F79" w:rsidRPr="005F6D65" w:rsidRDefault="00512F79" w:rsidP="00512F79">
            <w:pPr>
              <w:pBdr>
                <w:bottom w:val="single" w:sz="4" w:space="1" w:color="auto"/>
              </w:pBdr>
              <w:ind w:right="-43"/>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256</w:t>
            </w:r>
            <w:r w:rsidR="000B1743" w:rsidRPr="005F6D65">
              <w:rPr>
                <w:rFonts w:ascii="Browallia New" w:hAnsi="Browallia New" w:cs="Browallia New"/>
                <w:color w:val="000000" w:themeColor="text1"/>
                <w:sz w:val="20"/>
                <w:szCs w:val="20"/>
              </w:rPr>
              <w:t>6</w:t>
            </w:r>
          </w:p>
        </w:tc>
        <w:tc>
          <w:tcPr>
            <w:tcW w:w="835" w:type="dxa"/>
          </w:tcPr>
          <w:p w14:paraId="6BFFCF71" w14:textId="73C0E44F" w:rsidR="00512F79" w:rsidRPr="005F6D65" w:rsidRDefault="00512F79" w:rsidP="00512F79">
            <w:pPr>
              <w:pBdr>
                <w:bottom w:val="single" w:sz="4" w:space="1" w:color="auto"/>
              </w:pBdr>
              <w:ind w:right="-43"/>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256</w:t>
            </w:r>
            <w:r w:rsidR="000B1743" w:rsidRPr="005F6D65">
              <w:rPr>
                <w:rFonts w:ascii="Browallia New" w:hAnsi="Browallia New" w:cs="Browallia New"/>
                <w:color w:val="000000" w:themeColor="text1"/>
                <w:sz w:val="20"/>
                <w:szCs w:val="20"/>
              </w:rPr>
              <w:t>7</w:t>
            </w:r>
          </w:p>
        </w:tc>
        <w:tc>
          <w:tcPr>
            <w:tcW w:w="835" w:type="dxa"/>
            <w:vAlign w:val="bottom"/>
          </w:tcPr>
          <w:p w14:paraId="6B4A69FF" w14:textId="3CC2EF09" w:rsidR="00512F79" w:rsidRPr="005F6D65" w:rsidRDefault="00512F79" w:rsidP="00512F79">
            <w:pPr>
              <w:pBdr>
                <w:bottom w:val="single" w:sz="4" w:space="1" w:color="auto"/>
              </w:pBdr>
              <w:ind w:right="-43"/>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256</w:t>
            </w:r>
            <w:r w:rsidR="000B1743" w:rsidRPr="005F6D65">
              <w:rPr>
                <w:rFonts w:ascii="Browallia New" w:hAnsi="Browallia New" w:cs="Browallia New"/>
                <w:color w:val="000000" w:themeColor="text1"/>
                <w:sz w:val="20"/>
                <w:szCs w:val="20"/>
              </w:rPr>
              <w:t>6</w:t>
            </w:r>
          </w:p>
        </w:tc>
        <w:tc>
          <w:tcPr>
            <w:tcW w:w="835" w:type="dxa"/>
          </w:tcPr>
          <w:p w14:paraId="5D57A009" w14:textId="09EE2F99" w:rsidR="00512F79" w:rsidRPr="005F6D65" w:rsidRDefault="00512F79" w:rsidP="00512F79">
            <w:pPr>
              <w:pBdr>
                <w:bottom w:val="single" w:sz="4" w:space="1" w:color="auto"/>
              </w:pBdr>
              <w:ind w:right="-43"/>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256</w:t>
            </w:r>
            <w:r w:rsidR="000B1743" w:rsidRPr="005F6D65">
              <w:rPr>
                <w:rFonts w:ascii="Browallia New" w:hAnsi="Browallia New" w:cs="Browallia New"/>
                <w:color w:val="000000" w:themeColor="text1"/>
                <w:sz w:val="20"/>
                <w:szCs w:val="20"/>
              </w:rPr>
              <w:t>7</w:t>
            </w:r>
          </w:p>
        </w:tc>
        <w:tc>
          <w:tcPr>
            <w:tcW w:w="835" w:type="dxa"/>
            <w:vAlign w:val="bottom"/>
          </w:tcPr>
          <w:p w14:paraId="05A371E8" w14:textId="7021907B" w:rsidR="00512F79" w:rsidRPr="005F6D65" w:rsidRDefault="00512F79" w:rsidP="00512F79">
            <w:pPr>
              <w:pBdr>
                <w:bottom w:val="single" w:sz="4" w:space="1" w:color="auto"/>
              </w:pBdr>
              <w:ind w:right="-43"/>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256</w:t>
            </w:r>
            <w:r w:rsidR="000B1743" w:rsidRPr="005F6D65">
              <w:rPr>
                <w:rFonts w:ascii="Browallia New" w:hAnsi="Browallia New" w:cs="Browallia New"/>
                <w:color w:val="000000" w:themeColor="text1"/>
                <w:sz w:val="20"/>
                <w:szCs w:val="20"/>
              </w:rPr>
              <w:t xml:space="preserve">6 </w:t>
            </w:r>
          </w:p>
        </w:tc>
        <w:tc>
          <w:tcPr>
            <w:tcW w:w="835" w:type="dxa"/>
          </w:tcPr>
          <w:p w14:paraId="6A5595B0" w14:textId="7934773E" w:rsidR="00512F79" w:rsidRPr="005F6D65" w:rsidRDefault="00512F79" w:rsidP="00512F79">
            <w:pPr>
              <w:pBdr>
                <w:bottom w:val="single" w:sz="4" w:space="1" w:color="auto"/>
              </w:pBdr>
              <w:ind w:right="-43"/>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256</w:t>
            </w:r>
            <w:r w:rsidR="000B1743" w:rsidRPr="005F6D65">
              <w:rPr>
                <w:rFonts w:ascii="Browallia New" w:hAnsi="Browallia New" w:cs="Browallia New"/>
                <w:color w:val="000000" w:themeColor="text1"/>
                <w:sz w:val="20"/>
                <w:szCs w:val="20"/>
              </w:rPr>
              <w:t>7</w:t>
            </w:r>
          </w:p>
        </w:tc>
        <w:tc>
          <w:tcPr>
            <w:tcW w:w="835" w:type="dxa"/>
            <w:vAlign w:val="bottom"/>
          </w:tcPr>
          <w:p w14:paraId="705C7AEB" w14:textId="621C1643" w:rsidR="00512F79" w:rsidRPr="005F6D65" w:rsidRDefault="00512F79" w:rsidP="00512F79">
            <w:pPr>
              <w:pBdr>
                <w:bottom w:val="single" w:sz="4" w:space="1" w:color="auto"/>
              </w:pBdr>
              <w:ind w:right="-43"/>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256</w:t>
            </w:r>
            <w:r w:rsidR="000B1743" w:rsidRPr="005F6D65">
              <w:rPr>
                <w:rFonts w:ascii="Browallia New" w:hAnsi="Browallia New" w:cs="Browallia New"/>
                <w:color w:val="000000" w:themeColor="text1"/>
                <w:sz w:val="20"/>
                <w:szCs w:val="20"/>
              </w:rPr>
              <w:t>6</w:t>
            </w:r>
          </w:p>
        </w:tc>
        <w:tc>
          <w:tcPr>
            <w:tcW w:w="835" w:type="dxa"/>
          </w:tcPr>
          <w:p w14:paraId="26E47E7C" w14:textId="7149D6BB" w:rsidR="00512F79" w:rsidRPr="005F6D65" w:rsidRDefault="00512F79" w:rsidP="00512F79">
            <w:pPr>
              <w:pBdr>
                <w:bottom w:val="single" w:sz="4" w:space="1" w:color="auto"/>
              </w:pBdr>
              <w:ind w:right="-43"/>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256</w:t>
            </w:r>
            <w:r w:rsidR="000B1743" w:rsidRPr="005F6D65">
              <w:rPr>
                <w:rFonts w:ascii="Browallia New" w:hAnsi="Browallia New" w:cs="Browallia New"/>
                <w:color w:val="000000" w:themeColor="text1"/>
                <w:sz w:val="20"/>
                <w:szCs w:val="20"/>
              </w:rPr>
              <w:t>7</w:t>
            </w:r>
          </w:p>
        </w:tc>
        <w:tc>
          <w:tcPr>
            <w:tcW w:w="835" w:type="dxa"/>
            <w:vAlign w:val="bottom"/>
          </w:tcPr>
          <w:p w14:paraId="26D5314B" w14:textId="07D82141" w:rsidR="00512F79" w:rsidRPr="005F6D65" w:rsidRDefault="00512F79" w:rsidP="00512F79">
            <w:pPr>
              <w:pBdr>
                <w:bottom w:val="single" w:sz="4" w:space="1" w:color="auto"/>
              </w:pBdr>
              <w:ind w:right="-43"/>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256</w:t>
            </w:r>
            <w:r w:rsidR="000B1743" w:rsidRPr="005F6D65">
              <w:rPr>
                <w:rFonts w:ascii="Browallia New" w:hAnsi="Browallia New" w:cs="Browallia New"/>
                <w:color w:val="000000" w:themeColor="text1"/>
                <w:sz w:val="20"/>
                <w:szCs w:val="20"/>
              </w:rPr>
              <w:t>6</w:t>
            </w:r>
          </w:p>
        </w:tc>
        <w:tc>
          <w:tcPr>
            <w:tcW w:w="835" w:type="dxa"/>
          </w:tcPr>
          <w:p w14:paraId="5BD0C058" w14:textId="2C8CEA3A" w:rsidR="00512F79" w:rsidRPr="005F6D65" w:rsidRDefault="00512F79" w:rsidP="00512F79">
            <w:pPr>
              <w:pBdr>
                <w:bottom w:val="single" w:sz="4" w:space="1" w:color="auto"/>
              </w:pBdr>
              <w:ind w:right="-43"/>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256</w:t>
            </w:r>
            <w:r w:rsidR="000B1743" w:rsidRPr="005F6D65">
              <w:rPr>
                <w:rFonts w:ascii="Browallia New" w:hAnsi="Browallia New" w:cs="Browallia New"/>
                <w:color w:val="000000" w:themeColor="text1"/>
                <w:sz w:val="20"/>
                <w:szCs w:val="20"/>
              </w:rPr>
              <w:t>7</w:t>
            </w:r>
          </w:p>
        </w:tc>
        <w:tc>
          <w:tcPr>
            <w:tcW w:w="852" w:type="dxa"/>
            <w:vAlign w:val="bottom"/>
          </w:tcPr>
          <w:p w14:paraId="726FCF5A" w14:textId="21763E39" w:rsidR="00512F79" w:rsidRPr="005F6D65" w:rsidRDefault="00512F79" w:rsidP="00512F79">
            <w:pPr>
              <w:pBdr>
                <w:bottom w:val="single" w:sz="4" w:space="1" w:color="auto"/>
              </w:pBdr>
              <w:ind w:right="-43"/>
              <w:jc w:val="center"/>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256</w:t>
            </w:r>
            <w:r w:rsidR="000B1743" w:rsidRPr="005F6D65">
              <w:rPr>
                <w:rFonts w:ascii="Browallia New" w:hAnsi="Browallia New" w:cs="Browallia New"/>
                <w:color w:val="000000" w:themeColor="text1"/>
                <w:sz w:val="20"/>
                <w:szCs w:val="20"/>
              </w:rPr>
              <w:t>6</w:t>
            </w:r>
          </w:p>
        </w:tc>
      </w:tr>
      <w:tr w:rsidR="00C7595C" w:rsidRPr="005F6D65" w14:paraId="6DE76F1B" w14:textId="77777777" w:rsidTr="000C078F">
        <w:trPr>
          <w:trHeight w:val="68"/>
          <w:tblHeader/>
        </w:trPr>
        <w:tc>
          <w:tcPr>
            <w:tcW w:w="2813" w:type="dxa"/>
          </w:tcPr>
          <w:p w14:paraId="00916C2C" w14:textId="77777777" w:rsidR="00C7595C" w:rsidRPr="005F6D65" w:rsidRDefault="00C7595C" w:rsidP="00BE45E4">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34" w:type="dxa"/>
          </w:tcPr>
          <w:p w14:paraId="65EF970B" w14:textId="77777777" w:rsidR="00C7595C" w:rsidRPr="005F6D65"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338270A4" w14:textId="77777777" w:rsidR="00C7595C" w:rsidRPr="005F6D65" w:rsidRDefault="00C7595C" w:rsidP="00C7595C">
            <w:pPr>
              <w:ind w:right="-43"/>
              <w:jc w:val="center"/>
              <w:rPr>
                <w:rFonts w:ascii="Browallia New" w:hAnsi="Browallia New" w:cs="Browallia New"/>
                <w:color w:val="000000" w:themeColor="text1"/>
                <w:sz w:val="20"/>
                <w:szCs w:val="20"/>
              </w:rPr>
            </w:pPr>
          </w:p>
        </w:tc>
        <w:tc>
          <w:tcPr>
            <w:tcW w:w="835" w:type="dxa"/>
          </w:tcPr>
          <w:p w14:paraId="2E281B3F" w14:textId="77777777" w:rsidR="00C7595C" w:rsidRPr="005F6D65"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53AA074B" w14:textId="77777777" w:rsidR="00C7595C" w:rsidRPr="005F6D65" w:rsidRDefault="00C7595C" w:rsidP="00C7595C">
            <w:pPr>
              <w:ind w:right="-43"/>
              <w:jc w:val="center"/>
              <w:rPr>
                <w:rFonts w:ascii="Browallia New" w:hAnsi="Browallia New" w:cs="Browallia New"/>
                <w:color w:val="000000" w:themeColor="text1"/>
                <w:sz w:val="20"/>
                <w:szCs w:val="20"/>
              </w:rPr>
            </w:pPr>
          </w:p>
        </w:tc>
        <w:tc>
          <w:tcPr>
            <w:tcW w:w="835" w:type="dxa"/>
          </w:tcPr>
          <w:p w14:paraId="3CE6A60F" w14:textId="77777777" w:rsidR="00C7595C" w:rsidRPr="005F6D65"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777D50CF" w14:textId="77777777" w:rsidR="00C7595C" w:rsidRPr="005F6D65" w:rsidRDefault="00C7595C" w:rsidP="00C7595C">
            <w:pPr>
              <w:ind w:right="-43"/>
              <w:jc w:val="center"/>
              <w:rPr>
                <w:rFonts w:ascii="Browallia New" w:hAnsi="Browallia New" w:cs="Browallia New"/>
                <w:color w:val="000000" w:themeColor="text1"/>
                <w:sz w:val="20"/>
                <w:szCs w:val="20"/>
              </w:rPr>
            </w:pPr>
          </w:p>
        </w:tc>
        <w:tc>
          <w:tcPr>
            <w:tcW w:w="835" w:type="dxa"/>
          </w:tcPr>
          <w:p w14:paraId="1D91FA5B" w14:textId="77777777" w:rsidR="00C7595C" w:rsidRPr="005F6D65"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043E30EE" w14:textId="77777777" w:rsidR="00C7595C" w:rsidRPr="005F6D65" w:rsidRDefault="00C7595C" w:rsidP="00C7595C">
            <w:pPr>
              <w:ind w:right="-43"/>
              <w:jc w:val="center"/>
              <w:rPr>
                <w:rFonts w:ascii="Browallia New" w:hAnsi="Browallia New" w:cs="Browallia New"/>
                <w:color w:val="000000" w:themeColor="text1"/>
                <w:sz w:val="20"/>
                <w:szCs w:val="20"/>
              </w:rPr>
            </w:pPr>
          </w:p>
        </w:tc>
        <w:tc>
          <w:tcPr>
            <w:tcW w:w="835" w:type="dxa"/>
          </w:tcPr>
          <w:p w14:paraId="60E7D2F5" w14:textId="77777777" w:rsidR="00C7595C" w:rsidRPr="005F6D65"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3894D932" w14:textId="77777777" w:rsidR="00C7595C" w:rsidRPr="005F6D65" w:rsidRDefault="00C7595C" w:rsidP="00C7595C">
            <w:pPr>
              <w:ind w:right="-43"/>
              <w:jc w:val="center"/>
              <w:rPr>
                <w:rFonts w:ascii="Browallia New" w:hAnsi="Browallia New" w:cs="Browallia New"/>
                <w:color w:val="000000" w:themeColor="text1"/>
                <w:sz w:val="20"/>
                <w:szCs w:val="20"/>
              </w:rPr>
            </w:pPr>
          </w:p>
        </w:tc>
        <w:tc>
          <w:tcPr>
            <w:tcW w:w="835" w:type="dxa"/>
          </w:tcPr>
          <w:p w14:paraId="415D24FC" w14:textId="77777777" w:rsidR="00C7595C" w:rsidRPr="005F6D65"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2D60BEE0" w14:textId="77777777" w:rsidR="00C7595C" w:rsidRPr="005F6D65" w:rsidRDefault="00C7595C" w:rsidP="00C7595C">
            <w:pPr>
              <w:ind w:right="-43"/>
              <w:jc w:val="center"/>
              <w:rPr>
                <w:rFonts w:ascii="Browallia New" w:hAnsi="Browallia New" w:cs="Browallia New"/>
                <w:color w:val="000000" w:themeColor="text1"/>
                <w:sz w:val="20"/>
                <w:szCs w:val="20"/>
              </w:rPr>
            </w:pPr>
          </w:p>
        </w:tc>
        <w:tc>
          <w:tcPr>
            <w:tcW w:w="835" w:type="dxa"/>
          </w:tcPr>
          <w:p w14:paraId="73875D5B" w14:textId="77777777" w:rsidR="00C7595C" w:rsidRPr="005F6D65" w:rsidRDefault="00C7595C" w:rsidP="00C7595C">
            <w:pPr>
              <w:ind w:right="-43"/>
              <w:jc w:val="center"/>
              <w:rPr>
                <w:rFonts w:ascii="Browallia New" w:hAnsi="Browallia New" w:cs="Browallia New"/>
                <w:color w:val="000000" w:themeColor="text1"/>
                <w:sz w:val="20"/>
                <w:szCs w:val="20"/>
              </w:rPr>
            </w:pPr>
          </w:p>
        </w:tc>
        <w:tc>
          <w:tcPr>
            <w:tcW w:w="852" w:type="dxa"/>
            <w:vAlign w:val="bottom"/>
          </w:tcPr>
          <w:p w14:paraId="2B155EED" w14:textId="77777777" w:rsidR="00C7595C" w:rsidRPr="005F6D65" w:rsidRDefault="00C7595C" w:rsidP="00C7595C">
            <w:pPr>
              <w:ind w:right="-43"/>
              <w:jc w:val="center"/>
              <w:rPr>
                <w:rFonts w:ascii="Browallia New" w:hAnsi="Browallia New" w:cs="Browallia New"/>
                <w:color w:val="000000" w:themeColor="text1"/>
                <w:sz w:val="20"/>
                <w:szCs w:val="20"/>
              </w:rPr>
            </w:pPr>
          </w:p>
        </w:tc>
      </w:tr>
      <w:tr w:rsidR="0027146E" w:rsidRPr="005F6D65" w14:paraId="15406DA3" w14:textId="77777777" w:rsidTr="000C078F">
        <w:trPr>
          <w:trHeight w:val="259"/>
        </w:trPr>
        <w:tc>
          <w:tcPr>
            <w:tcW w:w="2813" w:type="dxa"/>
          </w:tcPr>
          <w:p w14:paraId="34636F50" w14:textId="77777777" w:rsidR="0027146E" w:rsidRPr="005F6D65" w:rsidRDefault="0027146E" w:rsidP="0027146E">
            <w:pPr>
              <w:ind w:left="-60" w:right="-43"/>
              <w:jc w:val="thaiDistribute"/>
              <w:rPr>
                <w:rFonts w:ascii="Browallia New" w:hAnsi="Browallia New" w:cs="Browallia New"/>
                <w:color w:val="000000" w:themeColor="text1"/>
                <w:sz w:val="20"/>
                <w:szCs w:val="20"/>
                <w:u w:val="single"/>
                <w:cs/>
                <w:lang w:val="en-GB"/>
              </w:rPr>
            </w:pPr>
            <w:r w:rsidRPr="005F6D65">
              <w:rPr>
                <w:rFonts w:ascii="Browallia New" w:hAnsi="Browallia New" w:cs="Browallia New"/>
                <w:color w:val="000000" w:themeColor="text1"/>
                <w:sz w:val="20"/>
                <w:szCs w:val="20"/>
                <w:u w:val="single"/>
                <w:cs/>
              </w:rPr>
              <w:t>รายได้จากการให้บริการก่อสร้าง</w:t>
            </w:r>
          </w:p>
        </w:tc>
        <w:tc>
          <w:tcPr>
            <w:tcW w:w="834" w:type="dxa"/>
          </w:tcPr>
          <w:p w14:paraId="65B213A5" w14:textId="5130278D" w:rsidR="0027146E" w:rsidRPr="005F6D65" w:rsidRDefault="0027146E" w:rsidP="0027146E">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7BA89AFF" w14:textId="77777777" w:rsidR="0027146E" w:rsidRPr="005F6D65" w:rsidRDefault="0027146E" w:rsidP="0027146E">
            <w:pPr>
              <w:ind w:right="-43"/>
              <w:jc w:val="right"/>
              <w:rPr>
                <w:rFonts w:ascii="Browallia New" w:hAnsi="Browallia New" w:cs="Browallia New"/>
                <w:color w:val="000000" w:themeColor="text1"/>
                <w:sz w:val="20"/>
                <w:szCs w:val="20"/>
              </w:rPr>
            </w:pPr>
          </w:p>
        </w:tc>
        <w:tc>
          <w:tcPr>
            <w:tcW w:w="835" w:type="dxa"/>
          </w:tcPr>
          <w:p w14:paraId="0E4F24B9" w14:textId="77777777" w:rsidR="0027146E" w:rsidRPr="005F6D65" w:rsidRDefault="0027146E" w:rsidP="0027146E">
            <w:pPr>
              <w:ind w:right="-43"/>
              <w:jc w:val="right"/>
              <w:rPr>
                <w:rFonts w:ascii="Browallia New" w:hAnsi="Browallia New" w:cs="Browallia New"/>
                <w:color w:val="000000" w:themeColor="text1"/>
                <w:sz w:val="20"/>
                <w:szCs w:val="20"/>
              </w:rPr>
            </w:pPr>
          </w:p>
        </w:tc>
        <w:tc>
          <w:tcPr>
            <w:tcW w:w="835" w:type="dxa"/>
          </w:tcPr>
          <w:p w14:paraId="0D4078E5" w14:textId="77777777" w:rsidR="0027146E" w:rsidRPr="005F6D65" w:rsidRDefault="0027146E" w:rsidP="0027146E">
            <w:pPr>
              <w:ind w:right="-43"/>
              <w:jc w:val="right"/>
              <w:rPr>
                <w:rFonts w:ascii="Browallia New" w:hAnsi="Browallia New" w:cs="Browallia New"/>
                <w:color w:val="000000" w:themeColor="text1"/>
                <w:sz w:val="20"/>
                <w:szCs w:val="20"/>
              </w:rPr>
            </w:pPr>
          </w:p>
        </w:tc>
        <w:tc>
          <w:tcPr>
            <w:tcW w:w="835" w:type="dxa"/>
          </w:tcPr>
          <w:p w14:paraId="4F321F66" w14:textId="77777777" w:rsidR="0027146E" w:rsidRPr="005F6D65" w:rsidRDefault="0027146E" w:rsidP="0027146E">
            <w:pPr>
              <w:ind w:right="-43"/>
              <w:jc w:val="right"/>
              <w:rPr>
                <w:rFonts w:ascii="Browallia New" w:hAnsi="Browallia New" w:cs="Browallia New"/>
                <w:color w:val="000000" w:themeColor="text1"/>
                <w:sz w:val="20"/>
                <w:szCs w:val="20"/>
              </w:rPr>
            </w:pPr>
          </w:p>
        </w:tc>
        <w:tc>
          <w:tcPr>
            <w:tcW w:w="835" w:type="dxa"/>
          </w:tcPr>
          <w:p w14:paraId="2AB5877A" w14:textId="77777777" w:rsidR="0027146E" w:rsidRPr="005F6D65" w:rsidRDefault="0027146E" w:rsidP="0027146E">
            <w:pPr>
              <w:ind w:right="-43"/>
              <w:jc w:val="right"/>
              <w:rPr>
                <w:rFonts w:ascii="Browallia New" w:hAnsi="Browallia New" w:cs="Browallia New"/>
                <w:color w:val="000000" w:themeColor="text1"/>
                <w:sz w:val="20"/>
                <w:szCs w:val="20"/>
              </w:rPr>
            </w:pPr>
          </w:p>
        </w:tc>
        <w:tc>
          <w:tcPr>
            <w:tcW w:w="835" w:type="dxa"/>
          </w:tcPr>
          <w:p w14:paraId="7D6A98B1" w14:textId="4DC8C835" w:rsidR="0027146E" w:rsidRPr="005F6D65" w:rsidRDefault="0027146E" w:rsidP="0027146E">
            <w:pPr>
              <w:ind w:right="-43"/>
              <w:jc w:val="right"/>
              <w:rPr>
                <w:rFonts w:ascii="Browallia New" w:hAnsi="Browallia New" w:cs="Browallia New"/>
                <w:color w:val="000000" w:themeColor="text1"/>
                <w:sz w:val="20"/>
                <w:szCs w:val="20"/>
              </w:rPr>
            </w:pPr>
          </w:p>
        </w:tc>
        <w:tc>
          <w:tcPr>
            <w:tcW w:w="835" w:type="dxa"/>
          </w:tcPr>
          <w:p w14:paraId="7D70C4A5" w14:textId="77777777" w:rsidR="0027146E" w:rsidRPr="005F6D65" w:rsidRDefault="0027146E" w:rsidP="0027146E">
            <w:pPr>
              <w:ind w:right="-43"/>
              <w:jc w:val="right"/>
              <w:rPr>
                <w:rFonts w:ascii="Browallia New" w:hAnsi="Browallia New" w:cs="Browallia New"/>
                <w:color w:val="000000" w:themeColor="text1"/>
                <w:sz w:val="20"/>
                <w:szCs w:val="20"/>
              </w:rPr>
            </w:pPr>
          </w:p>
        </w:tc>
        <w:tc>
          <w:tcPr>
            <w:tcW w:w="835" w:type="dxa"/>
          </w:tcPr>
          <w:p w14:paraId="6A34E201" w14:textId="77777777" w:rsidR="0027146E" w:rsidRPr="005F6D65" w:rsidRDefault="0027146E" w:rsidP="0027146E">
            <w:pPr>
              <w:ind w:right="-43"/>
              <w:jc w:val="right"/>
              <w:rPr>
                <w:rFonts w:ascii="Browallia New" w:hAnsi="Browallia New" w:cs="Browallia New"/>
                <w:color w:val="000000" w:themeColor="text1"/>
                <w:sz w:val="20"/>
                <w:szCs w:val="20"/>
              </w:rPr>
            </w:pPr>
          </w:p>
        </w:tc>
        <w:tc>
          <w:tcPr>
            <w:tcW w:w="835" w:type="dxa"/>
          </w:tcPr>
          <w:p w14:paraId="09CF2825" w14:textId="77777777" w:rsidR="0027146E" w:rsidRPr="005F6D65" w:rsidRDefault="0027146E" w:rsidP="0027146E">
            <w:pPr>
              <w:ind w:right="-43"/>
              <w:jc w:val="right"/>
              <w:rPr>
                <w:rFonts w:ascii="Browallia New" w:hAnsi="Browallia New" w:cs="Browallia New"/>
                <w:color w:val="000000" w:themeColor="text1"/>
                <w:sz w:val="20"/>
                <w:szCs w:val="20"/>
              </w:rPr>
            </w:pPr>
          </w:p>
        </w:tc>
        <w:tc>
          <w:tcPr>
            <w:tcW w:w="835" w:type="dxa"/>
          </w:tcPr>
          <w:p w14:paraId="6B43B681" w14:textId="77777777" w:rsidR="0027146E" w:rsidRPr="005F6D65" w:rsidRDefault="0027146E" w:rsidP="0027146E">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1FBD735E" w14:textId="77777777" w:rsidR="0027146E" w:rsidRPr="005F6D65" w:rsidRDefault="0027146E" w:rsidP="0027146E">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41FFA468" w14:textId="77777777" w:rsidR="0027146E" w:rsidRPr="005F6D65" w:rsidRDefault="0027146E" w:rsidP="0027146E">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0752F9A9" w14:textId="77777777" w:rsidR="0027146E" w:rsidRPr="005F6D65" w:rsidRDefault="0027146E" w:rsidP="0027146E">
            <w:pPr>
              <w:overflowPunct/>
              <w:autoSpaceDE/>
              <w:autoSpaceDN/>
              <w:adjustRightInd/>
              <w:jc w:val="right"/>
              <w:textAlignment w:val="auto"/>
              <w:rPr>
                <w:rFonts w:ascii="Browallia New" w:hAnsi="Browallia New" w:cs="Browallia New"/>
                <w:color w:val="000000" w:themeColor="text1"/>
                <w:sz w:val="20"/>
                <w:szCs w:val="20"/>
              </w:rPr>
            </w:pPr>
          </w:p>
        </w:tc>
      </w:tr>
      <w:tr w:rsidR="00984340" w:rsidRPr="005F6D65" w14:paraId="612033E3" w14:textId="77777777">
        <w:trPr>
          <w:trHeight w:val="60"/>
        </w:trPr>
        <w:tc>
          <w:tcPr>
            <w:tcW w:w="2813" w:type="dxa"/>
          </w:tcPr>
          <w:p w14:paraId="63BAC441" w14:textId="77777777" w:rsidR="00984340" w:rsidRPr="005F6D65" w:rsidRDefault="00984340" w:rsidP="00984340">
            <w:pPr>
              <w:ind w:left="144" w:right="-43"/>
              <w:jc w:val="thaiDistribute"/>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cs/>
              </w:rPr>
              <w:t>รายได้จากบุคคลภายนอก</w:t>
            </w:r>
          </w:p>
        </w:tc>
        <w:tc>
          <w:tcPr>
            <w:tcW w:w="834" w:type="dxa"/>
            <w:shd w:val="clear" w:color="auto" w:fill="auto"/>
          </w:tcPr>
          <w:p w14:paraId="0F07DABE" w14:textId="5E13EF4D" w:rsidR="00984340" w:rsidRPr="005F6D65" w:rsidRDefault="00984340" w:rsidP="00984340">
            <w:pPr>
              <w:pStyle w:val="CharChar1Char"/>
              <w:spacing w:after="0" w:line="240" w:lineRule="auto"/>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6,393 </w:t>
            </w:r>
          </w:p>
        </w:tc>
        <w:tc>
          <w:tcPr>
            <w:tcW w:w="835" w:type="dxa"/>
            <w:shd w:val="clear" w:color="auto" w:fill="auto"/>
          </w:tcPr>
          <w:p w14:paraId="3B5F586E" w14:textId="5F9C193B" w:rsidR="00984340" w:rsidRPr="005F6D65" w:rsidRDefault="00984340" w:rsidP="00984340">
            <w:pPr>
              <w:pStyle w:val="CharChar1Char"/>
              <w:spacing w:after="0" w:line="240" w:lineRule="auto"/>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7,408 </w:t>
            </w:r>
          </w:p>
        </w:tc>
        <w:tc>
          <w:tcPr>
            <w:tcW w:w="835" w:type="dxa"/>
            <w:shd w:val="clear" w:color="auto" w:fill="auto"/>
          </w:tcPr>
          <w:p w14:paraId="53D050A5" w14:textId="39A5479A" w:rsidR="00984340" w:rsidRPr="005F6D65" w:rsidRDefault="00984340" w:rsidP="00984340">
            <w:pPr>
              <w:pStyle w:val="CharChar1Char"/>
              <w:spacing w:after="0" w:line="240" w:lineRule="auto"/>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9,894 </w:t>
            </w:r>
          </w:p>
        </w:tc>
        <w:tc>
          <w:tcPr>
            <w:tcW w:w="835" w:type="dxa"/>
            <w:shd w:val="clear" w:color="auto" w:fill="auto"/>
          </w:tcPr>
          <w:p w14:paraId="79B2BE3A" w14:textId="3C8ACF4E" w:rsidR="00984340" w:rsidRPr="005F6D65" w:rsidRDefault="00984340" w:rsidP="00984340">
            <w:pPr>
              <w:pStyle w:val="CharChar1Char"/>
              <w:spacing w:after="0" w:line="240" w:lineRule="auto"/>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6,845 </w:t>
            </w:r>
          </w:p>
        </w:tc>
        <w:tc>
          <w:tcPr>
            <w:tcW w:w="835" w:type="dxa"/>
            <w:shd w:val="clear" w:color="auto" w:fill="auto"/>
          </w:tcPr>
          <w:p w14:paraId="7D8F182B" w14:textId="343FC0D9" w:rsidR="00984340" w:rsidRPr="005F6D65" w:rsidRDefault="00984340" w:rsidP="00984340">
            <w:pPr>
              <w:pStyle w:val="CharChar1Char"/>
              <w:spacing w:after="0" w:line="240" w:lineRule="auto"/>
              <w:jc w:val="right"/>
              <w:rPr>
                <w:rFonts w:ascii="Browallia New" w:hAnsi="Browallia New" w:cs="Browallia New"/>
                <w:color w:val="000000" w:themeColor="text1"/>
                <w:cs/>
                <w:lang w:val="en-GB" w:bidi="th-TH"/>
              </w:rPr>
            </w:pPr>
            <w:r w:rsidRPr="005F6D65">
              <w:rPr>
                <w:rFonts w:ascii="Browallia New" w:hAnsi="Browallia New" w:cs="Browallia New"/>
                <w:color w:val="000000" w:themeColor="text1"/>
                <w:lang w:val="en-GB" w:bidi="th-TH"/>
              </w:rPr>
              <w:t xml:space="preserve"> 335 </w:t>
            </w:r>
          </w:p>
        </w:tc>
        <w:tc>
          <w:tcPr>
            <w:tcW w:w="835" w:type="dxa"/>
          </w:tcPr>
          <w:p w14:paraId="39AAC1A9" w14:textId="0B9792DA" w:rsidR="00984340" w:rsidRPr="005F6D65" w:rsidRDefault="00984340" w:rsidP="00984340">
            <w:pPr>
              <w:pStyle w:val="CharChar1Char"/>
              <w:spacing w:after="0" w:line="240" w:lineRule="auto"/>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846 </w:t>
            </w:r>
          </w:p>
        </w:tc>
        <w:tc>
          <w:tcPr>
            <w:tcW w:w="835" w:type="dxa"/>
          </w:tcPr>
          <w:p w14:paraId="5938B3AD" w14:textId="6E657218" w:rsidR="00984340" w:rsidRPr="005F6D65" w:rsidRDefault="00984340" w:rsidP="00984340">
            <w:pPr>
              <w:pStyle w:val="CharChar1Char"/>
              <w:spacing w:after="0" w:line="240" w:lineRule="auto"/>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32</w:t>
            </w:r>
            <w:r w:rsidR="009E2F9D" w:rsidRPr="005F6D65">
              <w:rPr>
                <w:rFonts w:ascii="Browallia New" w:hAnsi="Browallia New" w:cs="Browallia New"/>
                <w:color w:val="000000" w:themeColor="text1"/>
                <w:lang w:val="en-GB" w:bidi="th-TH"/>
              </w:rPr>
              <w:t>4</w:t>
            </w:r>
            <w:r w:rsidRPr="005F6D65">
              <w:rPr>
                <w:rFonts w:ascii="Browallia New" w:hAnsi="Browallia New" w:cs="Browallia New"/>
                <w:color w:val="000000" w:themeColor="text1"/>
                <w:lang w:val="en-GB" w:bidi="th-TH"/>
              </w:rPr>
              <w:t xml:space="preserve"> </w:t>
            </w:r>
          </w:p>
        </w:tc>
        <w:tc>
          <w:tcPr>
            <w:tcW w:w="835" w:type="dxa"/>
          </w:tcPr>
          <w:p w14:paraId="6F51D062" w14:textId="6873F214" w:rsidR="00984340" w:rsidRPr="005F6D65" w:rsidRDefault="00984340" w:rsidP="00984340">
            <w:pPr>
              <w:pStyle w:val="CharChar1Char"/>
              <w:spacing w:after="0" w:line="240" w:lineRule="auto"/>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320 </w:t>
            </w:r>
          </w:p>
        </w:tc>
        <w:tc>
          <w:tcPr>
            <w:tcW w:w="835" w:type="dxa"/>
          </w:tcPr>
          <w:p w14:paraId="30B425F4" w14:textId="200A14F2" w:rsidR="00984340" w:rsidRPr="005F6D65" w:rsidRDefault="00984340" w:rsidP="00984340">
            <w:pPr>
              <w:pStyle w:val="CharChar1Char"/>
              <w:spacing w:after="0" w:line="240" w:lineRule="auto"/>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16,</w:t>
            </w:r>
            <w:r w:rsidR="009E2F9D" w:rsidRPr="005F6D65">
              <w:rPr>
                <w:rFonts w:ascii="Browallia New" w:hAnsi="Browallia New" w:cs="Browallia New"/>
                <w:color w:val="000000" w:themeColor="text1"/>
                <w:lang w:val="en-GB" w:bidi="th-TH"/>
              </w:rPr>
              <w:t>946</w:t>
            </w:r>
            <w:r w:rsidRPr="005F6D65">
              <w:rPr>
                <w:rFonts w:ascii="Browallia New" w:hAnsi="Browallia New" w:cs="Browallia New"/>
                <w:color w:val="000000" w:themeColor="text1"/>
                <w:lang w:val="en-GB" w:bidi="th-TH"/>
              </w:rPr>
              <w:t xml:space="preserve"> </w:t>
            </w:r>
          </w:p>
        </w:tc>
        <w:tc>
          <w:tcPr>
            <w:tcW w:w="835" w:type="dxa"/>
          </w:tcPr>
          <w:p w14:paraId="0A20E047" w14:textId="732BB1D1" w:rsidR="00984340" w:rsidRPr="005F6D65" w:rsidRDefault="00984340" w:rsidP="00984340">
            <w:pPr>
              <w:pStyle w:val="CharChar1Char"/>
              <w:spacing w:after="0" w:line="240" w:lineRule="auto"/>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15,419 </w:t>
            </w:r>
          </w:p>
        </w:tc>
        <w:tc>
          <w:tcPr>
            <w:tcW w:w="835" w:type="dxa"/>
          </w:tcPr>
          <w:p w14:paraId="2A48C715" w14:textId="6E518EF1" w:rsidR="00984340" w:rsidRPr="005F6D65" w:rsidRDefault="00984340" w:rsidP="00984340">
            <w:pPr>
              <w:pStyle w:val="CharChar1Char"/>
              <w:spacing w:after="0" w:line="240" w:lineRule="auto"/>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   </w:t>
            </w:r>
          </w:p>
        </w:tc>
        <w:tc>
          <w:tcPr>
            <w:tcW w:w="835" w:type="dxa"/>
          </w:tcPr>
          <w:p w14:paraId="450A2873" w14:textId="099E625A" w:rsidR="00984340" w:rsidRPr="005F6D65" w:rsidRDefault="00984340" w:rsidP="00984340">
            <w:pPr>
              <w:pStyle w:val="CharChar1Char"/>
              <w:spacing w:after="0" w:line="240" w:lineRule="auto"/>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    </w:t>
            </w:r>
          </w:p>
        </w:tc>
        <w:tc>
          <w:tcPr>
            <w:tcW w:w="835" w:type="dxa"/>
            <w:shd w:val="clear" w:color="auto" w:fill="auto"/>
          </w:tcPr>
          <w:p w14:paraId="31BEA9FB" w14:textId="226B6A44" w:rsidR="00984340" w:rsidRPr="005F6D65" w:rsidRDefault="007C0B55" w:rsidP="00984340">
            <w:pPr>
              <w:pStyle w:val="CharChar1Char"/>
              <w:spacing w:after="0" w:line="240" w:lineRule="auto"/>
              <w:jc w:val="right"/>
              <w:rPr>
                <w:rFonts w:ascii="Browallia New" w:hAnsi="Browallia New" w:cs="Browallia New"/>
                <w:color w:val="000000" w:themeColor="text1"/>
                <w:lang w:bidi="th-TH"/>
              </w:rPr>
            </w:pPr>
            <w:r w:rsidRPr="005F6D65">
              <w:rPr>
                <w:rFonts w:ascii="Browallia New" w:hAnsi="Browallia New" w:cs="Browallia New"/>
                <w:color w:val="000000" w:themeColor="text1"/>
                <w:lang w:bidi="th-TH"/>
              </w:rPr>
              <w:t>16,946</w:t>
            </w:r>
          </w:p>
        </w:tc>
        <w:tc>
          <w:tcPr>
            <w:tcW w:w="852" w:type="dxa"/>
            <w:vAlign w:val="bottom"/>
          </w:tcPr>
          <w:p w14:paraId="7A8BD2BA" w14:textId="707EF6D4" w:rsidR="00984340" w:rsidRPr="005F6D65" w:rsidRDefault="00984340" w:rsidP="00984340">
            <w:pPr>
              <w:pStyle w:val="CharChar1Char"/>
              <w:spacing w:after="0" w:line="240" w:lineRule="auto"/>
              <w:jc w:val="right"/>
              <w:rPr>
                <w:rFonts w:ascii="Browallia New" w:hAnsi="Browallia New" w:cs="Browallia New"/>
                <w:color w:val="000000" w:themeColor="text1"/>
              </w:rPr>
            </w:pPr>
            <w:r w:rsidRPr="005F6D65">
              <w:rPr>
                <w:rFonts w:ascii="Browallia New" w:hAnsi="Browallia New" w:cs="Browallia New"/>
                <w:color w:val="000000" w:themeColor="text1"/>
                <w:lang w:val="en-GB" w:bidi="th-TH"/>
              </w:rPr>
              <w:t xml:space="preserve"> 15,419 </w:t>
            </w:r>
          </w:p>
        </w:tc>
      </w:tr>
      <w:tr w:rsidR="00984340" w:rsidRPr="005F6D65" w14:paraId="02AF1D01" w14:textId="77777777">
        <w:trPr>
          <w:trHeight w:val="81"/>
        </w:trPr>
        <w:tc>
          <w:tcPr>
            <w:tcW w:w="2813" w:type="dxa"/>
          </w:tcPr>
          <w:p w14:paraId="2B73714B" w14:textId="77777777" w:rsidR="00984340" w:rsidRPr="005F6D65" w:rsidRDefault="00984340" w:rsidP="00984340">
            <w:pPr>
              <w:ind w:left="144" w:right="-43"/>
              <w:jc w:val="thaiDistribute"/>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cs/>
              </w:rPr>
              <w:t>รายได้ระหว่างส่วนงานธุรกิจ</w:t>
            </w:r>
          </w:p>
        </w:tc>
        <w:tc>
          <w:tcPr>
            <w:tcW w:w="834" w:type="dxa"/>
            <w:shd w:val="clear" w:color="auto" w:fill="auto"/>
          </w:tcPr>
          <w:p w14:paraId="06CE1E52" w14:textId="7B8B106D" w:rsidR="00984340" w:rsidRPr="005F6D65" w:rsidRDefault="00984340" w:rsidP="00984340">
            <w:pPr>
              <w:pStyle w:val="CharChar1Char"/>
              <w:pBdr>
                <w:bottom w:val="single" w:sz="4" w:space="1" w:color="auto"/>
              </w:pBdr>
              <w:spacing w:after="0" w:line="240" w:lineRule="auto"/>
              <w:jc w:val="right"/>
              <w:rPr>
                <w:rFonts w:ascii="Browallia New" w:hAnsi="Browallia New" w:cs="Browallia New"/>
                <w:color w:val="000000" w:themeColor="text1"/>
                <w:cs/>
                <w:lang w:val="en-GB" w:bidi="th-TH"/>
              </w:rPr>
            </w:pPr>
            <w:r w:rsidRPr="005F6D65">
              <w:rPr>
                <w:rFonts w:ascii="Browallia New" w:hAnsi="Browallia New" w:cs="Browallia New"/>
                <w:color w:val="000000" w:themeColor="text1"/>
                <w:lang w:val="en-GB" w:bidi="th-TH"/>
              </w:rPr>
              <w:t xml:space="preserve"> 352 </w:t>
            </w:r>
          </w:p>
        </w:tc>
        <w:tc>
          <w:tcPr>
            <w:tcW w:w="835" w:type="dxa"/>
            <w:shd w:val="clear" w:color="auto" w:fill="auto"/>
          </w:tcPr>
          <w:p w14:paraId="2C6DDBA0" w14:textId="30C05B62" w:rsidR="00984340" w:rsidRPr="005F6D65" w:rsidRDefault="00984340" w:rsidP="00984340">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301 </w:t>
            </w:r>
          </w:p>
        </w:tc>
        <w:tc>
          <w:tcPr>
            <w:tcW w:w="835" w:type="dxa"/>
            <w:shd w:val="clear" w:color="auto" w:fill="auto"/>
          </w:tcPr>
          <w:p w14:paraId="0D8F4692" w14:textId="589EE52D" w:rsidR="00984340" w:rsidRPr="005F6D65" w:rsidRDefault="00984340" w:rsidP="00984340">
            <w:pPr>
              <w:pStyle w:val="CharChar1Char"/>
              <w:pBdr>
                <w:bottom w:val="single" w:sz="4" w:space="1" w:color="auto"/>
              </w:pBdr>
              <w:spacing w:after="0" w:line="240" w:lineRule="auto"/>
              <w:jc w:val="right"/>
              <w:rPr>
                <w:rFonts w:ascii="Browallia New" w:hAnsi="Browallia New" w:cs="Browallia New"/>
                <w:color w:val="000000" w:themeColor="text1"/>
                <w:cs/>
                <w:lang w:val="en-GB" w:bidi="th-TH"/>
              </w:rPr>
            </w:pPr>
            <w:r w:rsidRPr="005F6D65">
              <w:rPr>
                <w:rFonts w:ascii="Browallia New" w:hAnsi="Browallia New" w:cs="Browallia New"/>
                <w:color w:val="000000" w:themeColor="text1"/>
                <w:lang w:val="en-GB" w:bidi="th-TH"/>
              </w:rPr>
              <w:t xml:space="preserve"> - </w:t>
            </w:r>
          </w:p>
        </w:tc>
        <w:tc>
          <w:tcPr>
            <w:tcW w:w="835" w:type="dxa"/>
            <w:shd w:val="clear" w:color="auto" w:fill="auto"/>
          </w:tcPr>
          <w:p w14:paraId="4C93006B" w14:textId="1ADE15B7" w:rsidR="00984340" w:rsidRPr="005F6D65" w:rsidRDefault="00984340" w:rsidP="00984340">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3 </w:t>
            </w:r>
          </w:p>
        </w:tc>
        <w:tc>
          <w:tcPr>
            <w:tcW w:w="835" w:type="dxa"/>
            <w:shd w:val="clear" w:color="auto" w:fill="auto"/>
          </w:tcPr>
          <w:p w14:paraId="60E58C3A" w14:textId="54F3CB85" w:rsidR="00984340" w:rsidRPr="005F6D65" w:rsidRDefault="00984340" w:rsidP="00984340">
            <w:pPr>
              <w:pStyle w:val="CharChar1Char"/>
              <w:pBdr>
                <w:bottom w:val="single" w:sz="4" w:space="1" w:color="auto"/>
              </w:pBdr>
              <w:spacing w:after="0" w:line="240" w:lineRule="auto"/>
              <w:jc w:val="right"/>
              <w:rPr>
                <w:rFonts w:ascii="Browallia New" w:hAnsi="Browallia New" w:cs="Browallia New"/>
                <w:color w:val="000000" w:themeColor="text1"/>
                <w:cs/>
                <w:lang w:val="en-GB" w:bidi="th-TH"/>
              </w:rPr>
            </w:pPr>
            <w:r w:rsidRPr="005F6D65">
              <w:rPr>
                <w:rFonts w:ascii="Browallia New" w:hAnsi="Browallia New" w:cs="Browallia New"/>
                <w:color w:val="000000" w:themeColor="text1"/>
                <w:lang w:val="en-GB" w:bidi="th-TH"/>
              </w:rPr>
              <w:t xml:space="preserve"> -   </w:t>
            </w:r>
          </w:p>
        </w:tc>
        <w:tc>
          <w:tcPr>
            <w:tcW w:w="835" w:type="dxa"/>
          </w:tcPr>
          <w:p w14:paraId="349CDFCE" w14:textId="7B3F40D1" w:rsidR="00984340" w:rsidRPr="005F6D65" w:rsidRDefault="00984340" w:rsidP="00984340">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423 </w:t>
            </w:r>
          </w:p>
        </w:tc>
        <w:tc>
          <w:tcPr>
            <w:tcW w:w="835" w:type="dxa"/>
          </w:tcPr>
          <w:p w14:paraId="3E83D73F" w14:textId="44A694FA" w:rsidR="00984340" w:rsidRPr="005F6D65" w:rsidRDefault="00984340" w:rsidP="00984340">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   </w:t>
            </w:r>
          </w:p>
        </w:tc>
        <w:tc>
          <w:tcPr>
            <w:tcW w:w="835" w:type="dxa"/>
          </w:tcPr>
          <w:p w14:paraId="62E56593" w14:textId="40953D80" w:rsidR="00984340" w:rsidRPr="005F6D65" w:rsidRDefault="00984340" w:rsidP="00984340">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    </w:t>
            </w:r>
          </w:p>
        </w:tc>
        <w:tc>
          <w:tcPr>
            <w:tcW w:w="835" w:type="dxa"/>
          </w:tcPr>
          <w:p w14:paraId="1576A281" w14:textId="28F23652" w:rsidR="00984340" w:rsidRPr="005F6D65" w:rsidRDefault="00984340" w:rsidP="00984340">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352 </w:t>
            </w:r>
          </w:p>
        </w:tc>
        <w:tc>
          <w:tcPr>
            <w:tcW w:w="835" w:type="dxa"/>
          </w:tcPr>
          <w:p w14:paraId="0344EA23" w14:textId="381E3F5F" w:rsidR="00984340" w:rsidRPr="005F6D65" w:rsidRDefault="00984340" w:rsidP="00984340">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727 </w:t>
            </w:r>
          </w:p>
        </w:tc>
        <w:tc>
          <w:tcPr>
            <w:tcW w:w="835" w:type="dxa"/>
          </w:tcPr>
          <w:p w14:paraId="05D6E7D5" w14:textId="2B859857" w:rsidR="00984340" w:rsidRPr="005F6D65" w:rsidRDefault="00984340" w:rsidP="00984340">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(3</w:t>
            </w:r>
            <w:r w:rsidR="00E26DA5" w:rsidRPr="005F6D65">
              <w:rPr>
                <w:rFonts w:ascii="Browallia New" w:hAnsi="Browallia New" w:cs="Browallia New"/>
                <w:color w:val="000000" w:themeColor="text1"/>
                <w:lang w:val="en-GB" w:bidi="th-TH"/>
              </w:rPr>
              <w:t>5</w:t>
            </w:r>
            <w:r w:rsidRPr="005F6D65">
              <w:rPr>
                <w:rFonts w:ascii="Browallia New" w:hAnsi="Browallia New" w:cs="Browallia New"/>
                <w:color w:val="000000" w:themeColor="text1"/>
                <w:lang w:val="en-GB" w:bidi="th-TH"/>
              </w:rPr>
              <w:t>2)</w:t>
            </w:r>
          </w:p>
        </w:tc>
        <w:tc>
          <w:tcPr>
            <w:tcW w:w="835" w:type="dxa"/>
          </w:tcPr>
          <w:p w14:paraId="208882D1" w14:textId="5B6B4C7E" w:rsidR="00984340" w:rsidRPr="005F6D65" w:rsidRDefault="00984340" w:rsidP="00984340">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(727)</w:t>
            </w:r>
          </w:p>
        </w:tc>
        <w:tc>
          <w:tcPr>
            <w:tcW w:w="835" w:type="dxa"/>
            <w:shd w:val="clear" w:color="auto" w:fill="auto"/>
          </w:tcPr>
          <w:p w14:paraId="300F4B62" w14:textId="3E626686" w:rsidR="00984340" w:rsidRPr="005F6D65" w:rsidRDefault="00984340" w:rsidP="00984340">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   </w:t>
            </w:r>
          </w:p>
        </w:tc>
        <w:tc>
          <w:tcPr>
            <w:tcW w:w="852" w:type="dxa"/>
            <w:vAlign w:val="bottom"/>
          </w:tcPr>
          <w:p w14:paraId="55CBB36C" w14:textId="51D029BC" w:rsidR="00984340" w:rsidRPr="005F6D65" w:rsidRDefault="00984340" w:rsidP="00984340">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5F6D65">
              <w:rPr>
                <w:rFonts w:ascii="Browallia New" w:hAnsi="Browallia New" w:cs="Browallia New"/>
                <w:color w:val="000000" w:themeColor="text1"/>
                <w:lang w:val="en-GB" w:bidi="th-TH"/>
              </w:rPr>
              <w:t xml:space="preserve"> -   </w:t>
            </w:r>
          </w:p>
        </w:tc>
      </w:tr>
      <w:tr w:rsidR="00984340" w:rsidRPr="005F6D65" w14:paraId="504F87EA" w14:textId="77777777">
        <w:trPr>
          <w:trHeight w:val="68"/>
        </w:trPr>
        <w:tc>
          <w:tcPr>
            <w:tcW w:w="2813" w:type="dxa"/>
          </w:tcPr>
          <w:p w14:paraId="12F8543B" w14:textId="77777777" w:rsidR="00984340" w:rsidRPr="005F6D65" w:rsidRDefault="00984340" w:rsidP="00984340">
            <w:pPr>
              <w:ind w:left="144" w:right="-43"/>
              <w:jc w:val="thaiDistribute"/>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cs/>
              </w:rPr>
              <w:t>รายได้ตามส่วนงานธุรกิจรวม</w:t>
            </w:r>
          </w:p>
        </w:tc>
        <w:tc>
          <w:tcPr>
            <w:tcW w:w="834" w:type="dxa"/>
            <w:shd w:val="clear" w:color="auto" w:fill="auto"/>
          </w:tcPr>
          <w:p w14:paraId="5BC41CFF" w14:textId="672C80C7" w:rsidR="00984340" w:rsidRPr="005F6D65" w:rsidRDefault="00984340" w:rsidP="00984340">
            <w:pPr>
              <w:pStyle w:val="CharChar1Char"/>
              <w:pBdr>
                <w:bottom w:val="single" w:sz="4" w:space="1" w:color="auto"/>
              </w:pBdr>
              <w:spacing w:after="0" w:line="240" w:lineRule="auto"/>
              <w:jc w:val="right"/>
              <w:rPr>
                <w:rFonts w:ascii="Browallia New" w:hAnsi="Browallia New" w:cs="Browallia New"/>
                <w:color w:val="000000" w:themeColor="text1"/>
                <w:cs/>
                <w:lang w:val="en-GB" w:bidi="th-TH"/>
              </w:rPr>
            </w:pPr>
            <w:r w:rsidRPr="005F6D65">
              <w:rPr>
                <w:rFonts w:ascii="Browallia New" w:hAnsi="Browallia New" w:cs="Browallia New"/>
                <w:color w:val="000000" w:themeColor="text1"/>
                <w:lang w:val="en-GB" w:bidi="th-TH"/>
              </w:rPr>
              <w:t xml:space="preserve"> 6,745 </w:t>
            </w:r>
          </w:p>
        </w:tc>
        <w:tc>
          <w:tcPr>
            <w:tcW w:w="835" w:type="dxa"/>
            <w:shd w:val="clear" w:color="auto" w:fill="auto"/>
          </w:tcPr>
          <w:p w14:paraId="0D995102" w14:textId="0544F205" w:rsidR="00984340" w:rsidRPr="005F6D65" w:rsidRDefault="00984340" w:rsidP="00984340">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7,709 </w:t>
            </w:r>
          </w:p>
        </w:tc>
        <w:tc>
          <w:tcPr>
            <w:tcW w:w="835" w:type="dxa"/>
            <w:shd w:val="clear" w:color="auto" w:fill="auto"/>
          </w:tcPr>
          <w:p w14:paraId="4DC5828E" w14:textId="41056B4E" w:rsidR="00984340" w:rsidRPr="005F6D65" w:rsidRDefault="00984340" w:rsidP="00984340">
            <w:pPr>
              <w:pStyle w:val="CharChar1Char"/>
              <w:pBdr>
                <w:bottom w:val="single" w:sz="4" w:space="1" w:color="auto"/>
              </w:pBdr>
              <w:spacing w:after="0" w:line="240" w:lineRule="auto"/>
              <w:jc w:val="right"/>
              <w:rPr>
                <w:rFonts w:ascii="Browallia New" w:hAnsi="Browallia New" w:cs="Browallia New"/>
                <w:color w:val="000000" w:themeColor="text1"/>
                <w:cs/>
                <w:lang w:val="en-GB" w:bidi="th-TH"/>
              </w:rPr>
            </w:pPr>
            <w:r w:rsidRPr="005F6D65">
              <w:rPr>
                <w:rFonts w:ascii="Browallia New" w:hAnsi="Browallia New" w:cs="Browallia New"/>
                <w:color w:val="000000" w:themeColor="text1"/>
                <w:lang w:val="en-GB" w:bidi="th-TH"/>
              </w:rPr>
              <w:t xml:space="preserve"> 9,894 </w:t>
            </w:r>
          </w:p>
        </w:tc>
        <w:tc>
          <w:tcPr>
            <w:tcW w:w="835" w:type="dxa"/>
            <w:shd w:val="clear" w:color="auto" w:fill="auto"/>
          </w:tcPr>
          <w:p w14:paraId="2D2E70B5" w14:textId="784F8550" w:rsidR="00984340" w:rsidRPr="005F6D65" w:rsidRDefault="00984340" w:rsidP="00984340">
            <w:pPr>
              <w:pStyle w:val="CharChar1Char"/>
              <w:pBdr>
                <w:bottom w:val="single" w:sz="4" w:space="1" w:color="auto"/>
              </w:pBdr>
              <w:spacing w:after="0" w:line="240" w:lineRule="auto"/>
              <w:jc w:val="right"/>
              <w:rPr>
                <w:rFonts w:ascii="Browallia New" w:hAnsi="Browallia New" w:cs="Browallia New"/>
                <w:color w:val="000000" w:themeColor="text1"/>
                <w:rtl/>
                <w:cs/>
                <w:lang w:val="en-GB"/>
              </w:rPr>
            </w:pPr>
            <w:r w:rsidRPr="005F6D65">
              <w:rPr>
                <w:rFonts w:ascii="Browallia New" w:hAnsi="Browallia New" w:cs="Browallia New"/>
                <w:color w:val="000000" w:themeColor="text1"/>
                <w:lang w:val="en-GB" w:bidi="th-TH"/>
              </w:rPr>
              <w:t xml:space="preserve"> 6,848 </w:t>
            </w:r>
          </w:p>
        </w:tc>
        <w:tc>
          <w:tcPr>
            <w:tcW w:w="835" w:type="dxa"/>
            <w:shd w:val="clear" w:color="auto" w:fill="auto"/>
          </w:tcPr>
          <w:p w14:paraId="0267B524" w14:textId="1DBA3BFC" w:rsidR="00984340" w:rsidRPr="005F6D65" w:rsidRDefault="00984340" w:rsidP="00984340">
            <w:pPr>
              <w:pStyle w:val="CharChar1Char"/>
              <w:pBdr>
                <w:bottom w:val="single" w:sz="4" w:space="1" w:color="auto"/>
              </w:pBdr>
              <w:spacing w:after="0" w:line="240" w:lineRule="auto"/>
              <w:jc w:val="right"/>
              <w:rPr>
                <w:rFonts w:ascii="Browallia New" w:hAnsi="Browallia New" w:cs="Browallia New"/>
                <w:color w:val="000000" w:themeColor="text1"/>
                <w:cs/>
                <w:lang w:val="en-GB" w:bidi="th-TH"/>
              </w:rPr>
            </w:pPr>
            <w:r w:rsidRPr="005F6D65">
              <w:rPr>
                <w:rFonts w:ascii="Browallia New" w:hAnsi="Browallia New" w:cs="Browallia New"/>
                <w:color w:val="000000" w:themeColor="text1"/>
                <w:lang w:val="en-GB" w:bidi="th-TH"/>
              </w:rPr>
              <w:t xml:space="preserve"> 335 </w:t>
            </w:r>
          </w:p>
        </w:tc>
        <w:tc>
          <w:tcPr>
            <w:tcW w:w="835" w:type="dxa"/>
          </w:tcPr>
          <w:p w14:paraId="09FB455B" w14:textId="568626D0" w:rsidR="00984340" w:rsidRPr="005F6D65" w:rsidRDefault="00984340" w:rsidP="00984340">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1,269 </w:t>
            </w:r>
          </w:p>
        </w:tc>
        <w:tc>
          <w:tcPr>
            <w:tcW w:w="835" w:type="dxa"/>
          </w:tcPr>
          <w:p w14:paraId="69A6918A" w14:textId="07DCE662" w:rsidR="00984340" w:rsidRPr="005F6D65" w:rsidRDefault="00984340" w:rsidP="00984340">
            <w:pPr>
              <w:pStyle w:val="CharChar1Char"/>
              <w:pBdr>
                <w:bottom w:val="single" w:sz="4" w:space="1" w:color="auto"/>
              </w:pBdr>
              <w:spacing w:after="0" w:line="240" w:lineRule="auto"/>
              <w:jc w:val="right"/>
              <w:rPr>
                <w:rFonts w:ascii="Browallia New" w:hAnsi="Browallia New" w:cs="Browallia New"/>
                <w:color w:val="000000" w:themeColor="text1"/>
                <w:cs/>
                <w:lang w:val="en-GB" w:bidi="th-TH"/>
              </w:rPr>
            </w:pPr>
            <w:r w:rsidRPr="005F6D65">
              <w:rPr>
                <w:rFonts w:ascii="Browallia New" w:hAnsi="Browallia New" w:cs="Browallia New"/>
                <w:color w:val="000000" w:themeColor="text1"/>
                <w:lang w:val="en-GB" w:bidi="th-TH"/>
              </w:rPr>
              <w:t xml:space="preserve"> 32</w:t>
            </w:r>
            <w:r w:rsidR="009E2F9D" w:rsidRPr="005F6D65">
              <w:rPr>
                <w:rFonts w:ascii="Browallia New" w:hAnsi="Browallia New" w:cs="Browallia New"/>
                <w:color w:val="000000" w:themeColor="text1"/>
                <w:lang w:val="en-GB" w:bidi="th-TH"/>
              </w:rPr>
              <w:t>4</w:t>
            </w:r>
            <w:r w:rsidRPr="005F6D65">
              <w:rPr>
                <w:rFonts w:ascii="Browallia New" w:hAnsi="Browallia New" w:cs="Browallia New"/>
                <w:color w:val="000000" w:themeColor="text1"/>
                <w:lang w:val="en-GB" w:bidi="th-TH"/>
              </w:rPr>
              <w:t xml:space="preserve"> </w:t>
            </w:r>
          </w:p>
        </w:tc>
        <w:tc>
          <w:tcPr>
            <w:tcW w:w="835" w:type="dxa"/>
          </w:tcPr>
          <w:p w14:paraId="362A4768" w14:textId="2FB16C28" w:rsidR="00984340" w:rsidRPr="005F6D65" w:rsidRDefault="00984340" w:rsidP="00984340">
            <w:pPr>
              <w:pStyle w:val="CharChar1Char"/>
              <w:pBdr>
                <w:bottom w:val="single" w:sz="4" w:space="1" w:color="auto"/>
              </w:pBdr>
              <w:spacing w:after="0" w:line="240" w:lineRule="auto"/>
              <w:jc w:val="right"/>
              <w:rPr>
                <w:rFonts w:ascii="Browallia New" w:hAnsi="Browallia New" w:cs="Browallia New"/>
                <w:color w:val="000000" w:themeColor="text1"/>
                <w:cs/>
                <w:lang w:val="en-GB" w:bidi="th-TH"/>
              </w:rPr>
            </w:pPr>
            <w:r w:rsidRPr="005F6D65">
              <w:rPr>
                <w:rFonts w:ascii="Browallia New" w:hAnsi="Browallia New" w:cs="Browallia New"/>
                <w:color w:val="000000" w:themeColor="text1"/>
                <w:lang w:val="en-GB" w:bidi="th-TH"/>
              </w:rPr>
              <w:t xml:space="preserve"> 320 </w:t>
            </w:r>
          </w:p>
        </w:tc>
        <w:tc>
          <w:tcPr>
            <w:tcW w:w="835" w:type="dxa"/>
          </w:tcPr>
          <w:p w14:paraId="0F022651" w14:textId="6EF3A90A" w:rsidR="00984340" w:rsidRPr="005F6D65" w:rsidRDefault="00984340" w:rsidP="00984340">
            <w:pPr>
              <w:pStyle w:val="CharChar1Char"/>
              <w:pBdr>
                <w:bottom w:val="single" w:sz="4" w:space="1" w:color="auto"/>
              </w:pBdr>
              <w:spacing w:after="0" w:line="240" w:lineRule="auto"/>
              <w:jc w:val="right"/>
              <w:rPr>
                <w:rFonts w:ascii="Browallia New" w:hAnsi="Browallia New" w:cs="Browallia New"/>
                <w:color w:val="000000" w:themeColor="text1"/>
                <w:cs/>
                <w:lang w:val="en-GB"/>
              </w:rPr>
            </w:pPr>
            <w:r w:rsidRPr="005F6D65">
              <w:rPr>
                <w:rFonts w:ascii="Browallia New" w:hAnsi="Browallia New" w:cs="Browallia New"/>
                <w:color w:val="000000" w:themeColor="text1"/>
                <w:lang w:val="en-GB" w:bidi="th-TH"/>
              </w:rPr>
              <w:t xml:space="preserve"> 17,2</w:t>
            </w:r>
            <w:r w:rsidR="00E26DA5" w:rsidRPr="005F6D65">
              <w:rPr>
                <w:rFonts w:ascii="Browallia New" w:hAnsi="Browallia New" w:cs="Browallia New"/>
                <w:color w:val="000000" w:themeColor="text1"/>
                <w:lang w:val="en-GB" w:bidi="th-TH"/>
              </w:rPr>
              <w:t>98</w:t>
            </w:r>
            <w:r w:rsidRPr="005F6D65">
              <w:rPr>
                <w:rFonts w:ascii="Browallia New" w:hAnsi="Browallia New" w:cs="Browallia New"/>
                <w:color w:val="000000" w:themeColor="text1"/>
                <w:lang w:val="en-GB" w:bidi="th-TH"/>
              </w:rPr>
              <w:t xml:space="preserve"> </w:t>
            </w:r>
          </w:p>
        </w:tc>
        <w:tc>
          <w:tcPr>
            <w:tcW w:w="835" w:type="dxa"/>
          </w:tcPr>
          <w:p w14:paraId="6084BA7B" w14:textId="56680371" w:rsidR="00984340" w:rsidRPr="005F6D65" w:rsidRDefault="00984340" w:rsidP="00984340">
            <w:pPr>
              <w:pBdr>
                <w:bottom w:val="single" w:sz="4" w:space="1" w:color="auto"/>
              </w:pBdr>
              <w:jc w:val="right"/>
              <w:rPr>
                <w:rFonts w:ascii="Browallia New" w:hAnsi="Browallia New" w:cs="Browallia New"/>
                <w:color w:val="000000" w:themeColor="text1"/>
                <w:sz w:val="20"/>
                <w:szCs w:val="20"/>
                <w:cs/>
                <w:lang w:val="en-GB"/>
              </w:rPr>
            </w:pPr>
            <w:r w:rsidRPr="005F6D65">
              <w:rPr>
                <w:rFonts w:ascii="Browallia New" w:hAnsi="Browallia New" w:cs="Browallia New"/>
                <w:color w:val="000000" w:themeColor="text1"/>
                <w:sz w:val="20"/>
                <w:szCs w:val="20"/>
                <w:lang w:val="en-GB"/>
              </w:rPr>
              <w:t xml:space="preserve"> 16,146 </w:t>
            </w:r>
          </w:p>
        </w:tc>
        <w:tc>
          <w:tcPr>
            <w:tcW w:w="835" w:type="dxa"/>
          </w:tcPr>
          <w:p w14:paraId="5EF2DE58" w14:textId="7D31BA2A" w:rsidR="00984340" w:rsidRPr="005F6D65" w:rsidRDefault="00984340" w:rsidP="00984340">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(3</w:t>
            </w:r>
            <w:r w:rsidR="00E26DA5" w:rsidRPr="005F6D65">
              <w:rPr>
                <w:rFonts w:ascii="Browallia New" w:hAnsi="Browallia New" w:cs="Browallia New"/>
                <w:color w:val="000000" w:themeColor="text1"/>
                <w:lang w:val="en-GB" w:bidi="th-TH"/>
              </w:rPr>
              <w:t>5</w:t>
            </w:r>
            <w:r w:rsidRPr="005F6D65">
              <w:rPr>
                <w:rFonts w:ascii="Browallia New" w:hAnsi="Browallia New" w:cs="Browallia New"/>
                <w:color w:val="000000" w:themeColor="text1"/>
                <w:lang w:val="en-GB" w:bidi="th-TH"/>
              </w:rPr>
              <w:t>2)</w:t>
            </w:r>
          </w:p>
        </w:tc>
        <w:tc>
          <w:tcPr>
            <w:tcW w:w="835" w:type="dxa"/>
          </w:tcPr>
          <w:p w14:paraId="2648B1C2" w14:textId="219FC6EC" w:rsidR="00984340" w:rsidRPr="005F6D65" w:rsidRDefault="00984340" w:rsidP="00984340">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(727)</w:t>
            </w:r>
          </w:p>
        </w:tc>
        <w:tc>
          <w:tcPr>
            <w:tcW w:w="835" w:type="dxa"/>
            <w:shd w:val="clear" w:color="auto" w:fill="auto"/>
          </w:tcPr>
          <w:p w14:paraId="4DD82682" w14:textId="31708ADE" w:rsidR="00984340" w:rsidRPr="005F6D65" w:rsidRDefault="00984340" w:rsidP="00984340">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w:t>
            </w:r>
            <w:r w:rsidR="007C0B55" w:rsidRPr="005F6D65">
              <w:rPr>
                <w:rFonts w:ascii="Browallia New" w:hAnsi="Browallia New" w:cs="Browallia New"/>
                <w:color w:val="000000" w:themeColor="text1"/>
                <w:lang w:bidi="th-TH"/>
              </w:rPr>
              <w:t>16,946</w:t>
            </w:r>
          </w:p>
        </w:tc>
        <w:tc>
          <w:tcPr>
            <w:tcW w:w="852" w:type="dxa"/>
            <w:vAlign w:val="bottom"/>
          </w:tcPr>
          <w:p w14:paraId="784A2A8E" w14:textId="39DE01EA" w:rsidR="00984340" w:rsidRPr="005F6D65" w:rsidRDefault="00984340" w:rsidP="00984340">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5F6D65">
              <w:rPr>
                <w:rFonts w:ascii="Browallia New" w:hAnsi="Browallia New" w:cs="Browallia New"/>
                <w:color w:val="000000" w:themeColor="text1"/>
                <w:sz w:val="20"/>
                <w:szCs w:val="20"/>
                <w:lang w:val="en-GB"/>
              </w:rPr>
              <w:t xml:space="preserve"> 15,419</w:t>
            </w:r>
          </w:p>
        </w:tc>
      </w:tr>
      <w:tr w:rsidR="00635BBC" w:rsidRPr="005F6D65" w14:paraId="5D179648" w14:textId="77777777" w:rsidTr="006B4C0E">
        <w:trPr>
          <w:trHeight w:val="75"/>
        </w:trPr>
        <w:tc>
          <w:tcPr>
            <w:tcW w:w="2813" w:type="dxa"/>
          </w:tcPr>
          <w:p w14:paraId="161DFF71" w14:textId="77777777" w:rsidR="00635BBC" w:rsidRPr="005F6D65" w:rsidRDefault="00635BBC" w:rsidP="00635BBC">
            <w:pPr>
              <w:ind w:left="54" w:right="-43" w:hanging="114"/>
              <w:jc w:val="thaiDistribute"/>
              <w:rPr>
                <w:rFonts w:ascii="Browallia New" w:hAnsi="Browallia New" w:cs="Browallia New"/>
                <w:color w:val="000000" w:themeColor="text1"/>
                <w:sz w:val="20"/>
                <w:szCs w:val="20"/>
                <w:u w:val="single"/>
                <w:cs/>
              </w:rPr>
            </w:pPr>
          </w:p>
        </w:tc>
        <w:tc>
          <w:tcPr>
            <w:tcW w:w="834" w:type="dxa"/>
            <w:shd w:val="clear" w:color="auto" w:fill="auto"/>
          </w:tcPr>
          <w:p w14:paraId="17DD46F4"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1EF7BB43"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20D7AACB"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cs/>
                <w:lang w:bidi="th-TH"/>
              </w:rPr>
            </w:pPr>
          </w:p>
        </w:tc>
        <w:tc>
          <w:tcPr>
            <w:tcW w:w="835" w:type="dxa"/>
            <w:shd w:val="clear" w:color="auto" w:fill="auto"/>
          </w:tcPr>
          <w:p w14:paraId="0CC00318" w14:textId="77777777" w:rsidR="00635BBC" w:rsidRPr="005F6D65" w:rsidRDefault="00635BBC" w:rsidP="00635BBC">
            <w:pPr>
              <w:ind w:right="-43"/>
              <w:jc w:val="right"/>
              <w:rPr>
                <w:rFonts w:ascii="Browallia New" w:hAnsi="Browallia New" w:cs="Browallia New"/>
                <w:color w:val="000000" w:themeColor="text1"/>
                <w:sz w:val="20"/>
                <w:szCs w:val="20"/>
                <w:cs/>
              </w:rPr>
            </w:pPr>
          </w:p>
        </w:tc>
        <w:tc>
          <w:tcPr>
            <w:tcW w:w="835" w:type="dxa"/>
            <w:shd w:val="clear" w:color="auto" w:fill="auto"/>
          </w:tcPr>
          <w:p w14:paraId="54B39D33"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200FD989"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3D435EED" w14:textId="30E36E6B" w:rsidR="00635BBC" w:rsidRPr="005F6D65" w:rsidRDefault="00635BBC" w:rsidP="00635BBC">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5C9D6E35"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1E99C55E" w14:textId="77777777" w:rsidR="00635BBC" w:rsidRPr="005F6D65" w:rsidRDefault="00635BBC" w:rsidP="00635BBC">
            <w:pPr>
              <w:ind w:right="-43"/>
              <w:jc w:val="right"/>
              <w:rPr>
                <w:rFonts w:ascii="Browallia New" w:hAnsi="Browallia New" w:cs="Browallia New"/>
                <w:color w:val="000000" w:themeColor="text1"/>
                <w:sz w:val="20"/>
                <w:szCs w:val="20"/>
                <w:cs/>
              </w:rPr>
            </w:pPr>
          </w:p>
        </w:tc>
        <w:tc>
          <w:tcPr>
            <w:tcW w:w="835" w:type="dxa"/>
          </w:tcPr>
          <w:p w14:paraId="0C356006" w14:textId="77777777" w:rsidR="00635BBC" w:rsidRPr="005F6D65" w:rsidRDefault="00635BBC" w:rsidP="00635BBC">
            <w:pPr>
              <w:ind w:right="-43"/>
              <w:jc w:val="right"/>
              <w:rPr>
                <w:rFonts w:ascii="Browallia New" w:hAnsi="Browallia New" w:cs="Browallia New"/>
                <w:color w:val="000000" w:themeColor="text1"/>
                <w:sz w:val="20"/>
                <w:szCs w:val="20"/>
                <w:cs/>
              </w:rPr>
            </w:pPr>
          </w:p>
        </w:tc>
        <w:tc>
          <w:tcPr>
            <w:tcW w:w="835" w:type="dxa"/>
          </w:tcPr>
          <w:p w14:paraId="76B1747B" w14:textId="77777777" w:rsidR="00635BBC" w:rsidRPr="005F6D65" w:rsidRDefault="00635BBC" w:rsidP="00635BBC">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tcPr>
          <w:p w14:paraId="10CE9CA1" w14:textId="77777777" w:rsidR="00635BBC" w:rsidRPr="005F6D65" w:rsidRDefault="00635BBC" w:rsidP="00635BBC">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shd w:val="clear" w:color="auto" w:fill="auto"/>
          </w:tcPr>
          <w:p w14:paraId="615B8F66" w14:textId="77777777" w:rsidR="00635BBC" w:rsidRPr="005F6D65" w:rsidRDefault="00635BBC" w:rsidP="00635BBC">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52" w:type="dxa"/>
          </w:tcPr>
          <w:p w14:paraId="10991DC4" w14:textId="77777777" w:rsidR="00635BBC" w:rsidRPr="005F6D65" w:rsidRDefault="00635BBC" w:rsidP="00635BBC">
            <w:pPr>
              <w:overflowPunct/>
              <w:autoSpaceDE/>
              <w:autoSpaceDN/>
              <w:adjustRightInd/>
              <w:jc w:val="right"/>
              <w:textAlignment w:val="auto"/>
              <w:rPr>
                <w:rFonts w:ascii="Browallia New" w:hAnsi="Browallia New" w:cs="Browallia New"/>
                <w:color w:val="000000" w:themeColor="text1"/>
                <w:sz w:val="20"/>
                <w:szCs w:val="20"/>
                <w:lang w:bidi="ar-SA"/>
              </w:rPr>
            </w:pPr>
          </w:p>
        </w:tc>
      </w:tr>
      <w:tr w:rsidR="00635BBC" w:rsidRPr="005F6D65" w14:paraId="08FC24B1" w14:textId="77777777" w:rsidTr="006B4C0E">
        <w:trPr>
          <w:trHeight w:val="243"/>
        </w:trPr>
        <w:tc>
          <w:tcPr>
            <w:tcW w:w="2813" w:type="dxa"/>
          </w:tcPr>
          <w:p w14:paraId="6CED3D31" w14:textId="77777777" w:rsidR="00635BBC" w:rsidRPr="005F6D65" w:rsidRDefault="00635BBC" w:rsidP="00635BBC">
            <w:pPr>
              <w:ind w:left="54" w:right="-43" w:hanging="114"/>
              <w:jc w:val="thaiDistribute"/>
              <w:rPr>
                <w:rFonts w:ascii="Browallia New" w:hAnsi="Browallia New" w:cs="Browallia New"/>
                <w:color w:val="000000" w:themeColor="text1"/>
                <w:sz w:val="20"/>
                <w:szCs w:val="20"/>
                <w:u w:val="single"/>
                <w:cs/>
              </w:rPr>
            </w:pPr>
            <w:r w:rsidRPr="005F6D65">
              <w:rPr>
                <w:rFonts w:ascii="Browallia New" w:hAnsi="Browallia New" w:cs="Browallia New"/>
                <w:color w:val="000000" w:themeColor="text1"/>
                <w:sz w:val="20"/>
                <w:szCs w:val="20"/>
                <w:u w:val="single"/>
                <w:cs/>
              </w:rPr>
              <w:t>รายได้จากการขายและให้บริการ</w:t>
            </w:r>
          </w:p>
        </w:tc>
        <w:tc>
          <w:tcPr>
            <w:tcW w:w="834" w:type="dxa"/>
            <w:shd w:val="clear" w:color="auto" w:fill="auto"/>
          </w:tcPr>
          <w:p w14:paraId="6451765D"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2436A77A" w14:textId="6D6B27B9" w:rsidR="00635BBC" w:rsidRPr="005F6D65" w:rsidRDefault="00635BBC" w:rsidP="00635BBC">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5FC3B70E"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cs/>
                <w:lang w:bidi="th-TH"/>
              </w:rPr>
            </w:pPr>
          </w:p>
        </w:tc>
        <w:tc>
          <w:tcPr>
            <w:tcW w:w="835" w:type="dxa"/>
            <w:shd w:val="clear" w:color="auto" w:fill="auto"/>
          </w:tcPr>
          <w:p w14:paraId="725275B7" w14:textId="77777777" w:rsidR="00635BBC" w:rsidRPr="005F6D65" w:rsidRDefault="00635BBC" w:rsidP="00635BBC">
            <w:pPr>
              <w:ind w:right="-43"/>
              <w:jc w:val="right"/>
              <w:rPr>
                <w:rFonts w:ascii="Browallia New" w:hAnsi="Browallia New" w:cs="Browallia New"/>
                <w:color w:val="000000" w:themeColor="text1"/>
                <w:sz w:val="20"/>
                <w:szCs w:val="20"/>
                <w:cs/>
              </w:rPr>
            </w:pPr>
          </w:p>
        </w:tc>
        <w:tc>
          <w:tcPr>
            <w:tcW w:w="835" w:type="dxa"/>
            <w:shd w:val="clear" w:color="auto" w:fill="auto"/>
          </w:tcPr>
          <w:p w14:paraId="3873D3B8"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781EB657"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607AE151" w14:textId="22141963" w:rsidR="00635BBC" w:rsidRPr="005F6D65" w:rsidRDefault="00635BBC" w:rsidP="00635BBC">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6522D9BC"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0507DE10" w14:textId="77777777" w:rsidR="00635BBC" w:rsidRPr="005F6D65" w:rsidRDefault="00635BBC" w:rsidP="00635BBC">
            <w:pPr>
              <w:ind w:right="-43"/>
              <w:jc w:val="right"/>
              <w:rPr>
                <w:rFonts w:ascii="Browallia New" w:hAnsi="Browallia New" w:cs="Browallia New"/>
                <w:color w:val="000000" w:themeColor="text1"/>
                <w:sz w:val="20"/>
                <w:szCs w:val="20"/>
                <w:cs/>
              </w:rPr>
            </w:pPr>
          </w:p>
        </w:tc>
        <w:tc>
          <w:tcPr>
            <w:tcW w:w="835" w:type="dxa"/>
          </w:tcPr>
          <w:p w14:paraId="19DEBA58" w14:textId="77777777" w:rsidR="00635BBC" w:rsidRPr="005F6D65" w:rsidRDefault="00635BBC" w:rsidP="00635BBC">
            <w:pPr>
              <w:ind w:right="-43"/>
              <w:jc w:val="right"/>
              <w:rPr>
                <w:rFonts w:ascii="Browallia New" w:hAnsi="Browallia New" w:cs="Browallia New"/>
                <w:color w:val="000000" w:themeColor="text1"/>
                <w:sz w:val="20"/>
                <w:szCs w:val="20"/>
                <w:cs/>
              </w:rPr>
            </w:pPr>
          </w:p>
        </w:tc>
        <w:tc>
          <w:tcPr>
            <w:tcW w:w="835" w:type="dxa"/>
          </w:tcPr>
          <w:p w14:paraId="109F9418" w14:textId="77777777" w:rsidR="00635BBC" w:rsidRPr="005F6D65" w:rsidRDefault="00635BBC" w:rsidP="00635BBC">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tcPr>
          <w:p w14:paraId="55011331" w14:textId="77777777" w:rsidR="00635BBC" w:rsidRPr="005F6D65" w:rsidRDefault="00635BBC" w:rsidP="00635BBC">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shd w:val="clear" w:color="auto" w:fill="auto"/>
          </w:tcPr>
          <w:p w14:paraId="254A1AAA" w14:textId="77777777" w:rsidR="00635BBC" w:rsidRPr="005F6D65" w:rsidRDefault="00635BBC" w:rsidP="00635BBC">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52" w:type="dxa"/>
          </w:tcPr>
          <w:p w14:paraId="26EDB9C3" w14:textId="77777777" w:rsidR="00635BBC" w:rsidRPr="005F6D65" w:rsidRDefault="00635BBC" w:rsidP="00635BBC">
            <w:pPr>
              <w:overflowPunct/>
              <w:autoSpaceDE/>
              <w:autoSpaceDN/>
              <w:adjustRightInd/>
              <w:jc w:val="right"/>
              <w:textAlignment w:val="auto"/>
              <w:rPr>
                <w:rFonts w:ascii="Browallia New" w:hAnsi="Browallia New" w:cs="Browallia New"/>
                <w:color w:val="000000" w:themeColor="text1"/>
                <w:sz w:val="20"/>
                <w:szCs w:val="20"/>
                <w:lang w:bidi="ar-SA"/>
              </w:rPr>
            </w:pPr>
          </w:p>
        </w:tc>
      </w:tr>
      <w:tr w:rsidR="000A1530" w:rsidRPr="005F6D65" w14:paraId="55237173" w14:textId="77777777">
        <w:trPr>
          <w:trHeight w:val="99"/>
        </w:trPr>
        <w:tc>
          <w:tcPr>
            <w:tcW w:w="2813" w:type="dxa"/>
          </w:tcPr>
          <w:p w14:paraId="4C184C47" w14:textId="77777777" w:rsidR="000A1530" w:rsidRPr="005F6D65" w:rsidRDefault="000A1530" w:rsidP="000A1530">
            <w:pPr>
              <w:ind w:left="144" w:right="-43"/>
              <w:jc w:val="thaiDistribute"/>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cs/>
              </w:rPr>
              <w:t>รายได้จากบุคคลภายนอก</w:t>
            </w:r>
          </w:p>
        </w:tc>
        <w:tc>
          <w:tcPr>
            <w:tcW w:w="834" w:type="dxa"/>
            <w:shd w:val="clear" w:color="auto" w:fill="auto"/>
          </w:tcPr>
          <w:p w14:paraId="5B331F8D" w14:textId="65975E33" w:rsidR="000A1530" w:rsidRPr="005F6D65" w:rsidRDefault="000A1530" w:rsidP="000A1530">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5F6D65">
              <w:rPr>
                <w:rFonts w:ascii="Browallia New" w:hAnsi="Browallia New" w:cs="Browallia New"/>
                <w:color w:val="000000" w:themeColor="text1"/>
                <w:lang w:val="en-GB"/>
              </w:rPr>
              <w:t xml:space="preserve"> 1,163 </w:t>
            </w:r>
          </w:p>
        </w:tc>
        <w:tc>
          <w:tcPr>
            <w:tcW w:w="835" w:type="dxa"/>
            <w:shd w:val="clear" w:color="auto" w:fill="auto"/>
          </w:tcPr>
          <w:p w14:paraId="534E434E" w14:textId="280E5BCE" w:rsidR="000A1530" w:rsidRPr="005F6D65" w:rsidRDefault="000A1530" w:rsidP="000A1530">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5F6D65">
              <w:rPr>
                <w:rFonts w:ascii="Browallia New" w:hAnsi="Browallia New" w:cs="Browallia New"/>
                <w:color w:val="000000" w:themeColor="text1"/>
                <w:lang w:val="en-GB"/>
              </w:rPr>
              <w:t xml:space="preserve"> 1,281 </w:t>
            </w:r>
          </w:p>
        </w:tc>
        <w:tc>
          <w:tcPr>
            <w:tcW w:w="835" w:type="dxa"/>
            <w:shd w:val="clear" w:color="auto" w:fill="auto"/>
          </w:tcPr>
          <w:p w14:paraId="7C78F46E" w14:textId="49E4C0A2" w:rsidR="000A1530" w:rsidRPr="005F6D65" w:rsidRDefault="000A1530" w:rsidP="000A1530">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5F6D65">
              <w:rPr>
                <w:rFonts w:ascii="Browallia New" w:hAnsi="Browallia New" w:cs="Browallia New"/>
                <w:color w:val="000000" w:themeColor="text1"/>
                <w:lang w:val="en-GB"/>
              </w:rPr>
              <w:t xml:space="preserve"> -   </w:t>
            </w:r>
          </w:p>
        </w:tc>
        <w:tc>
          <w:tcPr>
            <w:tcW w:w="835" w:type="dxa"/>
            <w:shd w:val="clear" w:color="auto" w:fill="auto"/>
          </w:tcPr>
          <w:p w14:paraId="47460BC8" w14:textId="1F182AFC" w:rsidR="000A1530" w:rsidRPr="005F6D65" w:rsidRDefault="000A1530" w:rsidP="000A1530">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5F6D65">
              <w:rPr>
                <w:rFonts w:ascii="Browallia New" w:hAnsi="Browallia New" w:cs="Browallia New"/>
                <w:color w:val="000000" w:themeColor="text1"/>
                <w:lang w:val="en-GB"/>
              </w:rPr>
              <w:t xml:space="preserve">  -    </w:t>
            </w:r>
          </w:p>
        </w:tc>
        <w:tc>
          <w:tcPr>
            <w:tcW w:w="835" w:type="dxa"/>
            <w:shd w:val="clear" w:color="auto" w:fill="auto"/>
          </w:tcPr>
          <w:p w14:paraId="0DB2D2BD" w14:textId="7D35D6EA" w:rsidR="000A1530" w:rsidRPr="005F6D65" w:rsidRDefault="000A1530" w:rsidP="000A1530">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5F6D65">
              <w:rPr>
                <w:rFonts w:ascii="Browallia New" w:hAnsi="Browallia New" w:cs="Browallia New"/>
                <w:color w:val="000000" w:themeColor="text1"/>
                <w:lang w:val="en-GB"/>
              </w:rPr>
              <w:t xml:space="preserve"> -   </w:t>
            </w:r>
          </w:p>
        </w:tc>
        <w:tc>
          <w:tcPr>
            <w:tcW w:w="835" w:type="dxa"/>
          </w:tcPr>
          <w:p w14:paraId="5265E88D" w14:textId="57D54B08" w:rsidR="000A1530" w:rsidRPr="005F6D65" w:rsidRDefault="000A1530" w:rsidP="000A1530">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5F6D65">
              <w:rPr>
                <w:rFonts w:ascii="Browallia New" w:hAnsi="Browallia New" w:cs="Browallia New"/>
                <w:color w:val="000000" w:themeColor="text1"/>
                <w:lang w:val="en-GB"/>
              </w:rPr>
              <w:t xml:space="preserve">  -    </w:t>
            </w:r>
          </w:p>
        </w:tc>
        <w:tc>
          <w:tcPr>
            <w:tcW w:w="835" w:type="dxa"/>
          </w:tcPr>
          <w:p w14:paraId="653EE02E" w14:textId="2CAC697E" w:rsidR="000A1530" w:rsidRPr="005F6D65" w:rsidRDefault="000A1530" w:rsidP="000A1530">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5F6D65">
              <w:rPr>
                <w:rFonts w:ascii="Browallia New" w:hAnsi="Browallia New" w:cs="Browallia New"/>
                <w:color w:val="000000" w:themeColor="text1"/>
                <w:lang w:val="en-GB"/>
              </w:rPr>
              <w:t xml:space="preserve"> 464 </w:t>
            </w:r>
          </w:p>
        </w:tc>
        <w:tc>
          <w:tcPr>
            <w:tcW w:w="835" w:type="dxa"/>
          </w:tcPr>
          <w:p w14:paraId="382B2D76" w14:textId="5EBB3F6E" w:rsidR="000A1530" w:rsidRPr="005F6D65" w:rsidRDefault="000A1530" w:rsidP="000A1530">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5F6D65">
              <w:rPr>
                <w:rFonts w:ascii="Browallia New" w:hAnsi="Browallia New" w:cs="Browallia New"/>
                <w:color w:val="000000" w:themeColor="text1"/>
                <w:lang w:val="en-GB"/>
              </w:rPr>
              <w:t xml:space="preserve"> 513 </w:t>
            </w:r>
          </w:p>
        </w:tc>
        <w:tc>
          <w:tcPr>
            <w:tcW w:w="835" w:type="dxa"/>
          </w:tcPr>
          <w:p w14:paraId="6B7BDF28" w14:textId="507D4EFA" w:rsidR="000A1530" w:rsidRPr="005F6D65" w:rsidRDefault="000A1530" w:rsidP="000A1530">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5F6D65">
              <w:rPr>
                <w:rFonts w:ascii="Browallia New" w:hAnsi="Browallia New" w:cs="Browallia New"/>
                <w:color w:val="000000" w:themeColor="text1"/>
                <w:lang w:val="en-GB"/>
              </w:rPr>
              <w:t xml:space="preserve"> 1,627 </w:t>
            </w:r>
          </w:p>
        </w:tc>
        <w:tc>
          <w:tcPr>
            <w:tcW w:w="835" w:type="dxa"/>
          </w:tcPr>
          <w:p w14:paraId="0A2CF2D4" w14:textId="5E72EE77" w:rsidR="000A1530" w:rsidRPr="005F6D65" w:rsidRDefault="000A1530" w:rsidP="000A1530">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5F6D65">
              <w:rPr>
                <w:rFonts w:ascii="Browallia New" w:hAnsi="Browallia New" w:cs="Browallia New"/>
                <w:color w:val="000000" w:themeColor="text1"/>
                <w:lang w:val="en-GB"/>
              </w:rPr>
              <w:t xml:space="preserve"> 1,794 </w:t>
            </w:r>
          </w:p>
        </w:tc>
        <w:tc>
          <w:tcPr>
            <w:tcW w:w="835" w:type="dxa"/>
          </w:tcPr>
          <w:p w14:paraId="796C54B4" w14:textId="7A333BB2" w:rsidR="000A1530" w:rsidRPr="005F6D65" w:rsidRDefault="000A1530" w:rsidP="000A1530">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5F6D65">
              <w:rPr>
                <w:rFonts w:ascii="Browallia New" w:hAnsi="Browallia New" w:cs="Browallia New"/>
                <w:color w:val="000000" w:themeColor="text1"/>
                <w:lang w:val="en-GB"/>
              </w:rPr>
              <w:t xml:space="preserve"> -   </w:t>
            </w:r>
          </w:p>
        </w:tc>
        <w:tc>
          <w:tcPr>
            <w:tcW w:w="835" w:type="dxa"/>
          </w:tcPr>
          <w:p w14:paraId="4BFA653E" w14:textId="23D9DCFD" w:rsidR="000A1530" w:rsidRPr="005F6D65" w:rsidRDefault="000A1530" w:rsidP="000A1530">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5F6D65">
              <w:rPr>
                <w:rFonts w:ascii="Browallia New" w:hAnsi="Browallia New" w:cs="Browallia New"/>
                <w:color w:val="000000" w:themeColor="text1"/>
                <w:lang w:val="en-GB"/>
              </w:rPr>
              <w:t xml:space="preserve">  -    </w:t>
            </w:r>
          </w:p>
        </w:tc>
        <w:tc>
          <w:tcPr>
            <w:tcW w:w="835" w:type="dxa"/>
            <w:shd w:val="clear" w:color="auto" w:fill="auto"/>
          </w:tcPr>
          <w:p w14:paraId="600ACC12" w14:textId="77FFA22F" w:rsidR="000A1530" w:rsidRPr="005F6D65" w:rsidRDefault="000A1530" w:rsidP="000A1530">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5F6D65">
              <w:rPr>
                <w:rFonts w:ascii="Browallia New" w:hAnsi="Browallia New" w:cs="Browallia New"/>
                <w:color w:val="000000" w:themeColor="text1"/>
                <w:lang w:val="en-GB"/>
              </w:rPr>
              <w:t xml:space="preserve"> 1,627 </w:t>
            </w:r>
          </w:p>
        </w:tc>
        <w:tc>
          <w:tcPr>
            <w:tcW w:w="852" w:type="dxa"/>
            <w:vAlign w:val="bottom"/>
          </w:tcPr>
          <w:p w14:paraId="1943B27F" w14:textId="14FC4813" w:rsidR="000A1530" w:rsidRPr="005F6D65" w:rsidRDefault="000A1530" w:rsidP="000A1530">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5F6D65">
              <w:rPr>
                <w:rFonts w:ascii="Browallia New" w:hAnsi="Browallia New" w:cs="Browallia New"/>
                <w:color w:val="000000" w:themeColor="text1"/>
                <w:lang w:val="en-GB"/>
              </w:rPr>
              <w:t xml:space="preserve"> 1,794 </w:t>
            </w:r>
          </w:p>
        </w:tc>
      </w:tr>
      <w:tr w:rsidR="000A1530" w:rsidRPr="005F6D65" w14:paraId="6E1AECA4" w14:textId="77777777">
        <w:trPr>
          <w:trHeight w:val="153"/>
        </w:trPr>
        <w:tc>
          <w:tcPr>
            <w:tcW w:w="2813" w:type="dxa"/>
          </w:tcPr>
          <w:p w14:paraId="4BC43546" w14:textId="77777777" w:rsidR="000A1530" w:rsidRPr="005F6D65" w:rsidRDefault="000A1530" w:rsidP="000A1530">
            <w:pPr>
              <w:ind w:left="144" w:right="-43"/>
              <w:jc w:val="thaiDistribute"/>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cs/>
              </w:rPr>
              <w:t>รายได้ระหว่างส่วนงานธุรกิจ</w:t>
            </w:r>
          </w:p>
        </w:tc>
        <w:tc>
          <w:tcPr>
            <w:tcW w:w="834" w:type="dxa"/>
            <w:shd w:val="clear" w:color="auto" w:fill="auto"/>
          </w:tcPr>
          <w:p w14:paraId="413C98DE" w14:textId="24FDE1D5"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5F6D65">
              <w:rPr>
                <w:rFonts w:ascii="Browallia New" w:hAnsi="Browallia New" w:cs="Browallia New"/>
                <w:color w:val="000000" w:themeColor="text1"/>
                <w:lang w:val="en-GB"/>
              </w:rPr>
              <w:t xml:space="preserve"> 233 </w:t>
            </w:r>
          </w:p>
        </w:tc>
        <w:tc>
          <w:tcPr>
            <w:tcW w:w="835" w:type="dxa"/>
            <w:shd w:val="clear" w:color="auto" w:fill="auto"/>
          </w:tcPr>
          <w:p w14:paraId="4CC15FB4" w14:textId="75C7D584"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5F6D65">
              <w:rPr>
                <w:rFonts w:ascii="Browallia New" w:hAnsi="Browallia New" w:cs="Browallia New"/>
                <w:color w:val="000000" w:themeColor="text1"/>
                <w:lang w:val="en-GB"/>
              </w:rPr>
              <w:t xml:space="preserve"> 454 </w:t>
            </w:r>
          </w:p>
        </w:tc>
        <w:tc>
          <w:tcPr>
            <w:tcW w:w="835" w:type="dxa"/>
            <w:shd w:val="clear" w:color="auto" w:fill="auto"/>
          </w:tcPr>
          <w:p w14:paraId="31815B2D" w14:textId="0E572E8E"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5F6D65">
              <w:rPr>
                <w:rFonts w:ascii="Browallia New" w:hAnsi="Browallia New" w:cs="Browallia New"/>
                <w:color w:val="000000" w:themeColor="text1"/>
                <w:lang w:val="en-GB"/>
              </w:rPr>
              <w:t xml:space="preserve"> -   </w:t>
            </w:r>
          </w:p>
        </w:tc>
        <w:tc>
          <w:tcPr>
            <w:tcW w:w="835" w:type="dxa"/>
            <w:shd w:val="clear" w:color="auto" w:fill="auto"/>
          </w:tcPr>
          <w:p w14:paraId="4A939E92" w14:textId="724F0D47"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5F6D65">
              <w:rPr>
                <w:rFonts w:ascii="Browallia New" w:hAnsi="Browallia New" w:cs="Browallia New"/>
                <w:color w:val="000000" w:themeColor="text1"/>
                <w:lang w:val="en-GB"/>
              </w:rPr>
              <w:t xml:space="preserve">  -    </w:t>
            </w:r>
          </w:p>
        </w:tc>
        <w:tc>
          <w:tcPr>
            <w:tcW w:w="835" w:type="dxa"/>
            <w:shd w:val="clear" w:color="auto" w:fill="auto"/>
          </w:tcPr>
          <w:p w14:paraId="7D834323" w14:textId="5DBD41DF"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5F6D65">
              <w:rPr>
                <w:rFonts w:ascii="Browallia New" w:hAnsi="Browallia New" w:cs="Browallia New"/>
                <w:color w:val="000000" w:themeColor="text1"/>
                <w:lang w:val="en-GB"/>
              </w:rPr>
              <w:t xml:space="preserve"> -   </w:t>
            </w:r>
          </w:p>
        </w:tc>
        <w:tc>
          <w:tcPr>
            <w:tcW w:w="835" w:type="dxa"/>
          </w:tcPr>
          <w:p w14:paraId="6A1BDB26" w14:textId="2ADCF78A"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5F6D65">
              <w:rPr>
                <w:rFonts w:ascii="Browallia New" w:hAnsi="Browallia New" w:cs="Browallia New"/>
                <w:color w:val="000000" w:themeColor="text1"/>
                <w:lang w:val="en-GB"/>
              </w:rPr>
              <w:t xml:space="preserve">  -    </w:t>
            </w:r>
          </w:p>
        </w:tc>
        <w:tc>
          <w:tcPr>
            <w:tcW w:w="835" w:type="dxa"/>
          </w:tcPr>
          <w:p w14:paraId="1C371CFC" w14:textId="7A114511"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5F6D65">
              <w:rPr>
                <w:rFonts w:ascii="Browallia New" w:hAnsi="Browallia New" w:cs="Browallia New"/>
                <w:color w:val="000000" w:themeColor="text1"/>
                <w:lang w:val="en-GB"/>
              </w:rPr>
              <w:t xml:space="preserve"> -   </w:t>
            </w:r>
          </w:p>
        </w:tc>
        <w:tc>
          <w:tcPr>
            <w:tcW w:w="835" w:type="dxa"/>
          </w:tcPr>
          <w:p w14:paraId="095FB024" w14:textId="504E8C77"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5F6D65">
              <w:rPr>
                <w:rFonts w:ascii="Browallia New" w:hAnsi="Browallia New" w:cs="Browallia New"/>
                <w:color w:val="000000" w:themeColor="text1"/>
                <w:lang w:val="en-GB"/>
              </w:rPr>
              <w:t xml:space="preserve">  -    </w:t>
            </w:r>
          </w:p>
        </w:tc>
        <w:tc>
          <w:tcPr>
            <w:tcW w:w="835" w:type="dxa"/>
          </w:tcPr>
          <w:p w14:paraId="36F4F838" w14:textId="706F97E1"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5F6D65">
              <w:rPr>
                <w:rFonts w:ascii="Browallia New" w:hAnsi="Browallia New" w:cs="Browallia New"/>
                <w:color w:val="000000" w:themeColor="text1"/>
                <w:lang w:val="en-GB"/>
              </w:rPr>
              <w:t xml:space="preserve"> 233 </w:t>
            </w:r>
          </w:p>
        </w:tc>
        <w:tc>
          <w:tcPr>
            <w:tcW w:w="835" w:type="dxa"/>
          </w:tcPr>
          <w:p w14:paraId="6EE35D73" w14:textId="3C8BC363"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5F6D65">
              <w:rPr>
                <w:rFonts w:ascii="Browallia New" w:hAnsi="Browallia New" w:cs="Browallia New"/>
                <w:color w:val="000000" w:themeColor="text1"/>
                <w:lang w:val="en-GB"/>
              </w:rPr>
              <w:t xml:space="preserve"> 454 </w:t>
            </w:r>
          </w:p>
        </w:tc>
        <w:tc>
          <w:tcPr>
            <w:tcW w:w="835" w:type="dxa"/>
          </w:tcPr>
          <w:p w14:paraId="2384EE34" w14:textId="58D3757F"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5F6D65">
              <w:rPr>
                <w:rFonts w:ascii="Browallia New" w:hAnsi="Browallia New" w:cs="Browallia New"/>
                <w:color w:val="000000" w:themeColor="text1"/>
                <w:lang w:val="en-GB"/>
              </w:rPr>
              <w:t xml:space="preserve"> (233)</w:t>
            </w:r>
          </w:p>
        </w:tc>
        <w:tc>
          <w:tcPr>
            <w:tcW w:w="835" w:type="dxa"/>
          </w:tcPr>
          <w:p w14:paraId="3DB30A3F" w14:textId="5697EDDF"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5F6D65">
              <w:rPr>
                <w:rFonts w:ascii="Browallia New" w:hAnsi="Browallia New" w:cs="Browallia New"/>
                <w:color w:val="000000" w:themeColor="text1"/>
                <w:lang w:val="en-GB"/>
              </w:rPr>
              <w:t xml:space="preserve"> (454)</w:t>
            </w:r>
          </w:p>
        </w:tc>
        <w:tc>
          <w:tcPr>
            <w:tcW w:w="835" w:type="dxa"/>
            <w:shd w:val="clear" w:color="auto" w:fill="auto"/>
          </w:tcPr>
          <w:p w14:paraId="189CE60F" w14:textId="1D8D6EC9"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5F6D65">
              <w:rPr>
                <w:rFonts w:ascii="Browallia New" w:hAnsi="Browallia New" w:cs="Browallia New"/>
                <w:color w:val="000000" w:themeColor="text1"/>
                <w:lang w:val="en-GB"/>
              </w:rPr>
              <w:t xml:space="preserve"> -   </w:t>
            </w:r>
          </w:p>
        </w:tc>
        <w:tc>
          <w:tcPr>
            <w:tcW w:w="852" w:type="dxa"/>
            <w:vAlign w:val="bottom"/>
          </w:tcPr>
          <w:p w14:paraId="563298C0" w14:textId="2D65C11E"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5F6D65">
              <w:rPr>
                <w:rFonts w:ascii="Browallia New" w:hAnsi="Browallia New" w:cs="Browallia New"/>
                <w:color w:val="000000" w:themeColor="text1"/>
                <w:lang w:val="en-GB"/>
              </w:rPr>
              <w:t xml:space="preserve"> -   </w:t>
            </w:r>
          </w:p>
        </w:tc>
      </w:tr>
      <w:tr w:rsidR="000A1530" w:rsidRPr="005F6D65" w14:paraId="7F2A5685" w14:textId="77777777">
        <w:trPr>
          <w:trHeight w:val="274"/>
        </w:trPr>
        <w:tc>
          <w:tcPr>
            <w:tcW w:w="2813" w:type="dxa"/>
          </w:tcPr>
          <w:p w14:paraId="19F54930" w14:textId="77777777" w:rsidR="000A1530" w:rsidRPr="005F6D65" w:rsidRDefault="000A1530" w:rsidP="000A1530">
            <w:pPr>
              <w:ind w:left="144" w:right="-43"/>
              <w:jc w:val="thaiDistribute"/>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cs/>
              </w:rPr>
              <w:t>รายได้ตามส่วนงานธุรกิจรวม</w:t>
            </w:r>
          </w:p>
        </w:tc>
        <w:tc>
          <w:tcPr>
            <w:tcW w:w="834" w:type="dxa"/>
            <w:shd w:val="clear" w:color="auto" w:fill="auto"/>
          </w:tcPr>
          <w:p w14:paraId="720588C8" w14:textId="55DFE8A3"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5F6D65">
              <w:rPr>
                <w:rFonts w:ascii="Browallia New" w:hAnsi="Browallia New" w:cs="Browallia New"/>
                <w:color w:val="000000" w:themeColor="text1"/>
                <w:lang w:val="en-GB"/>
              </w:rPr>
              <w:t xml:space="preserve"> 1,396 </w:t>
            </w:r>
          </w:p>
        </w:tc>
        <w:tc>
          <w:tcPr>
            <w:tcW w:w="835" w:type="dxa"/>
            <w:shd w:val="clear" w:color="auto" w:fill="auto"/>
          </w:tcPr>
          <w:p w14:paraId="595D5265" w14:textId="574F2EAF"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5F6D65">
              <w:rPr>
                <w:rFonts w:ascii="Browallia New" w:hAnsi="Browallia New" w:cs="Browallia New"/>
                <w:color w:val="000000" w:themeColor="text1"/>
                <w:lang w:val="en-GB"/>
              </w:rPr>
              <w:t xml:space="preserve"> 1,735 </w:t>
            </w:r>
          </w:p>
        </w:tc>
        <w:tc>
          <w:tcPr>
            <w:tcW w:w="835" w:type="dxa"/>
            <w:shd w:val="clear" w:color="auto" w:fill="auto"/>
          </w:tcPr>
          <w:p w14:paraId="6C2EE2B3" w14:textId="13BEC512"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5F6D65">
              <w:rPr>
                <w:rFonts w:ascii="Browallia New" w:hAnsi="Browallia New" w:cs="Browallia New"/>
                <w:color w:val="000000" w:themeColor="text1"/>
                <w:lang w:val="en-GB"/>
              </w:rPr>
              <w:t xml:space="preserve"> -   </w:t>
            </w:r>
          </w:p>
        </w:tc>
        <w:tc>
          <w:tcPr>
            <w:tcW w:w="835" w:type="dxa"/>
            <w:shd w:val="clear" w:color="auto" w:fill="auto"/>
          </w:tcPr>
          <w:p w14:paraId="5DBBF073" w14:textId="0D75F572"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5F6D65">
              <w:rPr>
                <w:rFonts w:ascii="Browallia New" w:hAnsi="Browallia New" w:cs="Browallia New"/>
                <w:color w:val="000000" w:themeColor="text1"/>
                <w:lang w:val="en-GB"/>
              </w:rPr>
              <w:t xml:space="preserve">  -    </w:t>
            </w:r>
          </w:p>
        </w:tc>
        <w:tc>
          <w:tcPr>
            <w:tcW w:w="835" w:type="dxa"/>
            <w:shd w:val="clear" w:color="auto" w:fill="auto"/>
          </w:tcPr>
          <w:p w14:paraId="3D9A5D55" w14:textId="0155CEEA"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5F6D65">
              <w:rPr>
                <w:rFonts w:ascii="Browallia New" w:hAnsi="Browallia New" w:cs="Browallia New"/>
                <w:color w:val="000000" w:themeColor="text1"/>
                <w:lang w:val="en-GB"/>
              </w:rPr>
              <w:t xml:space="preserve"> -   </w:t>
            </w:r>
          </w:p>
        </w:tc>
        <w:tc>
          <w:tcPr>
            <w:tcW w:w="835" w:type="dxa"/>
          </w:tcPr>
          <w:p w14:paraId="3CC7047E" w14:textId="29C71B91"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5F6D65">
              <w:rPr>
                <w:rFonts w:ascii="Browallia New" w:hAnsi="Browallia New" w:cs="Browallia New"/>
                <w:color w:val="000000" w:themeColor="text1"/>
                <w:lang w:val="en-GB"/>
              </w:rPr>
              <w:t xml:space="preserve">  -    </w:t>
            </w:r>
          </w:p>
        </w:tc>
        <w:tc>
          <w:tcPr>
            <w:tcW w:w="835" w:type="dxa"/>
          </w:tcPr>
          <w:p w14:paraId="0E045CB3" w14:textId="5679561A"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5F6D65">
              <w:rPr>
                <w:rFonts w:ascii="Browallia New" w:hAnsi="Browallia New" w:cs="Browallia New"/>
                <w:color w:val="000000" w:themeColor="text1"/>
                <w:lang w:val="en-GB"/>
              </w:rPr>
              <w:t xml:space="preserve"> 464 </w:t>
            </w:r>
          </w:p>
        </w:tc>
        <w:tc>
          <w:tcPr>
            <w:tcW w:w="835" w:type="dxa"/>
          </w:tcPr>
          <w:p w14:paraId="5864E83D" w14:textId="11DC1917"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5F6D65">
              <w:rPr>
                <w:rFonts w:ascii="Browallia New" w:hAnsi="Browallia New" w:cs="Browallia New"/>
                <w:color w:val="000000" w:themeColor="text1"/>
                <w:lang w:val="en-GB"/>
              </w:rPr>
              <w:t xml:space="preserve"> 513 </w:t>
            </w:r>
          </w:p>
        </w:tc>
        <w:tc>
          <w:tcPr>
            <w:tcW w:w="835" w:type="dxa"/>
          </w:tcPr>
          <w:p w14:paraId="322E4241" w14:textId="43BB38E2"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5F6D65">
              <w:rPr>
                <w:rFonts w:ascii="Browallia New" w:hAnsi="Browallia New" w:cs="Browallia New"/>
                <w:color w:val="000000" w:themeColor="text1"/>
                <w:lang w:val="en-GB"/>
              </w:rPr>
              <w:t xml:space="preserve"> 1,860 </w:t>
            </w:r>
          </w:p>
        </w:tc>
        <w:tc>
          <w:tcPr>
            <w:tcW w:w="835" w:type="dxa"/>
          </w:tcPr>
          <w:p w14:paraId="33B08624" w14:textId="19093DF5"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5F6D65">
              <w:rPr>
                <w:rFonts w:ascii="Browallia New" w:hAnsi="Browallia New" w:cs="Browallia New"/>
                <w:color w:val="000000" w:themeColor="text1"/>
                <w:lang w:val="en-GB"/>
              </w:rPr>
              <w:t xml:space="preserve"> 2,248 </w:t>
            </w:r>
          </w:p>
        </w:tc>
        <w:tc>
          <w:tcPr>
            <w:tcW w:w="835" w:type="dxa"/>
          </w:tcPr>
          <w:p w14:paraId="1616D458" w14:textId="129AA47E"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5F6D65">
              <w:rPr>
                <w:rFonts w:ascii="Browallia New" w:hAnsi="Browallia New" w:cs="Browallia New"/>
                <w:color w:val="000000" w:themeColor="text1"/>
                <w:lang w:val="en-GB"/>
              </w:rPr>
              <w:t xml:space="preserve"> (233)</w:t>
            </w:r>
          </w:p>
        </w:tc>
        <w:tc>
          <w:tcPr>
            <w:tcW w:w="835" w:type="dxa"/>
          </w:tcPr>
          <w:p w14:paraId="04DCEF77" w14:textId="4A0248C7"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5F6D65">
              <w:rPr>
                <w:rFonts w:ascii="Browallia New" w:hAnsi="Browallia New" w:cs="Browallia New"/>
                <w:color w:val="000000" w:themeColor="text1"/>
                <w:lang w:val="en-GB"/>
              </w:rPr>
              <w:t xml:space="preserve"> (454)</w:t>
            </w:r>
          </w:p>
        </w:tc>
        <w:tc>
          <w:tcPr>
            <w:tcW w:w="835" w:type="dxa"/>
            <w:shd w:val="clear" w:color="auto" w:fill="auto"/>
          </w:tcPr>
          <w:p w14:paraId="2ADB6440" w14:textId="54AED135"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5F6D65">
              <w:rPr>
                <w:rFonts w:ascii="Browallia New" w:hAnsi="Browallia New" w:cs="Browallia New"/>
                <w:color w:val="000000" w:themeColor="text1"/>
                <w:lang w:val="en-GB"/>
              </w:rPr>
              <w:t xml:space="preserve"> 1,627 </w:t>
            </w:r>
          </w:p>
        </w:tc>
        <w:tc>
          <w:tcPr>
            <w:tcW w:w="852" w:type="dxa"/>
            <w:vAlign w:val="bottom"/>
          </w:tcPr>
          <w:p w14:paraId="3DA1B1AF" w14:textId="33AE68ED" w:rsidR="000A1530" w:rsidRPr="005F6D65" w:rsidRDefault="000A1530" w:rsidP="000A1530">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5F6D65">
              <w:rPr>
                <w:rFonts w:ascii="Browallia New" w:hAnsi="Browallia New" w:cs="Browallia New"/>
                <w:color w:val="000000" w:themeColor="text1"/>
                <w:lang w:val="en-GB"/>
              </w:rPr>
              <w:t>1,794</w:t>
            </w:r>
          </w:p>
        </w:tc>
      </w:tr>
      <w:tr w:rsidR="00635BBC" w:rsidRPr="005F6D65" w14:paraId="6FA0DD8C" w14:textId="77777777" w:rsidTr="006B4C0E">
        <w:trPr>
          <w:trHeight w:val="75"/>
        </w:trPr>
        <w:tc>
          <w:tcPr>
            <w:tcW w:w="2813" w:type="dxa"/>
          </w:tcPr>
          <w:p w14:paraId="16462541" w14:textId="77777777" w:rsidR="00635BBC" w:rsidRPr="005F6D65" w:rsidRDefault="00635BBC" w:rsidP="00635BBC">
            <w:pPr>
              <w:ind w:left="-60" w:right="-43"/>
              <w:jc w:val="thaiDistribute"/>
              <w:rPr>
                <w:rFonts w:ascii="Browallia New" w:hAnsi="Browallia New" w:cs="Browallia New"/>
                <w:color w:val="000000" w:themeColor="text1"/>
                <w:sz w:val="20"/>
                <w:szCs w:val="20"/>
              </w:rPr>
            </w:pPr>
          </w:p>
        </w:tc>
        <w:tc>
          <w:tcPr>
            <w:tcW w:w="834" w:type="dxa"/>
            <w:shd w:val="clear" w:color="auto" w:fill="auto"/>
          </w:tcPr>
          <w:p w14:paraId="1C0FE8AF"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295E52A6"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22957250"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cs/>
                <w:lang w:bidi="th-TH"/>
              </w:rPr>
            </w:pPr>
          </w:p>
        </w:tc>
        <w:tc>
          <w:tcPr>
            <w:tcW w:w="835" w:type="dxa"/>
            <w:shd w:val="clear" w:color="auto" w:fill="auto"/>
          </w:tcPr>
          <w:p w14:paraId="5A4F2FE4" w14:textId="77777777" w:rsidR="00635BBC" w:rsidRPr="005F6D65" w:rsidRDefault="00635BBC" w:rsidP="00635BBC">
            <w:pPr>
              <w:ind w:right="-43"/>
              <w:jc w:val="right"/>
              <w:rPr>
                <w:rFonts w:ascii="Browallia New" w:hAnsi="Browallia New" w:cs="Browallia New"/>
                <w:color w:val="000000" w:themeColor="text1"/>
                <w:sz w:val="20"/>
                <w:szCs w:val="20"/>
                <w:cs/>
              </w:rPr>
            </w:pPr>
          </w:p>
        </w:tc>
        <w:tc>
          <w:tcPr>
            <w:tcW w:w="835" w:type="dxa"/>
            <w:shd w:val="clear" w:color="auto" w:fill="auto"/>
          </w:tcPr>
          <w:p w14:paraId="260689EB"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1BDDF61D"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2AED2CF3" w14:textId="03BA4461" w:rsidR="00635BBC" w:rsidRPr="005F6D65" w:rsidRDefault="00635BBC" w:rsidP="00635BBC">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67E22810"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6A27DA15" w14:textId="77777777" w:rsidR="00635BBC" w:rsidRPr="005F6D65" w:rsidRDefault="00635BBC" w:rsidP="00635BBC">
            <w:pPr>
              <w:ind w:right="-43"/>
              <w:jc w:val="right"/>
              <w:rPr>
                <w:rFonts w:ascii="Browallia New" w:hAnsi="Browallia New" w:cs="Browallia New"/>
                <w:color w:val="000000" w:themeColor="text1"/>
                <w:sz w:val="20"/>
                <w:szCs w:val="20"/>
                <w:lang w:bidi="ar-SA"/>
              </w:rPr>
            </w:pPr>
          </w:p>
        </w:tc>
        <w:tc>
          <w:tcPr>
            <w:tcW w:w="835" w:type="dxa"/>
          </w:tcPr>
          <w:p w14:paraId="15E64387" w14:textId="77777777" w:rsidR="00635BBC" w:rsidRPr="005F6D65" w:rsidRDefault="00635BBC" w:rsidP="00635BBC">
            <w:pPr>
              <w:ind w:right="-43"/>
              <w:jc w:val="right"/>
              <w:rPr>
                <w:rFonts w:ascii="Browallia New" w:hAnsi="Browallia New" w:cs="Browallia New"/>
                <w:color w:val="000000" w:themeColor="text1"/>
                <w:sz w:val="20"/>
                <w:szCs w:val="20"/>
                <w:lang w:bidi="ar-SA"/>
              </w:rPr>
            </w:pPr>
          </w:p>
        </w:tc>
        <w:tc>
          <w:tcPr>
            <w:tcW w:w="835" w:type="dxa"/>
          </w:tcPr>
          <w:p w14:paraId="3DB95B19" w14:textId="77777777" w:rsidR="00635BBC" w:rsidRPr="005F6D65" w:rsidRDefault="00635BBC" w:rsidP="00635BBC">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tcPr>
          <w:p w14:paraId="0AE8ABBF" w14:textId="77777777" w:rsidR="00635BBC" w:rsidRPr="005F6D65" w:rsidRDefault="00635BBC" w:rsidP="00635BBC">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tcPr>
          <w:p w14:paraId="1B1173D0" w14:textId="77777777" w:rsidR="00635BBC" w:rsidRPr="005F6D65" w:rsidRDefault="00635BBC" w:rsidP="00635BBC">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52" w:type="dxa"/>
          </w:tcPr>
          <w:p w14:paraId="0794B999" w14:textId="77777777" w:rsidR="00635BBC" w:rsidRPr="005F6D65" w:rsidRDefault="00635BBC" w:rsidP="00635BBC">
            <w:pPr>
              <w:overflowPunct/>
              <w:autoSpaceDE/>
              <w:autoSpaceDN/>
              <w:adjustRightInd/>
              <w:jc w:val="right"/>
              <w:textAlignment w:val="auto"/>
              <w:rPr>
                <w:rFonts w:ascii="Browallia New" w:hAnsi="Browallia New" w:cs="Browallia New"/>
                <w:color w:val="000000" w:themeColor="text1"/>
                <w:sz w:val="20"/>
                <w:szCs w:val="20"/>
                <w:lang w:bidi="ar-SA"/>
              </w:rPr>
            </w:pPr>
          </w:p>
        </w:tc>
      </w:tr>
      <w:tr w:rsidR="000A1530" w:rsidRPr="005F6D65" w14:paraId="38F2DC2F" w14:textId="77777777">
        <w:trPr>
          <w:trHeight w:val="68"/>
        </w:trPr>
        <w:tc>
          <w:tcPr>
            <w:tcW w:w="2813" w:type="dxa"/>
          </w:tcPr>
          <w:p w14:paraId="09604231" w14:textId="1EA87A84" w:rsidR="000A1530" w:rsidRPr="005F6D65" w:rsidRDefault="000A1530" w:rsidP="000A1530">
            <w:pPr>
              <w:ind w:left="-60" w:right="-43"/>
              <w:jc w:val="thaiDistribute"/>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cs/>
              </w:rPr>
              <w:t>กำไร</w:t>
            </w:r>
            <w:r w:rsidRPr="005F6D65">
              <w:rPr>
                <w:rFonts w:ascii="Browallia New" w:hAnsi="Browallia New" w:cs="Browallia New"/>
                <w:color w:val="000000" w:themeColor="text1"/>
                <w:sz w:val="20"/>
                <w:szCs w:val="20"/>
              </w:rPr>
              <w:t xml:space="preserve"> (</w:t>
            </w:r>
            <w:r w:rsidRPr="005F6D65">
              <w:rPr>
                <w:rFonts w:ascii="Browallia New" w:hAnsi="Browallia New" w:cs="Browallia New"/>
                <w:color w:val="000000" w:themeColor="text1"/>
                <w:sz w:val="20"/>
                <w:szCs w:val="20"/>
                <w:cs/>
              </w:rPr>
              <w:t>ขาดทุน) ขั้นต้น</w:t>
            </w:r>
          </w:p>
        </w:tc>
        <w:tc>
          <w:tcPr>
            <w:tcW w:w="834" w:type="dxa"/>
            <w:shd w:val="clear" w:color="auto" w:fill="auto"/>
          </w:tcPr>
          <w:p w14:paraId="4CD80EDE" w14:textId="64B54D0E" w:rsidR="000A1530" w:rsidRPr="005F6D65" w:rsidRDefault="000A1530" w:rsidP="000A1530">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 xml:space="preserve"> 1,1</w:t>
            </w:r>
            <w:r w:rsidR="00FF2BCC" w:rsidRPr="005F6D65">
              <w:rPr>
                <w:rFonts w:ascii="Browallia New" w:hAnsi="Browallia New" w:cs="Browallia New"/>
                <w:color w:val="000000" w:themeColor="text1"/>
                <w:sz w:val="20"/>
                <w:szCs w:val="20"/>
              </w:rPr>
              <w:t>36</w:t>
            </w:r>
            <w:r w:rsidRPr="005F6D65">
              <w:rPr>
                <w:rFonts w:ascii="Browallia New" w:hAnsi="Browallia New" w:cs="Browallia New"/>
                <w:color w:val="000000" w:themeColor="text1"/>
                <w:sz w:val="20"/>
                <w:szCs w:val="20"/>
              </w:rPr>
              <w:t xml:space="preserve"> </w:t>
            </w:r>
          </w:p>
        </w:tc>
        <w:tc>
          <w:tcPr>
            <w:tcW w:w="835" w:type="dxa"/>
            <w:shd w:val="clear" w:color="auto" w:fill="auto"/>
          </w:tcPr>
          <w:p w14:paraId="17BF35EA" w14:textId="50137329" w:rsidR="000A1530" w:rsidRPr="005F6D65" w:rsidRDefault="000A1530" w:rsidP="000A1530">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 xml:space="preserve"> 627 </w:t>
            </w:r>
          </w:p>
        </w:tc>
        <w:tc>
          <w:tcPr>
            <w:tcW w:w="835" w:type="dxa"/>
            <w:shd w:val="clear" w:color="auto" w:fill="auto"/>
          </w:tcPr>
          <w:p w14:paraId="1D840EA1" w14:textId="1535D060" w:rsidR="000A1530" w:rsidRPr="005F6D65" w:rsidRDefault="000A1530" w:rsidP="000A1530">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 xml:space="preserve"> 979 </w:t>
            </w:r>
          </w:p>
        </w:tc>
        <w:tc>
          <w:tcPr>
            <w:tcW w:w="835" w:type="dxa"/>
            <w:shd w:val="clear" w:color="auto" w:fill="auto"/>
          </w:tcPr>
          <w:p w14:paraId="6E31E7F0" w14:textId="0E5B55F6" w:rsidR="000A1530" w:rsidRPr="005F6D65" w:rsidRDefault="000A1530" w:rsidP="000A1530">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 xml:space="preserve"> 740 </w:t>
            </w:r>
          </w:p>
        </w:tc>
        <w:tc>
          <w:tcPr>
            <w:tcW w:w="835" w:type="dxa"/>
            <w:shd w:val="clear" w:color="auto" w:fill="auto"/>
          </w:tcPr>
          <w:p w14:paraId="2EFBFF15" w14:textId="60FD7510" w:rsidR="000A1530" w:rsidRPr="005F6D65" w:rsidRDefault="000A1530" w:rsidP="000A1530">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 xml:space="preserve"> (955)</w:t>
            </w:r>
          </w:p>
        </w:tc>
        <w:tc>
          <w:tcPr>
            <w:tcW w:w="835" w:type="dxa"/>
          </w:tcPr>
          <w:p w14:paraId="23FC07AB" w14:textId="47DB30C4" w:rsidR="000A1530" w:rsidRPr="005F6D65" w:rsidRDefault="000A1530" w:rsidP="000A1530">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 xml:space="preserve"> 749 </w:t>
            </w:r>
          </w:p>
        </w:tc>
        <w:tc>
          <w:tcPr>
            <w:tcW w:w="835" w:type="dxa"/>
          </w:tcPr>
          <w:p w14:paraId="0B9BDDE6" w14:textId="3EEAAD8A" w:rsidR="000A1530" w:rsidRPr="005F6D65" w:rsidRDefault="000A1530" w:rsidP="000A1530">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 xml:space="preserve"> 195 </w:t>
            </w:r>
          </w:p>
        </w:tc>
        <w:tc>
          <w:tcPr>
            <w:tcW w:w="835" w:type="dxa"/>
          </w:tcPr>
          <w:p w14:paraId="759C6FD5" w14:textId="299636F4" w:rsidR="000A1530" w:rsidRPr="005F6D65" w:rsidRDefault="000A1530" w:rsidP="000A1530">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 xml:space="preserve"> 167 </w:t>
            </w:r>
          </w:p>
        </w:tc>
        <w:tc>
          <w:tcPr>
            <w:tcW w:w="835" w:type="dxa"/>
          </w:tcPr>
          <w:p w14:paraId="0D7B2FD3" w14:textId="1F394CA8" w:rsidR="000A1530" w:rsidRPr="005F6D65" w:rsidRDefault="000A1530" w:rsidP="000A1530">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w:t>
            </w:r>
            <w:r w:rsidR="00FF2BCC" w:rsidRPr="005F6D65">
              <w:rPr>
                <w:rFonts w:ascii="Browallia New" w:hAnsi="Browallia New" w:cs="Browallia New"/>
                <w:color w:val="000000" w:themeColor="text1"/>
                <w:sz w:val="20"/>
                <w:szCs w:val="20"/>
              </w:rPr>
              <w:t>355</w:t>
            </w:r>
          </w:p>
        </w:tc>
        <w:tc>
          <w:tcPr>
            <w:tcW w:w="835" w:type="dxa"/>
          </w:tcPr>
          <w:p w14:paraId="49E6656D" w14:textId="19303694" w:rsidR="000A1530" w:rsidRPr="005F6D65" w:rsidRDefault="000A1530" w:rsidP="000A1530">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 xml:space="preserve"> 2,283 </w:t>
            </w:r>
          </w:p>
        </w:tc>
        <w:tc>
          <w:tcPr>
            <w:tcW w:w="835" w:type="dxa"/>
          </w:tcPr>
          <w:p w14:paraId="26CDF425" w14:textId="69AA9A97" w:rsidR="000A1530" w:rsidRPr="005F6D65" w:rsidRDefault="000A1530" w:rsidP="000A1530">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 xml:space="preserve"> 4 </w:t>
            </w:r>
          </w:p>
        </w:tc>
        <w:tc>
          <w:tcPr>
            <w:tcW w:w="835" w:type="dxa"/>
          </w:tcPr>
          <w:p w14:paraId="461BF859" w14:textId="0C4A34A6" w:rsidR="000A1530" w:rsidRPr="005F6D65" w:rsidRDefault="000A1530" w:rsidP="000A1530">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 xml:space="preserve"> (424)</w:t>
            </w:r>
          </w:p>
        </w:tc>
        <w:tc>
          <w:tcPr>
            <w:tcW w:w="835" w:type="dxa"/>
          </w:tcPr>
          <w:p w14:paraId="3A133E0E" w14:textId="01D3A450" w:rsidR="000A1530" w:rsidRPr="005F6D65" w:rsidRDefault="000A1530" w:rsidP="000A1530">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 xml:space="preserve"> 1,3</w:t>
            </w:r>
            <w:r w:rsidR="00FF2BCC" w:rsidRPr="005F6D65">
              <w:rPr>
                <w:rFonts w:ascii="Browallia New" w:hAnsi="Browallia New" w:cs="Browallia New"/>
                <w:color w:val="000000" w:themeColor="text1"/>
                <w:sz w:val="20"/>
                <w:szCs w:val="20"/>
              </w:rPr>
              <w:t>59</w:t>
            </w:r>
            <w:r w:rsidRPr="005F6D65">
              <w:rPr>
                <w:rFonts w:ascii="Browallia New" w:hAnsi="Browallia New" w:cs="Browallia New"/>
                <w:color w:val="000000" w:themeColor="text1"/>
                <w:sz w:val="20"/>
                <w:szCs w:val="20"/>
              </w:rPr>
              <w:t xml:space="preserve"> </w:t>
            </w:r>
          </w:p>
        </w:tc>
        <w:tc>
          <w:tcPr>
            <w:tcW w:w="852" w:type="dxa"/>
            <w:vAlign w:val="bottom"/>
          </w:tcPr>
          <w:p w14:paraId="0F40831E" w14:textId="44FC1B72" w:rsidR="000A1530" w:rsidRPr="005F6D65" w:rsidRDefault="000A1530" w:rsidP="000A1530">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5F6D65">
              <w:rPr>
                <w:rFonts w:ascii="Browallia New" w:hAnsi="Browallia New" w:cs="Browallia New"/>
                <w:color w:val="000000" w:themeColor="text1"/>
                <w:sz w:val="20"/>
                <w:szCs w:val="20"/>
              </w:rPr>
              <w:t>1,859</w:t>
            </w:r>
          </w:p>
        </w:tc>
      </w:tr>
      <w:tr w:rsidR="00635BBC" w:rsidRPr="005F6D65" w14:paraId="5CEFDA77" w14:textId="77777777" w:rsidTr="00D91999">
        <w:trPr>
          <w:trHeight w:val="117"/>
        </w:trPr>
        <w:tc>
          <w:tcPr>
            <w:tcW w:w="2813" w:type="dxa"/>
          </w:tcPr>
          <w:p w14:paraId="57F5B916" w14:textId="77777777" w:rsidR="00635BBC" w:rsidRPr="005F6D65" w:rsidRDefault="00635BBC" w:rsidP="00635BBC">
            <w:pPr>
              <w:ind w:left="-60" w:right="-43"/>
              <w:jc w:val="thaiDistribute"/>
              <w:rPr>
                <w:rFonts w:ascii="Browallia New" w:hAnsi="Browallia New" w:cs="Browallia New"/>
                <w:color w:val="000000" w:themeColor="text1"/>
                <w:sz w:val="20"/>
                <w:szCs w:val="20"/>
                <w:lang w:val="en-GB"/>
              </w:rPr>
            </w:pPr>
          </w:p>
        </w:tc>
        <w:tc>
          <w:tcPr>
            <w:tcW w:w="834" w:type="dxa"/>
            <w:shd w:val="clear" w:color="auto" w:fill="auto"/>
            <w:vAlign w:val="bottom"/>
          </w:tcPr>
          <w:p w14:paraId="08CA5BCF"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5630CD5E"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29437FB1"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1D867C66"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4E15BA8B"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6A7930F5"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tl/>
                <w:cs/>
                <w:lang w:val="en-GB"/>
              </w:rPr>
            </w:pPr>
          </w:p>
        </w:tc>
        <w:tc>
          <w:tcPr>
            <w:tcW w:w="835" w:type="dxa"/>
            <w:vAlign w:val="bottom"/>
          </w:tcPr>
          <w:p w14:paraId="4B5F1964" w14:textId="675607E1" w:rsidR="00635BBC" w:rsidRPr="005F6D65" w:rsidRDefault="00635BBC" w:rsidP="00635BBC">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1A5DDDFB"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vAlign w:val="bottom"/>
          </w:tcPr>
          <w:p w14:paraId="1E19B90F" w14:textId="77777777" w:rsidR="00635BBC" w:rsidRPr="005F6D65" w:rsidRDefault="00635BBC" w:rsidP="00635BBC">
            <w:pPr>
              <w:ind w:right="-43"/>
              <w:jc w:val="right"/>
              <w:rPr>
                <w:rFonts w:ascii="Browallia New" w:hAnsi="Browallia New" w:cs="Browallia New"/>
                <w:color w:val="000000" w:themeColor="text1"/>
                <w:sz w:val="20"/>
                <w:szCs w:val="20"/>
                <w:lang w:val="en-GB"/>
              </w:rPr>
            </w:pPr>
          </w:p>
        </w:tc>
        <w:tc>
          <w:tcPr>
            <w:tcW w:w="835" w:type="dxa"/>
          </w:tcPr>
          <w:p w14:paraId="5BDD23E1" w14:textId="77777777" w:rsidR="00635BBC" w:rsidRPr="005F6D65" w:rsidRDefault="00635BBC" w:rsidP="00635BBC">
            <w:pPr>
              <w:ind w:right="-43"/>
              <w:jc w:val="right"/>
              <w:rPr>
                <w:rFonts w:ascii="Browallia New" w:hAnsi="Browallia New" w:cs="Browallia New"/>
                <w:color w:val="000000" w:themeColor="text1"/>
                <w:sz w:val="20"/>
                <w:szCs w:val="20"/>
                <w:lang w:val="en-GB"/>
              </w:rPr>
            </w:pPr>
          </w:p>
        </w:tc>
        <w:tc>
          <w:tcPr>
            <w:tcW w:w="835" w:type="dxa"/>
            <w:vAlign w:val="bottom"/>
          </w:tcPr>
          <w:p w14:paraId="4DB647C1" w14:textId="77777777" w:rsidR="00635BBC" w:rsidRPr="005F6D65" w:rsidRDefault="00635BBC" w:rsidP="00635BBC">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35" w:type="dxa"/>
          </w:tcPr>
          <w:p w14:paraId="64EB88DC" w14:textId="77777777" w:rsidR="00635BBC" w:rsidRPr="005F6D65" w:rsidRDefault="00635BBC" w:rsidP="00635BBC">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35" w:type="dxa"/>
            <w:vAlign w:val="bottom"/>
          </w:tcPr>
          <w:p w14:paraId="3AEE4048" w14:textId="77777777" w:rsidR="00635BBC" w:rsidRPr="005F6D65" w:rsidRDefault="00635BBC" w:rsidP="00635BBC">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52" w:type="dxa"/>
          </w:tcPr>
          <w:p w14:paraId="6124D442" w14:textId="48D6C627" w:rsidR="00635BBC" w:rsidRPr="005F6D65" w:rsidRDefault="00635BBC" w:rsidP="00635BBC">
            <w:pPr>
              <w:overflowPunct/>
              <w:autoSpaceDE/>
              <w:autoSpaceDN/>
              <w:adjustRightInd/>
              <w:jc w:val="right"/>
              <w:textAlignment w:val="auto"/>
              <w:rPr>
                <w:rFonts w:ascii="Browallia New" w:hAnsi="Browallia New" w:cs="Browallia New"/>
                <w:color w:val="000000" w:themeColor="text1"/>
                <w:sz w:val="20"/>
                <w:szCs w:val="20"/>
                <w:lang w:val="en-GB"/>
              </w:rPr>
            </w:pPr>
          </w:p>
        </w:tc>
      </w:tr>
      <w:tr w:rsidR="00635BBC" w:rsidRPr="005F6D65" w14:paraId="339EF4C7" w14:textId="77777777" w:rsidTr="00D91999">
        <w:trPr>
          <w:trHeight w:val="117"/>
        </w:trPr>
        <w:tc>
          <w:tcPr>
            <w:tcW w:w="2813" w:type="dxa"/>
          </w:tcPr>
          <w:p w14:paraId="6F459C3C" w14:textId="77777777" w:rsidR="00635BBC" w:rsidRPr="005F6D65" w:rsidRDefault="00635BBC" w:rsidP="00635BBC">
            <w:pPr>
              <w:ind w:left="-60" w:right="-43"/>
              <w:jc w:val="thaiDistribute"/>
              <w:rPr>
                <w:rFonts w:ascii="Browallia New" w:hAnsi="Browallia New" w:cs="Browallia New"/>
                <w:color w:val="000000" w:themeColor="text1"/>
                <w:sz w:val="20"/>
                <w:szCs w:val="20"/>
                <w:lang w:val="en-GB"/>
              </w:rPr>
            </w:pPr>
          </w:p>
        </w:tc>
        <w:tc>
          <w:tcPr>
            <w:tcW w:w="834" w:type="dxa"/>
            <w:shd w:val="clear" w:color="auto" w:fill="auto"/>
            <w:vAlign w:val="bottom"/>
          </w:tcPr>
          <w:p w14:paraId="5C878C07"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5713C77A"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2CD8727B"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06ACA663"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2877E54E"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1AA4A3CD"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tl/>
                <w:cs/>
                <w:lang w:val="en-GB"/>
              </w:rPr>
            </w:pPr>
          </w:p>
        </w:tc>
        <w:tc>
          <w:tcPr>
            <w:tcW w:w="835" w:type="dxa"/>
            <w:vAlign w:val="bottom"/>
          </w:tcPr>
          <w:p w14:paraId="392CA75F"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011DAE53"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vAlign w:val="bottom"/>
          </w:tcPr>
          <w:p w14:paraId="6AB54C37" w14:textId="77777777" w:rsidR="00635BBC" w:rsidRPr="005F6D65" w:rsidRDefault="00635BBC" w:rsidP="00635BBC">
            <w:pPr>
              <w:ind w:right="-43"/>
              <w:jc w:val="right"/>
              <w:rPr>
                <w:rFonts w:ascii="Browallia New" w:hAnsi="Browallia New" w:cs="Browallia New"/>
                <w:color w:val="000000" w:themeColor="text1"/>
                <w:sz w:val="20"/>
                <w:szCs w:val="20"/>
                <w:lang w:val="en-GB"/>
              </w:rPr>
            </w:pPr>
          </w:p>
        </w:tc>
        <w:tc>
          <w:tcPr>
            <w:tcW w:w="835" w:type="dxa"/>
          </w:tcPr>
          <w:p w14:paraId="4839BE4F" w14:textId="77777777" w:rsidR="00635BBC" w:rsidRPr="005F6D65" w:rsidRDefault="00635BBC" w:rsidP="00635BBC">
            <w:pPr>
              <w:ind w:right="-43"/>
              <w:jc w:val="right"/>
              <w:rPr>
                <w:rFonts w:ascii="Browallia New" w:hAnsi="Browallia New" w:cs="Browallia New"/>
                <w:color w:val="000000" w:themeColor="text1"/>
                <w:sz w:val="20"/>
                <w:szCs w:val="20"/>
                <w:lang w:val="en-GB"/>
              </w:rPr>
            </w:pPr>
          </w:p>
        </w:tc>
        <w:tc>
          <w:tcPr>
            <w:tcW w:w="835" w:type="dxa"/>
            <w:vAlign w:val="bottom"/>
          </w:tcPr>
          <w:p w14:paraId="6A46CA51" w14:textId="77777777" w:rsidR="00635BBC" w:rsidRPr="005F6D65" w:rsidRDefault="00635BBC" w:rsidP="00635BBC">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35" w:type="dxa"/>
          </w:tcPr>
          <w:p w14:paraId="38CC7BAA" w14:textId="77777777" w:rsidR="00635BBC" w:rsidRPr="005F6D65" w:rsidRDefault="00635BBC" w:rsidP="00635BBC">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35" w:type="dxa"/>
            <w:vAlign w:val="bottom"/>
          </w:tcPr>
          <w:p w14:paraId="17B0F45D" w14:textId="77777777" w:rsidR="00635BBC" w:rsidRPr="005F6D65" w:rsidRDefault="00635BBC" w:rsidP="00635BBC">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52" w:type="dxa"/>
          </w:tcPr>
          <w:p w14:paraId="7A9B51D3" w14:textId="77777777" w:rsidR="00635BBC" w:rsidRPr="005F6D65" w:rsidRDefault="00635BBC" w:rsidP="00635BBC">
            <w:pPr>
              <w:overflowPunct/>
              <w:autoSpaceDE/>
              <w:autoSpaceDN/>
              <w:adjustRightInd/>
              <w:jc w:val="right"/>
              <w:textAlignment w:val="auto"/>
              <w:rPr>
                <w:rFonts w:ascii="Browallia New" w:hAnsi="Browallia New" w:cs="Browallia New"/>
                <w:color w:val="000000" w:themeColor="text1"/>
                <w:sz w:val="20"/>
                <w:szCs w:val="20"/>
                <w:lang w:val="en-GB"/>
              </w:rPr>
            </w:pPr>
          </w:p>
        </w:tc>
      </w:tr>
      <w:tr w:rsidR="00635BBC" w:rsidRPr="005F6D65" w14:paraId="356EFA8D" w14:textId="77777777" w:rsidTr="00D91999">
        <w:trPr>
          <w:trHeight w:val="117"/>
        </w:trPr>
        <w:tc>
          <w:tcPr>
            <w:tcW w:w="2813" w:type="dxa"/>
          </w:tcPr>
          <w:p w14:paraId="1196DC4B" w14:textId="77777777" w:rsidR="00635BBC" w:rsidRPr="005F6D65" w:rsidRDefault="00635BBC" w:rsidP="00635BBC">
            <w:pPr>
              <w:ind w:left="-60" w:right="-43"/>
              <w:jc w:val="thaiDistribute"/>
              <w:rPr>
                <w:rFonts w:ascii="Browallia New" w:hAnsi="Browallia New" w:cs="Browallia New"/>
                <w:color w:val="000000" w:themeColor="text1"/>
                <w:sz w:val="20"/>
                <w:szCs w:val="20"/>
                <w:lang w:val="en-GB"/>
              </w:rPr>
            </w:pPr>
          </w:p>
        </w:tc>
        <w:tc>
          <w:tcPr>
            <w:tcW w:w="834" w:type="dxa"/>
            <w:shd w:val="clear" w:color="auto" w:fill="auto"/>
            <w:vAlign w:val="bottom"/>
          </w:tcPr>
          <w:p w14:paraId="638DE064"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54E6508A"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22ACB3C6"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56796D26"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0B5D29D1"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1019F6B1"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tl/>
                <w:cs/>
                <w:lang w:val="en-GB"/>
              </w:rPr>
            </w:pPr>
          </w:p>
        </w:tc>
        <w:tc>
          <w:tcPr>
            <w:tcW w:w="835" w:type="dxa"/>
            <w:vAlign w:val="bottom"/>
          </w:tcPr>
          <w:p w14:paraId="4F19ADE1"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273078D1"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vAlign w:val="bottom"/>
          </w:tcPr>
          <w:p w14:paraId="0997A8DF" w14:textId="77777777" w:rsidR="00635BBC" w:rsidRPr="005F6D65" w:rsidRDefault="00635BBC" w:rsidP="00635BBC">
            <w:pPr>
              <w:ind w:right="-43"/>
              <w:jc w:val="right"/>
              <w:rPr>
                <w:rFonts w:ascii="Browallia New" w:hAnsi="Browallia New" w:cs="Browallia New"/>
                <w:color w:val="000000" w:themeColor="text1"/>
                <w:sz w:val="20"/>
                <w:szCs w:val="20"/>
                <w:lang w:val="en-GB"/>
              </w:rPr>
            </w:pPr>
          </w:p>
        </w:tc>
        <w:tc>
          <w:tcPr>
            <w:tcW w:w="835" w:type="dxa"/>
          </w:tcPr>
          <w:p w14:paraId="1A36164E" w14:textId="77777777" w:rsidR="00635BBC" w:rsidRPr="005F6D65" w:rsidRDefault="00635BBC" w:rsidP="00635BBC">
            <w:pPr>
              <w:ind w:right="-43"/>
              <w:jc w:val="right"/>
              <w:rPr>
                <w:rFonts w:ascii="Browallia New" w:hAnsi="Browallia New" w:cs="Browallia New"/>
                <w:color w:val="000000" w:themeColor="text1"/>
                <w:sz w:val="20"/>
                <w:szCs w:val="20"/>
                <w:lang w:val="en-GB"/>
              </w:rPr>
            </w:pPr>
          </w:p>
        </w:tc>
        <w:tc>
          <w:tcPr>
            <w:tcW w:w="835" w:type="dxa"/>
            <w:vAlign w:val="bottom"/>
          </w:tcPr>
          <w:p w14:paraId="28027705" w14:textId="77777777" w:rsidR="00635BBC" w:rsidRPr="005F6D65" w:rsidRDefault="00635BBC" w:rsidP="00635BBC">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35" w:type="dxa"/>
          </w:tcPr>
          <w:p w14:paraId="019CB5A4" w14:textId="77777777" w:rsidR="00635BBC" w:rsidRPr="005F6D65" w:rsidRDefault="00635BBC" w:rsidP="00635BBC">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35" w:type="dxa"/>
            <w:vAlign w:val="bottom"/>
          </w:tcPr>
          <w:p w14:paraId="73F0F83E" w14:textId="77777777" w:rsidR="00635BBC" w:rsidRPr="005F6D65" w:rsidRDefault="00635BBC" w:rsidP="00635BBC">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52" w:type="dxa"/>
          </w:tcPr>
          <w:p w14:paraId="7E704E0B" w14:textId="77777777" w:rsidR="00635BBC" w:rsidRPr="005F6D65" w:rsidRDefault="00635BBC" w:rsidP="00635BBC">
            <w:pPr>
              <w:overflowPunct/>
              <w:autoSpaceDE/>
              <w:autoSpaceDN/>
              <w:adjustRightInd/>
              <w:jc w:val="right"/>
              <w:textAlignment w:val="auto"/>
              <w:rPr>
                <w:rFonts w:ascii="Browallia New" w:hAnsi="Browallia New" w:cs="Browallia New"/>
                <w:color w:val="000000" w:themeColor="text1"/>
                <w:sz w:val="20"/>
                <w:szCs w:val="20"/>
                <w:lang w:val="en-GB"/>
              </w:rPr>
            </w:pPr>
          </w:p>
        </w:tc>
      </w:tr>
      <w:tr w:rsidR="00635BBC" w:rsidRPr="005F6D65" w14:paraId="1318C909" w14:textId="77777777" w:rsidTr="00D91999">
        <w:trPr>
          <w:trHeight w:val="243"/>
        </w:trPr>
        <w:tc>
          <w:tcPr>
            <w:tcW w:w="2813" w:type="dxa"/>
          </w:tcPr>
          <w:p w14:paraId="2046AD1A" w14:textId="1B102C06" w:rsidR="00635BBC" w:rsidRPr="005F6D65" w:rsidRDefault="00635BBC" w:rsidP="00635BBC">
            <w:pPr>
              <w:ind w:left="54" w:right="-43" w:hanging="114"/>
              <w:jc w:val="thaiDistribute"/>
              <w:rPr>
                <w:rFonts w:ascii="Browallia New" w:hAnsi="Browallia New" w:cs="Browallia New"/>
                <w:color w:val="000000" w:themeColor="text1"/>
                <w:sz w:val="20"/>
                <w:szCs w:val="20"/>
                <w:u w:val="single"/>
              </w:rPr>
            </w:pPr>
            <w:r w:rsidRPr="005F6D65">
              <w:rPr>
                <w:rFonts w:ascii="Browallia New" w:hAnsi="Browallia New" w:cs="Browallia New"/>
                <w:color w:val="000000" w:themeColor="text1"/>
                <w:sz w:val="20"/>
                <w:szCs w:val="20"/>
                <w:u w:val="single"/>
                <w:cs/>
              </w:rPr>
              <w:t>รายได้แยกตามการรับรู้รายได้</w:t>
            </w:r>
          </w:p>
        </w:tc>
        <w:tc>
          <w:tcPr>
            <w:tcW w:w="834" w:type="dxa"/>
            <w:shd w:val="clear" w:color="auto" w:fill="auto"/>
            <w:vAlign w:val="bottom"/>
          </w:tcPr>
          <w:p w14:paraId="526B93B7"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040EA216"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406CC7DC"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283C20A9"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25BDAFCA"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790D9B4A"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tl/>
                <w:cs/>
                <w:lang w:val="en-GB"/>
              </w:rPr>
            </w:pPr>
          </w:p>
        </w:tc>
        <w:tc>
          <w:tcPr>
            <w:tcW w:w="835" w:type="dxa"/>
            <w:vAlign w:val="bottom"/>
          </w:tcPr>
          <w:p w14:paraId="1A0B6DF5"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385FE16" w14:textId="77777777" w:rsidR="00635BBC" w:rsidRPr="005F6D65" w:rsidRDefault="00635BBC" w:rsidP="00635BBC">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vAlign w:val="bottom"/>
          </w:tcPr>
          <w:p w14:paraId="067160AC" w14:textId="77777777" w:rsidR="00635BBC" w:rsidRPr="005F6D65" w:rsidRDefault="00635BBC" w:rsidP="00635BBC">
            <w:pPr>
              <w:ind w:right="-43"/>
              <w:jc w:val="right"/>
              <w:rPr>
                <w:rFonts w:ascii="Browallia New" w:hAnsi="Browallia New" w:cs="Browallia New"/>
                <w:color w:val="000000" w:themeColor="text1"/>
                <w:sz w:val="20"/>
                <w:szCs w:val="20"/>
                <w:lang w:val="en-GB"/>
              </w:rPr>
            </w:pPr>
          </w:p>
        </w:tc>
        <w:tc>
          <w:tcPr>
            <w:tcW w:w="835" w:type="dxa"/>
          </w:tcPr>
          <w:p w14:paraId="46964F52" w14:textId="77777777" w:rsidR="00635BBC" w:rsidRPr="005F6D65" w:rsidRDefault="00635BBC" w:rsidP="00635BBC">
            <w:pPr>
              <w:ind w:right="-43"/>
              <w:jc w:val="right"/>
              <w:rPr>
                <w:rFonts w:ascii="Browallia New" w:hAnsi="Browallia New" w:cs="Browallia New"/>
                <w:color w:val="000000" w:themeColor="text1"/>
                <w:sz w:val="20"/>
                <w:szCs w:val="20"/>
                <w:lang w:val="en-GB"/>
              </w:rPr>
            </w:pPr>
          </w:p>
        </w:tc>
        <w:tc>
          <w:tcPr>
            <w:tcW w:w="835" w:type="dxa"/>
            <w:vAlign w:val="bottom"/>
          </w:tcPr>
          <w:p w14:paraId="0F6DD668" w14:textId="77777777" w:rsidR="00635BBC" w:rsidRPr="005F6D65" w:rsidRDefault="00635BBC" w:rsidP="00635BBC">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03C7108D" w14:textId="77777777" w:rsidR="00635BBC" w:rsidRPr="005F6D65" w:rsidRDefault="00635BBC" w:rsidP="00635BBC">
            <w:pPr>
              <w:overflowPunct/>
              <w:autoSpaceDE/>
              <w:autoSpaceDN/>
              <w:adjustRightInd/>
              <w:jc w:val="right"/>
              <w:textAlignment w:val="auto"/>
              <w:rPr>
                <w:rFonts w:ascii="Browallia New" w:hAnsi="Browallia New" w:cs="Browallia New"/>
                <w:color w:val="000000" w:themeColor="text1"/>
                <w:sz w:val="20"/>
                <w:szCs w:val="20"/>
              </w:rPr>
            </w:pPr>
          </w:p>
        </w:tc>
        <w:tc>
          <w:tcPr>
            <w:tcW w:w="835" w:type="dxa"/>
            <w:vAlign w:val="bottom"/>
          </w:tcPr>
          <w:p w14:paraId="06D2B09E" w14:textId="77777777" w:rsidR="00635BBC" w:rsidRPr="005F6D65" w:rsidRDefault="00635BBC" w:rsidP="00635BBC">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5BCE4423" w14:textId="77777777" w:rsidR="00635BBC" w:rsidRPr="005F6D65" w:rsidRDefault="00635BBC" w:rsidP="00635BBC">
            <w:pPr>
              <w:overflowPunct/>
              <w:autoSpaceDE/>
              <w:autoSpaceDN/>
              <w:adjustRightInd/>
              <w:jc w:val="right"/>
              <w:textAlignment w:val="auto"/>
              <w:rPr>
                <w:rFonts w:ascii="Browallia New" w:hAnsi="Browallia New" w:cs="Browallia New"/>
                <w:sz w:val="20"/>
                <w:szCs w:val="20"/>
              </w:rPr>
            </w:pPr>
          </w:p>
        </w:tc>
      </w:tr>
      <w:tr w:rsidR="00A25F2B" w:rsidRPr="005F6D65" w14:paraId="01C82BAD" w14:textId="77777777" w:rsidTr="00A01CD7">
        <w:trPr>
          <w:trHeight w:val="243"/>
        </w:trPr>
        <w:tc>
          <w:tcPr>
            <w:tcW w:w="2813" w:type="dxa"/>
          </w:tcPr>
          <w:p w14:paraId="2C4DDAAA" w14:textId="5675A6E3" w:rsidR="00A25F2B" w:rsidRPr="005F6D65" w:rsidRDefault="00A25F2B" w:rsidP="00A25F2B">
            <w:pPr>
              <w:overflowPunct/>
              <w:autoSpaceDE/>
              <w:autoSpaceDN/>
              <w:adjustRightInd/>
              <w:textAlignment w:val="auto"/>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cs/>
              </w:rPr>
              <w:t>ตลอดช่วงเวลาหนึ่ง</w:t>
            </w:r>
          </w:p>
        </w:tc>
        <w:tc>
          <w:tcPr>
            <w:tcW w:w="834" w:type="dxa"/>
            <w:tcBorders>
              <w:left w:val="nil"/>
            </w:tcBorders>
            <w:shd w:val="clear" w:color="auto" w:fill="auto"/>
          </w:tcPr>
          <w:p w14:paraId="41CA84FF" w14:textId="3F989404" w:rsidR="00A25F2B" w:rsidRPr="005F6D65" w:rsidRDefault="00A25F2B" w:rsidP="00A25F2B">
            <w:pPr>
              <w:pStyle w:val="CharChar1Char"/>
              <w:spacing w:after="0" w:line="240" w:lineRule="auto"/>
              <w:ind w:right="-43"/>
              <w:jc w:val="right"/>
              <w:rPr>
                <w:rFonts w:ascii="Browallia New" w:hAnsi="Browallia New" w:cs="Browallia New"/>
                <w:color w:val="000000" w:themeColor="text1"/>
                <w:rtl/>
                <w:cs/>
                <w:lang w:val="en-GB"/>
              </w:rPr>
            </w:pPr>
            <w:r w:rsidRPr="005F6D65">
              <w:rPr>
                <w:rFonts w:ascii="Browallia New" w:hAnsi="Browallia New" w:cs="Browallia New"/>
                <w:color w:val="000000" w:themeColor="text1"/>
                <w:lang w:val="en-GB" w:bidi="th-TH"/>
              </w:rPr>
              <w:t xml:space="preserve"> 6,</w:t>
            </w:r>
            <w:r w:rsidRPr="005F6D65">
              <w:rPr>
                <w:rFonts w:ascii="Browallia New" w:hAnsi="Browallia New" w:cs="Browallia New"/>
                <w:color w:val="000000" w:themeColor="text1"/>
                <w:lang w:bidi="th-TH"/>
              </w:rPr>
              <w:t>745</w:t>
            </w:r>
            <w:r w:rsidRPr="005F6D65">
              <w:rPr>
                <w:rFonts w:ascii="Browallia New" w:hAnsi="Browallia New" w:cs="Browallia New"/>
                <w:color w:val="000000" w:themeColor="text1"/>
                <w:lang w:val="en-GB" w:bidi="th-TH"/>
              </w:rPr>
              <w:t xml:space="preserve"> </w:t>
            </w:r>
          </w:p>
        </w:tc>
        <w:tc>
          <w:tcPr>
            <w:tcW w:w="835" w:type="dxa"/>
            <w:shd w:val="clear" w:color="auto" w:fill="auto"/>
          </w:tcPr>
          <w:p w14:paraId="115D114B" w14:textId="46BDCC52" w:rsidR="00A25F2B" w:rsidRPr="005F6D65" w:rsidRDefault="00A25F2B" w:rsidP="00A25F2B">
            <w:pPr>
              <w:pStyle w:val="CharChar1Char"/>
              <w:spacing w:after="0" w:line="240" w:lineRule="auto"/>
              <w:ind w:right="-43"/>
              <w:jc w:val="right"/>
              <w:rPr>
                <w:rFonts w:ascii="Browallia New" w:hAnsi="Browallia New" w:cs="Browallia New"/>
                <w:color w:val="000000" w:themeColor="text1"/>
                <w:rtl/>
                <w:cs/>
                <w:lang w:val="en-GB" w:bidi="th-TH"/>
              </w:rPr>
            </w:pPr>
            <w:r w:rsidRPr="005F6D65">
              <w:rPr>
                <w:rFonts w:ascii="Browallia New" w:hAnsi="Browallia New" w:cs="Browallia New"/>
                <w:color w:val="000000" w:themeColor="text1"/>
                <w:lang w:val="en-GB" w:bidi="th-TH"/>
              </w:rPr>
              <w:t xml:space="preserve"> 7,709 </w:t>
            </w:r>
          </w:p>
        </w:tc>
        <w:tc>
          <w:tcPr>
            <w:tcW w:w="835" w:type="dxa"/>
            <w:shd w:val="clear" w:color="auto" w:fill="auto"/>
          </w:tcPr>
          <w:p w14:paraId="3A6D17E1" w14:textId="7A543596" w:rsidR="00A25F2B" w:rsidRPr="005F6D65" w:rsidRDefault="00A25F2B" w:rsidP="00A25F2B">
            <w:pPr>
              <w:pStyle w:val="CharChar1Char"/>
              <w:spacing w:after="0" w:line="240" w:lineRule="auto"/>
              <w:ind w:right="-43"/>
              <w:jc w:val="right"/>
              <w:rPr>
                <w:rFonts w:ascii="Browallia New" w:hAnsi="Browallia New" w:cs="Browallia New"/>
                <w:color w:val="000000" w:themeColor="text1"/>
                <w:rtl/>
                <w:cs/>
                <w:lang w:val="en-GB"/>
              </w:rPr>
            </w:pPr>
            <w:r w:rsidRPr="005F6D65">
              <w:rPr>
                <w:rFonts w:ascii="Browallia New" w:hAnsi="Browallia New" w:cs="Browallia New"/>
                <w:color w:val="000000" w:themeColor="text1"/>
                <w:lang w:val="en-GB" w:bidi="th-TH"/>
              </w:rPr>
              <w:t xml:space="preserve"> 9,894 </w:t>
            </w:r>
          </w:p>
        </w:tc>
        <w:tc>
          <w:tcPr>
            <w:tcW w:w="835" w:type="dxa"/>
            <w:shd w:val="clear" w:color="auto" w:fill="auto"/>
          </w:tcPr>
          <w:p w14:paraId="0639DDF8" w14:textId="7A37F1EF" w:rsidR="00A25F2B" w:rsidRPr="005F6D65" w:rsidRDefault="00A25F2B" w:rsidP="00A25F2B">
            <w:pPr>
              <w:pStyle w:val="CharChar1Char"/>
              <w:spacing w:after="0" w:line="240" w:lineRule="auto"/>
              <w:ind w:right="-43"/>
              <w:jc w:val="right"/>
              <w:rPr>
                <w:rFonts w:ascii="Browallia New" w:hAnsi="Browallia New" w:cs="Browallia New"/>
                <w:color w:val="000000" w:themeColor="text1"/>
                <w:rtl/>
                <w:cs/>
                <w:lang w:val="en-GB" w:bidi="th-TH"/>
              </w:rPr>
            </w:pPr>
            <w:r w:rsidRPr="005F6D65">
              <w:rPr>
                <w:rFonts w:ascii="Browallia New" w:hAnsi="Browallia New" w:cs="Browallia New"/>
                <w:color w:val="000000" w:themeColor="text1"/>
                <w:lang w:val="en-GB" w:bidi="th-TH"/>
              </w:rPr>
              <w:t xml:space="preserve"> 6,848 </w:t>
            </w:r>
          </w:p>
        </w:tc>
        <w:tc>
          <w:tcPr>
            <w:tcW w:w="835" w:type="dxa"/>
            <w:shd w:val="clear" w:color="auto" w:fill="auto"/>
          </w:tcPr>
          <w:p w14:paraId="750534A7" w14:textId="4F494693" w:rsidR="00A25F2B" w:rsidRPr="005F6D65" w:rsidRDefault="00A25F2B" w:rsidP="00A25F2B">
            <w:pPr>
              <w:pStyle w:val="CharChar1Char"/>
              <w:spacing w:after="0" w:line="240" w:lineRule="auto"/>
              <w:ind w:right="-43"/>
              <w:jc w:val="right"/>
              <w:rPr>
                <w:rFonts w:ascii="Browallia New" w:hAnsi="Browallia New" w:cs="Browallia New"/>
                <w:color w:val="000000" w:themeColor="text1"/>
                <w:rtl/>
                <w:cs/>
                <w:lang w:val="en-GB"/>
              </w:rPr>
            </w:pPr>
            <w:r w:rsidRPr="005F6D65">
              <w:rPr>
                <w:rFonts w:ascii="Browallia New" w:hAnsi="Browallia New" w:cs="Browallia New"/>
                <w:color w:val="000000" w:themeColor="text1"/>
                <w:lang w:val="en-GB" w:bidi="th-TH"/>
              </w:rPr>
              <w:t xml:space="preserve"> 335 </w:t>
            </w:r>
          </w:p>
        </w:tc>
        <w:tc>
          <w:tcPr>
            <w:tcW w:w="835" w:type="dxa"/>
            <w:shd w:val="clear" w:color="auto" w:fill="auto"/>
          </w:tcPr>
          <w:p w14:paraId="63C1E865" w14:textId="3701D356" w:rsidR="00A25F2B" w:rsidRPr="005F6D65" w:rsidRDefault="00A25F2B" w:rsidP="00A25F2B">
            <w:pPr>
              <w:pStyle w:val="CharChar1Char"/>
              <w:spacing w:after="0" w:line="240" w:lineRule="auto"/>
              <w:ind w:right="-43"/>
              <w:jc w:val="right"/>
              <w:rPr>
                <w:rFonts w:ascii="Browallia New" w:hAnsi="Browallia New" w:cs="Browallia New"/>
                <w:color w:val="000000" w:themeColor="text1"/>
                <w:rtl/>
                <w:cs/>
                <w:lang w:val="en-GB" w:bidi="th-TH"/>
              </w:rPr>
            </w:pPr>
            <w:r w:rsidRPr="005F6D65">
              <w:rPr>
                <w:rFonts w:ascii="Browallia New" w:hAnsi="Browallia New" w:cs="Browallia New"/>
                <w:color w:val="000000" w:themeColor="text1"/>
                <w:lang w:val="en-GB" w:bidi="th-TH"/>
              </w:rPr>
              <w:t xml:space="preserve"> 1,269 </w:t>
            </w:r>
          </w:p>
        </w:tc>
        <w:tc>
          <w:tcPr>
            <w:tcW w:w="835" w:type="dxa"/>
            <w:shd w:val="clear" w:color="auto" w:fill="auto"/>
          </w:tcPr>
          <w:p w14:paraId="20FD631A" w14:textId="06F5DE99" w:rsidR="00A25F2B" w:rsidRPr="005F6D65" w:rsidRDefault="00A25F2B" w:rsidP="00A25F2B">
            <w:pPr>
              <w:pStyle w:val="CharChar1Char"/>
              <w:spacing w:after="0" w:line="240" w:lineRule="auto"/>
              <w:ind w:right="-43"/>
              <w:jc w:val="right"/>
              <w:rPr>
                <w:rFonts w:ascii="Browallia New" w:hAnsi="Browallia New" w:cs="Browallia New"/>
                <w:color w:val="000000" w:themeColor="text1"/>
                <w:rtl/>
                <w:cs/>
                <w:lang w:val="en-GB"/>
              </w:rPr>
            </w:pPr>
            <w:r w:rsidRPr="005F6D65">
              <w:rPr>
                <w:rFonts w:ascii="Browallia New" w:hAnsi="Browallia New" w:cs="Browallia New"/>
                <w:color w:val="000000" w:themeColor="text1"/>
                <w:lang w:val="en-GB" w:bidi="th-TH"/>
              </w:rPr>
              <w:t xml:space="preserve"> 324 </w:t>
            </w:r>
          </w:p>
        </w:tc>
        <w:tc>
          <w:tcPr>
            <w:tcW w:w="835" w:type="dxa"/>
            <w:shd w:val="clear" w:color="auto" w:fill="auto"/>
          </w:tcPr>
          <w:p w14:paraId="33CFB250" w14:textId="5D510681" w:rsidR="00A25F2B" w:rsidRPr="005F6D65" w:rsidRDefault="00A25F2B" w:rsidP="00A25F2B">
            <w:pPr>
              <w:pStyle w:val="CharChar1Char"/>
              <w:spacing w:after="0" w:line="240" w:lineRule="auto"/>
              <w:ind w:right="-43"/>
              <w:jc w:val="right"/>
              <w:rPr>
                <w:rFonts w:ascii="Browallia New" w:hAnsi="Browallia New" w:cs="Browallia New"/>
                <w:color w:val="000000" w:themeColor="text1"/>
                <w:cs/>
                <w:lang w:val="en-GB" w:bidi="th-TH"/>
              </w:rPr>
            </w:pPr>
            <w:r w:rsidRPr="005F6D65">
              <w:rPr>
                <w:rFonts w:ascii="Browallia New" w:hAnsi="Browallia New" w:cs="Browallia New"/>
                <w:color w:val="000000" w:themeColor="text1"/>
                <w:lang w:val="en-GB" w:bidi="th-TH"/>
              </w:rPr>
              <w:t xml:space="preserve"> 320 </w:t>
            </w:r>
          </w:p>
        </w:tc>
        <w:tc>
          <w:tcPr>
            <w:tcW w:w="835" w:type="dxa"/>
            <w:shd w:val="clear" w:color="auto" w:fill="auto"/>
          </w:tcPr>
          <w:p w14:paraId="41F8870C" w14:textId="19AFA80A" w:rsidR="00A25F2B" w:rsidRPr="005F6D65" w:rsidRDefault="00A25F2B" w:rsidP="00A25F2B">
            <w:pPr>
              <w:pStyle w:val="CharChar1Char"/>
              <w:spacing w:after="0" w:line="240" w:lineRule="auto"/>
              <w:ind w:right="-43"/>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17,</w:t>
            </w:r>
            <w:r w:rsidR="00595BF7" w:rsidRPr="005F6D65">
              <w:rPr>
                <w:rFonts w:ascii="Browallia New" w:hAnsi="Browallia New" w:cs="Browallia New"/>
                <w:color w:val="000000" w:themeColor="text1"/>
                <w:lang w:val="en-GB" w:bidi="th-TH"/>
              </w:rPr>
              <w:t>298</w:t>
            </w:r>
            <w:r w:rsidRPr="005F6D65">
              <w:rPr>
                <w:rFonts w:ascii="Browallia New" w:hAnsi="Browallia New" w:cs="Browallia New"/>
                <w:color w:val="000000" w:themeColor="text1"/>
                <w:lang w:val="en-GB" w:bidi="th-TH"/>
              </w:rPr>
              <w:t xml:space="preserve"> </w:t>
            </w:r>
          </w:p>
        </w:tc>
        <w:tc>
          <w:tcPr>
            <w:tcW w:w="835" w:type="dxa"/>
            <w:shd w:val="clear" w:color="auto" w:fill="auto"/>
          </w:tcPr>
          <w:p w14:paraId="7661A4FB" w14:textId="087E31F5" w:rsidR="00A25F2B" w:rsidRPr="005F6D65" w:rsidRDefault="00A25F2B" w:rsidP="00A25F2B">
            <w:pPr>
              <w:pStyle w:val="CharChar1Char"/>
              <w:spacing w:after="0" w:line="240" w:lineRule="auto"/>
              <w:ind w:right="-43"/>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16,146 </w:t>
            </w:r>
          </w:p>
        </w:tc>
        <w:tc>
          <w:tcPr>
            <w:tcW w:w="835" w:type="dxa"/>
            <w:shd w:val="clear" w:color="auto" w:fill="auto"/>
          </w:tcPr>
          <w:p w14:paraId="1B033848" w14:textId="55EA28E3" w:rsidR="00A25F2B" w:rsidRPr="005F6D65" w:rsidRDefault="00A25F2B" w:rsidP="00A25F2B">
            <w:pPr>
              <w:pStyle w:val="CharChar1Char"/>
              <w:spacing w:after="0" w:line="240" w:lineRule="auto"/>
              <w:ind w:right="-43"/>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(3</w:t>
            </w:r>
            <w:r w:rsidR="00F57116" w:rsidRPr="005F6D65">
              <w:rPr>
                <w:rFonts w:ascii="Browallia New" w:hAnsi="Browallia New" w:cs="Browallia New"/>
                <w:color w:val="000000" w:themeColor="text1"/>
                <w:lang w:val="en-GB" w:bidi="th-TH"/>
              </w:rPr>
              <w:t>5</w:t>
            </w:r>
            <w:r w:rsidRPr="005F6D65">
              <w:rPr>
                <w:rFonts w:ascii="Browallia New" w:hAnsi="Browallia New" w:cs="Browallia New"/>
                <w:color w:val="000000" w:themeColor="text1"/>
                <w:lang w:val="en-GB" w:bidi="th-TH"/>
              </w:rPr>
              <w:t>2)</w:t>
            </w:r>
          </w:p>
        </w:tc>
        <w:tc>
          <w:tcPr>
            <w:tcW w:w="835" w:type="dxa"/>
            <w:shd w:val="clear" w:color="auto" w:fill="auto"/>
          </w:tcPr>
          <w:p w14:paraId="6592E8D0" w14:textId="3F8D8538" w:rsidR="00A25F2B" w:rsidRPr="005F6D65" w:rsidRDefault="00A25F2B" w:rsidP="00A25F2B">
            <w:pPr>
              <w:pStyle w:val="CharChar1Char"/>
              <w:spacing w:after="0" w:line="240" w:lineRule="auto"/>
              <w:ind w:right="-43"/>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(727)</w:t>
            </w:r>
          </w:p>
        </w:tc>
        <w:tc>
          <w:tcPr>
            <w:tcW w:w="835" w:type="dxa"/>
            <w:shd w:val="clear" w:color="auto" w:fill="auto"/>
          </w:tcPr>
          <w:p w14:paraId="4FFA586A" w14:textId="622C6D8A" w:rsidR="00A25F2B" w:rsidRPr="005F6D65" w:rsidRDefault="00A25F2B" w:rsidP="00A25F2B">
            <w:pPr>
              <w:pStyle w:val="CharChar1Char"/>
              <w:spacing w:after="0" w:line="240" w:lineRule="auto"/>
              <w:ind w:right="-43"/>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w:t>
            </w:r>
            <w:r w:rsidR="00C702FF" w:rsidRPr="005F6D65">
              <w:rPr>
                <w:rFonts w:ascii="Browallia New" w:hAnsi="Browallia New" w:cs="Browallia New"/>
                <w:color w:val="000000" w:themeColor="text1"/>
                <w:lang w:val="en-GB" w:bidi="th-TH"/>
              </w:rPr>
              <w:t>16,946</w:t>
            </w:r>
          </w:p>
        </w:tc>
        <w:tc>
          <w:tcPr>
            <w:tcW w:w="852" w:type="dxa"/>
            <w:shd w:val="clear" w:color="auto" w:fill="auto"/>
            <w:vAlign w:val="bottom"/>
          </w:tcPr>
          <w:p w14:paraId="521EC714" w14:textId="42F4EA94" w:rsidR="00A25F2B" w:rsidRPr="005F6D65" w:rsidRDefault="00A25F2B" w:rsidP="00A25F2B">
            <w:pPr>
              <w:pStyle w:val="CharChar1Char"/>
              <w:spacing w:after="0" w:line="240" w:lineRule="auto"/>
              <w:ind w:right="-43"/>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15,419 </w:t>
            </w:r>
          </w:p>
        </w:tc>
      </w:tr>
      <w:tr w:rsidR="00A25F2B" w:rsidRPr="005F6D65" w14:paraId="6DC5FC3C" w14:textId="77777777" w:rsidTr="00A01CD7">
        <w:trPr>
          <w:trHeight w:val="243"/>
        </w:trPr>
        <w:tc>
          <w:tcPr>
            <w:tcW w:w="2813" w:type="dxa"/>
          </w:tcPr>
          <w:p w14:paraId="00BCC12C" w14:textId="6420743F" w:rsidR="00A25F2B" w:rsidRPr="005F6D65" w:rsidRDefault="00A25F2B" w:rsidP="00A25F2B">
            <w:pPr>
              <w:overflowPunct/>
              <w:autoSpaceDE/>
              <w:autoSpaceDN/>
              <w:adjustRightInd/>
              <w:textAlignment w:val="auto"/>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cs/>
              </w:rPr>
              <w:t>ณ</w:t>
            </w:r>
            <w:r w:rsidRPr="005F6D65">
              <w:rPr>
                <w:rFonts w:ascii="Browallia New" w:hAnsi="Browallia New" w:cs="Browallia New"/>
                <w:color w:val="000000" w:themeColor="text1"/>
                <w:sz w:val="20"/>
                <w:szCs w:val="20"/>
              </w:rPr>
              <w:t xml:space="preserve"> </w:t>
            </w:r>
            <w:r w:rsidRPr="005F6D65">
              <w:rPr>
                <w:rFonts w:ascii="Browallia New" w:hAnsi="Browallia New" w:cs="Browallia New"/>
                <w:color w:val="000000" w:themeColor="text1"/>
                <w:sz w:val="20"/>
                <w:szCs w:val="20"/>
                <w:cs/>
              </w:rPr>
              <w:t>เวลาใดเวลาหนึ่ง</w:t>
            </w:r>
          </w:p>
        </w:tc>
        <w:tc>
          <w:tcPr>
            <w:tcW w:w="834" w:type="dxa"/>
            <w:tcBorders>
              <w:left w:val="nil"/>
            </w:tcBorders>
            <w:shd w:val="clear" w:color="auto" w:fill="auto"/>
          </w:tcPr>
          <w:p w14:paraId="644B77D2" w14:textId="6D48537C" w:rsidR="00A25F2B" w:rsidRPr="005F6D65" w:rsidRDefault="00A25F2B" w:rsidP="00A25F2B">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5F6D65">
              <w:rPr>
                <w:rFonts w:ascii="Browallia New" w:hAnsi="Browallia New" w:cs="Browallia New"/>
                <w:color w:val="000000" w:themeColor="text1"/>
                <w:lang w:val="en-GB" w:bidi="th-TH"/>
              </w:rPr>
              <w:t xml:space="preserve"> 1,396 </w:t>
            </w:r>
          </w:p>
        </w:tc>
        <w:tc>
          <w:tcPr>
            <w:tcW w:w="835" w:type="dxa"/>
            <w:shd w:val="clear" w:color="auto" w:fill="auto"/>
          </w:tcPr>
          <w:p w14:paraId="3E408E07" w14:textId="31AA0467" w:rsidR="00A25F2B" w:rsidRPr="005F6D65" w:rsidRDefault="00A25F2B" w:rsidP="00A25F2B">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5F6D65">
              <w:rPr>
                <w:rFonts w:ascii="Browallia New" w:hAnsi="Browallia New" w:cs="Browallia New"/>
                <w:color w:val="000000" w:themeColor="text1"/>
                <w:lang w:val="en-GB" w:bidi="th-TH"/>
              </w:rPr>
              <w:t xml:space="preserve"> 1,735 </w:t>
            </w:r>
          </w:p>
        </w:tc>
        <w:tc>
          <w:tcPr>
            <w:tcW w:w="835" w:type="dxa"/>
            <w:shd w:val="clear" w:color="auto" w:fill="auto"/>
          </w:tcPr>
          <w:p w14:paraId="4D958692" w14:textId="6277C413" w:rsidR="00A25F2B" w:rsidRPr="005F6D65" w:rsidRDefault="00A25F2B" w:rsidP="00A25F2B">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5F6D65">
              <w:rPr>
                <w:rFonts w:ascii="Browallia New" w:hAnsi="Browallia New" w:cs="Browallia New"/>
                <w:color w:val="000000" w:themeColor="text1"/>
                <w:lang w:val="en-GB" w:bidi="th-TH"/>
              </w:rPr>
              <w:t xml:space="preserve"> -   </w:t>
            </w:r>
          </w:p>
        </w:tc>
        <w:tc>
          <w:tcPr>
            <w:tcW w:w="835" w:type="dxa"/>
            <w:shd w:val="clear" w:color="auto" w:fill="auto"/>
          </w:tcPr>
          <w:p w14:paraId="7C587BAF" w14:textId="3DD783BF" w:rsidR="00A25F2B" w:rsidRPr="005F6D65" w:rsidRDefault="00A25F2B" w:rsidP="00A25F2B">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5F6D65">
              <w:rPr>
                <w:rFonts w:ascii="Browallia New" w:hAnsi="Browallia New" w:cs="Browallia New"/>
                <w:color w:val="000000" w:themeColor="text1"/>
                <w:lang w:val="en-GB" w:bidi="th-TH"/>
              </w:rPr>
              <w:t xml:space="preserve">  -    </w:t>
            </w:r>
          </w:p>
        </w:tc>
        <w:tc>
          <w:tcPr>
            <w:tcW w:w="835" w:type="dxa"/>
            <w:shd w:val="clear" w:color="auto" w:fill="auto"/>
          </w:tcPr>
          <w:p w14:paraId="698DD0F2" w14:textId="0FE60058" w:rsidR="00A25F2B" w:rsidRPr="005F6D65" w:rsidRDefault="00A25F2B" w:rsidP="00A25F2B">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5F6D65">
              <w:rPr>
                <w:rFonts w:ascii="Browallia New" w:hAnsi="Browallia New" w:cs="Browallia New"/>
                <w:color w:val="000000" w:themeColor="text1"/>
                <w:lang w:val="en-GB" w:bidi="th-TH"/>
              </w:rPr>
              <w:t xml:space="preserve"> -   </w:t>
            </w:r>
          </w:p>
        </w:tc>
        <w:tc>
          <w:tcPr>
            <w:tcW w:w="835" w:type="dxa"/>
            <w:shd w:val="clear" w:color="auto" w:fill="auto"/>
          </w:tcPr>
          <w:p w14:paraId="0095D52B" w14:textId="16686B98" w:rsidR="00A25F2B" w:rsidRPr="005F6D65" w:rsidRDefault="00A25F2B" w:rsidP="00A25F2B">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5F6D65">
              <w:rPr>
                <w:rFonts w:ascii="Browallia New" w:hAnsi="Browallia New" w:cs="Browallia New"/>
                <w:color w:val="000000" w:themeColor="text1"/>
                <w:lang w:val="en-GB" w:bidi="th-TH"/>
              </w:rPr>
              <w:t xml:space="preserve">  -    </w:t>
            </w:r>
          </w:p>
        </w:tc>
        <w:tc>
          <w:tcPr>
            <w:tcW w:w="835" w:type="dxa"/>
            <w:shd w:val="clear" w:color="auto" w:fill="auto"/>
          </w:tcPr>
          <w:p w14:paraId="0F1F92C3" w14:textId="1DC8C234" w:rsidR="00A25F2B" w:rsidRPr="005F6D65" w:rsidRDefault="00A25F2B" w:rsidP="00A25F2B">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5F6D65">
              <w:rPr>
                <w:rFonts w:ascii="Browallia New" w:hAnsi="Browallia New" w:cs="Browallia New"/>
                <w:color w:val="000000" w:themeColor="text1"/>
                <w:lang w:val="en-GB" w:bidi="th-TH"/>
              </w:rPr>
              <w:t xml:space="preserve"> 46</w:t>
            </w:r>
            <w:r w:rsidR="007C2AE1" w:rsidRPr="005F6D65">
              <w:rPr>
                <w:rFonts w:ascii="Browallia New" w:hAnsi="Browallia New" w:cs="Browallia New"/>
                <w:color w:val="000000" w:themeColor="text1"/>
                <w:lang w:val="en-GB" w:bidi="th-TH"/>
              </w:rPr>
              <w:t>4</w:t>
            </w:r>
            <w:r w:rsidRPr="005F6D65">
              <w:rPr>
                <w:rFonts w:ascii="Browallia New" w:hAnsi="Browallia New" w:cs="Browallia New"/>
                <w:color w:val="000000" w:themeColor="text1"/>
                <w:lang w:val="en-GB" w:bidi="th-TH"/>
              </w:rPr>
              <w:t xml:space="preserve"> </w:t>
            </w:r>
          </w:p>
        </w:tc>
        <w:tc>
          <w:tcPr>
            <w:tcW w:w="835" w:type="dxa"/>
            <w:shd w:val="clear" w:color="auto" w:fill="auto"/>
          </w:tcPr>
          <w:p w14:paraId="494E08E6" w14:textId="56002A89" w:rsidR="00A25F2B" w:rsidRPr="005F6D65" w:rsidRDefault="00A25F2B" w:rsidP="00A25F2B">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5F6D65">
              <w:rPr>
                <w:rFonts w:ascii="Browallia New" w:hAnsi="Browallia New" w:cs="Browallia New"/>
                <w:color w:val="000000" w:themeColor="text1"/>
                <w:lang w:val="en-GB" w:bidi="th-TH"/>
              </w:rPr>
              <w:t xml:space="preserve"> 513 </w:t>
            </w:r>
          </w:p>
        </w:tc>
        <w:tc>
          <w:tcPr>
            <w:tcW w:w="835" w:type="dxa"/>
            <w:shd w:val="clear" w:color="auto" w:fill="auto"/>
          </w:tcPr>
          <w:p w14:paraId="51B83E87" w14:textId="1A8BCBB0" w:rsidR="00A25F2B" w:rsidRPr="005F6D65" w:rsidRDefault="00A25F2B" w:rsidP="00A25F2B">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1,86</w:t>
            </w:r>
            <w:r w:rsidR="00F57116" w:rsidRPr="005F6D65">
              <w:rPr>
                <w:rFonts w:ascii="Browallia New" w:hAnsi="Browallia New" w:cs="Browallia New"/>
                <w:color w:val="000000" w:themeColor="text1"/>
                <w:lang w:val="en-GB" w:bidi="th-TH"/>
              </w:rPr>
              <w:t>0</w:t>
            </w:r>
            <w:r w:rsidRPr="005F6D65">
              <w:rPr>
                <w:rFonts w:ascii="Browallia New" w:hAnsi="Browallia New" w:cs="Browallia New"/>
                <w:color w:val="000000" w:themeColor="text1"/>
                <w:lang w:val="en-GB" w:bidi="th-TH"/>
              </w:rPr>
              <w:t xml:space="preserve"> </w:t>
            </w:r>
          </w:p>
        </w:tc>
        <w:tc>
          <w:tcPr>
            <w:tcW w:w="835" w:type="dxa"/>
            <w:shd w:val="clear" w:color="auto" w:fill="auto"/>
          </w:tcPr>
          <w:p w14:paraId="24439078" w14:textId="08A79BC4" w:rsidR="00A25F2B" w:rsidRPr="005F6D65" w:rsidRDefault="00A25F2B" w:rsidP="00A25F2B">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5F6D65">
              <w:rPr>
                <w:rFonts w:ascii="Browallia New" w:hAnsi="Browallia New" w:cs="Browallia New"/>
                <w:color w:val="000000" w:themeColor="text1"/>
                <w:sz w:val="20"/>
                <w:szCs w:val="20"/>
                <w:lang w:val="en-GB"/>
              </w:rPr>
              <w:t xml:space="preserve"> 2,248 </w:t>
            </w:r>
          </w:p>
        </w:tc>
        <w:tc>
          <w:tcPr>
            <w:tcW w:w="835" w:type="dxa"/>
            <w:shd w:val="clear" w:color="auto" w:fill="auto"/>
          </w:tcPr>
          <w:p w14:paraId="4F0A13C0" w14:textId="210F5C36" w:rsidR="00A25F2B" w:rsidRPr="005F6D65" w:rsidRDefault="00A25F2B" w:rsidP="00A25F2B">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5F6D65">
              <w:rPr>
                <w:rFonts w:ascii="Browallia New" w:hAnsi="Browallia New" w:cs="Browallia New"/>
                <w:color w:val="000000" w:themeColor="text1"/>
                <w:sz w:val="20"/>
                <w:szCs w:val="20"/>
                <w:lang w:val="en-GB"/>
              </w:rPr>
              <w:t xml:space="preserve"> (233)</w:t>
            </w:r>
          </w:p>
        </w:tc>
        <w:tc>
          <w:tcPr>
            <w:tcW w:w="835" w:type="dxa"/>
            <w:shd w:val="clear" w:color="auto" w:fill="auto"/>
          </w:tcPr>
          <w:p w14:paraId="50A48384" w14:textId="7AC38278" w:rsidR="00A25F2B" w:rsidRPr="005F6D65" w:rsidRDefault="00A25F2B" w:rsidP="00A25F2B">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5F6D65">
              <w:rPr>
                <w:rFonts w:ascii="Browallia New" w:hAnsi="Browallia New" w:cs="Browallia New"/>
                <w:color w:val="000000" w:themeColor="text1"/>
                <w:sz w:val="20"/>
                <w:szCs w:val="20"/>
                <w:lang w:val="en-GB"/>
              </w:rPr>
              <w:t xml:space="preserve"> (454)</w:t>
            </w:r>
          </w:p>
        </w:tc>
        <w:tc>
          <w:tcPr>
            <w:tcW w:w="835" w:type="dxa"/>
            <w:shd w:val="clear" w:color="auto" w:fill="auto"/>
          </w:tcPr>
          <w:p w14:paraId="525645D4" w14:textId="269CCB95" w:rsidR="00A25F2B" w:rsidRPr="005F6D65" w:rsidRDefault="00A25F2B" w:rsidP="00A25F2B">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1,</w:t>
            </w:r>
            <w:r w:rsidR="00C702FF" w:rsidRPr="005F6D65">
              <w:rPr>
                <w:rFonts w:ascii="Browallia New" w:hAnsi="Browallia New" w:cs="Browallia New"/>
                <w:color w:val="000000" w:themeColor="text1"/>
                <w:lang w:val="en-GB" w:bidi="th-TH"/>
              </w:rPr>
              <w:t>627</w:t>
            </w:r>
            <w:r w:rsidRPr="005F6D65">
              <w:rPr>
                <w:rFonts w:ascii="Browallia New" w:hAnsi="Browallia New" w:cs="Browallia New"/>
                <w:color w:val="000000" w:themeColor="text1"/>
                <w:lang w:val="en-GB" w:bidi="th-TH"/>
              </w:rPr>
              <w:t xml:space="preserve"> </w:t>
            </w:r>
          </w:p>
        </w:tc>
        <w:tc>
          <w:tcPr>
            <w:tcW w:w="852" w:type="dxa"/>
            <w:shd w:val="clear" w:color="auto" w:fill="auto"/>
            <w:vAlign w:val="bottom"/>
          </w:tcPr>
          <w:p w14:paraId="52C1BEEA" w14:textId="48D80974" w:rsidR="00A25F2B" w:rsidRPr="005F6D65" w:rsidRDefault="00A25F2B" w:rsidP="00A25F2B">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5F6D65">
              <w:rPr>
                <w:rFonts w:ascii="Browallia New" w:hAnsi="Browallia New" w:cs="Browallia New"/>
                <w:color w:val="000000" w:themeColor="text1"/>
                <w:sz w:val="20"/>
                <w:szCs w:val="20"/>
                <w:lang w:val="en-GB"/>
              </w:rPr>
              <w:t xml:space="preserve"> 1,794 </w:t>
            </w:r>
          </w:p>
        </w:tc>
      </w:tr>
      <w:tr w:rsidR="00A25F2B" w:rsidRPr="005F6D65" w14:paraId="7A3C0B49" w14:textId="77777777" w:rsidTr="00A01CD7">
        <w:trPr>
          <w:trHeight w:val="243"/>
        </w:trPr>
        <w:tc>
          <w:tcPr>
            <w:tcW w:w="2813" w:type="dxa"/>
          </w:tcPr>
          <w:p w14:paraId="5F6A72D8" w14:textId="0B3F38A3" w:rsidR="00A25F2B" w:rsidRPr="005F6D65" w:rsidRDefault="00A25F2B" w:rsidP="00A25F2B">
            <w:pPr>
              <w:overflowPunct/>
              <w:autoSpaceDE/>
              <w:autoSpaceDN/>
              <w:adjustRightInd/>
              <w:textAlignment w:val="auto"/>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cs/>
              </w:rPr>
              <w:t>รวม</w:t>
            </w:r>
          </w:p>
        </w:tc>
        <w:tc>
          <w:tcPr>
            <w:tcW w:w="834" w:type="dxa"/>
            <w:tcBorders>
              <w:left w:val="nil"/>
            </w:tcBorders>
            <w:shd w:val="clear" w:color="auto" w:fill="auto"/>
          </w:tcPr>
          <w:p w14:paraId="11C4BBC9" w14:textId="4561B923" w:rsidR="00A25F2B" w:rsidRPr="005F6D65" w:rsidRDefault="00A25F2B" w:rsidP="00A25F2B">
            <w:pPr>
              <w:pStyle w:val="CharChar1Char"/>
              <w:pBdr>
                <w:bottom w:val="single" w:sz="12" w:space="1" w:color="auto"/>
              </w:pBdr>
              <w:spacing w:after="0" w:line="240" w:lineRule="auto"/>
              <w:ind w:right="-43"/>
              <w:jc w:val="right"/>
              <w:rPr>
                <w:rFonts w:ascii="Browallia New" w:hAnsi="Browallia New" w:cs="Browallia New"/>
                <w:color w:val="000000" w:themeColor="text1"/>
                <w:cs/>
                <w:lang w:val="en-GB"/>
              </w:rPr>
            </w:pPr>
            <w:r w:rsidRPr="005F6D65">
              <w:rPr>
                <w:rFonts w:ascii="Browallia New" w:hAnsi="Browallia New" w:cs="Browallia New"/>
                <w:color w:val="000000" w:themeColor="text1"/>
                <w:lang w:val="en-GB" w:bidi="th-TH"/>
              </w:rPr>
              <w:t xml:space="preserve"> 8,141 </w:t>
            </w:r>
          </w:p>
        </w:tc>
        <w:tc>
          <w:tcPr>
            <w:tcW w:w="835" w:type="dxa"/>
            <w:shd w:val="clear" w:color="auto" w:fill="auto"/>
          </w:tcPr>
          <w:p w14:paraId="4364D666" w14:textId="227290DB" w:rsidR="00A25F2B" w:rsidRPr="005F6D65" w:rsidRDefault="00A25F2B" w:rsidP="00A25F2B">
            <w:pPr>
              <w:pStyle w:val="CharChar1Char"/>
              <w:pBdr>
                <w:bottom w:val="single" w:sz="12" w:space="1" w:color="auto"/>
              </w:pBdr>
              <w:spacing w:after="0" w:line="240" w:lineRule="auto"/>
              <w:ind w:right="-43"/>
              <w:jc w:val="right"/>
              <w:rPr>
                <w:rFonts w:ascii="Browallia New" w:hAnsi="Browallia New" w:cs="Browallia New"/>
                <w:color w:val="000000" w:themeColor="text1"/>
                <w:rtl/>
                <w:cs/>
                <w:lang w:val="en-GB"/>
              </w:rPr>
            </w:pPr>
            <w:r w:rsidRPr="005F6D65">
              <w:rPr>
                <w:rFonts w:ascii="Browallia New" w:hAnsi="Browallia New" w:cs="Browallia New"/>
                <w:color w:val="000000" w:themeColor="text1"/>
                <w:lang w:val="en-GB" w:bidi="th-TH"/>
              </w:rPr>
              <w:t xml:space="preserve"> 9,444 </w:t>
            </w:r>
          </w:p>
        </w:tc>
        <w:tc>
          <w:tcPr>
            <w:tcW w:w="835" w:type="dxa"/>
            <w:shd w:val="clear" w:color="auto" w:fill="auto"/>
          </w:tcPr>
          <w:p w14:paraId="0E81F2BB" w14:textId="202BE37F" w:rsidR="00A25F2B" w:rsidRPr="005F6D65" w:rsidRDefault="00A25F2B" w:rsidP="00A25F2B">
            <w:pPr>
              <w:pStyle w:val="CharChar1Char"/>
              <w:pBdr>
                <w:bottom w:val="single" w:sz="12" w:space="1" w:color="auto"/>
              </w:pBdr>
              <w:spacing w:after="0" w:line="240" w:lineRule="auto"/>
              <w:ind w:right="-43"/>
              <w:jc w:val="right"/>
              <w:rPr>
                <w:rFonts w:ascii="Browallia New" w:hAnsi="Browallia New" w:cs="Browallia New"/>
                <w:color w:val="000000" w:themeColor="text1"/>
                <w:rtl/>
                <w:cs/>
                <w:lang w:val="en-GB"/>
              </w:rPr>
            </w:pPr>
            <w:r w:rsidRPr="005F6D65">
              <w:rPr>
                <w:rFonts w:ascii="Browallia New" w:hAnsi="Browallia New" w:cs="Browallia New"/>
                <w:color w:val="000000" w:themeColor="text1"/>
                <w:lang w:val="en-GB" w:bidi="th-TH"/>
              </w:rPr>
              <w:t xml:space="preserve"> 9,894 </w:t>
            </w:r>
          </w:p>
        </w:tc>
        <w:tc>
          <w:tcPr>
            <w:tcW w:w="835" w:type="dxa"/>
            <w:shd w:val="clear" w:color="auto" w:fill="auto"/>
          </w:tcPr>
          <w:p w14:paraId="2A49A416" w14:textId="36534AD7" w:rsidR="00A25F2B" w:rsidRPr="005F6D65" w:rsidRDefault="00A25F2B" w:rsidP="00A25F2B">
            <w:pPr>
              <w:pStyle w:val="CharChar1Char"/>
              <w:pBdr>
                <w:bottom w:val="single" w:sz="12" w:space="1" w:color="auto"/>
              </w:pBdr>
              <w:spacing w:after="0" w:line="240" w:lineRule="auto"/>
              <w:ind w:right="-43"/>
              <w:jc w:val="right"/>
              <w:rPr>
                <w:rFonts w:ascii="Browallia New" w:hAnsi="Browallia New" w:cs="Browallia New"/>
                <w:color w:val="000000" w:themeColor="text1"/>
                <w:rtl/>
                <w:cs/>
                <w:lang w:val="en-GB"/>
              </w:rPr>
            </w:pPr>
            <w:r w:rsidRPr="005F6D65">
              <w:rPr>
                <w:rFonts w:ascii="Browallia New" w:hAnsi="Browallia New" w:cs="Browallia New"/>
                <w:color w:val="000000" w:themeColor="text1"/>
                <w:lang w:val="en-GB" w:bidi="th-TH"/>
              </w:rPr>
              <w:t xml:space="preserve"> 6,848 </w:t>
            </w:r>
          </w:p>
        </w:tc>
        <w:tc>
          <w:tcPr>
            <w:tcW w:w="835" w:type="dxa"/>
            <w:shd w:val="clear" w:color="auto" w:fill="auto"/>
          </w:tcPr>
          <w:p w14:paraId="6628A3A7" w14:textId="346AE3E9" w:rsidR="00A25F2B" w:rsidRPr="005F6D65" w:rsidRDefault="00A25F2B" w:rsidP="00A25F2B">
            <w:pPr>
              <w:pStyle w:val="CharChar1Char"/>
              <w:pBdr>
                <w:bottom w:val="single" w:sz="12" w:space="1" w:color="auto"/>
              </w:pBdr>
              <w:spacing w:after="0" w:line="240" w:lineRule="auto"/>
              <w:ind w:right="-43"/>
              <w:jc w:val="right"/>
              <w:rPr>
                <w:rFonts w:ascii="Browallia New" w:hAnsi="Browallia New" w:cs="Browallia New"/>
                <w:color w:val="000000" w:themeColor="text1"/>
                <w:rtl/>
                <w:cs/>
                <w:lang w:val="en-GB" w:bidi="th-TH"/>
              </w:rPr>
            </w:pPr>
            <w:r w:rsidRPr="005F6D65">
              <w:rPr>
                <w:rFonts w:ascii="Browallia New" w:hAnsi="Browallia New" w:cs="Browallia New"/>
                <w:color w:val="000000" w:themeColor="text1"/>
                <w:lang w:val="en-GB" w:bidi="th-TH"/>
              </w:rPr>
              <w:t xml:space="preserve"> 335 </w:t>
            </w:r>
          </w:p>
        </w:tc>
        <w:tc>
          <w:tcPr>
            <w:tcW w:w="835" w:type="dxa"/>
            <w:shd w:val="clear" w:color="auto" w:fill="auto"/>
          </w:tcPr>
          <w:p w14:paraId="401B1855" w14:textId="00993B49" w:rsidR="00A25F2B" w:rsidRPr="005F6D65" w:rsidRDefault="00A25F2B" w:rsidP="00A25F2B">
            <w:pPr>
              <w:pStyle w:val="CharChar1Char"/>
              <w:pBdr>
                <w:bottom w:val="single" w:sz="12" w:space="1" w:color="auto"/>
              </w:pBdr>
              <w:spacing w:after="0" w:line="240" w:lineRule="auto"/>
              <w:ind w:right="-43"/>
              <w:jc w:val="right"/>
              <w:rPr>
                <w:rFonts w:ascii="Browallia New" w:hAnsi="Browallia New" w:cs="Browallia New"/>
                <w:color w:val="000000" w:themeColor="text1"/>
                <w:rtl/>
                <w:cs/>
                <w:lang w:val="en-GB"/>
              </w:rPr>
            </w:pPr>
            <w:r w:rsidRPr="005F6D65">
              <w:rPr>
                <w:rFonts w:ascii="Browallia New" w:hAnsi="Browallia New" w:cs="Browallia New"/>
                <w:color w:val="000000" w:themeColor="text1"/>
                <w:lang w:val="en-GB" w:bidi="th-TH"/>
              </w:rPr>
              <w:t xml:space="preserve"> 1,269 </w:t>
            </w:r>
          </w:p>
        </w:tc>
        <w:tc>
          <w:tcPr>
            <w:tcW w:w="835" w:type="dxa"/>
            <w:shd w:val="clear" w:color="auto" w:fill="auto"/>
          </w:tcPr>
          <w:p w14:paraId="6A814679" w14:textId="0EF5C205" w:rsidR="00A25F2B" w:rsidRPr="005F6D65" w:rsidRDefault="00A25F2B" w:rsidP="00A25F2B">
            <w:pPr>
              <w:pStyle w:val="CharChar1Char"/>
              <w:pBdr>
                <w:bottom w:val="single" w:sz="12" w:space="1" w:color="auto"/>
              </w:pBdr>
              <w:spacing w:after="0" w:line="240" w:lineRule="auto"/>
              <w:ind w:right="-43"/>
              <w:jc w:val="right"/>
              <w:rPr>
                <w:rFonts w:ascii="Browallia New" w:hAnsi="Browallia New" w:cs="Browallia New"/>
                <w:color w:val="000000" w:themeColor="text1"/>
                <w:rtl/>
                <w:cs/>
                <w:lang w:val="en-GB"/>
              </w:rPr>
            </w:pPr>
            <w:r w:rsidRPr="005F6D65">
              <w:rPr>
                <w:rFonts w:ascii="Browallia New" w:hAnsi="Browallia New" w:cs="Browallia New"/>
                <w:color w:val="000000" w:themeColor="text1"/>
                <w:lang w:val="en-GB" w:bidi="th-TH"/>
              </w:rPr>
              <w:t xml:space="preserve"> 788 </w:t>
            </w:r>
          </w:p>
        </w:tc>
        <w:tc>
          <w:tcPr>
            <w:tcW w:w="835" w:type="dxa"/>
            <w:shd w:val="clear" w:color="auto" w:fill="auto"/>
          </w:tcPr>
          <w:p w14:paraId="7C7988BD" w14:textId="2A85A192" w:rsidR="00A25F2B" w:rsidRPr="005F6D65" w:rsidRDefault="00A25F2B" w:rsidP="00A25F2B">
            <w:pPr>
              <w:pStyle w:val="CharChar1Char"/>
              <w:pBdr>
                <w:bottom w:val="single" w:sz="12" w:space="1" w:color="auto"/>
              </w:pBdr>
              <w:spacing w:after="0" w:line="240" w:lineRule="auto"/>
              <w:ind w:right="-43"/>
              <w:jc w:val="right"/>
              <w:rPr>
                <w:rFonts w:ascii="Browallia New" w:hAnsi="Browallia New" w:cs="Browallia New"/>
                <w:color w:val="000000" w:themeColor="text1"/>
                <w:cs/>
                <w:lang w:val="en-GB"/>
              </w:rPr>
            </w:pPr>
            <w:r w:rsidRPr="005F6D65">
              <w:rPr>
                <w:rFonts w:ascii="Browallia New" w:hAnsi="Browallia New" w:cs="Browallia New"/>
                <w:color w:val="000000" w:themeColor="text1"/>
                <w:lang w:val="en-GB" w:bidi="th-TH"/>
              </w:rPr>
              <w:t xml:space="preserve"> 833 </w:t>
            </w:r>
          </w:p>
        </w:tc>
        <w:tc>
          <w:tcPr>
            <w:tcW w:w="835" w:type="dxa"/>
            <w:shd w:val="clear" w:color="auto" w:fill="auto"/>
          </w:tcPr>
          <w:p w14:paraId="5D7FB35E" w14:textId="088F02A6" w:rsidR="00A25F2B" w:rsidRPr="005F6D65" w:rsidRDefault="00A25F2B" w:rsidP="00A25F2B">
            <w:pPr>
              <w:pStyle w:val="CharChar1Char"/>
              <w:pBdr>
                <w:bottom w:val="single" w:sz="12" w:space="1" w:color="auto"/>
              </w:pBdr>
              <w:spacing w:after="0" w:line="240" w:lineRule="auto"/>
              <w:ind w:right="-43"/>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19,</w:t>
            </w:r>
            <w:r w:rsidR="00F57116" w:rsidRPr="005F6D65">
              <w:rPr>
                <w:rFonts w:ascii="Browallia New" w:hAnsi="Browallia New" w:cs="Browallia New"/>
                <w:color w:val="000000" w:themeColor="text1"/>
                <w:lang w:val="en-GB" w:bidi="th-TH"/>
              </w:rPr>
              <w:t>158</w:t>
            </w:r>
            <w:r w:rsidRPr="005F6D65">
              <w:rPr>
                <w:rFonts w:ascii="Browallia New" w:hAnsi="Browallia New" w:cs="Browallia New"/>
                <w:color w:val="000000" w:themeColor="text1"/>
                <w:lang w:val="en-GB" w:bidi="th-TH"/>
              </w:rPr>
              <w:t xml:space="preserve"> </w:t>
            </w:r>
          </w:p>
        </w:tc>
        <w:tc>
          <w:tcPr>
            <w:tcW w:w="835" w:type="dxa"/>
            <w:shd w:val="clear" w:color="auto" w:fill="auto"/>
          </w:tcPr>
          <w:p w14:paraId="07110EF8" w14:textId="1CDE5DF9" w:rsidR="00A25F2B" w:rsidRPr="005F6D65" w:rsidRDefault="00A25F2B" w:rsidP="00A25F2B">
            <w:pPr>
              <w:pStyle w:val="CharChar1Char"/>
              <w:pBdr>
                <w:bottom w:val="single" w:sz="12" w:space="1" w:color="auto"/>
              </w:pBdr>
              <w:spacing w:after="0" w:line="240" w:lineRule="auto"/>
              <w:ind w:right="-43"/>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18,394 </w:t>
            </w:r>
          </w:p>
        </w:tc>
        <w:tc>
          <w:tcPr>
            <w:tcW w:w="835" w:type="dxa"/>
            <w:shd w:val="clear" w:color="auto" w:fill="auto"/>
          </w:tcPr>
          <w:p w14:paraId="3477F033" w14:textId="56A08637" w:rsidR="00A25F2B" w:rsidRPr="005F6D65" w:rsidRDefault="00A25F2B" w:rsidP="00A25F2B">
            <w:pPr>
              <w:pStyle w:val="CharChar1Char"/>
              <w:pBdr>
                <w:bottom w:val="single" w:sz="12" w:space="1" w:color="auto"/>
              </w:pBdr>
              <w:spacing w:after="0" w:line="240" w:lineRule="auto"/>
              <w:ind w:right="-43"/>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(5</w:t>
            </w:r>
            <w:r w:rsidR="00912DCD" w:rsidRPr="005F6D65">
              <w:rPr>
                <w:rFonts w:ascii="Browallia New" w:hAnsi="Browallia New" w:cs="Browallia New"/>
                <w:color w:val="000000" w:themeColor="text1"/>
                <w:lang w:val="en-GB" w:bidi="th-TH"/>
              </w:rPr>
              <w:t>8</w:t>
            </w:r>
            <w:r w:rsidRPr="005F6D65">
              <w:rPr>
                <w:rFonts w:ascii="Browallia New" w:hAnsi="Browallia New" w:cs="Browallia New"/>
                <w:color w:val="000000" w:themeColor="text1"/>
                <w:lang w:val="en-GB" w:bidi="th-TH"/>
              </w:rPr>
              <w:t>5)</w:t>
            </w:r>
          </w:p>
        </w:tc>
        <w:tc>
          <w:tcPr>
            <w:tcW w:w="835" w:type="dxa"/>
            <w:shd w:val="clear" w:color="auto" w:fill="auto"/>
          </w:tcPr>
          <w:p w14:paraId="78469F87" w14:textId="4823810A" w:rsidR="00A25F2B" w:rsidRPr="005F6D65" w:rsidRDefault="00A25F2B" w:rsidP="00A25F2B">
            <w:pPr>
              <w:pStyle w:val="CharChar1Char"/>
              <w:pBdr>
                <w:bottom w:val="single" w:sz="12" w:space="1" w:color="auto"/>
              </w:pBdr>
              <w:spacing w:after="0" w:line="240" w:lineRule="auto"/>
              <w:ind w:right="-43"/>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(1,181)</w:t>
            </w:r>
          </w:p>
        </w:tc>
        <w:tc>
          <w:tcPr>
            <w:tcW w:w="835" w:type="dxa"/>
            <w:shd w:val="clear" w:color="auto" w:fill="auto"/>
          </w:tcPr>
          <w:p w14:paraId="4862F76D" w14:textId="58C65B43" w:rsidR="00A25F2B" w:rsidRPr="005F6D65" w:rsidRDefault="00A25F2B" w:rsidP="00A25F2B">
            <w:pPr>
              <w:pStyle w:val="CharChar1Char"/>
              <w:pBdr>
                <w:bottom w:val="single" w:sz="12" w:space="1" w:color="auto"/>
              </w:pBdr>
              <w:spacing w:after="0" w:line="240" w:lineRule="auto"/>
              <w:ind w:right="-43"/>
              <w:jc w:val="right"/>
              <w:rPr>
                <w:rFonts w:ascii="Browallia New" w:hAnsi="Browallia New" w:cs="Browallia New"/>
                <w:color w:val="000000" w:themeColor="text1"/>
                <w:lang w:val="en-GB" w:bidi="th-TH"/>
              </w:rPr>
            </w:pPr>
            <w:r w:rsidRPr="005F6D65">
              <w:rPr>
                <w:rFonts w:ascii="Browallia New" w:hAnsi="Browallia New" w:cs="Browallia New"/>
                <w:color w:val="000000" w:themeColor="text1"/>
                <w:lang w:val="en-GB" w:bidi="th-TH"/>
              </w:rPr>
              <w:t xml:space="preserve"> 18,5</w:t>
            </w:r>
            <w:r w:rsidR="00005305" w:rsidRPr="005F6D65">
              <w:rPr>
                <w:rFonts w:ascii="Browallia New" w:hAnsi="Browallia New" w:cs="Browallia New"/>
                <w:color w:val="000000" w:themeColor="text1"/>
                <w:lang w:val="en-GB" w:bidi="th-TH"/>
              </w:rPr>
              <w:t>73</w:t>
            </w:r>
            <w:r w:rsidRPr="005F6D65">
              <w:rPr>
                <w:rFonts w:ascii="Browallia New" w:hAnsi="Browallia New" w:cs="Browallia New"/>
                <w:color w:val="000000" w:themeColor="text1"/>
                <w:lang w:val="en-GB" w:bidi="th-TH"/>
              </w:rPr>
              <w:t xml:space="preserve"> </w:t>
            </w:r>
          </w:p>
        </w:tc>
        <w:tc>
          <w:tcPr>
            <w:tcW w:w="852" w:type="dxa"/>
            <w:shd w:val="clear" w:color="auto" w:fill="auto"/>
            <w:vAlign w:val="bottom"/>
          </w:tcPr>
          <w:p w14:paraId="17BAF454" w14:textId="22EF913E" w:rsidR="00A25F2B" w:rsidRPr="005F6D65" w:rsidRDefault="00A25F2B" w:rsidP="00A25F2B">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5F6D65">
              <w:rPr>
                <w:rFonts w:ascii="Browallia New" w:hAnsi="Browallia New" w:cs="Browallia New"/>
                <w:color w:val="000000" w:themeColor="text1"/>
                <w:sz w:val="20"/>
                <w:szCs w:val="20"/>
              </w:rPr>
              <w:t>17,</w:t>
            </w:r>
            <w:r w:rsidR="00FF3B47" w:rsidRPr="00FF3B47">
              <w:rPr>
                <w:rFonts w:ascii="Browallia New" w:hAnsi="Browallia New" w:cs="Browallia New"/>
                <w:color w:val="000000" w:themeColor="text1"/>
                <w:sz w:val="20"/>
                <w:szCs w:val="20"/>
              </w:rPr>
              <w:t>21</w:t>
            </w:r>
            <w:r w:rsidRPr="005F6D65">
              <w:rPr>
                <w:rFonts w:ascii="Browallia New" w:hAnsi="Browallia New" w:cs="Browallia New"/>
                <w:color w:val="000000" w:themeColor="text1"/>
                <w:sz w:val="20"/>
                <w:szCs w:val="20"/>
              </w:rPr>
              <w:t>3</w:t>
            </w:r>
          </w:p>
        </w:tc>
      </w:tr>
    </w:tbl>
    <w:p w14:paraId="47B11900" w14:textId="77777777" w:rsidR="001F5994" w:rsidRPr="005F6D65" w:rsidRDefault="001F5994" w:rsidP="00027F41">
      <w:pPr>
        <w:tabs>
          <w:tab w:val="left" w:pos="900"/>
          <w:tab w:val="left" w:pos="2160"/>
          <w:tab w:val="right" w:pos="7200"/>
          <w:tab w:val="right" w:pos="8540"/>
        </w:tabs>
        <w:ind w:right="-43"/>
        <w:jc w:val="thaiDistribute"/>
        <w:rPr>
          <w:rFonts w:ascii="Browallia New" w:hAnsi="Browallia New" w:cs="Browallia New"/>
          <w:color w:val="000000" w:themeColor="text1"/>
          <w:sz w:val="20"/>
          <w:szCs w:val="20"/>
          <w:lang w:val="en-GB"/>
        </w:rPr>
      </w:pPr>
    </w:p>
    <w:tbl>
      <w:tblPr>
        <w:tblW w:w="14526" w:type="dxa"/>
        <w:tblInd w:w="351" w:type="dxa"/>
        <w:tblLayout w:type="fixed"/>
        <w:tblLook w:val="0000" w:firstRow="0" w:lastRow="0" w:firstColumn="0" w:lastColumn="0" w:noHBand="0" w:noVBand="0"/>
      </w:tblPr>
      <w:tblGrid>
        <w:gridCol w:w="2826"/>
        <w:gridCol w:w="850"/>
        <w:gridCol w:w="851"/>
        <w:gridCol w:w="850"/>
        <w:gridCol w:w="850"/>
        <w:gridCol w:w="851"/>
        <w:gridCol w:w="783"/>
        <w:gridCol w:w="776"/>
        <w:gridCol w:w="867"/>
        <w:gridCol w:w="837"/>
        <w:gridCol w:w="851"/>
        <w:gridCol w:w="807"/>
        <w:gridCol w:w="826"/>
        <w:gridCol w:w="840"/>
        <w:gridCol w:w="861"/>
      </w:tblGrid>
      <w:tr w:rsidR="000A1530" w:rsidRPr="005F6D65" w14:paraId="1C8F0463" w14:textId="77777777">
        <w:trPr>
          <w:trHeight w:val="68"/>
          <w:tblHeader/>
        </w:trPr>
        <w:tc>
          <w:tcPr>
            <w:tcW w:w="2826" w:type="dxa"/>
            <w:shd w:val="clear" w:color="auto" w:fill="auto"/>
          </w:tcPr>
          <w:p w14:paraId="6B63BB0C" w14:textId="6C89F44B" w:rsidR="000A1530" w:rsidRPr="005F6D65" w:rsidRDefault="000A1530" w:rsidP="000A1530">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cs/>
              </w:rPr>
              <w:t>ดอกเบี้ยรับ</w:t>
            </w:r>
          </w:p>
        </w:tc>
        <w:tc>
          <w:tcPr>
            <w:tcW w:w="850" w:type="dxa"/>
            <w:shd w:val="clear" w:color="auto" w:fill="auto"/>
          </w:tcPr>
          <w:p w14:paraId="6C0BBCAF" w14:textId="77777777" w:rsidR="000A1530" w:rsidRPr="005F6D65" w:rsidRDefault="000A1530" w:rsidP="000A1530">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19527332" w14:textId="661C7965" w:rsidR="000A1530" w:rsidRPr="005F6D65" w:rsidRDefault="000A1530" w:rsidP="000A1530">
            <w:pPr>
              <w:ind w:right="-43"/>
              <w:jc w:val="center"/>
              <w:rPr>
                <w:rFonts w:ascii="Browallia New" w:hAnsi="Browallia New" w:cs="Browallia New"/>
                <w:color w:val="000000" w:themeColor="text1"/>
                <w:sz w:val="20"/>
                <w:szCs w:val="20"/>
              </w:rPr>
            </w:pPr>
          </w:p>
        </w:tc>
        <w:tc>
          <w:tcPr>
            <w:tcW w:w="850" w:type="dxa"/>
            <w:shd w:val="clear" w:color="auto" w:fill="auto"/>
          </w:tcPr>
          <w:p w14:paraId="0B1A151E" w14:textId="77777777" w:rsidR="000A1530" w:rsidRPr="005F6D65" w:rsidRDefault="000A1530" w:rsidP="000A1530">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20AB0818" w14:textId="42FA4529" w:rsidR="000A1530" w:rsidRPr="005F6D65" w:rsidRDefault="000A1530" w:rsidP="000A1530">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5C6243DB" w14:textId="484DDB96" w:rsidR="000A1530" w:rsidRPr="005F6D65" w:rsidRDefault="000A1530" w:rsidP="000A1530">
            <w:pPr>
              <w:ind w:right="-43"/>
              <w:jc w:val="center"/>
              <w:rPr>
                <w:rFonts w:ascii="Browallia New" w:hAnsi="Browallia New" w:cs="Browallia New"/>
                <w:color w:val="000000" w:themeColor="text1"/>
                <w:sz w:val="20"/>
                <w:szCs w:val="20"/>
              </w:rPr>
            </w:pPr>
          </w:p>
        </w:tc>
        <w:tc>
          <w:tcPr>
            <w:tcW w:w="783" w:type="dxa"/>
            <w:shd w:val="clear" w:color="auto" w:fill="auto"/>
            <w:vAlign w:val="bottom"/>
          </w:tcPr>
          <w:p w14:paraId="40D20FCF" w14:textId="77777777" w:rsidR="000A1530" w:rsidRPr="005F6D65" w:rsidRDefault="000A1530" w:rsidP="000A1530">
            <w:pPr>
              <w:ind w:right="-43"/>
              <w:jc w:val="center"/>
              <w:rPr>
                <w:rFonts w:ascii="Browallia New" w:hAnsi="Browallia New" w:cs="Browallia New"/>
                <w:color w:val="000000" w:themeColor="text1"/>
                <w:sz w:val="20"/>
                <w:szCs w:val="20"/>
              </w:rPr>
            </w:pPr>
          </w:p>
        </w:tc>
        <w:tc>
          <w:tcPr>
            <w:tcW w:w="776" w:type="dxa"/>
            <w:shd w:val="clear" w:color="auto" w:fill="auto"/>
            <w:vAlign w:val="bottom"/>
          </w:tcPr>
          <w:p w14:paraId="55B55D94" w14:textId="77777777" w:rsidR="000A1530" w:rsidRPr="005F6D65" w:rsidRDefault="000A1530" w:rsidP="000A1530">
            <w:pPr>
              <w:ind w:right="-43"/>
              <w:jc w:val="center"/>
              <w:rPr>
                <w:rFonts w:ascii="Browallia New" w:hAnsi="Browallia New" w:cs="Browallia New"/>
                <w:color w:val="000000" w:themeColor="text1"/>
                <w:sz w:val="20"/>
                <w:szCs w:val="20"/>
              </w:rPr>
            </w:pPr>
          </w:p>
        </w:tc>
        <w:tc>
          <w:tcPr>
            <w:tcW w:w="867" w:type="dxa"/>
            <w:shd w:val="clear" w:color="auto" w:fill="auto"/>
          </w:tcPr>
          <w:p w14:paraId="29D3C764" w14:textId="77777777" w:rsidR="000A1530" w:rsidRPr="005F6D65" w:rsidRDefault="000A1530" w:rsidP="000A1530">
            <w:pPr>
              <w:ind w:right="-43"/>
              <w:jc w:val="center"/>
              <w:rPr>
                <w:rFonts w:ascii="Browallia New" w:hAnsi="Browallia New" w:cs="Browallia New"/>
                <w:color w:val="000000" w:themeColor="text1"/>
                <w:sz w:val="20"/>
                <w:szCs w:val="20"/>
              </w:rPr>
            </w:pPr>
          </w:p>
        </w:tc>
        <w:tc>
          <w:tcPr>
            <w:tcW w:w="837" w:type="dxa"/>
            <w:shd w:val="clear" w:color="auto" w:fill="auto"/>
            <w:vAlign w:val="bottom"/>
          </w:tcPr>
          <w:p w14:paraId="3C950BE3" w14:textId="77777777" w:rsidR="000A1530" w:rsidRPr="005F6D65" w:rsidRDefault="000A1530" w:rsidP="000A1530">
            <w:pPr>
              <w:ind w:right="-43"/>
              <w:jc w:val="center"/>
              <w:rPr>
                <w:rFonts w:ascii="Browallia New" w:hAnsi="Browallia New" w:cs="Browallia New"/>
                <w:color w:val="000000" w:themeColor="text1"/>
                <w:sz w:val="20"/>
                <w:szCs w:val="20"/>
              </w:rPr>
            </w:pPr>
          </w:p>
        </w:tc>
        <w:tc>
          <w:tcPr>
            <w:tcW w:w="851" w:type="dxa"/>
            <w:shd w:val="clear" w:color="auto" w:fill="auto"/>
          </w:tcPr>
          <w:p w14:paraId="3CF5E506" w14:textId="77777777" w:rsidR="000A1530" w:rsidRPr="005F6D65" w:rsidRDefault="000A1530" w:rsidP="000A1530">
            <w:pPr>
              <w:ind w:right="-43"/>
              <w:jc w:val="center"/>
              <w:rPr>
                <w:rFonts w:ascii="Browallia New" w:hAnsi="Browallia New" w:cs="Browallia New"/>
                <w:color w:val="000000" w:themeColor="text1"/>
                <w:sz w:val="20"/>
                <w:szCs w:val="20"/>
              </w:rPr>
            </w:pPr>
          </w:p>
        </w:tc>
        <w:tc>
          <w:tcPr>
            <w:tcW w:w="807" w:type="dxa"/>
            <w:vAlign w:val="center"/>
          </w:tcPr>
          <w:p w14:paraId="634414DB" w14:textId="19633645" w:rsidR="000A1530" w:rsidRPr="005F6D65" w:rsidRDefault="000A1530" w:rsidP="000A1530">
            <w:pPr>
              <w:ind w:right="-43"/>
              <w:jc w:val="center"/>
              <w:rPr>
                <w:rFonts w:ascii="Browallia New" w:hAnsi="Browallia New" w:cs="Browallia New"/>
                <w:color w:val="000000" w:themeColor="text1"/>
                <w:sz w:val="20"/>
                <w:szCs w:val="20"/>
              </w:rPr>
            </w:pPr>
          </w:p>
        </w:tc>
        <w:tc>
          <w:tcPr>
            <w:tcW w:w="826" w:type="dxa"/>
            <w:shd w:val="clear" w:color="auto" w:fill="auto"/>
            <w:vAlign w:val="bottom"/>
          </w:tcPr>
          <w:p w14:paraId="405FDDB0" w14:textId="1B0328E2" w:rsidR="000A1530" w:rsidRPr="005F6D65" w:rsidRDefault="000A1530" w:rsidP="000A1530">
            <w:pPr>
              <w:ind w:right="-43"/>
              <w:jc w:val="center"/>
              <w:rPr>
                <w:rFonts w:ascii="Browallia New" w:hAnsi="Browallia New" w:cs="Browallia New"/>
                <w:color w:val="000000" w:themeColor="text1"/>
                <w:sz w:val="20"/>
                <w:szCs w:val="20"/>
              </w:rPr>
            </w:pPr>
          </w:p>
        </w:tc>
        <w:tc>
          <w:tcPr>
            <w:tcW w:w="840" w:type="dxa"/>
            <w:shd w:val="clear" w:color="auto" w:fill="auto"/>
          </w:tcPr>
          <w:p w14:paraId="38C87FDB" w14:textId="53AC4811" w:rsidR="000A1530" w:rsidRPr="005F6D65" w:rsidRDefault="000A1530" w:rsidP="000A1530">
            <w:pPr>
              <w:ind w:right="-43"/>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 xml:space="preserve"> 293 </w:t>
            </w:r>
          </w:p>
        </w:tc>
        <w:tc>
          <w:tcPr>
            <w:tcW w:w="861" w:type="dxa"/>
            <w:vAlign w:val="center"/>
          </w:tcPr>
          <w:p w14:paraId="7EDDC301" w14:textId="709AE618" w:rsidR="000A1530" w:rsidRPr="005F6D65" w:rsidRDefault="000A1530" w:rsidP="000A1530">
            <w:pPr>
              <w:ind w:right="-43"/>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36</w:t>
            </w:r>
          </w:p>
        </w:tc>
      </w:tr>
      <w:tr w:rsidR="000A1530" w:rsidRPr="005F6D65" w14:paraId="0EFB668B" w14:textId="77777777" w:rsidTr="000A1530">
        <w:trPr>
          <w:trHeight w:val="68"/>
          <w:tblHeader/>
        </w:trPr>
        <w:tc>
          <w:tcPr>
            <w:tcW w:w="2826" w:type="dxa"/>
            <w:shd w:val="clear" w:color="auto" w:fill="auto"/>
            <w:vAlign w:val="center"/>
          </w:tcPr>
          <w:p w14:paraId="1C84649A" w14:textId="5DE9F739" w:rsidR="000A1530" w:rsidRPr="005F6D65" w:rsidRDefault="000A1530" w:rsidP="000A1530">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cs/>
              </w:rPr>
              <w:t>กำไรจากการวัดมูลค่ายุติธรรมของ</w:t>
            </w:r>
            <w:r w:rsidRPr="005F6D65">
              <w:rPr>
                <w:rFonts w:ascii="Browallia New" w:hAnsi="Browallia New" w:cs="Browallia New"/>
                <w:color w:val="000000" w:themeColor="text1"/>
                <w:sz w:val="20"/>
                <w:szCs w:val="20"/>
                <w:cs/>
              </w:rPr>
              <w:br/>
              <w:t xml:space="preserve">   ตราสารอนุพันธ์</w:t>
            </w:r>
          </w:p>
        </w:tc>
        <w:tc>
          <w:tcPr>
            <w:tcW w:w="850" w:type="dxa"/>
            <w:shd w:val="clear" w:color="auto" w:fill="auto"/>
            <w:vAlign w:val="center"/>
          </w:tcPr>
          <w:p w14:paraId="1E142251" w14:textId="77777777" w:rsidR="000A1530" w:rsidRPr="005F6D65" w:rsidRDefault="000A1530" w:rsidP="000A1530">
            <w:pPr>
              <w:ind w:right="-43"/>
              <w:jc w:val="center"/>
              <w:rPr>
                <w:rFonts w:ascii="Browallia New" w:hAnsi="Browallia New" w:cs="Browallia New"/>
                <w:color w:val="000000" w:themeColor="text1"/>
                <w:sz w:val="20"/>
                <w:szCs w:val="20"/>
              </w:rPr>
            </w:pPr>
          </w:p>
        </w:tc>
        <w:tc>
          <w:tcPr>
            <w:tcW w:w="851" w:type="dxa"/>
            <w:shd w:val="clear" w:color="auto" w:fill="auto"/>
            <w:vAlign w:val="center"/>
          </w:tcPr>
          <w:p w14:paraId="05754403" w14:textId="77777777" w:rsidR="000A1530" w:rsidRPr="005F6D65" w:rsidRDefault="000A1530" w:rsidP="000A1530">
            <w:pPr>
              <w:ind w:right="-43"/>
              <w:jc w:val="center"/>
              <w:rPr>
                <w:rFonts w:ascii="Browallia New" w:hAnsi="Browallia New" w:cs="Browallia New"/>
                <w:color w:val="000000" w:themeColor="text1"/>
                <w:sz w:val="20"/>
                <w:szCs w:val="20"/>
              </w:rPr>
            </w:pPr>
          </w:p>
        </w:tc>
        <w:tc>
          <w:tcPr>
            <w:tcW w:w="850" w:type="dxa"/>
            <w:shd w:val="clear" w:color="auto" w:fill="auto"/>
            <w:vAlign w:val="center"/>
          </w:tcPr>
          <w:p w14:paraId="7EBEDE9C" w14:textId="77777777" w:rsidR="000A1530" w:rsidRPr="005F6D65" w:rsidRDefault="000A1530" w:rsidP="000A1530">
            <w:pPr>
              <w:ind w:right="-43"/>
              <w:jc w:val="center"/>
              <w:rPr>
                <w:rFonts w:ascii="Browallia New" w:hAnsi="Browallia New" w:cs="Browallia New"/>
                <w:color w:val="000000" w:themeColor="text1"/>
                <w:sz w:val="20"/>
                <w:szCs w:val="20"/>
              </w:rPr>
            </w:pPr>
          </w:p>
        </w:tc>
        <w:tc>
          <w:tcPr>
            <w:tcW w:w="850" w:type="dxa"/>
            <w:shd w:val="clear" w:color="auto" w:fill="auto"/>
            <w:vAlign w:val="center"/>
          </w:tcPr>
          <w:p w14:paraId="6B148BD1" w14:textId="77777777" w:rsidR="000A1530" w:rsidRPr="005F6D65" w:rsidRDefault="000A1530" w:rsidP="000A1530">
            <w:pPr>
              <w:ind w:right="-43"/>
              <w:jc w:val="center"/>
              <w:rPr>
                <w:rFonts w:ascii="Browallia New" w:hAnsi="Browallia New" w:cs="Browallia New"/>
                <w:color w:val="000000" w:themeColor="text1"/>
                <w:sz w:val="20"/>
                <w:szCs w:val="20"/>
              </w:rPr>
            </w:pPr>
          </w:p>
        </w:tc>
        <w:tc>
          <w:tcPr>
            <w:tcW w:w="851" w:type="dxa"/>
            <w:shd w:val="clear" w:color="auto" w:fill="auto"/>
            <w:vAlign w:val="center"/>
          </w:tcPr>
          <w:p w14:paraId="0E44B376" w14:textId="77777777" w:rsidR="000A1530" w:rsidRPr="005F6D65" w:rsidRDefault="000A1530" w:rsidP="000A1530">
            <w:pPr>
              <w:ind w:right="-43"/>
              <w:jc w:val="center"/>
              <w:rPr>
                <w:rFonts w:ascii="Browallia New" w:hAnsi="Browallia New" w:cs="Browallia New"/>
                <w:color w:val="000000" w:themeColor="text1"/>
                <w:sz w:val="20"/>
                <w:szCs w:val="20"/>
              </w:rPr>
            </w:pPr>
          </w:p>
        </w:tc>
        <w:tc>
          <w:tcPr>
            <w:tcW w:w="783" w:type="dxa"/>
            <w:shd w:val="clear" w:color="auto" w:fill="auto"/>
            <w:vAlign w:val="center"/>
          </w:tcPr>
          <w:p w14:paraId="7CA563F2" w14:textId="77777777" w:rsidR="000A1530" w:rsidRPr="005F6D65" w:rsidRDefault="000A1530" w:rsidP="000A1530">
            <w:pPr>
              <w:ind w:right="-43"/>
              <w:jc w:val="center"/>
              <w:rPr>
                <w:rFonts w:ascii="Browallia New" w:hAnsi="Browallia New" w:cs="Browallia New"/>
                <w:color w:val="000000" w:themeColor="text1"/>
                <w:sz w:val="20"/>
                <w:szCs w:val="20"/>
              </w:rPr>
            </w:pPr>
          </w:p>
        </w:tc>
        <w:tc>
          <w:tcPr>
            <w:tcW w:w="776" w:type="dxa"/>
            <w:shd w:val="clear" w:color="auto" w:fill="auto"/>
            <w:vAlign w:val="center"/>
          </w:tcPr>
          <w:p w14:paraId="6FF82FF3" w14:textId="77777777" w:rsidR="000A1530" w:rsidRPr="005F6D65" w:rsidRDefault="000A1530" w:rsidP="000A1530">
            <w:pPr>
              <w:ind w:right="-43"/>
              <w:jc w:val="center"/>
              <w:rPr>
                <w:rFonts w:ascii="Browallia New" w:hAnsi="Browallia New" w:cs="Browallia New"/>
                <w:color w:val="000000" w:themeColor="text1"/>
                <w:sz w:val="20"/>
                <w:szCs w:val="20"/>
              </w:rPr>
            </w:pPr>
          </w:p>
        </w:tc>
        <w:tc>
          <w:tcPr>
            <w:tcW w:w="867" w:type="dxa"/>
            <w:shd w:val="clear" w:color="auto" w:fill="auto"/>
            <w:vAlign w:val="center"/>
          </w:tcPr>
          <w:p w14:paraId="1F5472FE" w14:textId="77777777" w:rsidR="000A1530" w:rsidRPr="005F6D65" w:rsidRDefault="000A1530" w:rsidP="000A1530">
            <w:pPr>
              <w:ind w:right="-43"/>
              <w:jc w:val="center"/>
              <w:rPr>
                <w:rFonts w:ascii="Browallia New" w:hAnsi="Browallia New" w:cs="Browallia New"/>
                <w:color w:val="000000" w:themeColor="text1"/>
                <w:sz w:val="20"/>
                <w:szCs w:val="20"/>
              </w:rPr>
            </w:pPr>
          </w:p>
        </w:tc>
        <w:tc>
          <w:tcPr>
            <w:tcW w:w="837" w:type="dxa"/>
            <w:shd w:val="clear" w:color="auto" w:fill="auto"/>
            <w:vAlign w:val="center"/>
          </w:tcPr>
          <w:p w14:paraId="05CC3B8A" w14:textId="77777777" w:rsidR="000A1530" w:rsidRPr="005F6D65" w:rsidRDefault="000A1530" w:rsidP="000A1530">
            <w:pPr>
              <w:ind w:right="-43"/>
              <w:jc w:val="center"/>
              <w:rPr>
                <w:rFonts w:ascii="Browallia New" w:hAnsi="Browallia New" w:cs="Browallia New"/>
                <w:color w:val="000000" w:themeColor="text1"/>
                <w:sz w:val="20"/>
                <w:szCs w:val="20"/>
              </w:rPr>
            </w:pPr>
          </w:p>
        </w:tc>
        <w:tc>
          <w:tcPr>
            <w:tcW w:w="851" w:type="dxa"/>
            <w:shd w:val="clear" w:color="auto" w:fill="auto"/>
            <w:vAlign w:val="center"/>
          </w:tcPr>
          <w:p w14:paraId="0714D8A1" w14:textId="77777777" w:rsidR="000A1530" w:rsidRPr="005F6D65" w:rsidRDefault="000A1530" w:rsidP="000A1530">
            <w:pPr>
              <w:ind w:right="-43"/>
              <w:jc w:val="center"/>
              <w:rPr>
                <w:rFonts w:ascii="Browallia New" w:hAnsi="Browallia New" w:cs="Browallia New"/>
                <w:color w:val="000000" w:themeColor="text1"/>
                <w:sz w:val="20"/>
                <w:szCs w:val="20"/>
              </w:rPr>
            </w:pPr>
          </w:p>
        </w:tc>
        <w:tc>
          <w:tcPr>
            <w:tcW w:w="807" w:type="dxa"/>
            <w:vAlign w:val="center"/>
          </w:tcPr>
          <w:p w14:paraId="4C22BC47" w14:textId="0E25A4CD" w:rsidR="000A1530" w:rsidRPr="005F6D65" w:rsidRDefault="000A1530" w:rsidP="000A1530">
            <w:pPr>
              <w:ind w:right="-43"/>
              <w:jc w:val="center"/>
              <w:rPr>
                <w:rFonts w:ascii="Browallia New" w:hAnsi="Browallia New" w:cs="Browallia New"/>
                <w:color w:val="000000" w:themeColor="text1"/>
                <w:sz w:val="20"/>
                <w:szCs w:val="20"/>
              </w:rPr>
            </w:pPr>
          </w:p>
        </w:tc>
        <w:tc>
          <w:tcPr>
            <w:tcW w:w="826" w:type="dxa"/>
            <w:shd w:val="clear" w:color="auto" w:fill="auto"/>
            <w:vAlign w:val="center"/>
          </w:tcPr>
          <w:p w14:paraId="45C75481" w14:textId="2FB19EB8" w:rsidR="000A1530" w:rsidRPr="005F6D65" w:rsidRDefault="000A1530" w:rsidP="000A1530">
            <w:pPr>
              <w:ind w:right="-43"/>
              <w:jc w:val="center"/>
              <w:rPr>
                <w:rFonts w:ascii="Browallia New" w:hAnsi="Browallia New" w:cs="Browallia New"/>
                <w:color w:val="000000" w:themeColor="text1"/>
                <w:sz w:val="20"/>
                <w:szCs w:val="20"/>
              </w:rPr>
            </w:pPr>
          </w:p>
        </w:tc>
        <w:tc>
          <w:tcPr>
            <w:tcW w:w="840" w:type="dxa"/>
            <w:shd w:val="clear" w:color="auto" w:fill="auto"/>
            <w:vAlign w:val="center"/>
          </w:tcPr>
          <w:p w14:paraId="0B01C5AA" w14:textId="244F80E1" w:rsidR="000A1530" w:rsidRPr="005F6D65" w:rsidRDefault="000A1530" w:rsidP="000A1530">
            <w:pPr>
              <w:ind w:right="-43"/>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 xml:space="preserve"> 14 </w:t>
            </w:r>
          </w:p>
        </w:tc>
        <w:tc>
          <w:tcPr>
            <w:tcW w:w="861" w:type="dxa"/>
            <w:vAlign w:val="center"/>
          </w:tcPr>
          <w:p w14:paraId="5E08B457" w14:textId="017A1FA8" w:rsidR="000A1530" w:rsidRPr="005F6D65" w:rsidRDefault="000A1530" w:rsidP="000A1530">
            <w:pPr>
              <w:ind w:right="-43"/>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1</w:t>
            </w:r>
          </w:p>
        </w:tc>
      </w:tr>
      <w:tr w:rsidR="007B6C4C" w:rsidRPr="005F6D65" w14:paraId="56F10EFF" w14:textId="77777777" w:rsidTr="007B6C4C">
        <w:trPr>
          <w:trHeight w:val="68"/>
          <w:tblHeader/>
        </w:trPr>
        <w:tc>
          <w:tcPr>
            <w:tcW w:w="2826" w:type="dxa"/>
            <w:shd w:val="clear" w:color="auto" w:fill="auto"/>
          </w:tcPr>
          <w:p w14:paraId="6EF3D2AD" w14:textId="0F1C09A1" w:rsidR="007B6C4C" w:rsidRPr="005F6D65" w:rsidRDefault="007B6C4C" w:rsidP="007B6C4C">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cs/>
              </w:rPr>
              <w:t>ค่าเสื่อมราคาและค่าตัดจำหน่าย</w:t>
            </w:r>
          </w:p>
        </w:tc>
        <w:tc>
          <w:tcPr>
            <w:tcW w:w="850" w:type="dxa"/>
            <w:shd w:val="clear" w:color="auto" w:fill="auto"/>
          </w:tcPr>
          <w:p w14:paraId="1AE62153"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099924FA"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850" w:type="dxa"/>
            <w:shd w:val="clear" w:color="auto" w:fill="auto"/>
          </w:tcPr>
          <w:p w14:paraId="532C4AA9"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57A5D281"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0F89848B"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783" w:type="dxa"/>
            <w:shd w:val="clear" w:color="auto" w:fill="auto"/>
            <w:vAlign w:val="bottom"/>
          </w:tcPr>
          <w:p w14:paraId="29AE8EA1"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776" w:type="dxa"/>
            <w:shd w:val="clear" w:color="auto" w:fill="auto"/>
            <w:vAlign w:val="bottom"/>
          </w:tcPr>
          <w:p w14:paraId="28A290EE"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867" w:type="dxa"/>
            <w:shd w:val="clear" w:color="auto" w:fill="auto"/>
          </w:tcPr>
          <w:p w14:paraId="7F9EB726"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837" w:type="dxa"/>
            <w:shd w:val="clear" w:color="auto" w:fill="auto"/>
            <w:vAlign w:val="bottom"/>
          </w:tcPr>
          <w:p w14:paraId="06E531F5"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851" w:type="dxa"/>
            <w:shd w:val="clear" w:color="auto" w:fill="auto"/>
          </w:tcPr>
          <w:p w14:paraId="21BA2EF1"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807" w:type="dxa"/>
            <w:vAlign w:val="bottom"/>
          </w:tcPr>
          <w:p w14:paraId="702FF820" w14:textId="7A832F22" w:rsidR="007B6C4C" w:rsidRPr="005F6D65" w:rsidRDefault="007B6C4C" w:rsidP="007B6C4C">
            <w:pPr>
              <w:ind w:right="-43"/>
              <w:jc w:val="center"/>
              <w:rPr>
                <w:rFonts w:ascii="Browallia New" w:hAnsi="Browallia New" w:cs="Browallia New"/>
                <w:color w:val="000000" w:themeColor="text1"/>
                <w:sz w:val="20"/>
                <w:szCs w:val="20"/>
              </w:rPr>
            </w:pPr>
          </w:p>
        </w:tc>
        <w:tc>
          <w:tcPr>
            <w:tcW w:w="826" w:type="dxa"/>
            <w:shd w:val="clear" w:color="auto" w:fill="auto"/>
            <w:vAlign w:val="bottom"/>
          </w:tcPr>
          <w:p w14:paraId="7EA78A18" w14:textId="5A9A6560" w:rsidR="007B6C4C" w:rsidRPr="005F6D65" w:rsidRDefault="007B6C4C" w:rsidP="007B6C4C">
            <w:pPr>
              <w:ind w:right="-43"/>
              <w:jc w:val="center"/>
              <w:rPr>
                <w:rFonts w:ascii="Browallia New" w:hAnsi="Browallia New" w:cs="Browallia New"/>
                <w:color w:val="000000" w:themeColor="text1"/>
                <w:sz w:val="20"/>
                <w:szCs w:val="20"/>
              </w:rPr>
            </w:pPr>
          </w:p>
        </w:tc>
        <w:tc>
          <w:tcPr>
            <w:tcW w:w="840" w:type="dxa"/>
            <w:shd w:val="clear" w:color="auto" w:fill="auto"/>
            <w:vAlign w:val="bottom"/>
          </w:tcPr>
          <w:p w14:paraId="7C69C3E9" w14:textId="69CE4591" w:rsidR="007B6C4C" w:rsidRPr="005F6D65" w:rsidRDefault="000A1530" w:rsidP="007B6C4C">
            <w:pPr>
              <w:ind w:right="-43"/>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cs/>
              </w:rPr>
              <w:t>(</w:t>
            </w:r>
            <w:r w:rsidR="00FF3B47" w:rsidRPr="00FF3B47">
              <w:rPr>
                <w:rFonts w:ascii="Browallia New" w:hAnsi="Browallia New" w:cs="Browallia New"/>
                <w:color w:val="000000" w:themeColor="text1"/>
                <w:sz w:val="20"/>
                <w:szCs w:val="20"/>
              </w:rPr>
              <w:t>1</w:t>
            </w:r>
            <w:r w:rsidRPr="005F6D65">
              <w:rPr>
                <w:rFonts w:ascii="Browallia New" w:hAnsi="Browallia New" w:cs="Browallia New"/>
                <w:color w:val="000000" w:themeColor="text1"/>
                <w:sz w:val="20"/>
                <w:szCs w:val="20"/>
              </w:rPr>
              <w:t>,</w:t>
            </w:r>
            <w:r w:rsidR="00F12641" w:rsidRPr="005F6D65">
              <w:rPr>
                <w:rFonts w:ascii="Browallia New" w:hAnsi="Browallia New" w:cs="Browallia New"/>
                <w:color w:val="000000" w:themeColor="text1"/>
                <w:sz w:val="20"/>
                <w:szCs w:val="20"/>
              </w:rPr>
              <w:t>341</w:t>
            </w:r>
            <w:r w:rsidRPr="005F6D65">
              <w:rPr>
                <w:rFonts w:ascii="Browallia New" w:hAnsi="Browallia New" w:cs="Browallia New"/>
                <w:color w:val="000000" w:themeColor="text1"/>
                <w:sz w:val="20"/>
                <w:szCs w:val="20"/>
                <w:cs/>
              </w:rPr>
              <w:t>)</w:t>
            </w:r>
          </w:p>
        </w:tc>
        <w:tc>
          <w:tcPr>
            <w:tcW w:w="861" w:type="dxa"/>
            <w:vAlign w:val="bottom"/>
          </w:tcPr>
          <w:p w14:paraId="008DB1F7" w14:textId="03D869DC" w:rsidR="007B6C4C" w:rsidRPr="005F6D65" w:rsidRDefault="007B6C4C" w:rsidP="007B6C4C">
            <w:pPr>
              <w:ind w:right="-43"/>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lang w:val="en-GB"/>
              </w:rPr>
              <w:t>(1,124)</w:t>
            </w:r>
          </w:p>
        </w:tc>
      </w:tr>
      <w:tr w:rsidR="007B6C4C" w:rsidRPr="005F6D65" w14:paraId="378E2354" w14:textId="77777777" w:rsidTr="007B6C4C">
        <w:trPr>
          <w:trHeight w:val="68"/>
          <w:tblHeader/>
        </w:trPr>
        <w:tc>
          <w:tcPr>
            <w:tcW w:w="2826" w:type="dxa"/>
            <w:shd w:val="clear" w:color="auto" w:fill="auto"/>
          </w:tcPr>
          <w:p w14:paraId="0608D6C8" w14:textId="3863CCAF" w:rsidR="007B6C4C" w:rsidRPr="005F6D65" w:rsidRDefault="007B6C4C" w:rsidP="007B6C4C">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cs/>
              </w:rPr>
              <w:t>ค่าเผื่อผลขาดทุนจากการด้อยค่า</w:t>
            </w:r>
          </w:p>
        </w:tc>
        <w:tc>
          <w:tcPr>
            <w:tcW w:w="850" w:type="dxa"/>
            <w:shd w:val="clear" w:color="auto" w:fill="auto"/>
          </w:tcPr>
          <w:p w14:paraId="1C246A96"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3C19AB3F" w14:textId="191DE9A2" w:rsidR="007B6C4C" w:rsidRPr="005F6D65" w:rsidRDefault="007B6C4C" w:rsidP="007B6C4C">
            <w:pPr>
              <w:ind w:right="-43"/>
              <w:jc w:val="center"/>
              <w:rPr>
                <w:rFonts w:ascii="Browallia New" w:hAnsi="Browallia New" w:cs="Browallia New"/>
                <w:color w:val="000000" w:themeColor="text1"/>
                <w:sz w:val="20"/>
                <w:szCs w:val="20"/>
              </w:rPr>
            </w:pPr>
          </w:p>
        </w:tc>
        <w:tc>
          <w:tcPr>
            <w:tcW w:w="850" w:type="dxa"/>
            <w:shd w:val="clear" w:color="auto" w:fill="auto"/>
          </w:tcPr>
          <w:p w14:paraId="3FCB76EA"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6DC7AEAB" w14:textId="688AA45F" w:rsidR="007B6C4C" w:rsidRPr="005F6D65" w:rsidRDefault="007B6C4C" w:rsidP="007B6C4C">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2084BFFF" w14:textId="5C8FCA85" w:rsidR="007B6C4C" w:rsidRPr="005F6D65" w:rsidRDefault="007B6C4C" w:rsidP="007B6C4C">
            <w:pPr>
              <w:ind w:right="-43"/>
              <w:jc w:val="center"/>
              <w:rPr>
                <w:rFonts w:ascii="Browallia New" w:hAnsi="Browallia New" w:cs="Browallia New"/>
                <w:color w:val="000000" w:themeColor="text1"/>
                <w:sz w:val="20"/>
                <w:szCs w:val="20"/>
              </w:rPr>
            </w:pPr>
          </w:p>
        </w:tc>
        <w:tc>
          <w:tcPr>
            <w:tcW w:w="783" w:type="dxa"/>
            <w:shd w:val="clear" w:color="auto" w:fill="auto"/>
          </w:tcPr>
          <w:p w14:paraId="1FC66671"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776" w:type="dxa"/>
            <w:shd w:val="clear" w:color="auto" w:fill="auto"/>
            <w:vAlign w:val="bottom"/>
          </w:tcPr>
          <w:p w14:paraId="1954B77F"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867" w:type="dxa"/>
            <w:shd w:val="clear" w:color="auto" w:fill="auto"/>
          </w:tcPr>
          <w:p w14:paraId="621050B0"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837" w:type="dxa"/>
            <w:shd w:val="clear" w:color="auto" w:fill="auto"/>
            <w:vAlign w:val="bottom"/>
          </w:tcPr>
          <w:p w14:paraId="26F449B4"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851" w:type="dxa"/>
            <w:shd w:val="clear" w:color="auto" w:fill="auto"/>
          </w:tcPr>
          <w:p w14:paraId="04BC4919"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807" w:type="dxa"/>
            <w:vAlign w:val="center"/>
          </w:tcPr>
          <w:p w14:paraId="42183C27" w14:textId="15B42A82" w:rsidR="007B6C4C" w:rsidRPr="005F6D65" w:rsidRDefault="007B6C4C" w:rsidP="007B6C4C">
            <w:pPr>
              <w:ind w:right="-43"/>
              <w:jc w:val="center"/>
              <w:rPr>
                <w:rFonts w:ascii="Browallia New" w:hAnsi="Browallia New" w:cs="Browallia New"/>
                <w:color w:val="000000" w:themeColor="text1"/>
                <w:sz w:val="20"/>
                <w:szCs w:val="20"/>
              </w:rPr>
            </w:pPr>
          </w:p>
        </w:tc>
        <w:tc>
          <w:tcPr>
            <w:tcW w:w="826" w:type="dxa"/>
            <w:shd w:val="clear" w:color="auto" w:fill="auto"/>
            <w:vAlign w:val="bottom"/>
          </w:tcPr>
          <w:p w14:paraId="464CFB3B" w14:textId="451B444E" w:rsidR="007B6C4C" w:rsidRPr="005F6D65" w:rsidRDefault="007B6C4C" w:rsidP="007B6C4C">
            <w:pPr>
              <w:ind w:right="-43"/>
              <w:jc w:val="center"/>
              <w:rPr>
                <w:rFonts w:ascii="Browallia New" w:hAnsi="Browallia New" w:cs="Browallia New"/>
                <w:color w:val="000000" w:themeColor="text1"/>
                <w:sz w:val="20"/>
                <w:szCs w:val="20"/>
              </w:rPr>
            </w:pPr>
          </w:p>
        </w:tc>
        <w:tc>
          <w:tcPr>
            <w:tcW w:w="840" w:type="dxa"/>
            <w:shd w:val="clear" w:color="auto" w:fill="auto"/>
            <w:vAlign w:val="bottom"/>
          </w:tcPr>
          <w:p w14:paraId="124ED44A" w14:textId="0DA1E603" w:rsidR="007B6C4C" w:rsidRPr="005F6D65" w:rsidRDefault="0035132A" w:rsidP="007B6C4C">
            <w:pPr>
              <w:ind w:right="-43"/>
              <w:jc w:val="right"/>
              <w:rPr>
                <w:rFonts w:ascii="Browallia New" w:hAnsi="Browallia New" w:cs="Browallia New"/>
                <w:color w:val="000000" w:themeColor="text1"/>
                <w:sz w:val="20"/>
                <w:szCs w:val="20"/>
                <w:lang w:val="en-GB"/>
              </w:rPr>
            </w:pPr>
            <w:r w:rsidRPr="005F6D65">
              <w:rPr>
                <w:rFonts w:ascii="Browallia New" w:hAnsi="Browallia New" w:cs="Browallia New"/>
                <w:color w:val="000000" w:themeColor="text1"/>
                <w:sz w:val="20"/>
                <w:szCs w:val="20"/>
              </w:rPr>
              <w:t>(680)</w:t>
            </w:r>
          </w:p>
        </w:tc>
        <w:tc>
          <w:tcPr>
            <w:tcW w:w="861" w:type="dxa"/>
            <w:vAlign w:val="center"/>
          </w:tcPr>
          <w:p w14:paraId="7532C3CA" w14:textId="2061DD4A" w:rsidR="007B6C4C" w:rsidRPr="005F6D65" w:rsidRDefault="007B6C4C" w:rsidP="007B6C4C">
            <w:pPr>
              <w:ind w:right="-43"/>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(82)</w:t>
            </w:r>
          </w:p>
        </w:tc>
      </w:tr>
      <w:tr w:rsidR="007B6C4C" w:rsidRPr="005F6D65" w14:paraId="2ADA07CE" w14:textId="4AF59ED2" w:rsidTr="007B6C4C">
        <w:trPr>
          <w:trHeight w:val="252"/>
          <w:tblHeader/>
        </w:trPr>
        <w:tc>
          <w:tcPr>
            <w:tcW w:w="3676" w:type="dxa"/>
            <w:gridSpan w:val="2"/>
            <w:shd w:val="clear" w:color="auto" w:fill="auto"/>
          </w:tcPr>
          <w:p w14:paraId="41F7E835" w14:textId="73993815" w:rsidR="007B6C4C" w:rsidRPr="005F6D65" w:rsidRDefault="007B6C4C" w:rsidP="007B6C4C">
            <w:pPr>
              <w:tabs>
                <w:tab w:val="left" w:pos="900"/>
                <w:tab w:val="left" w:pos="2160"/>
                <w:tab w:val="right" w:pos="7200"/>
                <w:tab w:val="right" w:pos="8540"/>
              </w:tabs>
              <w:ind w:left="-60" w:right="-43"/>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cs/>
              </w:rPr>
              <w:t>ต้นทุนทางการเงิน</w:t>
            </w:r>
          </w:p>
        </w:tc>
        <w:tc>
          <w:tcPr>
            <w:tcW w:w="851" w:type="dxa"/>
            <w:shd w:val="clear" w:color="auto" w:fill="auto"/>
            <w:vAlign w:val="bottom"/>
          </w:tcPr>
          <w:p w14:paraId="5E94115E" w14:textId="1DC8CEF8" w:rsidR="007B6C4C" w:rsidRPr="005F6D65" w:rsidRDefault="007B6C4C" w:rsidP="007B6C4C">
            <w:pPr>
              <w:ind w:right="-43"/>
              <w:jc w:val="center"/>
              <w:rPr>
                <w:rFonts w:ascii="Browallia New" w:hAnsi="Browallia New" w:cs="Browallia New"/>
                <w:color w:val="000000" w:themeColor="text1"/>
                <w:sz w:val="20"/>
                <w:szCs w:val="20"/>
              </w:rPr>
            </w:pPr>
          </w:p>
        </w:tc>
        <w:tc>
          <w:tcPr>
            <w:tcW w:w="850" w:type="dxa"/>
            <w:shd w:val="clear" w:color="auto" w:fill="auto"/>
          </w:tcPr>
          <w:p w14:paraId="716B345D"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6EE9268D" w14:textId="2B221EF3" w:rsidR="007B6C4C" w:rsidRPr="005F6D65" w:rsidRDefault="007B6C4C" w:rsidP="007B6C4C">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0178F38D" w14:textId="7AB8581A" w:rsidR="007B6C4C" w:rsidRPr="005F6D65" w:rsidRDefault="007B6C4C" w:rsidP="007B6C4C">
            <w:pPr>
              <w:ind w:right="-43"/>
              <w:jc w:val="center"/>
              <w:rPr>
                <w:rFonts w:ascii="Browallia New" w:hAnsi="Browallia New" w:cs="Browallia New"/>
                <w:color w:val="000000" w:themeColor="text1"/>
                <w:sz w:val="20"/>
                <w:szCs w:val="20"/>
              </w:rPr>
            </w:pPr>
          </w:p>
        </w:tc>
        <w:tc>
          <w:tcPr>
            <w:tcW w:w="783" w:type="dxa"/>
            <w:shd w:val="clear" w:color="auto" w:fill="auto"/>
            <w:vAlign w:val="bottom"/>
          </w:tcPr>
          <w:p w14:paraId="1824134F" w14:textId="46298ECC" w:rsidR="007B6C4C" w:rsidRPr="005F6D65" w:rsidRDefault="007B6C4C" w:rsidP="007B6C4C">
            <w:pPr>
              <w:ind w:right="-43"/>
              <w:jc w:val="center"/>
              <w:rPr>
                <w:rFonts w:ascii="Browallia New" w:hAnsi="Browallia New" w:cs="Browallia New"/>
                <w:color w:val="000000" w:themeColor="text1"/>
                <w:sz w:val="20"/>
                <w:szCs w:val="20"/>
              </w:rPr>
            </w:pPr>
          </w:p>
        </w:tc>
        <w:tc>
          <w:tcPr>
            <w:tcW w:w="776" w:type="dxa"/>
            <w:shd w:val="clear" w:color="auto" w:fill="auto"/>
            <w:vAlign w:val="bottom"/>
          </w:tcPr>
          <w:p w14:paraId="3B05822F"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867" w:type="dxa"/>
            <w:shd w:val="clear" w:color="auto" w:fill="auto"/>
            <w:vAlign w:val="bottom"/>
          </w:tcPr>
          <w:p w14:paraId="5D602B2A"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837" w:type="dxa"/>
            <w:shd w:val="clear" w:color="auto" w:fill="auto"/>
            <w:vAlign w:val="bottom"/>
          </w:tcPr>
          <w:p w14:paraId="4D64C392"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851" w:type="dxa"/>
            <w:shd w:val="clear" w:color="auto" w:fill="auto"/>
          </w:tcPr>
          <w:p w14:paraId="2DAFA5A9"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807" w:type="dxa"/>
            <w:shd w:val="clear" w:color="auto" w:fill="auto"/>
            <w:vAlign w:val="bottom"/>
          </w:tcPr>
          <w:p w14:paraId="46731445" w14:textId="4536840F" w:rsidR="007B6C4C" w:rsidRPr="005F6D65" w:rsidRDefault="007B6C4C" w:rsidP="007B6C4C">
            <w:pPr>
              <w:ind w:right="-43"/>
              <w:jc w:val="center"/>
              <w:rPr>
                <w:rFonts w:ascii="Browallia New" w:hAnsi="Browallia New" w:cs="Browallia New"/>
                <w:color w:val="000000" w:themeColor="text1"/>
                <w:sz w:val="20"/>
                <w:szCs w:val="20"/>
              </w:rPr>
            </w:pPr>
          </w:p>
        </w:tc>
        <w:tc>
          <w:tcPr>
            <w:tcW w:w="826" w:type="dxa"/>
            <w:vAlign w:val="center"/>
          </w:tcPr>
          <w:p w14:paraId="4910B6B7" w14:textId="15F44A58" w:rsidR="007B6C4C" w:rsidRPr="005F6D65" w:rsidRDefault="007B6C4C" w:rsidP="007B6C4C">
            <w:pPr>
              <w:ind w:right="-43"/>
              <w:jc w:val="right"/>
              <w:rPr>
                <w:rFonts w:ascii="Browallia New" w:hAnsi="Browallia New" w:cs="Browallia New"/>
                <w:color w:val="000000" w:themeColor="text1"/>
                <w:sz w:val="20"/>
                <w:szCs w:val="20"/>
              </w:rPr>
            </w:pPr>
          </w:p>
        </w:tc>
        <w:tc>
          <w:tcPr>
            <w:tcW w:w="840" w:type="dxa"/>
            <w:shd w:val="clear" w:color="auto" w:fill="auto"/>
            <w:vAlign w:val="bottom"/>
          </w:tcPr>
          <w:p w14:paraId="47DD66AB" w14:textId="1A0B551B" w:rsidR="007B6C4C" w:rsidRPr="005F6D65" w:rsidRDefault="000A1530" w:rsidP="007B6C4C">
            <w:pPr>
              <w:ind w:right="-43"/>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cs/>
              </w:rPr>
              <w:t>(</w:t>
            </w:r>
            <w:r w:rsidR="00FF3B47" w:rsidRPr="00FF3B47">
              <w:rPr>
                <w:rFonts w:ascii="Browallia New" w:hAnsi="Browallia New" w:cs="Browallia New"/>
                <w:color w:val="000000" w:themeColor="text1"/>
                <w:sz w:val="20"/>
                <w:szCs w:val="20"/>
              </w:rPr>
              <w:t>762</w:t>
            </w:r>
            <w:r w:rsidRPr="005F6D65">
              <w:rPr>
                <w:rFonts w:ascii="Browallia New" w:hAnsi="Browallia New" w:cs="Browallia New"/>
                <w:color w:val="000000" w:themeColor="text1"/>
                <w:sz w:val="20"/>
                <w:szCs w:val="20"/>
                <w:cs/>
              </w:rPr>
              <w:t>)</w:t>
            </w:r>
          </w:p>
        </w:tc>
        <w:tc>
          <w:tcPr>
            <w:tcW w:w="861" w:type="dxa"/>
            <w:vAlign w:val="center"/>
          </w:tcPr>
          <w:p w14:paraId="13B89287" w14:textId="0D389486" w:rsidR="007B6C4C" w:rsidRPr="005F6D65" w:rsidRDefault="007B6C4C" w:rsidP="007B6C4C">
            <w:pPr>
              <w:ind w:right="-43"/>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(681)</w:t>
            </w:r>
          </w:p>
        </w:tc>
      </w:tr>
      <w:tr w:rsidR="007B6C4C" w:rsidRPr="005F6D65" w14:paraId="6D95CE3D" w14:textId="17261FD6" w:rsidTr="008C73E6">
        <w:trPr>
          <w:trHeight w:val="254"/>
          <w:tblHeader/>
        </w:trPr>
        <w:tc>
          <w:tcPr>
            <w:tcW w:w="3676" w:type="dxa"/>
            <w:gridSpan w:val="2"/>
            <w:shd w:val="clear" w:color="auto" w:fill="auto"/>
          </w:tcPr>
          <w:p w14:paraId="7B6191D6" w14:textId="77777777" w:rsidR="007B6C4C" w:rsidRPr="005F6D65" w:rsidRDefault="007B6C4C" w:rsidP="007B6C4C">
            <w:pPr>
              <w:ind w:left="-52" w:right="-43"/>
              <w:jc w:val="thaiDistribute"/>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cs/>
              </w:rPr>
              <w:t>ส่วนแบ่งขาดทุนจากเงินลงทุนในบริษัทร่วม</w:t>
            </w:r>
            <w:r w:rsidRPr="005F6D65">
              <w:rPr>
                <w:rFonts w:ascii="Browallia New" w:hAnsi="Browallia New" w:cs="Browallia New"/>
                <w:color w:val="000000" w:themeColor="text1"/>
                <w:sz w:val="20"/>
                <w:szCs w:val="20"/>
              </w:rPr>
              <w:t xml:space="preserve"> </w:t>
            </w:r>
          </w:p>
          <w:p w14:paraId="096A3D9C" w14:textId="6924AAF0" w:rsidR="007B6C4C" w:rsidRPr="005F6D65" w:rsidRDefault="007B6C4C" w:rsidP="007B6C4C">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cs/>
              </w:rPr>
              <w:t xml:space="preserve">   บริษัทที่ควบคุมร่วมกัน และกิจการร่วมค้า</w:t>
            </w:r>
          </w:p>
        </w:tc>
        <w:tc>
          <w:tcPr>
            <w:tcW w:w="851" w:type="dxa"/>
            <w:shd w:val="clear" w:color="auto" w:fill="auto"/>
          </w:tcPr>
          <w:p w14:paraId="4BCA3FFF" w14:textId="3BB8C7BA" w:rsidR="007B6C4C" w:rsidRPr="005F6D65" w:rsidRDefault="007B6C4C" w:rsidP="007B6C4C">
            <w:pPr>
              <w:ind w:right="-43"/>
              <w:jc w:val="right"/>
              <w:rPr>
                <w:rFonts w:ascii="Browallia New" w:hAnsi="Browallia New" w:cs="Browallia New"/>
                <w:color w:val="000000" w:themeColor="text1"/>
                <w:sz w:val="20"/>
                <w:szCs w:val="20"/>
              </w:rPr>
            </w:pPr>
          </w:p>
        </w:tc>
        <w:tc>
          <w:tcPr>
            <w:tcW w:w="850" w:type="dxa"/>
            <w:shd w:val="clear" w:color="auto" w:fill="auto"/>
            <w:vAlign w:val="bottom"/>
          </w:tcPr>
          <w:p w14:paraId="2905E790" w14:textId="77777777" w:rsidR="007B6C4C" w:rsidRPr="005F6D65" w:rsidRDefault="007B6C4C" w:rsidP="007B6C4C">
            <w:pPr>
              <w:ind w:right="-43"/>
              <w:jc w:val="right"/>
              <w:rPr>
                <w:rFonts w:ascii="Browallia New" w:hAnsi="Browallia New" w:cs="Browallia New"/>
                <w:color w:val="000000" w:themeColor="text1"/>
                <w:sz w:val="20"/>
                <w:szCs w:val="20"/>
              </w:rPr>
            </w:pPr>
          </w:p>
        </w:tc>
        <w:tc>
          <w:tcPr>
            <w:tcW w:w="850" w:type="dxa"/>
            <w:shd w:val="clear" w:color="auto" w:fill="auto"/>
            <w:vAlign w:val="bottom"/>
          </w:tcPr>
          <w:p w14:paraId="7C8C050B" w14:textId="570A07E0" w:rsidR="007B6C4C" w:rsidRPr="005F6D65" w:rsidRDefault="007B6C4C" w:rsidP="007B6C4C">
            <w:pPr>
              <w:ind w:right="-43"/>
              <w:jc w:val="right"/>
              <w:rPr>
                <w:rFonts w:ascii="Browallia New" w:hAnsi="Browallia New" w:cs="Browallia New"/>
                <w:color w:val="000000" w:themeColor="text1"/>
                <w:sz w:val="20"/>
                <w:szCs w:val="20"/>
              </w:rPr>
            </w:pPr>
          </w:p>
        </w:tc>
        <w:tc>
          <w:tcPr>
            <w:tcW w:w="851" w:type="dxa"/>
            <w:shd w:val="clear" w:color="auto" w:fill="auto"/>
          </w:tcPr>
          <w:p w14:paraId="22AA7CBF" w14:textId="0D18C659" w:rsidR="007B6C4C" w:rsidRPr="005F6D65" w:rsidRDefault="007B6C4C" w:rsidP="007B6C4C">
            <w:pPr>
              <w:ind w:right="-43"/>
              <w:jc w:val="right"/>
              <w:rPr>
                <w:rFonts w:ascii="Browallia New" w:hAnsi="Browallia New" w:cs="Browallia New"/>
                <w:color w:val="000000" w:themeColor="text1"/>
                <w:sz w:val="20"/>
                <w:szCs w:val="20"/>
              </w:rPr>
            </w:pPr>
          </w:p>
        </w:tc>
        <w:tc>
          <w:tcPr>
            <w:tcW w:w="783" w:type="dxa"/>
            <w:shd w:val="clear" w:color="auto" w:fill="auto"/>
          </w:tcPr>
          <w:p w14:paraId="018067B5" w14:textId="43580086" w:rsidR="007B6C4C" w:rsidRPr="005F6D65" w:rsidRDefault="007B6C4C" w:rsidP="007B6C4C">
            <w:pPr>
              <w:ind w:right="-43"/>
              <w:jc w:val="right"/>
              <w:rPr>
                <w:rFonts w:ascii="Browallia New" w:hAnsi="Browallia New" w:cs="Browallia New"/>
                <w:color w:val="000000" w:themeColor="text1"/>
                <w:sz w:val="20"/>
                <w:szCs w:val="20"/>
              </w:rPr>
            </w:pPr>
          </w:p>
        </w:tc>
        <w:tc>
          <w:tcPr>
            <w:tcW w:w="776" w:type="dxa"/>
            <w:shd w:val="clear" w:color="auto" w:fill="auto"/>
          </w:tcPr>
          <w:p w14:paraId="361746B3" w14:textId="77777777" w:rsidR="007B6C4C" w:rsidRPr="005F6D65" w:rsidRDefault="007B6C4C" w:rsidP="007B6C4C">
            <w:pPr>
              <w:ind w:right="-43"/>
              <w:jc w:val="right"/>
              <w:rPr>
                <w:rFonts w:ascii="Browallia New" w:hAnsi="Browallia New" w:cs="Browallia New"/>
                <w:color w:val="000000" w:themeColor="text1"/>
                <w:sz w:val="20"/>
                <w:szCs w:val="20"/>
              </w:rPr>
            </w:pPr>
          </w:p>
        </w:tc>
        <w:tc>
          <w:tcPr>
            <w:tcW w:w="867" w:type="dxa"/>
            <w:shd w:val="clear" w:color="auto" w:fill="auto"/>
            <w:vAlign w:val="bottom"/>
          </w:tcPr>
          <w:p w14:paraId="3600007E" w14:textId="77777777" w:rsidR="007B6C4C" w:rsidRPr="005F6D65" w:rsidRDefault="007B6C4C" w:rsidP="007B6C4C">
            <w:pPr>
              <w:ind w:right="-43"/>
              <w:jc w:val="right"/>
              <w:rPr>
                <w:rFonts w:ascii="Browallia New" w:hAnsi="Browallia New" w:cs="Browallia New"/>
                <w:color w:val="000000" w:themeColor="text1"/>
                <w:sz w:val="20"/>
                <w:szCs w:val="20"/>
              </w:rPr>
            </w:pPr>
          </w:p>
        </w:tc>
        <w:tc>
          <w:tcPr>
            <w:tcW w:w="837" w:type="dxa"/>
            <w:shd w:val="clear" w:color="auto" w:fill="auto"/>
            <w:vAlign w:val="bottom"/>
          </w:tcPr>
          <w:p w14:paraId="391FC14F" w14:textId="77777777" w:rsidR="007B6C4C" w:rsidRPr="005F6D65" w:rsidRDefault="007B6C4C" w:rsidP="007B6C4C">
            <w:pPr>
              <w:ind w:right="-43"/>
              <w:jc w:val="right"/>
              <w:rPr>
                <w:rFonts w:ascii="Browallia New" w:hAnsi="Browallia New" w:cs="Browallia New"/>
                <w:color w:val="000000" w:themeColor="text1"/>
                <w:sz w:val="20"/>
                <w:szCs w:val="20"/>
              </w:rPr>
            </w:pPr>
          </w:p>
        </w:tc>
        <w:tc>
          <w:tcPr>
            <w:tcW w:w="851" w:type="dxa"/>
            <w:shd w:val="clear" w:color="auto" w:fill="auto"/>
            <w:vAlign w:val="bottom"/>
          </w:tcPr>
          <w:p w14:paraId="1247BDE2" w14:textId="77777777" w:rsidR="007B6C4C" w:rsidRPr="005F6D65" w:rsidRDefault="007B6C4C" w:rsidP="007B6C4C">
            <w:pPr>
              <w:ind w:right="-43"/>
              <w:jc w:val="right"/>
              <w:rPr>
                <w:rFonts w:ascii="Browallia New" w:hAnsi="Browallia New" w:cs="Browallia New"/>
                <w:color w:val="000000" w:themeColor="text1"/>
                <w:sz w:val="20"/>
                <w:szCs w:val="20"/>
              </w:rPr>
            </w:pPr>
          </w:p>
        </w:tc>
        <w:tc>
          <w:tcPr>
            <w:tcW w:w="807" w:type="dxa"/>
            <w:shd w:val="clear" w:color="auto" w:fill="auto"/>
          </w:tcPr>
          <w:p w14:paraId="654C33D5" w14:textId="325F0B67" w:rsidR="007B6C4C" w:rsidRPr="005F6D65" w:rsidRDefault="007B6C4C" w:rsidP="007B6C4C">
            <w:pPr>
              <w:ind w:right="-43"/>
              <w:jc w:val="right"/>
              <w:rPr>
                <w:rFonts w:ascii="Browallia New" w:hAnsi="Browallia New" w:cs="Browallia New"/>
                <w:color w:val="000000" w:themeColor="text1"/>
                <w:sz w:val="20"/>
                <w:szCs w:val="20"/>
              </w:rPr>
            </w:pPr>
          </w:p>
        </w:tc>
        <w:tc>
          <w:tcPr>
            <w:tcW w:w="826" w:type="dxa"/>
          </w:tcPr>
          <w:p w14:paraId="0FA21E59" w14:textId="57D4D6FA" w:rsidR="007B6C4C" w:rsidRPr="005F6D65" w:rsidRDefault="007B6C4C" w:rsidP="007B6C4C">
            <w:pPr>
              <w:ind w:right="-43"/>
              <w:jc w:val="right"/>
              <w:rPr>
                <w:rFonts w:ascii="Browallia New" w:hAnsi="Browallia New" w:cs="Browallia New"/>
                <w:color w:val="000000" w:themeColor="text1"/>
                <w:sz w:val="20"/>
                <w:szCs w:val="20"/>
              </w:rPr>
            </w:pPr>
          </w:p>
        </w:tc>
        <w:tc>
          <w:tcPr>
            <w:tcW w:w="840" w:type="dxa"/>
            <w:shd w:val="clear" w:color="auto" w:fill="auto"/>
            <w:vAlign w:val="bottom"/>
          </w:tcPr>
          <w:p w14:paraId="376D5D14" w14:textId="57270495" w:rsidR="007B6C4C" w:rsidRPr="005F6D65" w:rsidRDefault="000A1530" w:rsidP="007B6C4C">
            <w:pPr>
              <w:ind w:right="-43"/>
              <w:jc w:val="right"/>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w:t>
            </w:r>
            <w:r w:rsidR="00FF3B47" w:rsidRPr="00FF3B47">
              <w:rPr>
                <w:rFonts w:ascii="Browallia New" w:hAnsi="Browallia New" w:cs="Browallia New" w:hint="cs"/>
                <w:color w:val="000000" w:themeColor="text1"/>
                <w:sz w:val="20"/>
                <w:szCs w:val="20"/>
              </w:rPr>
              <w:t>20</w:t>
            </w:r>
            <w:r w:rsidRPr="005F6D65">
              <w:rPr>
                <w:rFonts w:ascii="Browallia New" w:hAnsi="Browallia New" w:cs="Browallia New" w:hint="cs"/>
                <w:color w:val="000000" w:themeColor="text1"/>
                <w:sz w:val="20"/>
                <w:szCs w:val="20"/>
                <w:cs/>
              </w:rPr>
              <w:t>)</w:t>
            </w:r>
          </w:p>
        </w:tc>
        <w:tc>
          <w:tcPr>
            <w:tcW w:w="861" w:type="dxa"/>
            <w:vAlign w:val="bottom"/>
          </w:tcPr>
          <w:p w14:paraId="799894EA" w14:textId="0EE7A232" w:rsidR="007B6C4C" w:rsidRPr="005F6D65" w:rsidRDefault="007B6C4C" w:rsidP="008C73E6">
            <w:pPr>
              <w:ind w:right="-43"/>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(42)</w:t>
            </w:r>
          </w:p>
        </w:tc>
      </w:tr>
      <w:tr w:rsidR="007B6C4C" w:rsidRPr="005F6D65" w14:paraId="5F8C9078" w14:textId="77777777" w:rsidTr="007B6C4C">
        <w:trPr>
          <w:trHeight w:val="68"/>
          <w:tblHeader/>
        </w:trPr>
        <w:tc>
          <w:tcPr>
            <w:tcW w:w="2826" w:type="dxa"/>
            <w:shd w:val="clear" w:color="auto" w:fill="auto"/>
          </w:tcPr>
          <w:p w14:paraId="2715F678" w14:textId="31C4B213" w:rsidR="007B6C4C" w:rsidRPr="005F6D65" w:rsidRDefault="007B6C4C" w:rsidP="007B6C4C">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5F6D65">
              <w:rPr>
                <w:rFonts w:ascii="Browallia New" w:hAnsi="Browallia New" w:cs="Browallia New"/>
                <w:color w:val="000000" w:themeColor="text1"/>
                <w:sz w:val="20"/>
                <w:szCs w:val="20"/>
                <w:cs/>
              </w:rPr>
              <w:t>ค่าใช้จ่ายภาษีเงินได้</w:t>
            </w:r>
          </w:p>
        </w:tc>
        <w:tc>
          <w:tcPr>
            <w:tcW w:w="850" w:type="dxa"/>
            <w:shd w:val="clear" w:color="auto" w:fill="auto"/>
          </w:tcPr>
          <w:p w14:paraId="109D1A43" w14:textId="680D21E1" w:rsidR="007B6C4C" w:rsidRPr="005F6D65" w:rsidRDefault="007B6C4C" w:rsidP="007B6C4C">
            <w:pPr>
              <w:ind w:right="-43"/>
              <w:jc w:val="center"/>
              <w:rPr>
                <w:rFonts w:ascii="Browallia New" w:hAnsi="Browallia New" w:cs="Browallia New"/>
                <w:color w:val="000000" w:themeColor="text1"/>
                <w:sz w:val="20"/>
                <w:szCs w:val="20"/>
              </w:rPr>
            </w:pPr>
          </w:p>
        </w:tc>
        <w:tc>
          <w:tcPr>
            <w:tcW w:w="851" w:type="dxa"/>
            <w:shd w:val="clear" w:color="auto" w:fill="auto"/>
          </w:tcPr>
          <w:p w14:paraId="76052672" w14:textId="3AD2F6EC" w:rsidR="007B6C4C" w:rsidRPr="005F6D65" w:rsidRDefault="007B6C4C" w:rsidP="007B6C4C">
            <w:pPr>
              <w:ind w:right="-43"/>
              <w:jc w:val="center"/>
              <w:rPr>
                <w:rFonts w:ascii="Browallia New" w:hAnsi="Browallia New" w:cs="Browallia New"/>
                <w:color w:val="000000" w:themeColor="text1"/>
                <w:sz w:val="20"/>
                <w:szCs w:val="20"/>
              </w:rPr>
            </w:pPr>
          </w:p>
        </w:tc>
        <w:tc>
          <w:tcPr>
            <w:tcW w:w="850" w:type="dxa"/>
            <w:shd w:val="clear" w:color="auto" w:fill="auto"/>
          </w:tcPr>
          <w:p w14:paraId="3EA0E6C4" w14:textId="4088CEDC" w:rsidR="007B6C4C" w:rsidRPr="005F6D65" w:rsidRDefault="007B6C4C" w:rsidP="007B6C4C">
            <w:pPr>
              <w:ind w:right="-43"/>
              <w:jc w:val="center"/>
              <w:rPr>
                <w:rFonts w:ascii="Browallia New" w:hAnsi="Browallia New" w:cs="Browallia New"/>
                <w:color w:val="000000" w:themeColor="text1"/>
                <w:sz w:val="20"/>
                <w:szCs w:val="20"/>
              </w:rPr>
            </w:pPr>
          </w:p>
        </w:tc>
        <w:tc>
          <w:tcPr>
            <w:tcW w:w="850" w:type="dxa"/>
            <w:shd w:val="clear" w:color="auto" w:fill="auto"/>
          </w:tcPr>
          <w:p w14:paraId="4AA52935" w14:textId="36DCEDAC" w:rsidR="007B6C4C" w:rsidRPr="005F6D65" w:rsidRDefault="007B6C4C" w:rsidP="007B6C4C">
            <w:pPr>
              <w:ind w:right="-43"/>
              <w:jc w:val="center"/>
              <w:rPr>
                <w:rFonts w:ascii="Browallia New" w:hAnsi="Browallia New" w:cs="Browallia New"/>
                <w:color w:val="000000" w:themeColor="text1"/>
                <w:sz w:val="20"/>
                <w:szCs w:val="20"/>
              </w:rPr>
            </w:pPr>
          </w:p>
        </w:tc>
        <w:tc>
          <w:tcPr>
            <w:tcW w:w="851" w:type="dxa"/>
            <w:shd w:val="clear" w:color="auto" w:fill="auto"/>
          </w:tcPr>
          <w:p w14:paraId="3D2AB018" w14:textId="0A7E0333" w:rsidR="007B6C4C" w:rsidRPr="005F6D65" w:rsidRDefault="007B6C4C" w:rsidP="007B6C4C">
            <w:pPr>
              <w:ind w:right="-43"/>
              <w:jc w:val="center"/>
              <w:rPr>
                <w:rFonts w:ascii="Browallia New" w:hAnsi="Browallia New" w:cs="Browallia New"/>
                <w:color w:val="000000" w:themeColor="text1"/>
                <w:sz w:val="20"/>
                <w:szCs w:val="20"/>
              </w:rPr>
            </w:pPr>
          </w:p>
        </w:tc>
        <w:tc>
          <w:tcPr>
            <w:tcW w:w="783" w:type="dxa"/>
            <w:shd w:val="clear" w:color="auto" w:fill="auto"/>
          </w:tcPr>
          <w:p w14:paraId="29B25A64"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776" w:type="dxa"/>
            <w:shd w:val="clear" w:color="auto" w:fill="auto"/>
            <w:vAlign w:val="bottom"/>
          </w:tcPr>
          <w:p w14:paraId="3A4287B8"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867" w:type="dxa"/>
            <w:shd w:val="clear" w:color="auto" w:fill="auto"/>
          </w:tcPr>
          <w:p w14:paraId="255D6C12"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837" w:type="dxa"/>
            <w:shd w:val="clear" w:color="auto" w:fill="auto"/>
            <w:vAlign w:val="bottom"/>
          </w:tcPr>
          <w:p w14:paraId="0C07BA4C"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851" w:type="dxa"/>
            <w:shd w:val="clear" w:color="auto" w:fill="auto"/>
          </w:tcPr>
          <w:p w14:paraId="1F829B3A"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807" w:type="dxa"/>
          </w:tcPr>
          <w:p w14:paraId="5B51E448" w14:textId="262BB895" w:rsidR="007B6C4C" w:rsidRPr="005F6D65" w:rsidRDefault="007B6C4C" w:rsidP="007B6C4C">
            <w:pPr>
              <w:ind w:right="-43"/>
              <w:jc w:val="center"/>
              <w:rPr>
                <w:rFonts w:ascii="Browallia New" w:hAnsi="Browallia New" w:cs="Browallia New"/>
                <w:color w:val="000000" w:themeColor="text1"/>
                <w:sz w:val="20"/>
                <w:szCs w:val="20"/>
              </w:rPr>
            </w:pPr>
          </w:p>
        </w:tc>
        <w:tc>
          <w:tcPr>
            <w:tcW w:w="826" w:type="dxa"/>
            <w:shd w:val="clear" w:color="auto" w:fill="auto"/>
          </w:tcPr>
          <w:p w14:paraId="7089BA96" w14:textId="5C7DA5E3" w:rsidR="007B6C4C" w:rsidRPr="005F6D65" w:rsidRDefault="007B6C4C" w:rsidP="007B6C4C">
            <w:pPr>
              <w:ind w:right="-43"/>
              <w:jc w:val="center"/>
              <w:rPr>
                <w:rFonts w:ascii="Browallia New" w:hAnsi="Browallia New" w:cs="Browallia New"/>
                <w:color w:val="000000" w:themeColor="text1"/>
                <w:sz w:val="20"/>
                <w:szCs w:val="20"/>
              </w:rPr>
            </w:pPr>
          </w:p>
        </w:tc>
        <w:tc>
          <w:tcPr>
            <w:tcW w:w="840" w:type="dxa"/>
            <w:shd w:val="clear" w:color="auto" w:fill="auto"/>
          </w:tcPr>
          <w:p w14:paraId="6EC8075F" w14:textId="5674487F" w:rsidR="007B6C4C" w:rsidRPr="005F6D65" w:rsidRDefault="000A1530" w:rsidP="007B6C4C">
            <w:pPr>
              <w:ind w:right="-43"/>
              <w:jc w:val="right"/>
              <w:rPr>
                <w:rFonts w:ascii="Browallia New" w:hAnsi="Browallia New" w:cs="Browallia New"/>
                <w:color w:val="000000" w:themeColor="text1"/>
                <w:sz w:val="20"/>
                <w:szCs w:val="20"/>
              </w:rPr>
            </w:pPr>
            <w:r w:rsidRPr="005F6D65">
              <w:rPr>
                <w:rFonts w:ascii="Browallia New" w:hAnsi="Browallia New" w:cs="Browallia New" w:hint="cs"/>
                <w:color w:val="000000" w:themeColor="text1"/>
                <w:sz w:val="20"/>
                <w:szCs w:val="20"/>
                <w:cs/>
              </w:rPr>
              <w:t>(</w:t>
            </w:r>
            <w:r w:rsidR="00FF3B47" w:rsidRPr="00FF3B47">
              <w:rPr>
                <w:rFonts w:ascii="Browallia New" w:hAnsi="Browallia New" w:cs="Browallia New" w:hint="cs"/>
                <w:color w:val="000000" w:themeColor="text1"/>
                <w:sz w:val="20"/>
                <w:szCs w:val="20"/>
              </w:rPr>
              <w:t>304</w:t>
            </w:r>
            <w:r w:rsidRPr="005F6D65">
              <w:rPr>
                <w:rFonts w:ascii="Browallia New" w:hAnsi="Browallia New" w:cs="Browallia New" w:hint="cs"/>
                <w:color w:val="000000" w:themeColor="text1"/>
                <w:sz w:val="20"/>
                <w:szCs w:val="20"/>
                <w:cs/>
              </w:rPr>
              <w:t>)</w:t>
            </w:r>
          </w:p>
        </w:tc>
        <w:tc>
          <w:tcPr>
            <w:tcW w:w="861" w:type="dxa"/>
          </w:tcPr>
          <w:p w14:paraId="0ACFC386" w14:textId="2F3757F5" w:rsidR="007B6C4C" w:rsidRPr="005F6D65" w:rsidRDefault="007B6C4C" w:rsidP="007B6C4C">
            <w:pPr>
              <w:ind w:right="-43"/>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(374)</w:t>
            </w:r>
          </w:p>
        </w:tc>
      </w:tr>
      <w:tr w:rsidR="007B6C4C" w:rsidRPr="005F6D65" w14:paraId="48C1A173" w14:textId="77777777" w:rsidTr="007B6C4C">
        <w:trPr>
          <w:trHeight w:val="68"/>
          <w:tblHeader/>
        </w:trPr>
        <w:tc>
          <w:tcPr>
            <w:tcW w:w="2826" w:type="dxa"/>
            <w:shd w:val="clear" w:color="auto" w:fill="auto"/>
          </w:tcPr>
          <w:p w14:paraId="2E8F2C8D" w14:textId="65EB5C92" w:rsidR="007B6C4C" w:rsidRPr="005F6D65" w:rsidRDefault="000359C9" w:rsidP="007B6C4C">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5F6D65">
              <w:rPr>
                <w:rFonts w:ascii="Browallia New" w:hAnsi="Browallia New" w:cs="Browallia New" w:hint="cs"/>
                <w:color w:val="000000" w:themeColor="text1"/>
                <w:sz w:val="20"/>
                <w:szCs w:val="20"/>
                <w:cs/>
              </w:rPr>
              <w:t>กำไร</w:t>
            </w:r>
            <w:r w:rsidR="007B6C4C" w:rsidRPr="005F6D65">
              <w:rPr>
                <w:rFonts w:ascii="Browallia New" w:hAnsi="Browallia New" w:cs="Browallia New"/>
                <w:color w:val="000000" w:themeColor="text1"/>
                <w:sz w:val="20"/>
                <w:szCs w:val="20"/>
                <w:cs/>
              </w:rPr>
              <w:t>สำหรับงวด</w:t>
            </w:r>
          </w:p>
        </w:tc>
        <w:tc>
          <w:tcPr>
            <w:tcW w:w="850" w:type="dxa"/>
            <w:shd w:val="clear" w:color="auto" w:fill="auto"/>
          </w:tcPr>
          <w:p w14:paraId="45ACF8B6" w14:textId="5AD99C83" w:rsidR="007B6C4C" w:rsidRPr="005F6D65" w:rsidRDefault="007B6C4C" w:rsidP="007B6C4C">
            <w:pPr>
              <w:ind w:right="-43"/>
              <w:jc w:val="center"/>
              <w:rPr>
                <w:rFonts w:ascii="Browallia New" w:hAnsi="Browallia New" w:cs="Browallia New"/>
                <w:color w:val="000000" w:themeColor="text1"/>
                <w:sz w:val="20"/>
                <w:szCs w:val="20"/>
              </w:rPr>
            </w:pPr>
          </w:p>
        </w:tc>
        <w:tc>
          <w:tcPr>
            <w:tcW w:w="851" w:type="dxa"/>
            <w:shd w:val="clear" w:color="auto" w:fill="auto"/>
          </w:tcPr>
          <w:p w14:paraId="17CE2FA4" w14:textId="4A579918" w:rsidR="007B6C4C" w:rsidRPr="005F6D65" w:rsidRDefault="007B6C4C" w:rsidP="007B6C4C">
            <w:pPr>
              <w:ind w:right="-43"/>
              <w:jc w:val="center"/>
              <w:rPr>
                <w:rFonts w:ascii="Browallia New" w:hAnsi="Browallia New" w:cs="Browallia New"/>
                <w:color w:val="000000" w:themeColor="text1"/>
                <w:sz w:val="20"/>
                <w:szCs w:val="20"/>
              </w:rPr>
            </w:pPr>
          </w:p>
        </w:tc>
        <w:tc>
          <w:tcPr>
            <w:tcW w:w="850" w:type="dxa"/>
            <w:shd w:val="clear" w:color="auto" w:fill="auto"/>
          </w:tcPr>
          <w:p w14:paraId="5C067208" w14:textId="5B74AA28" w:rsidR="007B6C4C" w:rsidRPr="005F6D65" w:rsidRDefault="007B6C4C" w:rsidP="007B6C4C">
            <w:pPr>
              <w:ind w:right="-43"/>
              <w:jc w:val="center"/>
              <w:rPr>
                <w:rFonts w:ascii="Browallia New" w:hAnsi="Browallia New" w:cs="Browallia New"/>
                <w:color w:val="000000" w:themeColor="text1"/>
                <w:sz w:val="20"/>
                <w:szCs w:val="20"/>
              </w:rPr>
            </w:pPr>
          </w:p>
        </w:tc>
        <w:tc>
          <w:tcPr>
            <w:tcW w:w="850" w:type="dxa"/>
            <w:shd w:val="clear" w:color="auto" w:fill="auto"/>
          </w:tcPr>
          <w:p w14:paraId="15C3F4E2" w14:textId="5496BC65" w:rsidR="007B6C4C" w:rsidRPr="005F6D65" w:rsidRDefault="007B6C4C" w:rsidP="007B6C4C">
            <w:pPr>
              <w:ind w:right="-43"/>
              <w:jc w:val="center"/>
              <w:rPr>
                <w:rFonts w:ascii="Browallia New" w:hAnsi="Browallia New" w:cs="Browallia New"/>
                <w:color w:val="000000" w:themeColor="text1"/>
                <w:sz w:val="20"/>
                <w:szCs w:val="20"/>
              </w:rPr>
            </w:pPr>
          </w:p>
        </w:tc>
        <w:tc>
          <w:tcPr>
            <w:tcW w:w="851" w:type="dxa"/>
            <w:shd w:val="clear" w:color="auto" w:fill="auto"/>
          </w:tcPr>
          <w:p w14:paraId="19962ED6" w14:textId="1F4D7E37" w:rsidR="007B6C4C" w:rsidRPr="005F6D65" w:rsidRDefault="007B6C4C" w:rsidP="007B6C4C">
            <w:pPr>
              <w:ind w:right="-43"/>
              <w:jc w:val="center"/>
              <w:rPr>
                <w:rFonts w:ascii="Browallia New" w:hAnsi="Browallia New" w:cs="Browallia New"/>
                <w:color w:val="000000" w:themeColor="text1"/>
                <w:sz w:val="20"/>
                <w:szCs w:val="20"/>
              </w:rPr>
            </w:pPr>
          </w:p>
        </w:tc>
        <w:tc>
          <w:tcPr>
            <w:tcW w:w="783" w:type="dxa"/>
            <w:shd w:val="clear" w:color="auto" w:fill="auto"/>
          </w:tcPr>
          <w:p w14:paraId="318F8C14"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776" w:type="dxa"/>
            <w:shd w:val="clear" w:color="auto" w:fill="auto"/>
            <w:vAlign w:val="bottom"/>
          </w:tcPr>
          <w:p w14:paraId="6AFDA7EA"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867" w:type="dxa"/>
            <w:shd w:val="clear" w:color="auto" w:fill="auto"/>
          </w:tcPr>
          <w:p w14:paraId="201FB53E"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837" w:type="dxa"/>
            <w:shd w:val="clear" w:color="auto" w:fill="auto"/>
            <w:vAlign w:val="bottom"/>
          </w:tcPr>
          <w:p w14:paraId="7B78E176"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851" w:type="dxa"/>
            <w:shd w:val="clear" w:color="auto" w:fill="auto"/>
          </w:tcPr>
          <w:p w14:paraId="676E792E" w14:textId="77777777" w:rsidR="007B6C4C" w:rsidRPr="005F6D65" w:rsidRDefault="007B6C4C" w:rsidP="007B6C4C">
            <w:pPr>
              <w:ind w:right="-43"/>
              <w:jc w:val="center"/>
              <w:rPr>
                <w:rFonts w:ascii="Browallia New" w:hAnsi="Browallia New" w:cs="Browallia New"/>
                <w:color w:val="000000" w:themeColor="text1"/>
                <w:sz w:val="20"/>
                <w:szCs w:val="20"/>
              </w:rPr>
            </w:pPr>
          </w:p>
        </w:tc>
        <w:tc>
          <w:tcPr>
            <w:tcW w:w="807" w:type="dxa"/>
          </w:tcPr>
          <w:p w14:paraId="39355E91" w14:textId="7654F3D5" w:rsidR="007B6C4C" w:rsidRPr="005F6D65" w:rsidRDefault="007B6C4C" w:rsidP="007B6C4C">
            <w:pPr>
              <w:ind w:right="-43"/>
              <w:jc w:val="center"/>
              <w:rPr>
                <w:rFonts w:ascii="Browallia New" w:hAnsi="Browallia New" w:cs="Browallia New"/>
                <w:color w:val="000000" w:themeColor="text1"/>
                <w:sz w:val="20"/>
                <w:szCs w:val="20"/>
              </w:rPr>
            </w:pPr>
          </w:p>
        </w:tc>
        <w:tc>
          <w:tcPr>
            <w:tcW w:w="826" w:type="dxa"/>
            <w:shd w:val="clear" w:color="auto" w:fill="auto"/>
          </w:tcPr>
          <w:p w14:paraId="142BC9BB" w14:textId="297CF0FA" w:rsidR="007B6C4C" w:rsidRPr="005F6D65" w:rsidRDefault="007B6C4C" w:rsidP="007B6C4C">
            <w:pPr>
              <w:ind w:right="-43"/>
              <w:jc w:val="center"/>
              <w:rPr>
                <w:rFonts w:ascii="Browallia New" w:hAnsi="Browallia New" w:cs="Browallia New"/>
                <w:color w:val="000000" w:themeColor="text1"/>
                <w:sz w:val="20"/>
                <w:szCs w:val="20"/>
              </w:rPr>
            </w:pPr>
          </w:p>
        </w:tc>
        <w:tc>
          <w:tcPr>
            <w:tcW w:w="840" w:type="dxa"/>
            <w:shd w:val="clear" w:color="auto" w:fill="auto"/>
          </w:tcPr>
          <w:p w14:paraId="6EE6D39D" w14:textId="70DBA50E" w:rsidR="007B6C4C" w:rsidRPr="005F6D65" w:rsidRDefault="00FF3B47" w:rsidP="007B6C4C">
            <w:pPr>
              <w:ind w:right="-43"/>
              <w:jc w:val="right"/>
              <w:rPr>
                <w:rFonts w:ascii="Browallia New" w:hAnsi="Browallia New" w:cs="Browallia New"/>
                <w:color w:val="000000" w:themeColor="text1"/>
                <w:sz w:val="20"/>
                <w:szCs w:val="20"/>
              </w:rPr>
            </w:pPr>
            <w:r w:rsidRPr="00FF3B47">
              <w:rPr>
                <w:rFonts w:ascii="Browallia New" w:hAnsi="Browallia New" w:cs="Browallia New" w:hint="cs"/>
                <w:color w:val="000000" w:themeColor="text1"/>
                <w:sz w:val="20"/>
                <w:szCs w:val="20"/>
              </w:rPr>
              <w:t>3</w:t>
            </w:r>
            <w:r w:rsidR="00F12641" w:rsidRPr="005F6D65">
              <w:rPr>
                <w:rFonts w:ascii="Browallia New" w:hAnsi="Browallia New" w:cs="Browallia New"/>
                <w:color w:val="000000" w:themeColor="text1"/>
                <w:sz w:val="20"/>
                <w:szCs w:val="20"/>
              </w:rPr>
              <w:t>25</w:t>
            </w:r>
          </w:p>
        </w:tc>
        <w:tc>
          <w:tcPr>
            <w:tcW w:w="861" w:type="dxa"/>
          </w:tcPr>
          <w:p w14:paraId="28510F38" w14:textId="7936253F" w:rsidR="007B6C4C" w:rsidRPr="005F6D65" w:rsidRDefault="007B6C4C" w:rsidP="007B6C4C">
            <w:pPr>
              <w:ind w:right="-43"/>
              <w:jc w:val="right"/>
              <w:rPr>
                <w:rFonts w:ascii="Browallia New" w:hAnsi="Browallia New" w:cs="Browallia New"/>
                <w:color w:val="000000" w:themeColor="text1"/>
                <w:sz w:val="20"/>
                <w:szCs w:val="20"/>
              </w:rPr>
            </w:pPr>
            <w:r w:rsidRPr="005F6D65">
              <w:rPr>
                <w:rFonts w:ascii="Browallia New" w:hAnsi="Browallia New" w:cs="Browallia New"/>
                <w:color w:val="000000" w:themeColor="text1"/>
                <w:sz w:val="20"/>
                <w:szCs w:val="20"/>
              </w:rPr>
              <w:t>404</w:t>
            </w:r>
          </w:p>
        </w:tc>
      </w:tr>
    </w:tbl>
    <w:p w14:paraId="43CAF970" w14:textId="77777777" w:rsidR="005E150F" w:rsidRPr="005F6D65" w:rsidRDefault="005E150F"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5ACBB897" w14:textId="2C1F2B78" w:rsidR="005E150F" w:rsidRPr="005F6D65" w:rsidRDefault="005E150F"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cs/>
        </w:rPr>
        <w:sectPr w:rsidR="005E150F" w:rsidRPr="005F6D65" w:rsidSect="00F44EF0">
          <w:headerReference w:type="default" r:id="rId16"/>
          <w:pgSz w:w="16840" w:h="11907" w:orient="landscape" w:code="9"/>
          <w:pgMar w:top="2700" w:right="1134" w:bottom="900" w:left="1440" w:header="990" w:footer="483" w:gutter="0"/>
          <w:pgBorders w:display="notFirstPage" w:offsetFrom="page">
            <w:top w:val="single" w:sz="4" w:space="24" w:color="FFFFFF"/>
          </w:pgBorders>
          <w:cols w:space="720"/>
          <w:docGrid w:linePitch="326"/>
        </w:sectPr>
      </w:pPr>
    </w:p>
    <w:p w14:paraId="0CB92906" w14:textId="77777777" w:rsidR="00AB224F" w:rsidRPr="005F6D65" w:rsidRDefault="00AB224F" w:rsidP="00461AC7">
      <w:pPr>
        <w:numPr>
          <w:ilvl w:val="0"/>
          <w:numId w:val="1"/>
        </w:numPr>
        <w:tabs>
          <w:tab w:val="clear" w:pos="360"/>
          <w:tab w:val="left" w:pos="900"/>
          <w:tab w:val="num" w:pos="1170"/>
        </w:tabs>
        <w:ind w:left="426" w:right="-45" w:hanging="426"/>
        <w:jc w:val="both"/>
        <w:rPr>
          <w:rFonts w:ascii="Browallia New" w:hAnsi="Browallia New" w:cs="Browallia New"/>
          <w:b/>
          <w:bCs/>
          <w:sz w:val="28"/>
          <w:szCs w:val="28"/>
        </w:rPr>
      </w:pPr>
      <w:bookmarkStart w:id="37" w:name="OLE_LINK2"/>
      <w:r w:rsidRPr="005F6D65">
        <w:rPr>
          <w:rFonts w:ascii="Browallia New" w:hAnsi="Browallia New" w:cs="Browallia New"/>
          <w:b/>
          <w:bCs/>
          <w:sz w:val="28"/>
          <w:szCs w:val="28"/>
          <w:cs/>
        </w:rPr>
        <w:t>เครื่องมือทางการเงิน</w:t>
      </w:r>
    </w:p>
    <w:bookmarkEnd w:id="37"/>
    <w:p w14:paraId="0CB92907" w14:textId="77777777" w:rsidR="00AB224F" w:rsidRPr="005F6D65" w:rsidRDefault="00AB224F" w:rsidP="00027F41">
      <w:pPr>
        <w:tabs>
          <w:tab w:val="left" w:pos="360"/>
          <w:tab w:val="left" w:pos="1440"/>
          <w:tab w:val="right" w:pos="7200"/>
          <w:tab w:val="right" w:pos="8540"/>
        </w:tabs>
        <w:ind w:left="420" w:right="-45"/>
        <w:jc w:val="thaiDistribute"/>
        <w:rPr>
          <w:rFonts w:ascii="Browallia New" w:hAnsi="Browallia New" w:cs="Browallia New"/>
          <w:color w:val="000000" w:themeColor="text1"/>
          <w:sz w:val="16"/>
          <w:szCs w:val="16"/>
          <w:cs/>
        </w:rPr>
      </w:pPr>
    </w:p>
    <w:p w14:paraId="1AAA2A9E" w14:textId="53CA25C4" w:rsidR="00984215" w:rsidRPr="005F6D65" w:rsidRDefault="00AB224F" w:rsidP="00607332">
      <w:pPr>
        <w:tabs>
          <w:tab w:val="left" w:pos="900"/>
          <w:tab w:val="left" w:pos="2160"/>
          <w:tab w:val="left" w:pos="2880"/>
        </w:tabs>
        <w:ind w:left="450" w:right="-45"/>
        <w:jc w:val="thaiDistribute"/>
        <w:rPr>
          <w:rFonts w:ascii="Browallia New" w:hAnsi="Browallia New" w:cs="Browallia New"/>
          <w:b/>
          <w:bCs/>
          <w:i/>
          <w:iCs/>
          <w:color w:val="000000" w:themeColor="text1"/>
          <w:sz w:val="28"/>
          <w:szCs w:val="28"/>
        </w:rPr>
      </w:pPr>
      <w:r w:rsidRPr="005F6D65">
        <w:rPr>
          <w:rFonts w:ascii="Browallia New" w:hAnsi="Browallia New" w:cs="Browallia New"/>
          <w:b/>
          <w:bCs/>
          <w:i/>
          <w:iCs/>
          <w:color w:val="000000" w:themeColor="text1"/>
          <w:sz w:val="28"/>
          <w:szCs w:val="28"/>
          <w:cs/>
        </w:rPr>
        <w:t>ความเสี่ยงจากอัตราแลกเปลี่ยน</w:t>
      </w:r>
    </w:p>
    <w:p w14:paraId="0D17A5ED" w14:textId="77777777" w:rsidR="001234DA" w:rsidRPr="005F6D65" w:rsidRDefault="001234DA" w:rsidP="00607332">
      <w:pPr>
        <w:tabs>
          <w:tab w:val="left" w:pos="900"/>
          <w:tab w:val="left" w:pos="2160"/>
          <w:tab w:val="left" w:pos="2880"/>
        </w:tabs>
        <w:ind w:left="450" w:right="-45"/>
        <w:jc w:val="thaiDistribute"/>
        <w:rPr>
          <w:rFonts w:ascii="Browallia New" w:hAnsi="Browallia New" w:cs="Browallia New"/>
          <w:b/>
          <w:bCs/>
          <w:i/>
          <w:iCs/>
          <w:color w:val="000000" w:themeColor="text1"/>
          <w:sz w:val="16"/>
          <w:szCs w:val="16"/>
        </w:rPr>
      </w:pPr>
    </w:p>
    <w:p w14:paraId="0CB92916" w14:textId="44B6CDE0" w:rsidR="00AB224F" w:rsidRPr="005F6D65" w:rsidRDefault="00AB224F" w:rsidP="00950FDD">
      <w:pPr>
        <w:pStyle w:val="ListParagraph"/>
        <w:tabs>
          <w:tab w:val="left" w:pos="900"/>
          <w:tab w:val="left" w:pos="2160"/>
        </w:tabs>
        <w:ind w:left="441"/>
        <w:jc w:val="thaiDistribute"/>
        <w:rPr>
          <w:rFonts w:ascii="Browallia New" w:hAnsi="Browallia New" w:cs="Browallia New"/>
          <w:color w:val="000000" w:themeColor="text1"/>
          <w:sz w:val="28"/>
          <w:lang w:val="en-GB"/>
        </w:rPr>
      </w:pPr>
      <w:r w:rsidRPr="005F6D65">
        <w:rPr>
          <w:rFonts w:ascii="Browallia New" w:hAnsi="Browallia New" w:cs="Browallia New"/>
          <w:color w:val="000000" w:themeColor="text1"/>
          <w:sz w:val="28"/>
          <w:cs/>
        </w:rPr>
        <w:t>ณ</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วันที่</w:t>
      </w:r>
      <w:r w:rsidR="00C85C72" w:rsidRPr="005F6D65">
        <w:rPr>
          <w:rFonts w:ascii="Browallia New" w:hAnsi="Browallia New" w:cs="Browallia New"/>
          <w:color w:val="000000" w:themeColor="text1"/>
          <w:sz w:val="28"/>
        </w:rPr>
        <w:t xml:space="preserve"> </w:t>
      </w:r>
      <w:r w:rsidR="0070507A" w:rsidRPr="005F6D65">
        <w:rPr>
          <w:rFonts w:ascii="Browallia New" w:hAnsi="Browallia New" w:cs="Browallia New"/>
          <w:color w:val="000000" w:themeColor="text1"/>
          <w:sz w:val="28"/>
        </w:rPr>
        <w:t xml:space="preserve">31 </w:t>
      </w:r>
      <w:r w:rsidR="0070507A" w:rsidRPr="005F6D65">
        <w:rPr>
          <w:rFonts w:ascii="Browallia New" w:hAnsi="Browallia New" w:cs="Browallia New"/>
          <w:color w:val="000000" w:themeColor="text1"/>
          <w:sz w:val="28"/>
          <w:cs/>
        </w:rPr>
        <w:t>มีนาคม</w:t>
      </w:r>
      <w:r w:rsidR="0070507A" w:rsidRPr="005F6D65">
        <w:rPr>
          <w:rFonts w:ascii="Browallia New" w:hAnsi="Browallia New" w:cs="Browallia New"/>
          <w:color w:val="000000" w:themeColor="text1"/>
          <w:sz w:val="28"/>
        </w:rPr>
        <w:t xml:space="preserve"> 2567</w:t>
      </w:r>
      <w:r w:rsidR="0028161C"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ยอดคงเหลือที่มีสาระสำคัญของสินทรัพย์และหนี้สินทางการเงินที่เป็นสกุลเงินตราต่างประเทศ</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สรุปได้ดังนี้</w:t>
      </w:r>
    </w:p>
    <w:tbl>
      <w:tblPr>
        <w:tblW w:w="9270" w:type="dxa"/>
        <w:tblInd w:w="450" w:type="dxa"/>
        <w:tblLayout w:type="fixed"/>
        <w:tblLook w:val="0000" w:firstRow="0" w:lastRow="0" w:firstColumn="0" w:lastColumn="0" w:noHBand="0" w:noVBand="0"/>
      </w:tblPr>
      <w:tblGrid>
        <w:gridCol w:w="1800"/>
        <w:gridCol w:w="1170"/>
        <w:gridCol w:w="1170"/>
        <w:gridCol w:w="1170"/>
        <w:gridCol w:w="1170"/>
        <w:gridCol w:w="2790"/>
      </w:tblGrid>
      <w:tr w:rsidR="00284DD7" w:rsidRPr="005F6D65" w14:paraId="17E43637" w14:textId="77777777" w:rsidTr="00901D2D">
        <w:tc>
          <w:tcPr>
            <w:tcW w:w="1800" w:type="dxa"/>
            <w:vAlign w:val="bottom"/>
          </w:tcPr>
          <w:p w14:paraId="787AD831" w14:textId="77777777" w:rsidR="00D72C9E" w:rsidRPr="005F6D65" w:rsidRDefault="00D72C9E" w:rsidP="004D112B">
            <w:pPr>
              <w:rPr>
                <w:rFonts w:ascii="Browallia New" w:hAnsi="Browallia New" w:cs="Browallia New"/>
                <w:color w:val="000000" w:themeColor="text1"/>
                <w:sz w:val="28"/>
                <w:szCs w:val="28"/>
              </w:rPr>
            </w:pPr>
          </w:p>
        </w:tc>
        <w:tc>
          <w:tcPr>
            <w:tcW w:w="2340" w:type="dxa"/>
            <w:gridSpan w:val="2"/>
            <w:vAlign w:val="bottom"/>
          </w:tcPr>
          <w:p w14:paraId="1BC4CD4F" w14:textId="74522DB7" w:rsidR="00D72C9E" w:rsidRPr="005F6D65" w:rsidRDefault="00BA5F46" w:rsidP="004D112B">
            <w:pPr>
              <w:pBdr>
                <w:bottom w:val="single" w:sz="4" w:space="1" w:color="auto"/>
              </w:pBdr>
              <w:tabs>
                <w:tab w:val="left" w:pos="900"/>
                <w:tab w:val="left" w:pos="1440"/>
              </w:tabs>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ข้อมูลทาง</w:t>
            </w:r>
            <w:r w:rsidR="00D72C9E" w:rsidRPr="005F6D65">
              <w:rPr>
                <w:rFonts w:ascii="Browallia New" w:hAnsi="Browallia New" w:cs="Browallia New"/>
                <w:color w:val="000000" w:themeColor="text1"/>
                <w:sz w:val="28"/>
                <w:szCs w:val="28"/>
                <w:cs/>
              </w:rPr>
              <w:t>การเงินรวม</w:t>
            </w:r>
          </w:p>
        </w:tc>
        <w:tc>
          <w:tcPr>
            <w:tcW w:w="2340" w:type="dxa"/>
            <w:gridSpan w:val="2"/>
          </w:tcPr>
          <w:p w14:paraId="68050CC3" w14:textId="204D6D28" w:rsidR="00D72C9E" w:rsidRPr="005F6D65" w:rsidRDefault="00DD17BA" w:rsidP="004D112B">
            <w:pPr>
              <w:pBdr>
                <w:bottom w:val="single" w:sz="4" w:space="1" w:color="auto"/>
              </w:pBdr>
              <w:tabs>
                <w:tab w:val="left" w:pos="900"/>
                <w:tab w:val="left" w:pos="1440"/>
              </w:tabs>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ข้อมูลทาง</w:t>
            </w:r>
            <w:r w:rsidR="00D72C9E" w:rsidRPr="005F6D65">
              <w:rPr>
                <w:rFonts w:ascii="Browallia New" w:hAnsi="Browallia New" w:cs="Browallia New"/>
                <w:color w:val="000000" w:themeColor="text1"/>
                <w:sz w:val="28"/>
                <w:szCs w:val="28"/>
                <w:cs/>
              </w:rPr>
              <w:t>การเงิน</w:t>
            </w:r>
            <w:r w:rsidR="00AB4F8D" w:rsidRPr="005F6D65">
              <w:rPr>
                <w:rFonts w:ascii="Browallia New" w:hAnsi="Browallia New" w:cs="Browallia New"/>
                <w:color w:val="000000" w:themeColor="text1"/>
                <w:sz w:val="28"/>
                <w:szCs w:val="28"/>
                <w:cs/>
              </w:rPr>
              <w:br/>
            </w:r>
            <w:r w:rsidR="00D72C9E" w:rsidRPr="005F6D65">
              <w:rPr>
                <w:rFonts w:ascii="Browallia New" w:hAnsi="Browallia New" w:cs="Browallia New"/>
                <w:color w:val="000000" w:themeColor="text1"/>
                <w:sz w:val="28"/>
                <w:szCs w:val="28"/>
                <w:cs/>
              </w:rPr>
              <w:t>เฉพาะ</w:t>
            </w:r>
            <w:r w:rsidR="007E2C97" w:rsidRPr="005F6D65">
              <w:rPr>
                <w:rFonts w:ascii="Browallia New" w:hAnsi="Browallia New" w:cs="Browallia New"/>
                <w:color w:val="000000" w:themeColor="text1"/>
                <w:sz w:val="28"/>
                <w:szCs w:val="28"/>
                <w:cs/>
              </w:rPr>
              <w:t>บริษัท</w:t>
            </w:r>
          </w:p>
        </w:tc>
        <w:tc>
          <w:tcPr>
            <w:tcW w:w="2790" w:type="dxa"/>
            <w:vAlign w:val="bottom"/>
          </w:tcPr>
          <w:p w14:paraId="24C79678" w14:textId="77777777" w:rsidR="00D72C9E" w:rsidRPr="005F6D65" w:rsidRDefault="00D72C9E" w:rsidP="004D112B">
            <w:pPr>
              <w:tabs>
                <w:tab w:val="left" w:pos="900"/>
                <w:tab w:val="left" w:pos="1440"/>
              </w:tabs>
              <w:jc w:val="center"/>
              <w:rPr>
                <w:rFonts w:ascii="Browallia New" w:hAnsi="Browallia New" w:cs="Browallia New"/>
                <w:color w:val="000000" w:themeColor="text1"/>
                <w:sz w:val="28"/>
                <w:szCs w:val="28"/>
                <w:cs/>
              </w:rPr>
            </w:pPr>
          </w:p>
        </w:tc>
      </w:tr>
      <w:tr w:rsidR="00284DD7" w:rsidRPr="005F6D65" w14:paraId="6A08D680" w14:textId="77777777" w:rsidTr="00901D2D">
        <w:tc>
          <w:tcPr>
            <w:tcW w:w="1800" w:type="dxa"/>
            <w:vAlign w:val="bottom"/>
          </w:tcPr>
          <w:p w14:paraId="29008D6F" w14:textId="77777777" w:rsidR="00D72C9E" w:rsidRPr="005F6D65" w:rsidRDefault="00D72C9E" w:rsidP="004D112B">
            <w:pPr>
              <w:rPr>
                <w:rFonts w:ascii="Browallia New" w:hAnsi="Browallia New" w:cs="Browallia New"/>
                <w:color w:val="000000" w:themeColor="text1"/>
                <w:sz w:val="28"/>
                <w:szCs w:val="28"/>
              </w:rPr>
            </w:pPr>
          </w:p>
        </w:tc>
        <w:tc>
          <w:tcPr>
            <w:tcW w:w="1170" w:type="dxa"/>
            <w:vAlign w:val="bottom"/>
          </w:tcPr>
          <w:p w14:paraId="153EB0AC" w14:textId="77777777" w:rsidR="00D72C9E" w:rsidRPr="005F6D65" w:rsidRDefault="00D72C9E" w:rsidP="004D112B">
            <w:pPr>
              <w:tabs>
                <w:tab w:val="left" w:pos="900"/>
                <w:tab w:val="left" w:pos="1440"/>
              </w:tabs>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สินทรัพย์</w:t>
            </w:r>
          </w:p>
        </w:tc>
        <w:tc>
          <w:tcPr>
            <w:tcW w:w="1170" w:type="dxa"/>
            <w:vAlign w:val="bottom"/>
          </w:tcPr>
          <w:p w14:paraId="210C65B1" w14:textId="77777777" w:rsidR="00D72C9E" w:rsidRPr="005F6D65" w:rsidRDefault="00D72C9E" w:rsidP="004D112B">
            <w:pPr>
              <w:tabs>
                <w:tab w:val="left" w:pos="173"/>
                <w:tab w:val="left" w:pos="886"/>
                <w:tab w:val="left" w:pos="1440"/>
              </w:tabs>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หนี้สิน</w:t>
            </w:r>
          </w:p>
        </w:tc>
        <w:tc>
          <w:tcPr>
            <w:tcW w:w="1170" w:type="dxa"/>
            <w:vAlign w:val="bottom"/>
          </w:tcPr>
          <w:p w14:paraId="73A5FB68" w14:textId="77777777" w:rsidR="00D72C9E" w:rsidRPr="005F6D65" w:rsidRDefault="00D72C9E" w:rsidP="004D112B">
            <w:pPr>
              <w:tabs>
                <w:tab w:val="left" w:pos="900"/>
                <w:tab w:val="left" w:pos="1440"/>
              </w:tabs>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สินทรัพย์</w:t>
            </w:r>
          </w:p>
        </w:tc>
        <w:tc>
          <w:tcPr>
            <w:tcW w:w="1170" w:type="dxa"/>
            <w:vAlign w:val="bottom"/>
          </w:tcPr>
          <w:p w14:paraId="41AAC941" w14:textId="77777777" w:rsidR="00D72C9E" w:rsidRPr="005F6D65" w:rsidRDefault="00D72C9E" w:rsidP="004D112B">
            <w:pPr>
              <w:tabs>
                <w:tab w:val="left" w:pos="900"/>
                <w:tab w:val="left" w:pos="1440"/>
              </w:tabs>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หนี้สิน</w:t>
            </w:r>
          </w:p>
        </w:tc>
        <w:tc>
          <w:tcPr>
            <w:tcW w:w="2790" w:type="dxa"/>
            <w:vAlign w:val="bottom"/>
          </w:tcPr>
          <w:p w14:paraId="4FF7A1D9" w14:textId="77777777" w:rsidR="00D72C9E" w:rsidRPr="005F6D65" w:rsidRDefault="00D72C9E" w:rsidP="004D112B">
            <w:pPr>
              <w:tabs>
                <w:tab w:val="left" w:pos="900"/>
                <w:tab w:val="left" w:pos="1440"/>
              </w:tabs>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อัตราแลกเปลี่ยนเฉลี่ย</w:t>
            </w:r>
          </w:p>
        </w:tc>
      </w:tr>
      <w:tr w:rsidR="00284DD7" w:rsidRPr="005F6D65" w14:paraId="6F3AAAD2" w14:textId="77777777" w:rsidTr="00901D2D">
        <w:tc>
          <w:tcPr>
            <w:tcW w:w="1800" w:type="dxa"/>
            <w:vAlign w:val="bottom"/>
          </w:tcPr>
          <w:p w14:paraId="7019D014" w14:textId="77777777" w:rsidR="00D72C9E" w:rsidRPr="005F6D65" w:rsidRDefault="00D72C9E" w:rsidP="00E50BA8">
            <w:pPr>
              <w:pStyle w:val="Heading2"/>
              <w:pBdr>
                <w:bottom w:val="single" w:sz="4" w:space="1" w:color="auto"/>
              </w:pBdr>
              <w:ind w:right="0"/>
              <w:rPr>
                <w:rFonts w:ascii="Browallia New" w:hAnsi="Browallia New" w:cs="Browallia New"/>
                <w:color w:val="000000" w:themeColor="text1"/>
                <w:sz w:val="28"/>
              </w:rPr>
            </w:pPr>
            <w:r w:rsidRPr="005F6D65">
              <w:rPr>
                <w:rFonts w:ascii="Browallia New" w:hAnsi="Browallia New" w:cs="Browallia New"/>
                <w:color w:val="000000" w:themeColor="text1"/>
                <w:sz w:val="28"/>
                <w:cs/>
              </w:rPr>
              <w:t>สกุลเงิน</w:t>
            </w:r>
          </w:p>
        </w:tc>
        <w:tc>
          <w:tcPr>
            <w:tcW w:w="1170" w:type="dxa"/>
            <w:vAlign w:val="bottom"/>
          </w:tcPr>
          <w:p w14:paraId="29507877" w14:textId="77777777" w:rsidR="00D72C9E" w:rsidRPr="005F6D65" w:rsidRDefault="00D72C9E" w:rsidP="004D112B">
            <w:pPr>
              <w:pBdr>
                <w:bottom w:val="single" w:sz="4" w:space="1" w:color="auto"/>
              </w:pBdr>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ทางการเงิน</w:t>
            </w:r>
          </w:p>
        </w:tc>
        <w:tc>
          <w:tcPr>
            <w:tcW w:w="1170" w:type="dxa"/>
            <w:vAlign w:val="bottom"/>
          </w:tcPr>
          <w:p w14:paraId="0F2A47F9" w14:textId="77777777" w:rsidR="00D72C9E" w:rsidRPr="005F6D65" w:rsidRDefault="00D72C9E" w:rsidP="004D112B">
            <w:pPr>
              <w:pBdr>
                <w:bottom w:val="single" w:sz="4" w:space="1" w:color="auto"/>
              </w:pBdr>
              <w:tabs>
                <w:tab w:val="left" w:pos="173"/>
                <w:tab w:val="left" w:pos="886"/>
              </w:tabs>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ทางการเงิน</w:t>
            </w:r>
          </w:p>
        </w:tc>
        <w:tc>
          <w:tcPr>
            <w:tcW w:w="1170" w:type="dxa"/>
            <w:vAlign w:val="bottom"/>
          </w:tcPr>
          <w:p w14:paraId="6417CDA8" w14:textId="77777777" w:rsidR="00D72C9E" w:rsidRPr="005F6D65"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ทางการเงิน</w:t>
            </w:r>
          </w:p>
        </w:tc>
        <w:tc>
          <w:tcPr>
            <w:tcW w:w="1170" w:type="dxa"/>
            <w:vAlign w:val="bottom"/>
          </w:tcPr>
          <w:p w14:paraId="00399AB3" w14:textId="77777777" w:rsidR="00D72C9E" w:rsidRPr="005F6D65"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ทางการเงิน</w:t>
            </w:r>
          </w:p>
        </w:tc>
        <w:tc>
          <w:tcPr>
            <w:tcW w:w="2790" w:type="dxa"/>
            <w:vAlign w:val="bottom"/>
          </w:tcPr>
          <w:p w14:paraId="3CF07163" w14:textId="3A6EE6C2" w:rsidR="00D72C9E" w:rsidRPr="005F6D65" w:rsidRDefault="00D72C9E" w:rsidP="004D112B">
            <w:pPr>
              <w:pBdr>
                <w:bottom w:val="single" w:sz="4" w:space="1" w:color="auto"/>
              </w:pBdr>
              <w:jc w:val="center"/>
              <w:rPr>
                <w:rFonts w:ascii="Browallia New" w:hAnsi="Browallia New" w:cs="Browallia New"/>
                <w:color w:val="000000" w:themeColor="text1"/>
                <w:sz w:val="28"/>
                <w:szCs w:val="28"/>
                <w:lang w:val="en-GB"/>
              </w:rPr>
            </w:pPr>
            <w:r w:rsidRPr="005F6D65">
              <w:rPr>
                <w:rFonts w:ascii="Browallia New" w:hAnsi="Browallia New" w:cs="Browallia New"/>
                <w:color w:val="000000" w:themeColor="text1"/>
                <w:sz w:val="28"/>
                <w:szCs w:val="28"/>
                <w:cs/>
              </w:rPr>
              <w:t>ณ</w:t>
            </w:r>
            <w:r w:rsidR="00C85C72" w:rsidRPr="005F6D65">
              <w:rPr>
                <w:rFonts w:ascii="Browallia New" w:hAnsi="Browallia New" w:cs="Browallia New"/>
                <w:color w:val="000000" w:themeColor="text1"/>
                <w:sz w:val="28"/>
                <w:szCs w:val="28"/>
              </w:rPr>
              <w:t xml:space="preserve"> </w:t>
            </w:r>
            <w:r w:rsidRPr="005F6D65">
              <w:rPr>
                <w:rFonts w:ascii="Browallia New" w:hAnsi="Browallia New" w:cs="Browallia New"/>
                <w:color w:val="000000" w:themeColor="text1"/>
                <w:sz w:val="28"/>
                <w:szCs w:val="28"/>
                <w:cs/>
              </w:rPr>
              <w:t>วันที่</w:t>
            </w:r>
            <w:r w:rsidR="00C85C72" w:rsidRPr="005F6D65">
              <w:rPr>
                <w:rFonts w:ascii="Browallia New" w:hAnsi="Browallia New" w:cs="Browallia New"/>
                <w:color w:val="000000" w:themeColor="text1"/>
                <w:sz w:val="28"/>
                <w:szCs w:val="28"/>
              </w:rPr>
              <w:t xml:space="preserve"> </w:t>
            </w:r>
            <w:r w:rsidR="0070507A" w:rsidRPr="005F6D65">
              <w:rPr>
                <w:rFonts w:ascii="Browallia New" w:hAnsi="Browallia New" w:cs="Browallia New"/>
                <w:color w:val="000000" w:themeColor="text1"/>
                <w:sz w:val="28"/>
                <w:szCs w:val="28"/>
              </w:rPr>
              <w:t xml:space="preserve">31 </w:t>
            </w:r>
            <w:r w:rsidR="0070507A" w:rsidRPr="005F6D65">
              <w:rPr>
                <w:rFonts w:ascii="Browallia New" w:hAnsi="Browallia New" w:cs="Browallia New"/>
                <w:color w:val="000000" w:themeColor="text1"/>
                <w:sz w:val="28"/>
                <w:szCs w:val="28"/>
                <w:cs/>
              </w:rPr>
              <w:t>มีนาคม</w:t>
            </w:r>
            <w:r w:rsidR="0070507A" w:rsidRPr="005F6D65">
              <w:rPr>
                <w:rFonts w:ascii="Browallia New" w:hAnsi="Browallia New" w:cs="Browallia New"/>
                <w:color w:val="000000" w:themeColor="text1"/>
                <w:sz w:val="28"/>
                <w:szCs w:val="28"/>
              </w:rPr>
              <w:t xml:space="preserve"> 2567</w:t>
            </w:r>
          </w:p>
        </w:tc>
      </w:tr>
      <w:tr w:rsidR="00284DD7" w:rsidRPr="005F6D65" w14:paraId="00AFCDB2" w14:textId="77777777" w:rsidTr="00901D2D">
        <w:tc>
          <w:tcPr>
            <w:tcW w:w="1800" w:type="dxa"/>
            <w:vAlign w:val="bottom"/>
          </w:tcPr>
          <w:p w14:paraId="38B829EF" w14:textId="77777777" w:rsidR="00D72C9E" w:rsidRPr="005F6D65" w:rsidRDefault="00D72C9E" w:rsidP="004D112B">
            <w:pPr>
              <w:tabs>
                <w:tab w:val="left" w:pos="900"/>
                <w:tab w:val="left" w:pos="1440"/>
              </w:tabs>
              <w:jc w:val="center"/>
              <w:rPr>
                <w:rFonts w:ascii="Browallia New" w:hAnsi="Browallia New" w:cs="Browallia New"/>
                <w:color w:val="000000" w:themeColor="text1"/>
                <w:sz w:val="28"/>
                <w:szCs w:val="28"/>
              </w:rPr>
            </w:pPr>
          </w:p>
        </w:tc>
        <w:tc>
          <w:tcPr>
            <w:tcW w:w="1170" w:type="dxa"/>
            <w:vAlign w:val="bottom"/>
          </w:tcPr>
          <w:p w14:paraId="0C2D822E" w14:textId="77777777" w:rsidR="00D72C9E" w:rsidRPr="005F6D65" w:rsidRDefault="00D72C9E" w:rsidP="004D112B">
            <w:pPr>
              <w:tabs>
                <w:tab w:val="left" w:pos="900"/>
                <w:tab w:val="left" w:pos="1440"/>
              </w:tabs>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(ล้าน)</w:t>
            </w:r>
          </w:p>
        </w:tc>
        <w:tc>
          <w:tcPr>
            <w:tcW w:w="1170" w:type="dxa"/>
            <w:vAlign w:val="bottom"/>
          </w:tcPr>
          <w:p w14:paraId="48E7D5B5" w14:textId="77777777" w:rsidR="00D72C9E" w:rsidRPr="005F6D65" w:rsidRDefault="00D72C9E" w:rsidP="004D112B">
            <w:pPr>
              <w:tabs>
                <w:tab w:val="left" w:pos="900"/>
                <w:tab w:val="left" w:pos="1440"/>
              </w:tabs>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(ล้าน)</w:t>
            </w:r>
          </w:p>
        </w:tc>
        <w:tc>
          <w:tcPr>
            <w:tcW w:w="1170" w:type="dxa"/>
            <w:vAlign w:val="bottom"/>
          </w:tcPr>
          <w:p w14:paraId="00FE6709" w14:textId="77777777" w:rsidR="00D72C9E" w:rsidRPr="005F6D65" w:rsidRDefault="00D72C9E" w:rsidP="004D112B">
            <w:pPr>
              <w:tabs>
                <w:tab w:val="left" w:pos="900"/>
                <w:tab w:val="left" w:pos="1440"/>
              </w:tabs>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(ล้าน)</w:t>
            </w:r>
          </w:p>
        </w:tc>
        <w:tc>
          <w:tcPr>
            <w:tcW w:w="1170" w:type="dxa"/>
            <w:vAlign w:val="bottom"/>
          </w:tcPr>
          <w:p w14:paraId="3AC3756C" w14:textId="77777777" w:rsidR="00D72C9E" w:rsidRPr="005F6D65" w:rsidRDefault="00D72C9E" w:rsidP="004D112B">
            <w:pPr>
              <w:tabs>
                <w:tab w:val="left" w:pos="900"/>
                <w:tab w:val="left" w:pos="1440"/>
              </w:tabs>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(ล้าน)</w:t>
            </w:r>
          </w:p>
        </w:tc>
        <w:tc>
          <w:tcPr>
            <w:tcW w:w="2790" w:type="dxa"/>
            <w:vAlign w:val="bottom"/>
          </w:tcPr>
          <w:p w14:paraId="777C9011" w14:textId="77777777" w:rsidR="00D72C9E" w:rsidRPr="005F6D65" w:rsidRDefault="00D72C9E" w:rsidP="004D112B">
            <w:pPr>
              <w:tabs>
                <w:tab w:val="left" w:pos="900"/>
                <w:tab w:val="left" w:pos="1440"/>
              </w:tabs>
              <w:ind w:left="-78" w:right="-48"/>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(บาทต่อหน่วยเงินตราต่างประเทศ)</w:t>
            </w:r>
          </w:p>
        </w:tc>
      </w:tr>
      <w:tr w:rsidR="00284DD7" w:rsidRPr="005F6D65" w14:paraId="66B51A6A" w14:textId="77777777" w:rsidTr="00901D2D">
        <w:tc>
          <w:tcPr>
            <w:tcW w:w="1800" w:type="dxa"/>
            <w:vAlign w:val="bottom"/>
          </w:tcPr>
          <w:p w14:paraId="7372E055" w14:textId="77777777" w:rsidR="00D72C9E" w:rsidRPr="005F6D65" w:rsidRDefault="00D72C9E" w:rsidP="004D112B">
            <w:pPr>
              <w:pStyle w:val="Heading6"/>
              <w:ind w:left="-18"/>
              <w:rPr>
                <w:rFonts w:ascii="Browallia New" w:hAnsi="Browallia New" w:cs="Browallia New"/>
                <w:color w:val="000000" w:themeColor="text1"/>
                <w:sz w:val="16"/>
                <w:szCs w:val="16"/>
                <w:u w:val="none"/>
                <w:cs/>
              </w:rPr>
            </w:pPr>
          </w:p>
        </w:tc>
        <w:tc>
          <w:tcPr>
            <w:tcW w:w="1170" w:type="dxa"/>
            <w:vAlign w:val="bottom"/>
          </w:tcPr>
          <w:p w14:paraId="1914FF57" w14:textId="77777777" w:rsidR="00D72C9E" w:rsidRPr="005F6D65" w:rsidRDefault="00D72C9E" w:rsidP="004D112B">
            <w:pPr>
              <w:tabs>
                <w:tab w:val="decimal" w:pos="885"/>
              </w:tabs>
              <w:jc w:val="center"/>
              <w:rPr>
                <w:rFonts w:ascii="Browallia New" w:hAnsi="Browallia New" w:cs="Browallia New"/>
                <w:color w:val="000000" w:themeColor="text1"/>
                <w:sz w:val="16"/>
                <w:szCs w:val="16"/>
                <w:lang w:val="en-GB"/>
              </w:rPr>
            </w:pPr>
          </w:p>
        </w:tc>
        <w:tc>
          <w:tcPr>
            <w:tcW w:w="1170" w:type="dxa"/>
          </w:tcPr>
          <w:p w14:paraId="55945F2E" w14:textId="77777777" w:rsidR="00D72C9E" w:rsidRPr="005F6D65" w:rsidRDefault="00D72C9E" w:rsidP="004D112B">
            <w:pPr>
              <w:tabs>
                <w:tab w:val="left" w:pos="173"/>
                <w:tab w:val="left" w:pos="886"/>
              </w:tabs>
              <w:jc w:val="center"/>
              <w:rPr>
                <w:rFonts w:ascii="Browallia New" w:hAnsi="Browallia New" w:cs="Browallia New"/>
                <w:color w:val="000000" w:themeColor="text1"/>
                <w:sz w:val="16"/>
                <w:szCs w:val="16"/>
              </w:rPr>
            </w:pPr>
          </w:p>
        </w:tc>
        <w:tc>
          <w:tcPr>
            <w:tcW w:w="1170" w:type="dxa"/>
          </w:tcPr>
          <w:p w14:paraId="381458DA" w14:textId="77777777" w:rsidR="00D72C9E" w:rsidRPr="005F6D65" w:rsidRDefault="00D72C9E" w:rsidP="004D112B">
            <w:pPr>
              <w:tabs>
                <w:tab w:val="decimal" w:pos="884"/>
              </w:tabs>
              <w:jc w:val="right"/>
              <w:rPr>
                <w:rFonts w:ascii="Browallia New" w:hAnsi="Browallia New" w:cs="Browallia New"/>
                <w:color w:val="000000" w:themeColor="text1"/>
                <w:sz w:val="16"/>
                <w:szCs w:val="16"/>
              </w:rPr>
            </w:pPr>
          </w:p>
        </w:tc>
        <w:tc>
          <w:tcPr>
            <w:tcW w:w="1170" w:type="dxa"/>
            <w:vAlign w:val="bottom"/>
          </w:tcPr>
          <w:p w14:paraId="7FA187AC" w14:textId="77777777" w:rsidR="00D72C9E" w:rsidRPr="005F6D65" w:rsidRDefault="00D72C9E" w:rsidP="004D112B">
            <w:pPr>
              <w:tabs>
                <w:tab w:val="decimal" w:pos="884"/>
              </w:tabs>
              <w:jc w:val="both"/>
              <w:rPr>
                <w:rFonts w:ascii="Browallia New" w:hAnsi="Browallia New" w:cs="Browallia New"/>
                <w:color w:val="000000" w:themeColor="text1"/>
                <w:sz w:val="16"/>
                <w:szCs w:val="16"/>
              </w:rPr>
            </w:pPr>
          </w:p>
        </w:tc>
        <w:tc>
          <w:tcPr>
            <w:tcW w:w="2790" w:type="dxa"/>
            <w:vAlign w:val="bottom"/>
          </w:tcPr>
          <w:p w14:paraId="72DEC193" w14:textId="77777777" w:rsidR="00D72C9E" w:rsidRPr="005F6D65" w:rsidRDefault="00D72C9E" w:rsidP="004D112B">
            <w:pPr>
              <w:tabs>
                <w:tab w:val="decimal" w:pos="1512"/>
              </w:tabs>
              <w:jc w:val="thaiDistribute"/>
              <w:rPr>
                <w:rFonts w:ascii="Browallia New" w:hAnsi="Browallia New" w:cs="Browallia New"/>
                <w:color w:val="000000" w:themeColor="text1"/>
                <w:sz w:val="16"/>
                <w:szCs w:val="16"/>
              </w:rPr>
            </w:pPr>
          </w:p>
        </w:tc>
      </w:tr>
      <w:tr w:rsidR="00623E5B" w:rsidRPr="005F6D65" w14:paraId="59EB9FD3" w14:textId="77777777" w:rsidTr="00D74013">
        <w:tc>
          <w:tcPr>
            <w:tcW w:w="1800" w:type="dxa"/>
            <w:vAlign w:val="bottom"/>
          </w:tcPr>
          <w:p w14:paraId="4CC331A5" w14:textId="09326297" w:rsidR="00623E5B" w:rsidRPr="005F6D65" w:rsidRDefault="00623E5B" w:rsidP="00623E5B">
            <w:pPr>
              <w:pStyle w:val="Heading6"/>
              <w:ind w:left="-18"/>
              <w:jc w:val="left"/>
              <w:rPr>
                <w:rFonts w:ascii="Browallia New" w:hAnsi="Browallia New" w:cs="Browallia New"/>
                <w:color w:val="000000" w:themeColor="text1"/>
                <w:sz w:val="28"/>
                <w:szCs w:val="28"/>
                <w:u w:val="none"/>
                <w:cs/>
              </w:rPr>
            </w:pPr>
            <w:r w:rsidRPr="005F6D65">
              <w:rPr>
                <w:rFonts w:ascii="Browallia New" w:hAnsi="Browallia New" w:cs="Browallia New"/>
                <w:color w:val="000000" w:themeColor="text1"/>
                <w:sz w:val="28"/>
                <w:szCs w:val="28"/>
                <w:u w:val="none"/>
                <w:cs/>
              </w:rPr>
              <w:t>ดอลลาร์สหรัฐ</w:t>
            </w:r>
          </w:p>
        </w:tc>
        <w:tc>
          <w:tcPr>
            <w:tcW w:w="1170" w:type="dxa"/>
            <w:shd w:val="clear" w:color="auto" w:fill="auto"/>
            <w:vAlign w:val="bottom"/>
          </w:tcPr>
          <w:p w14:paraId="7754584F" w14:textId="13555943" w:rsidR="00623E5B" w:rsidRPr="005F6D65" w:rsidRDefault="003B66BC" w:rsidP="00623E5B">
            <w:pPr>
              <w:tabs>
                <w:tab w:val="left" w:pos="173"/>
                <w:tab w:val="left" w:pos="886"/>
              </w:tabs>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40</w:t>
            </w:r>
          </w:p>
        </w:tc>
        <w:tc>
          <w:tcPr>
            <w:tcW w:w="1170" w:type="dxa"/>
            <w:shd w:val="clear" w:color="auto" w:fill="auto"/>
          </w:tcPr>
          <w:p w14:paraId="79CCD8F0" w14:textId="16F45359" w:rsidR="00623E5B" w:rsidRPr="005F6D65" w:rsidRDefault="006C2940" w:rsidP="00623E5B">
            <w:pPr>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12</w:t>
            </w:r>
          </w:p>
        </w:tc>
        <w:tc>
          <w:tcPr>
            <w:tcW w:w="1170" w:type="dxa"/>
            <w:shd w:val="clear" w:color="auto" w:fill="auto"/>
          </w:tcPr>
          <w:p w14:paraId="42AB7456" w14:textId="2E7B5D62" w:rsidR="00623E5B" w:rsidRPr="005F6D65" w:rsidRDefault="006C2940" w:rsidP="00623E5B">
            <w:pPr>
              <w:ind w:right="34"/>
              <w:jc w:val="right"/>
              <w:rPr>
                <w:rFonts w:ascii="Browallia New" w:hAnsi="Browallia New" w:cs="Browallia New"/>
                <w:color w:val="000000" w:themeColor="text1"/>
                <w:sz w:val="28"/>
                <w:szCs w:val="28"/>
                <w:cs/>
                <w:lang w:val="en-GB"/>
              </w:rPr>
            </w:pPr>
            <w:r w:rsidRPr="005F6D65">
              <w:rPr>
                <w:rFonts w:ascii="Browallia New" w:hAnsi="Browallia New" w:cs="Browallia New"/>
                <w:color w:val="000000" w:themeColor="text1"/>
                <w:sz w:val="28"/>
                <w:szCs w:val="28"/>
                <w:lang w:val="en-GB"/>
              </w:rPr>
              <w:t>86</w:t>
            </w:r>
          </w:p>
        </w:tc>
        <w:tc>
          <w:tcPr>
            <w:tcW w:w="1170" w:type="dxa"/>
            <w:shd w:val="clear" w:color="auto" w:fill="auto"/>
            <w:vAlign w:val="bottom"/>
          </w:tcPr>
          <w:p w14:paraId="469AD88A" w14:textId="7AA5A2A0" w:rsidR="00623E5B" w:rsidRPr="005F6D65" w:rsidRDefault="00FF3B47" w:rsidP="00623E5B">
            <w:pPr>
              <w:jc w:val="right"/>
              <w:rPr>
                <w:rFonts w:ascii="Browallia New" w:hAnsi="Browallia New" w:cs="Browallia New"/>
                <w:color w:val="000000" w:themeColor="text1"/>
                <w:sz w:val="28"/>
                <w:szCs w:val="28"/>
                <w:lang w:val="en-GB"/>
              </w:rPr>
            </w:pPr>
            <w:r w:rsidRPr="00FF3B47">
              <w:rPr>
                <w:rFonts w:ascii="Browallia New" w:hAnsi="Browallia New" w:cs="Browallia New"/>
                <w:color w:val="000000" w:themeColor="text1"/>
                <w:sz w:val="28"/>
                <w:szCs w:val="28"/>
              </w:rPr>
              <w:t>11</w:t>
            </w:r>
          </w:p>
        </w:tc>
        <w:tc>
          <w:tcPr>
            <w:tcW w:w="2790" w:type="dxa"/>
            <w:shd w:val="clear" w:color="auto" w:fill="auto"/>
            <w:vAlign w:val="bottom"/>
          </w:tcPr>
          <w:p w14:paraId="3D72030B" w14:textId="21C878D1" w:rsidR="00623E5B" w:rsidRPr="005F6D65" w:rsidRDefault="006C2940" w:rsidP="00623E5B">
            <w:pPr>
              <w:jc w:val="center"/>
              <w:rPr>
                <w:rFonts w:ascii="Browallia New" w:hAnsi="Browallia New" w:cs="Browallia New"/>
                <w:color w:val="000000" w:themeColor="text1"/>
                <w:sz w:val="28"/>
                <w:szCs w:val="28"/>
                <w:cs/>
                <w:lang w:val="en-GB"/>
              </w:rPr>
            </w:pPr>
            <w:r w:rsidRPr="005F6D65">
              <w:rPr>
                <w:rFonts w:ascii="Browallia New" w:hAnsi="Browallia New" w:cs="Browallia New"/>
                <w:color w:val="000000" w:themeColor="text1"/>
                <w:sz w:val="28"/>
                <w:szCs w:val="28"/>
                <w:lang w:val="en-GB"/>
              </w:rPr>
              <w:t>36.4651</w:t>
            </w:r>
          </w:p>
        </w:tc>
      </w:tr>
      <w:tr w:rsidR="00F43A92" w:rsidRPr="005F6D65" w14:paraId="4804216B" w14:textId="77777777" w:rsidTr="00D74013">
        <w:tc>
          <w:tcPr>
            <w:tcW w:w="1800" w:type="dxa"/>
            <w:vAlign w:val="bottom"/>
          </w:tcPr>
          <w:p w14:paraId="6C9ED5C2" w14:textId="6A22DF92" w:rsidR="00F43A92" w:rsidRPr="005F6D65" w:rsidRDefault="00F43A92" w:rsidP="00623E5B">
            <w:pPr>
              <w:tabs>
                <w:tab w:val="left" w:pos="900"/>
                <w:tab w:val="left" w:pos="1440"/>
              </w:tabs>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ยูโร</w:t>
            </w:r>
          </w:p>
        </w:tc>
        <w:tc>
          <w:tcPr>
            <w:tcW w:w="1170" w:type="dxa"/>
            <w:shd w:val="clear" w:color="auto" w:fill="auto"/>
            <w:vAlign w:val="bottom"/>
          </w:tcPr>
          <w:p w14:paraId="247B62E6" w14:textId="1D62874D" w:rsidR="00F43A92" w:rsidRPr="005F6D65" w:rsidRDefault="004A0E47" w:rsidP="00623E5B">
            <w:pPr>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w:t>
            </w:r>
          </w:p>
        </w:tc>
        <w:tc>
          <w:tcPr>
            <w:tcW w:w="1170" w:type="dxa"/>
            <w:shd w:val="clear" w:color="auto" w:fill="auto"/>
          </w:tcPr>
          <w:p w14:paraId="2C8DC8EE" w14:textId="70AFA53A" w:rsidR="00F43A92" w:rsidRPr="005F6D65" w:rsidRDefault="00FF3B47" w:rsidP="00623E5B">
            <w:pPr>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1</w:t>
            </w:r>
          </w:p>
        </w:tc>
        <w:tc>
          <w:tcPr>
            <w:tcW w:w="1170" w:type="dxa"/>
            <w:shd w:val="clear" w:color="auto" w:fill="auto"/>
          </w:tcPr>
          <w:p w14:paraId="56620EDA" w14:textId="67ED57BB" w:rsidR="00F43A92" w:rsidRPr="005F6D65" w:rsidRDefault="004A0E47" w:rsidP="00623E5B">
            <w:pPr>
              <w:ind w:right="34"/>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w:t>
            </w:r>
          </w:p>
        </w:tc>
        <w:tc>
          <w:tcPr>
            <w:tcW w:w="1170" w:type="dxa"/>
            <w:shd w:val="clear" w:color="auto" w:fill="auto"/>
            <w:vAlign w:val="bottom"/>
          </w:tcPr>
          <w:p w14:paraId="0AE0AA79" w14:textId="174B9B12" w:rsidR="00F43A92" w:rsidRPr="005F6D65" w:rsidRDefault="004A0E47" w:rsidP="00623E5B">
            <w:pPr>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w:t>
            </w:r>
          </w:p>
        </w:tc>
        <w:tc>
          <w:tcPr>
            <w:tcW w:w="2790" w:type="dxa"/>
            <w:shd w:val="clear" w:color="auto" w:fill="auto"/>
            <w:vAlign w:val="bottom"/>
          </w:tcPr>
          <w:p w14:paraId="67F89F4C" w14:textId="669342B3" w:rsidR="00F43A92" w:rsidRPr="005F6D65" w:rsidRDefault="00FF3B47" w:rsidP="00623E5B">
            <w:pPr>
              <w:tabs>
                <w:tab w:val="left" w:pos="1696"/>
              </w:tabs>
              <w:jc w:val="center"/>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39</w:t>
            </w:r>
            <w:r w:rsidR="004A0E47" w:rsidRPr="005F6D65">
              <w:rPr>
                <w:rFonts w:ascii="Browallia New" w:hAnsi="Browallia New" w:cs="Browallia New"/>
                <w:color w:val="000000" w:themeColor="text1"/>
                <w:sz w:val="28"/>
                <w:szCs w:val="28"/>
                <w:cs/>
              </w:rPr>
              <w:t>.</w:t>
            </w:r>
            <w:r w:rsidRPr="00FF3B47">
              <w:rPr>
                <w:rFonts w:ascii="Browallia New" w:hAnsi="Browallia New" w:cs="Browallia New"/>
                <w:color w:val="000000" w:themeColor="text1"/>
                <w:sz w:val="28"/>
                <w:szCs w:val="28"/>
              </w:rPr>
              <w:t>6486</w:t>
            </w:r>
          </w:p>
        </w:tc>
      </w:tr>
      <w:tr w:rsidR="00623E5B" w:rsidRPr="005F6D65" w14:paraId="7DD61F81" w14:textId="77777777" w:rsidTr="00D74013">
        <w:tc>
          <w:tcPr>
            <w:tcW w:w="1800" w:type="dxa"/>
            <w:vAlign w:val="bottom"/>
          </w:tcPr>
          <w:p w14:paraId="67D04D36" w14:textId="219536EB" w:rsidR="00623E5B" w:rsidRPr="005F6D65" w:rsidRDefault="00623E5B" w:rsidP="00623E5B">
            <w:pPr>
              <w:tabs>
                <w:tab w:val="left" w:pos="900"/>
                <w:tab w:val="left" w:pos="1440"/>
              </w:tabs>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กีบ</w:t>
            </w:r>
          </w:p>
        </w:tc>
        <w:tc>
          <w:tcPr>
            <w:tcW w:w="1170" w:type="dxa"/>
            <w:shd w:val="clear" w:color="auto" w:fill="auto"/>
            <w:vAlign w:val="bottom"/>
          </w:tcPr>
          <w:p w14:paraId="3D2F0E59" w14:textId="5F64AFE0" w:rsidR="00623E5B" w:rsidRPr="005F6D65" w:rsidRDefault="004A0E47" w:rsidP="00623E5B">
            <w:pPr>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p>
        </w:tc>
        <w:tc>
          <w:tcPr>
            <w:tcW w:w="1170" w:type="dxa"/>
            <w:shd w:val="clear" w:color="auto" w:fill="auto"/>
          </w:tcPr>
          <w:p w14:paraId="51463E3A" w14:textId="64D52120" w:rsidR="00623E5B" w:rsidRPr="005F6D65" w:rsidRDefault="004A0E47" w:rsidP="00623E5B">
            <w:pPr>
              <w:jc w:val="right"/>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113</w:t>
            </w:r>
          </w:p>
        </w:tc>
        <w:tc>
          <w:tcPr>
            <w:tcW w:w="1170" w:type="dxa"/>
            <w:shd w:val="clear" w:color="auto" w:fill="auto"/>
          </w:tcPr>
          <w:p w14:paraId="0ECE255E" w14:textId="34BC09C1" w:rsidR="00623E5B" w:rsidRPr="005F6D65" w:rsidRDefault="004A0E47" w:rsidP="00623E5B">
            <w:pPr>
              <w:ind w:right="34"/>
              <w:jc w:val="right"/>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w:t>
            </w:r>
          </w:p>
        </w:tc>
        <w:tc>
          <w:tcPr>
            <w:tcW w:w="1170" w:type="dxa"/>
            <w:shd w:val="clear" w:color="auto" w:fill="auto"/>
            <w:vAlign w:val="bottom"/>
          </w:tcPr>
          <w:p w14:paraId="157C4903" w14:textId="2CCF01BD" w:rsidR="00623E5B" w:rsidRPr="005F6D65" w:rsidRDefault="004A0E47" w:rsidP="00623E5B">
            <w:pPr>
              <w:jc w:val="right"/>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w:t>
            </w:r>
          </w:p>
        </w:tc>
        <w:tc>
          <w:tcPr>
            <w:tcW w:w="2790" w:type="dxa"/>
            <w:shd w:val="clear" w:color="auto" w:fill="auto"/>
            <w:vAlign w:val="bottom"/>
          </w:tcPr>
          <w:p w14:paraId="5C09C4F7" w14:textId="27AB9301" w:rsidR="00623E5B" w:rsidRPr="005F6D65" w:rsidRDefault="004A0E47" w:rsidP="00623E5B">
            <w:pPr>
              <w:tabs>
                <w:tab w:val="left" w:pos="1696"/>
              </w:tabs>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0.0017</w:t>
            </w:r>
          </w:p>
        </w:tc>
      </w:tr>
      <w:tr w:rsidR="00623E5B" w:rsidRPr="005F6D65" w14:paraId="06FEA767" w14:textId="77777777" w:rsidTr="00D74013">
        <w:tc>
          <w:tcPr>
            <w:tcW w:w="1800" w:type="dxa"/>
            <w:vAlign w:val="bottom"/>
          </w:tcPr>
          <w:p w14:paraId="6A9FF14D" w14:textId="49029F98" w:rsidR="00623E5B" w:rsidRPr="005F6D65" w:rsidRDefault="00623E5B" w:rsidP="00623E5B">
            <w:pPr>
              <w:tabs>
                <w:tab w:val="left" w:pos="900"/>
                <w:tab w:val="left" w:pos="1440"/>
              </w:tabs>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ตากาบังคลาเทศ</w:t>
            </w:r>
          </w:p>
        </w:tc>
        <w:tc>
          <w:tcPr>
            <w:tcW w:w="1170" w:type="dxa"/>
            <w:shd w:val="clear" w:color="auto" w:fill="auto"/>
            <w:vAlign w:val="bottom"/>
          </w:tcPr>
          <w:p w14:paraId="14F91382" w14:textId="78C9CAC4" w:rsidR="00623E5B" w:rsidRPr="005F6D65" w:rsidRDefault="004A0E47" w:rsidP="00623E5B">
            <w:pPr>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w:t>
            </w:r>
          </w:p>
        </w:tc>
        <w:tc>
          <w:tcPr>
            <w:tcW w:w="1170" w:type="dxa"/>
            <w:shd w:val="clear" w:color="auto" w:fill="auto"/>
          </w:tcPr>
          <w:p w14:paraId="326E115C" w14:textId="7074CBF8" w:rsidR="00623E5B" w:rsidRPr="005F6D65" w:rsidRDefault="004A0E47" w:rsidP="00623E5B">
            <w:pPr>
              <w:jc w:val="right"/>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w:t>
            </w:r>
          </w:p>
        </w:tc>
        <w:tc>
          <w:tcPr>
            <w:tcW w:w="1170" w:type="dxa"/>
            <w:shd w:val="clear" w:color="auto" w:fill="auto"/>
          </w:tcPr>
          <w:p w14:paraId="439CB390" w14:textId="51D4C1DF" w:rsidR="00623E5B" w:rsidRPr="005F6D65" w:rsidRDefault="00FF3B47" w:rsidP="00623E5B">
            <w:pPr>
              <w:ind w:right="34"/>
              <w:jc w:val="right"/>
              <w:rPr>
                <w:rFonts w:ascii="Browallia New" w:hAnsi="Browallia New" w:cs="Browallia New"/>
                <w:color w:val="000000" w:themeColor="text1"/>
                <w:sz w:val="28"/>
                <w:szCs w:val="28"/>
                <w:cs/>
              </w:rPr>
            </w:pPr>
            <w:r w:rsidRPr="00FF3B47">
              <w:rPr>
                <w:rFonts w:ascii="Browallia New" w:hAnsi="Browallia New" w:cs="Browallia New"/>
                <w:color w:val="000000" w:themeColor="text1"/>
                <w:sz w:val="28"/>
                <w:szCs w:val="28"/>
              </w:rPr>
              <w:t>1</w:t>
            </w:r>
            <w:r w:rsidR="004A0E47" w:rsidRPr="005F6D65">
              <w:rPr>
                <w:rFonts w:ascii="Browallia New" w:hAnsi="Browallia New" w:cs="Browallia New"/>
                <w:color w:val="000000" w:themeColor="text1"/>
                <w:sz w:val="28"/>
                <w:szCs w:val="28"/>
              </w:rPr>
              <w:t>,</w:t>
            </w:r>
            <w:r w:rsidRPr="00FF3B47">
              <w:rPr>
                <w:rFonts w:ascii="Browallia New" w:hAnsi="Browallia New" w:cs="Browallia New"/>
                <w:color w:val="000000" w:themeColor="text1"/>
                <w:sz w:val="28"/>
                <w:szCs w:val="28"/>
              </w:rPr>
              <w:t>123</w:t>
            </w:r>
          </w:p>
        </w:tc>
        <w:tc>
          <w:tcPr>
            <w:tcW w:w="1170" w:type="dxa"/>
            <w:shd w:val="clear" w:color="auto" w:fill="auto"/>
            <w:vAlign w:val="bottom"/>
          </w:tcPr>
          <w:p w14:paraId="6DA17D8B" w14:textId="4BC1D238" w:rsidR="00623E5B" w:rsidRPr="005F6D65" w:rsidRDefault="004A0E47" w:rsidP="00623E5B">
            <w:pPr>
              <w:jc w:val="right"/>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w:t>
            </w:r>
          </w:p>
        </w:tc>
        <w:tc>
          <w:tcPr>
            <w:tcW w:w="2790" w:type="dxa"/>
            <w:shd w:val="clear" w:color="auto" w:fill="auto"/>
            <w:vAlign w:val="bottom"/>
          </w:tcPr>
          <w:p w14:paraId="675A1C5A" w14:textId="3518B8F5" w:rsidR="00623E5B" w:rsidRPr="005F6D65" w:rsidRDefault="00FF3B47" w:rsidP="00623E5B">
            <w:pPr>
              <w:tabs>
                <w:tab w:val="left" w:pos="1696"/>
              </w:tabs>
              <w:jc w:val="center"/>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0</w:t>
            </w:r>
            <w:r w:rsidR="004A0E47" w:rsidRPr="005F6D65">
              <w:rPr>
                <w:rFonts w:ascii="Browallia New" w:hAnsi="Browallia New" w:cs="Browallia New"/>
                <w:color w:val="000000" w:themeColor="text1"/>
                <w:sz w:val="28"/>
                <w:szCs w:val="28"/>
                <w:cs/>
              </w:rPr>
              <w:t>.</w:t>
            </w:r>
            <w:r w:rsidRPr="00FF3B47">
              <w:rPr>
                <w:rFonts w:ascii="Browallia New" w:hAnsi="Browallia New" w:cs="Browallia New"/>
                <w:color w:val="000000" w:themeColor="text1"/>
                <w:sz w:val="28"/>
                <w:szCs w:val="28"/>
              </w:rPr>
              <w:t>3</w:t>
            </w:r>
            <w:r w:rsidR="00852198" w:rsidRPr="005F6D65">
              <w:rPr>
                <w:rFonts w:ascii="Browallia New" w:hAnsi="Browallia New" w:cs="Browallia New"/>
                <w:color w:val="000000" w:themeColor="text1"/>
                <w:sz w:val="28"/>
                <w:szCs w:val="28"/>
              </w:rPr>
              <w:t>307</w:t>
            </w:r>
          </w:p>
        </w:tc>
      </w:tr>
      <w:tr w:rsidR="0082498C" w:rsidRPr="005F6D65" w14:paraId="5989C9A4" w14:textId="77777777" w:rsidTr="00D74013">
        <w:tc>
          <w:tcPr>
            <w:tcW w:w="1800" w:type="dxa"/>
            <w:vAlign w:val="bottom"/>
          </w:tcPr>
          <w:p w14:paraId="395D5497" w14:textId="642159F0" w:rsidR="0082498C" w:rsidRPr="005F6D65" w:rsidRDefault="0082498C" w:rsidP="00623E5B">
            <w:pPr>
              <w:tabs>
                <w:tab w:val="left" w:pos="900"/>
                <w:tab w:val="left" w:pos="1440"/>
              </w:tabs>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เยน</w:t>
            </w:r>
          </w:p>
        </w:tc>
        <w:tc>
          <w:tcPr>
            <w:tcW w:w="1170" w:type="dxa"/>
            <w:shd w:val="clear" w:color="auto" w:fill="auto"/>
            <w:vAlign w:val="bottom"/>
          </w:tcPr>
          <w:p w14:paraId="4C82F39B" w14:textId="6F0A7CF4" w:rsidR="0082498C" w:rsidRPr="005F6D65" w:rsidRDefault="004A0E47" w:rsidP="00623E5B">
            <w:pPr>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p>
        </w:tc>
        <w:tc>
          <w:tcPr>
            <w:tcW w:w="1170" w:type="dxa"/>
            <w:shd w:val="clear" w:color="auto" w:fill="auto"/>
          </w:tcPr>
          <w:p w14:paraId="56C8577A" w14:textId="0068A05E" w:rsidR="0082498C" w:rsidRPr="005F6D65" w:rsidRDefault="004A0E47" w:rsidP="00623E5B">
            <w:pPr>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p>
        </w:tc>
        <w:tc>
          <w:tcPr>
            <w:tcW w:w="1170" w:type="dxa"/>
            <w:shd w:val="clear" w:color="auto" w:fill="auto"/>
          </w:tcPr>
          <w:p w14:paraId="5ED0B8D0" w14:textId="5C7AD356" w:rsidR="0082498C" w:rsidRPr="005F6D65" w:rsidRDefault="004A0E47" w:rsidP="00623E5B">
            <w:pPr>
              <w:ind w:right="34"/>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79</w:t>
            </w:r>
          </w:p>
        </w:tc>
        <w:tc>
          <w:tcPr>
            <w:tcW w:w="1170" w:type="dxa"/>
            <w:shd w:val="clear" w:color="auto" w:fill="auto"/>
            <w:vAlign w:val="bottom"/>
          </w:tcPr>
          <w:p w14:paraId="084EE712" w14:textId="48DCF636" w:rsidR="0082498C" w:rsidRPr="005F6D65" w:rsidRDefault="004A0E47" w:rsidP="00623E5B">
            <w:pPr>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w:t>
            </w:r>
          </w:p>
        </w:tc>
        <w:tc>
          <w:tcPr>
            <w:tcW w:w="2790" w:type="dxa"/>
            <w:shd w:val="clear" w:color="auto" w:fill="auto"/>
            <w:vAlign w:val="bottom"/>
          </w:tcPr>
          <w:p w14:paraId="56035968" w14:textId="224BDC06" w:rsidR="0082498C" w:rsidRPr="005F6D65" w:rsidRDefault="004A0E47" w:rsidP="00623E5B">
            <w:pPr>
              <w:tabs>
                <w:tab w:val="left" w:pos="1696"/>
              </w:tabs>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0.2</w:t>
            </w:r>
            <w:r w:rsidR="00852198" w:rsidRPr="005F6D65">
              <w:rPr>
                <w:rFonts w:ascii="Browallia New" w:hAnsi="Browallia New" w:cs="Browallia New"/>
                <w:color w:val="000000" w:themeColor="text1"/>
                <w:sz w:val="28"/>
                <w:szCs w:val="28"/>
              </w:rPr>
              <w:t>377</w:t>
            </w:r>
          </w:p>
        </w:tc>
      </w:tr>
    </w:tbl>
    <w:p w14:paraId="0CB92955" w14:textId="77777777" w:rsidR="007756AB" w:rsidRPr="005F6D65" w:rsidRDefault="007756AB" w:rsidP="00671E35">
      <w:pPr>
        <w:tabs>
          <w:tab w:val="left" w:pos="1440"/>
          <w:tab w:val="right" w:pos="7200"/>
          <w:tab w:val="right" w:pos="8540"/>
        </w:tabs>
        <w:ind w:left="426" w:right="-43"/>
        <w:jc w:val="center"/>
        <w:rPr>
          <w:rFonts w:ascii="Browallia New" w:hAnsi="Browallia New" w:cs="Browallia New"/>
          <w:color w:val="000000" w:themeColor="text1"/>
          <w:sz w:val="28"/>
          <w:szCs w:val="28"/>
          <w:cs/>
        </w:rPr>
      </w:pPr>
    </w:p>
    <w:p w14:paraId="0CB92979" w14:textId="533616E6" w:rsidR="00AB224F" w:rsidRPr="005F6D65" w:rsidRDefault="00AB224F" w:rsidP="00630BB2">
      <w:pPr>
        <w:pStyle w:val="ListParagraph"/>
        <w:tabs>
          <w:tab w:val="left" w:pos="900"/>
          <w:tab w:val="left" w:pos="2160"/>
        </w:tabs>
        <w:ind w:left="441"/>
        <w:jc w:val="thaiDistribute"/>
        <w:rPr>
          <w:rFonts w:ascii="Browallia New" w:hAnsi="Browallia New" w:cs="Browallia New"/>
          <w:color w:val="000000" w:themeColor="text1"/>
          <w:sz w:val="28"/>
        </w:rPr>
      </w:pPr>
      <w:r w:rsidRPr="005F6D65">
        <w:rPr>
          <w:rFonts w:ascii="Browallia New" w:hAnsi="Browallia New" w:cs="Browallia New"/>
          <w:color w:val="000000" w:themeColor="text1"/>
          <w:sz w:val="28"/>
          <w:cs/>
        </w:rPr>
        <w:t>ณ</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วันที่</w:t>
      </w:r>
      <w:r w:rsidR="00C85C72" w:rsidRPr="005F6D65">
        <w:rPr>
          <w:rFonts w:ascii="Browallia New" w:hAnsi="Browallia New" w:cs="Browallia New"/>
          <w:color w:val="000000" w:themeColor="text1"/>
          <w:sz w:val="28"/>
        </w:rPr>
        <w:t xml:space="preserve"> </w:t>
      </w:r>
      <w:r w:rsidR="0070507A" w:rsidRPr="005F6D65">
        <w:rPr>
          <w:rFonts w:ascii="Browallia New" w:hAnsi="Browallia New" w:cs="Browallia New"/>
          <w:color w:val="000000" w:themeColor="text1"/>
          <w:sz w:val="28"/>
        </w:rPr>
        <w:t xml:space="preserve">31 </w:t>
      </w:r>
      <w:r w:rsidR="0070507A" w:rsidRPr="005F6D65">
        <w:rPr>
          <w:rFonts w:ascii="Browallia New" w:hAnsi="Browallia New" w:cs="Browallia New"/>
          <w:color w:val="000000" w:themeColor="text1"/>
          <w:sz w:val="28"/>
          <w:cs/>
        </w:rPr>
        <w:t>มีนาคม</w:t>
      </w:r>
      <w:r w:rsidR="0070507A" w:rsidRPr="005F6D65">
        <w:rPr>
          <w:rFonts w:ascii="Browallia New" w:hAnsi="Browallia New" w:cs="Browallia New"/>
          <w:color w:val="000000" w:themeColor="text1"/>
          <w:sz w:val="28"/>
        </w:rPr>
        <w:t xml:space="preserve"> 2567</w:t>
      </w:r>
      <w:r w:rsidR="000C48E8"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สินทรัพย์และหนี้สิน</w:t>
      </w:r>
      <w:r w:rsidR="007A3406" w:rsidRPr="005F6D65">
        <w:rPr>
          <w:rFonts w:ascii="Browallia New" w:hAnsi="Browallia New" w:cs="Browallia New"/>
          <w:color w:val="000000" w:themeColor="text1"/>
          <w:sz w:val="28"/>
          <w:cs/>
        </w:rPr>
        <w:t>ทางการเงิน</w:t>
      </w:r>
      <w:r w:rsidRPr="005F6D65">
        <w:rPr>
          <w:rFonts w:ascii="Browallia New" w:hAnsi="Browallia New" w:cs="Browallia New"/>
          <w:color w:val="000000" w:themeColor="text1"/>
          <w:sz w:val="28"/>
          <w:cs/>
        </w:rPr>
        <w:t>ที่มีสาระสำคัญของบริษัท</w:t>
      </w:r>
      <w:r w:rsidR="009D4118" w:rsidRPr="005F6D65">
        <w:rPr>
          <w:rFonts w:ascii="Browallia New" w:hAnsi="Browallia New" w:cs="Browallia New"/>
          <w:color w:val="000000" w:themeColor="text1"/>
          <w:sz w:val="28"/>
          <w:cs/>
        </w:rPr>
        <w:t>และ</w:t>
      </w:r>
      <w:r w:rsidR="004B3292" w:rsidRPr="005F6D65">
        <w:rPr>
          <w:rFonts w:ascii="Browallia New" w:hAnsi="Browallia New" w:cs="Browallia New"/>
          <w:color w:val="000000" w:themeColor="text1"/>
          <w:sz w:val="28"/>
          <w:cs/>
        </w:rPr>
        <w:t>บริษัทย่อย</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ที่เป็นเงินตราต่างประเทศซึ่งไม่ได้มีการทำสัญญาป้องกันความเสี่ยงด้านอัตราแลกเปลี่ยน</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สรุปได้ดังนี้</w:t>
      </w:r>
      <w:r w:rsidR="00C85C72" w:rsidRPr="005F6D65">
        <w:rPr>
          <w:rFonts w:ascii="Browallia New" w:hAnsi="Browallia New" w:cs="Browallia New"/>
          <w:color w:val="000000" w:themeColor="text1"/>
          <w:sz w:val="28"/>
        </w:rPr>
        <w:t xml:space="preserve"> </w:t>
      </w:r>
    </w:p>
    <w:tbl>
      <w:tblPr>
        <w:tblW w:w="9198" w:type="dxa"/>
        <w:tblInd w:w="351" w:type="dxa"/>
        <w:tblLayout w:type="fixed"/>
        <w:tblLook w:val="0000" w:firstRow="0" w:lastRow="0" w:firstColumn="0" w:lastColumn="0" w:noHBand="0" w:noVBand="0"/>
      </w:tblPr>
      <w:tblGrid>
        <w:gridCol w:w="2678"/>
        <w:gridCol w:w="1630"/>
        <w:gridCol w:w="1630"/>
        <w:gridCol w:w="1630"/>
        <w:gridCol w:w="1630"/>
      </w:tblGrid>
      <w:tr w:rsidR="00A52DBA" w:rsidRPr="005F6D65" w14:paraId="0B570F45" w14:textId="77777777">
        <w:trPr>
          <w:trHeight w:val="344"/>
        </w:trPr>
        <w:tc>
          <w:tcPr>
            <w:tcW w:w="2678" w:type="dxa"/>
          </w:tcPr>
          <w:p w14:paraId="6AA8286D" w14:textId="1C980D00" w:rsidR="00A52DBA" w:rsidRPr="005F6D65" w:rsidRDefault="00C11E92">
            <w:pPr>
              <w:ind w:right="-306"/>
              <w:jc w:val="both"/>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 xml:space="preserve"> </w:t>
            </w:r>
          </w:p>
        </w:tc>
        <w:tc>
          <w:tcPr>
            <w:tcW w:w="6520" w:type="dxa"/>
            <w:gridSpan w:val="4"/>
          </w:tcPr>
          <w:p w14:paraId="5023E00C" w14:textId="0B52EB39" w:rsidR="00A52DBA" w:rsidRPr="005F6D65" w:rsidRDefault="00DD17BA">
            <w:pPr>
              <w:pBdr>
                <w:bottom w:val="single" w:sz="4" w:space="1" w:color="auto"/>
              </w:pBdr>
              <w:overflowPunct/>
              <w:autoSpaceDE/>
              <w:autoSpaceDN/>
              <w:adjustRightInd/>
              <w:jc w:val="center"/>
              <w:textAlignment w:val="auto"/>
              <w:rPr>
                <w:rFonts w:ascii="Browallia New" w:hAnsi="Browallia New" w:cs="Browallia New"/>
                <w:color w:val="000000" w:themeColor="text1"/>
                <w:sz w:val="28"/>
                <w:szCs w:val="28"/>
                <w:cs/>
                <w:lang w:val="en-GB"/>
              </w:rPr>
            </w:pPr>
            <w:r w:rsidRPr="005F6D65">
              <w:rPr>
                <w:rFonts w:ascii="Browallia New" w:hAnsi="Browallia New" w:cs="Browallia New"/>
                <w:color w:val="000000" w:themeColor="text1"/>
                <w:sz w:val="28"/>
                <w:szCs w:val="28"/>
                <w:cs/>
                <w:lang w:val="en-GB"/>
              </w:rPr>
              <w:t>ข้อมูลทาง</w:t>
            </w:r>
            <w:r w:rsidR="00A52DBA" w:rsidRPr="005F6D65">
              <w:rPr>
                <w:rFonts w:ascii="Browallia New" w:hAnsi="Browallia New" w:cs="Browallia New"/>
                <w:color w:val="000000" w:themeColor="text1"/>
                <w:sz w:val="28"/>
                <w:szCs w:val="28"/>
                <w:cs/>
                <w:lang w:val="en-GB"/>
              </w:rPr>
              <w:t>การเงินรวม</w:t>
            </w:r>
          </w:p>
        </w:tc>
      </w:tr>
      <w:tr w:rsidR="00A52DBA" w:rsidRPr="005F6D65" w14:paraId="05A9E5EB" w14:textId="77777777">
        <w:trPr>
          <w:trHeight w:val="344"/>
        </w:trPr>
        <w:tc>
          <w:tcPr>
            <w:tcW w:w="2678" w:type="dxa"/>
          </w:tcPr>
          <w:p w14:paraId="25F1748D" w14:textId="77777777" w:rsidR="00A52DBA" w:rsidRPr="005F6D65" w:rsidRDefault="00A52DBA">
            <w:pPr>
              <w:ind w:left="-35" w:right="-306"/>
              <w:jc w:val="both"/>
              <w:rPr>
                <w:rFonts w:ascii="Browallia New" w:hAnsi="Browallia New" w:cs="Browallia New"/>
                <w:color w:val="000000" w:themeColor="text1"/>
                <w:sz w:val="28"/>
                <w:szCs w:val="28"/>
                <w:cs/>
                <w:lang w:val="en-GB"/>
              </w:rPr>
            </w:pPr>
          </w:p>
        </w:tc>
        <w:tc>
          <w:tcPr>
            <w:tcW w:w="1630" w:type="dxa"/>
          </w:tcPr>
          <w:p w14:paraId="3B111EB0" w14:textId="77777777" w:rsidR="00A52DBA" w:rsidRPr="005F6D65" w:rsidRDefault="00A52DBA">
            <w:pPr>
              <w:tabs>
                <w:tab w:val="right" w:pos="5954"/>
              </w:tabs>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ล้านดอลลาร์</w:t>
            </w:r>
          </w:p>
        </w:tc>
        <w:tc>
          <w:tcPr>
            <w:tcW w:w="1630" w:type="dxa"/>
            <w:vAlign w:val="bottom"/>
          </w:tcPr>
          <w:p w14:paraId="1AD31B22" w14:textId="5C2FCF38" w:rsidR="00A52DBA" w:rsidRPr="005F6D65" w:rsidRDefault="00A52DBA">
            <w:pPr>
              <w:tabs>
                <w:tab w:val="right" w:pos="5954"/>
              </w:tabs>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ล้าน</w:t>
            </w:r>
          </w:p>
        </w:tc>
        <w:tc>
          <w:tcPr>
            <w:tcW w:w="1630" w:type="dxa"/>
            <w:vAlign w:val="bottom"/>
          </w:tcPr>
          <w:p w14:paraId="2FC4AEFC" w14:textId="77777777" w:rsidR="00A52DBA" w:rsidRPr="005F6D65" w:rsidRDefault="00A52DBA">
            <w:pPr>
              <w:tabs>
                <w:tab w:val="right" w:pos="5954"/>
              </w:tabs>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ล้าน</w:t>
            </w:r>
          </w:p>
        </w:tc>
        <w:tc>
          <w:tcPr>
            <w:tcW w:w="1630" w:type="dxa"/>
            <w:vAlign w:val="bottom"/>
          </w:tcPr>
          <w:p w14:paraId="2779C5E7" w14:textId="77777777" w:rsidR="00A52DBA" w:rsidRPr="005F6D65" w:rsidRDefault="00A52DBA">
            <w:pPr>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ล้านดอลลาร์</w:t>
            </w:r>
          </w:p>
        </w:tc>
      </w:tr>
      <w:tr w:rsidR="00A52DBA" w:rsidRPr="005F6D65" w14:paraId="74A47B5E" w14:textId="77777777">
        <w:trPr>
          <w:trHeight w:val="369"/>
        </w:trPr>
        <w:tc>
          <w:tcPr>
            <w:tcW w:w="2678" w:type="dxa"/>
          </w:tcPr>
          <w:p w14:paraId="61E62848" w14:textId="77777777" w:rsidR="00A52DBA" w:rsidRPr="005F6D65" w:rsidRDefault="00A52DBA">
            <w:pPr>
              <w:ind w:left="-35" w:right="-306"/>
              <w:jc w:val="both"/>
              <w:rPr>
                <w:rFonts w:ascii="Browallia New" w:hAnsi="Browallia New" w:cs="Browallia New"/>
                <w:color w:val="000000" w:themeColor="text1"/>
                <w:sz w:val="28"/>
                <w:szCs w:val="28"/>
                <w:lang w:val="en-GB"/>
              </w:rPr>
            </w:pPr>
          </w:p>
        </w:tc>
        <w:tc>
          <w:tcPr>
            <w:tcW w:w="1630" w:type="dxa"/>
          </w:tcPr>
          <w:p w14:paraId="55A45009" w14:textId="77777777" w:rsidR="00A52DBA" w:rsidRPr="005F6D65" w:rsidRDefault="00A52DBA">
            <w:pPr>
              <w:pBdr>
                <w:bottom w:val="single" w:sz="4" w:space="1" w:color="auto"/>
              </w:pBdr>
              <w:tabs>
                <w:tab w:val="right" w:pos="5954"/>
              </w:tabs>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สหรัฐ</w:t>
            </w:r>
          </w:p>
        </w:tc>
        <w:tc>
          <w:tcPr>
            <w:tcW w:w="1630" w:type="dxa"/>
            <w:vAlign w:val="bottom"/>
          </w:tcPr>
          <w:p w14:paraId="1B9F491B" w14:textId="77777777" w:rsidR="00A52DBA" w:rsidRPr="005F6D65" w:rsidRDefault="00A52DBA">
            <w:pPr>
              <w:pBdr>
                <w:bottom w:val="single" w:sz="4" w:space="1" w:color="auto"/>
              </w:pBdr>
              <w:tabs>
                <w:tab w:val="right" w:pos="5954"/>
              </w:tabs>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ยูโร</w:t>
            </w:r>
          </w:p>
        </w:tc>
        <w:tc>
          <w:tcPr>
            <w:tcW w:w="1630" w:type="dxa"/>
            <w:vAlign w:val="bottom"/>
          </w:tcPr>
          <w:p w14:paraId="48C4507F" w14:textId="77777777" w:rsidR="00A52DBA" w:rsidRPr="005F6D65" w:rsidRDefault="00A52DBA">
            <w:pPr>
              <w:pBdr>
                <w:bottom w:val="single" w:sz="4" w:space="1" w:color="auto"/>
              </w:pBdr>
              <w:tabs>
                <w:tab w:val="left" w:pos="360"/>
                <w:tab w:val="left" w:pos="1440"/>
                <w:tab w:val="right" w:pos="7200"/>
                <w:tab w:val="right" w:pos="8540"/>
              </w:tabs>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กีบ</w:t>
            </w:r>
          </w:p>
        </w:tc>
        <w:tc>
          <w:tcPr>
            <w:tcW w:w="1630" w:type="dxa"/>
            <w:vAlign w:val="bottom"/>
          </w:tcPr>
          <w:p w14:paraId="2E51011D" w14:textId="77777777" w:rsidR="00A52DBA" w:rsidRPr="005F6D65" w:rsidRDefault="00A52DBA">
            <w:pPr>
              <w:pBdr>
                <w:bottom w:val="single" w:sz="4" w:space="1" w:color="auto"/>
              </w:pBdr>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เยน</w:t>
            </w:r>
          </w:p>
        </w:tc>
      </w:tr>
      <w:tr w:rsidR="00A52DBA" w:rsidRPr="005F6D65" w14:paraId="693F76BF" w14:textId="77777777">
        <w:trPr>
          <w:trHeight w:val="198"/>
        </w:trPr>
        <w:tc>
          <w:tcPr>
            <w:tcW w:w="2678" w:type="dxa"/>
          </w:tcPr>
          <w:p w14:paraId="651DAA13" w14:textId="77777777" w:rsidR="00A52DBA" w:rsidRPr="005F6D65" w:rsidRDefault="00A52DBA">
            <w:pPr>
              <w:ind w:left="-35" w:right="-306"/>
              <w:jc w:val="both"/>
              <w:rPr>
                <w:rFonts w:ascii="Browallia New" w:hAnsi="Browallia New" w:cs="Browallia New"/>
                <w:color w:val="000000" w:themeColor="text1"/>
                <w:sz w:val="16"/>
                <w:szCs w:val="16"/>
                <w:cs/>
              </w:rPr>
            </w:pPr>
          </w:p>
        </w:tc>
        <w:tc>
          <w:tcPr>
            <w:tcW w:w="1630" w:type="dxa"/>
          </w:tcPr>
          <w:p w14:paraId="3E128E84" w14:textId="77777777" w:rsidR="00A52DBA" w:rsidRPr="005F6D65" w:rsidRDefault="00A52DBA">
            <w:pPr>
              <w:tabs>
                <w:tab w:val="right" w:pos="5954"/>
              </w:tabs>
              <w:jc w:val="center"/>
              <w:rPr>
                <w:rFonts w:ascii="Browallia New" w:hAnsi="Browallia New" w:cs="Browallia New"/>
                <w:color w:val="000000" w:themeColor="text1"/>
                <w:sz w:val="16"/>
                <w:szCs w:val="16"/>
                <w:cs/>
              </w:rPr>
            </w:pPr>
          </w:p>
        </w:tc>
        <w:tc>
          <w:tcPr>
            <w:tcW w:w="1630" w:type="dxa"/>
          </w:tcPr>
          <w:p w14:paraId="68F24234" w14:textId="77777777" w:rsidR="00A52DBA" w:rsidRPr="005F6D65" w:rsidRDefault="00A52DBA">
            <w:pPr>
              <w:tabs>
                <w:tab w:val="right" w:pos="5954"/>
              </w:tabs>
              <w:jc w:val="center"/>
              <w:rPr>
                <w:rFonts w:ascii="Browallia New" w:hAnsi="Browallia New" w:cs="Browallia New"/>
                <w:color w:val="000000" w:themeColor="text1"/>
                <w:sz w:val="16"/>
                <w:szCs w:val="16"/>
                <w:cs/>
              </w:rPr>
            </w:pPr>
          </w:p>
        </w:tc>
        <w:tc>
          <w:tcPr>
            <w:tcW w:w="1630" w:type="dxa"/>
          </w:tcPr>
          <w:p w14:paraId="30E2C671" w14:textId="77777777" w:rsidR="00A52DBA" w:rsidRPr="005F6D65" w:rsidRDefault="00A52DBA">
            <w:pPr>
              <w:tabs>
                <w:tab w:val="decimal" w:pos="450"/>
              </w:tabs>
              <w:jc w:val="both"/>
              <w:rPr>
                <w:rFonts w:ascii="Browallia New" w:hAnsi="Browallia New" w:cs="Browallia New"/>
                <w:color w:val="000000" w:themeColor="text1"/>
                <w:sz w:val="16"/>
                <w:szCs w:val="16"/>
                <w:cs/>
              </w:rPr>
            </w:pPr>
          </w:p>
        </w:tc>
        <w:tc>
          <w:tcPr>
            <w:tcW w:w="1630" w:type="dxa"/>
          </w:tcPr>
          <w:p w14:paraId="06E3B911" w14:textId="77777777" w:rsidR="00A52DBA" w:rsidRPr="005F6D65" w:rsidRDefault="00A52DBA">
            <w:pPr>
              <w:overflowPunct/>
              <w:autoSpaceDE/>
              <w:autoSpaceDN/>
              <w:adjustRightInd/>
              <w:textAlignment w:val="auto"/>
              <w:rPr>
                <w:rFonts w:ascii="Browallia New" w:hAnsi="Browallia New" w:cs="Browallia New"/>
                <w:sz w:val="16"/>
                <w:szCs w:val="16"/>
              </w:rPr>
            </w:pPr>
          </w:p>
        </w:tc>
      </w:tr>
      <w:tr w:rsidR="00A52DBA" w:rsidRPr="005F6D65" w14:paraId="6F9B60F0" w14:textId="77777777">
        <w:trPr>
          <w:trHeight w:val="198"/>
        </w:trPr>
        <w:tc>
          <w:tcPr>
            <w:tcW w:w="2678" w:type="dxa"/>
          </w:tcPr>
          <w:p w14:paraId="42BB78B8" w14:textId="77777777" w:rsidR="00A52DBA" w:rsidRPr="005F6D65" w:rsidRDefault="00A52DBA">
            <w:pPr>
              <w:ind w:left="-35" w:right="-306"/>
              <w:jc w:val="both"/>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ลูกหนี้การค้าและ</w:t>
            </w:r>
          </w:p>
          <w:p w14:paraId="2D1303EF" w14:textId="77777777" w:rsidR="00A52DBA" w:rsidRPr="005F6D65" w:rsidRDefault="00A52DBA">
            <w:pPr>
              <w:ind w:left="-35" w:right="-306"/>
              <w:jc w:val="both"/>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 xml:space="preserve">   เงินให้กู้ยืมบริษัทที่เกี่ยวข้อง</w:t>
            </w:r>
          </w:p>
        </w:tc>
        <w:tc>
          <w:tcPr>
            <w:tcW w:w="1630" w:type="dxa"/>
            <w:vAlign w:val="bottom"/>
          </w:tcPr>
          <w:p w14:paraId="4D8AC08A" w14:textId="463560A0" w:rsidR="00A52DBA" w:rsidRPr="005F6D65" w:rsidRDefault="00FF5BDF">
            <w:pPr>
              <w:tabs>
                <w:tab w:val="right" w:pos="5954"/>
              </w:tabs>
              <w:jc w:val="right"/>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rPr>
              <w:t>40</w:t>
            </w:r>
          </w:p>
        </w:tc>
        <w:tc>
          <w:tcPr>
            <w:tcW w:w="1630" w:type="dxa"/>
          </w:tcPr>
          <w:p w14:paraId="531FE35F" w14:textId="77777777" w:rsidR="00DD17BA" w:rsidRPr="005F6D65" w:rsidRDefault="00DD17BA">
            <w:pPr>
              <w:tabs>
                <w:tab w:val="right" w:pos="5954"/>
              </w:tabs>
              <w:jc w:val="right"/>
              <w:rPr>
                <w:rFonts w:ascii="Browallia New" w:hAnsi="Browallia New" w:cs="Browallia New"/>
                <w:color w:val="000000" w:themeColor="text1"/>
                <w:sz w:val="28"/>
                <w:szCs w:val="28"/>
              </w:rPr>
            </w:pPr>
          </w:p>
          <w:p w14:paraId="0276E8FF" w14:textId="7453EFB5" w:rsidR="00A52DBA" w:rsidRPr="005F6D65" w:rsidRDefault="004A0E47">
            <w:pPr>
              <w:tabs>
                <w:tab w:val="right" w:pos="5954"/>
              </w:tabs>
              <w:jc w:val="right"/>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w:t>
            </w:r>
          </w:p>
        </w:tc>
        <w:tc>
          <w:tcPr>
            <w:tcW w:w="1630" w:type="dxa"/>
            <w:shd w:val="clear" w:color="auto" w:fill="auto"/>
          </w:tcPr>
          <w:p w14:paraId="24E106DA" w14:textId="77777777" w:rsidR="00DD17BA" w:rsidRPr="005F6D65" w:rsidRDefault="00DD17BA">
            <w:pPr>
              <w:jc w:val="right"/>
              <w:rPr>
                <w:rFonts w:ascii="Browallia New" w:hAnsi="Browallia New" w:cs="Browallia New"/>
                <w:color w:val="000000" w:themeColor="text1"/>
                <w:sz w:val="28"/>
                <w:szCs w:val="28"/>
                <w:lang w:val="en-GB"/>
              </w:rPr>
            </w:pPr>
          </w:p>
          <w:p w14:paraId="595B31F4" w14:textId="09628DA7" w:rsidR="00A52DBA" w:rsidRPr="005F6D65" w:rsidRDefault="004A0E47">
            <w:pPr>
              <w:jc w:val="right"/>
              <w:rPr>
                <w:rFonts w:ascii="Browallia New" w:hAnsi="Browallia New" w:cs="Browallia New"/>
                <w:color w:val="000000" w:themeColor="text1"/>
                <w:sz w:val="28"/>
                <w:szCs w:val="28"/>
                <w:cs/>
                <w:lang w:val="en-GB"/>
              </w:rPr>
            </w:pPr>
            <w:r w:rsidRPr="005F6D65">
              <w:rPr>
                <w:rFonts w:ascii="Browallia New" w:hAnsi="Browallia New" w:cs="Browallia New"/>
                <w:color w:val="000000" w:themeColor="text1"/>
                <w:sz w:val="28"/>
                <w:szCs w:val="28"/>
                <w:cs/>
                <w:lang w:val="en-GB"/>
              </w:rPr>
              <w:t>-</w:t>
            </w:r>
          </w:p>
        </w:tc>
        <w:tc>
          <w:tcPr>
            <w:tcW w:w="1630" w:type="dxa"/>
            <w:shd w:val="clear" w:color="auto" w:fill="auto"/>
          </w:tcPr>
          <w:p w14:paraId="49E78F2B" w14:textId="77777777" w:rsidR="00DD17BA" w:rsidRPr="005F6D65" w:rsidRDefault="00DD17BA">
            <w:pPr>
              <w:jc w:val="right"/>
              <w:rPr>
                <w:rFonts w:ascii="Browallia New" w:hAnsi="Browallia New" w:cs="Browallia New"/>
                <w:color w:val="000000" w:themeColor="text1"/>
                <w:sz w:val="28"/>
                <w:szCs w:val="28"/>
                <w:lang w:val="en-GB"/>
              </w:rPr>
            </w:pPr>
          </w:p>
          <w:p w14:paraId="5E4747D3" w14:textId="67D0A219" w:rsidR="00A52DBA" w:rsidRPr="005F6D65" w:rsidRDefault="004A0E47">
            <w:pPr>
              <w:jc w:val="right"/>
              <w:rPr>
                <w:rFonts w:ascii="Browallia New" w:hAnsi="Browallia New" w:cs="Browallia New"/>
                <w:color w:val="000000" w:themeColor="text1"/>
                <w:sz w:val="28"/>
                <w:szCs w:val="28"/>
                <w:cs/>
                <w:lang w:val="en-GB"/>
              </w:rPr>
            </w:pPr>
            <w:r w:rsidRPr="005F6D65">
              <w:rPr>
                <w:rFonts w:ascii="Browallia New" w:hAnsi="Browallia New" w:cs="Browallia New"/>
                <w:color w:val="000000" w:themeColor="text1"/>
                <w:sz w:val="28"/>
                <w:szCs w:val="28"/>
                <w:cs/>
                <w:lang w:val="en-GB"/>
              </w:rPr>
              <w:t>-</w:t>
            </w:r>
          </w:p>
        </w:tc>
      </w:tr>
      <w:tr w:rsidR="00A52DBA" w:rsidRPr="005F6D65" w14:paraId="2AC4D39F" w14:textId="77777777">
        <w:trPr>
          <w:trHeight w:val="355"/>
        </w:trPr>
        <w:tc>
          <w:tcPr>
            <w:tcW w:w="2678" w:type="dxa"/>
          </w:tcPr>
          <w:p w14:paraId="36E2B79F" w14:textId="77777777" w:rsidR="00A52DBA" w:rsidRPr="005F6D65" w:rsidRDefault="00A52DBA">
            <w:pPr>
              <w:ind w:left="-35" w:right="-306"/>
              <w:jc w:val="both"/>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เจ้าหนี้การค้า</w:t>
            </w:r>
          </w:p>
        </w:tc>
        <w:tc>
          <w:tcPr>
            <w:tcW w:w="1630" w:type="dxa"/>
            <w:vAlign w:val="bottom"/>
          </w:tcPr>
          <w:p w14:paraId="32AB1FE9" w14:textId="56BAB6D2" w:rsidR="00A52DBA" w:rsidRPr="005F6D65" w:rsidRDefault="004A0E47">
            <w:pPr>
              <w:tabs>
                <w:tab w:val="right" w:pos="5954"/>
              </w:tabs>
              <w:jc w:val="right"/>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12</w:t>
            </w:r>
          </w:p>
        </w:tc>
        <w:tc>
          <w:tcPr>
            <w:tcW w:w="1630" w:type="dxa"/>
            <w:vAlign w:val="bottom"/>
          </w:tcPr>
          <w:p w14:paraId="69F3FC9E" w14:textId="1718897C" w:rsidR="00A52DBA" w:rsidRPr="005F6D65" w:rsidRDefault="00FF3B47">
            <w:pPr>
              <w:tabs>
                <w:tab w:val="right" w:pos="5954"/>
              </w:tabs>
              <w:jc w:val="right"/>
              <w:rPr>
                <w:rFonts w:ascii="Browallia New" w:hAnsi="Browallia New" w:cs="Browallia New"/>
                <w:color w:val="000000" w:themeColor="text1"/>
                <w:sz w:val="28"/>
                <w:szCs w:val="28"/>
                <w:cs/>
              </w:rPr>
            </w:pPr>
            <w:r w:rsidRPr="00FF3B47">
              <w:rPr>
                <w:rFonts w:ascii="Browallia New" w:hAnsi="Browallia New" w:cs="Browallia New"/>
                <w:color w:val="000000" w:themeColor="text1"/>
                <w:sz w:val="28"/>
                <w:szCs w:val="28"/>
              </w:rPr>
              <w:t>1</w:t>
            </w:r>
          </w:p>
        </w:tc>
        <w:tc>
          <w:tcPr>
            <w:tcW w:w="1630" w:type="dxa"/>
            <w:shd w:val="clear" w:color="auto" w:fill="auto"/>
            <w:vAlign w:val="bottom"/>
          </w:tcPr>
          <w:p w14:paraId="502F2478" w14:textId="465A6656" w:rsidR="00A52DBA" w:rsidRPr="005F6D65" w:rsidRDefault="00FF3B47">
            <w:pPr>
              <w:jc w:val="right"/>
              <w:rPr>
                <w:rFonts w:ascii="Browallia New" w:hAnsi="Browallia New" w:cs="Browallia New"/>
                <w:color w:val="000000" w:themeColor="text1"/>
                <w:sz w:val="28"/>
                <w:szCs w:val="28"/>
                <w:cs/>
                <w:lang w:val="en-GB"/>
              </w:rPr>
            </w:pPr>
            <w:r w:rsidRPr="00FF3B47">
              <w:rPr>
                <w:rFonts w:ascii="Browallia New" w:hAnsi="Browallia New" w:cs="Browallia New"/>
                <w:color w:val="000000" w:themeColor="text1"/>
                <w:sz w:val="28"/>
                <w:szCs w:val="28"/>
              </w:rPr>
              <w:t>113</w:t>
            </w:r>
          </w:p>
        </w:tc>
        <w:tc>
          <w:tcPr>
            <w:tcW w:w="1630" w:type="dxa"/>
            <w:shd w:val="clear" w:color="auto" w:fill="auto"/>
            <w:vAlign w:val="bottom"/>
          </w:tcPr>
          <w:p w14:paraId="3B96FF16" w14:textId="69D2364B" w:rsidR="00A52DBA" w:rsidRPr="005F6D65" w:rsidRDefault="004A0E47">
            <w:pPr>
              <w:overflowPunct/>
              <w:autoSpaceDE/>
              <w:autoSpaceDN/>
              <w:adjustRightInd/>
              <w:ind w:hanging="15"/>
              <w:jc w:val="right"/>
              <w:textAlignment w:val="auto"/>
              <w:rPr>
                <w:rFonts w:ascii="Browallia New" w:hAnsi="Browallia New" w:cs="Browallia New"/>
                <w:sz w:val="28"/>
                <w:szCs w:val="28"/>
              </w:rPr>
            </w:pPr>
            <w:r w:rsidRPr="005F6D65">
              <w:rPr>
                <w:rFonts w:ascii="Browallia New" w:hAnsi="Browallia New" w:cs="Browallia New"/>
                <w:sz w:val="28"/>
                <w:szCs w:val="28"/>
                <w:cs/>
              </w:rPr>
              <w:t>-</w:t>
            </w:r>
          </w:p>
        </w:tc>
      </w:tr>
    </w:tbl>
    <w:p w14:paraId="5BF7526D" w14:textId="77777777" w:rsidR="00A52DBA" w:rsidRPr="005F6D65" w:rsidRDefault="00A52DBA" w:rsidP="00A52DBA">
      <w:pPr>
        <w:tabs>
          <w:tab w:val="left" w:pos="1440"/>
          <w:tab w:val="right" w:pos="3780"/>
          <w:tab w:val="right" w:pos="5580"/>
          <w:tab w:val="right" w:pos="7560"/>
        </w:tabs>
        <w:ind w:left="426" w:right="-45"/>
        <w:jc w:val="thaiDistribute"/>
        <w:rPr>
          <w:rFonts w:ascii="Browallia New" w:hAnsi="Browallia New" w:cs="Browallia New"/>
          <w:color w:val="000000" w:themeColor="text1"/>
          <w:sz w:val="28"/>
          <w:szCs w:val="28"/>
        </w:rPr>
      </w:pPr>
    </w:p>
    <w:tbl>
      <w:tblPr>
        <w:tblW w:w="9198" w:type="dxa"/>
        <w:tblInd w:w="351" w:type="dxa"/>
        <w:tblLayout w:type="fixed"/>
        <w:tblLook w:val="0000" w:firstRow="0" w:lastRow="0" w:firstColumn="0" w:lastColumn="0" w:noHBand="0" w:noVBand="0"/>
      </w:tblPr>
      <w:tblGrid>
        <w:gridCol w:w="2678"/>
        <w:gridCol w:w="2170"/>
        <w:gridCol w:w="2170"/>
        <w:gridCol w:w="2171"/>
        <w:gridCol w:w="9"/>
      </w:tblGrid>
      <w:tr w:rsidR="00A52DBA" w:rsidRPr="005F6D65" w14:paraId="6F631CBA" w14:textId="77777777">
        <w:trPr>
          <w:trHeight w:val="344"/>
        </w:trPr>
        <w:tc>
          <w:tcPr>
            <w:tcW w:w="2678" w:type="dxa"/>
          </w:tcPr>
          <w:p w14:paraId="3A220D5E" w14:textId="77777777" w:rsidR="00A52DBA" w:rsidRPr="005F6D65" w:rsidRDefault="00A52DBA">
            <w:pPr>
              <w:ind w:right="-306"/>
              <w:jc w:val="both"/>
              <w:rPr>
                <w:rFonts w:ascii="Browallia New" w:hAnsi="Browallia New" w:cs="Browallia New"/>
                <w:color w:val="000000" w:themeColor="text1"/>
                <w:sz w:val="28"/>
                <w:szCs w:val="28"/>
                <w:cs/>
              </w:rPr>
            </w:pPr>
          </w:p>
        </w:tc>
        <w:tc>
          <w:tcPr>
            <w:tcW w:w="6520" w:type="dxa"/>
            <w:gridSpan w:val="4"/>
          </w:tcPr>
          <w:p w14:paraId="4767ACF5" w14:textId="5B94CA91" w:rsidR="00A52DBA" w:rsidRPr="005F6D65" w:rsidRDefault="00DD17BA">
            <w:pPr>
              <w:pBdr>
                <w:bottom w:val="single" w:sz="4" w:space="1" w:color="auto"/>
              </w:pBdr>
              <w:overflowPunct/>
              <w:autoSpaceDE/>
              <w:autoSpaceDN/>
              <w:adjustRightInd/>
              <w:jc w:val="center"/>
              <w:textAlignment w:val="auto"/>
              <w:rPr>
                <w:rFonts w:ascii="Browallia New" w:hAnsi="Browallia New" w:cs="Browallia New"/>
                <w:color w:val="000000" w:themeColor="text1"/>
                <w:sz w:val="28"/>
                <w:szCs w:val="28"/>
                <w:cs/>
                <w:lang w:val="en-GB"/>
              </w:rPr>
            </w:pPr>
            <w:r w:rsidRPr="005F6D65">
              <w:rPr>
                <w:rFonts w:ascii="Browallia New" w:hAnsi="Browallia New" w:cs="Browallia New"/>
                <w:color w:val="000000" w:themeColor="text1"/>
                <w:sz w:val="28"/>
                <w:szCs w:val="28"/>
                <w:cs/>
                <w:lang w:val="en-GB"/>
              </w:rPr>
              <w:t>ข้อมูลทาง</w:t>
            </w:r>
            <w:r w:rsidR="00A52DBA" w:rsidRPr="005F6D65">
              <w:rPr>
                <w:rFonts w:ascii="Browallia New" w:hAnsi="Browallia New" w:cs="Browallia New"/>
                <w:color w:val="000000" w:themeColor="text1"/>
                <w:sz w:val="28"/>
                <w:szCs w:val="28"/>
                <w:cs/>
                <w:lang w:val="en-GB"/>
              </w:rPr>
              <w:t>การเงิน</w:t>
            </w:r>
            <w:r w:rsidR="002079BD" w:rsidRPr="005F6D65">
              <w:rPr>
                <w:rFonts w:ascii="Browallia New" w:hAnsi="Browallia New" w:cs="Browallia New"/>
                <w:color w:val="000000" w:themeColor="text1"/>
                <w:sz w:val="28"/>
                <w:szCs w:val="28"/>
                <w:cs/>
                <w:lang w:val="en-GB"/>
              </w:rPr>
              <w:t>เฉพาะบริษัท</w:t>
            </w:r>
          </w:p>
        </w:tc>
      </w:tr>
      <w:tr w:rsidR="00A52DBA" w:rsidRPr="005F6D65" w14:paraId="4795818B" w14:textId="77777777">
        <w:trPr>
          <w:gridAfter w:val="1"/>
          <w:wAfter w:w="9" w:type="dxa"/>
          <w:trHeight w:val="344"/>
        </w:trPr>
        <w:tc>
          <w:tcPr>
            <w:tcW w:w="2678" w:type="dxa"/>
          </w:tcPr>
          <w:p w14:paraId="4851F0B9" w14:textId="77777777" w:rsidR="00A52DBA" w:rsidRPr="005F6D65" w:rsidRDefault="00A52DBA">
            <w:pPr>
              <w:ind w:left="-35" w:right="-306"/>
              <w:jc w:val="both"/>
              <w:rPr>
                <w:rFonts w:ascii="Browallia New" w:hAnsi="Browallia New" w:cs="Browallia New"/>
                <w:color w:val="000000" w:themeColor="text1"/>
                <w:sz w:val="28"/>
                <w:szCs w:val="28"/>
                <w:cs/>
                <w:lang w:val="en-GB"/>
              </w:rPr>
            </w:pPr>
          </w:p>
        </w:tc>
        <w:tc>
          <w:tcPr>
            <w:tcW w:w="2170" w:type="dxa"/>
          </w:tcPr>
          <w:p w14:paraId="0A8CCB71" w14:textId="77777777" w:rsidR="00A52DBA" w:rsidRPr="005F6D65" w:rsidRDefault="00A52DBA">
            <w:pPr>
              <w:tabs>
                <w:tab w:val="right" w:pos="5954"/>
              </w:tabs>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ล้านดอลลาร์</w:t>
            </w:r>
          </w:p>
        </w:tc>
        <w:tc>
          <w:tcPr>
            <w:tcW w:w="2170" w:type="dxa"/>
            <w:vAlign w:val="bottom"/>
          </w:tcPr>
          <w:p w14:paraId="5665668C" w14:textId="77777777" w:rsidR="00A52DBA" w:rsidRPr="005F6D65" w:rsidRDefault="00A52DBA">
            <w:pPr>
              <w:tabs>
                <w:tab w:val="right" w:pos="5954"/>
              </w:tabs>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ล้านตากา</w:t>
            </w:r>
          </w:p>
        </w:tc>
        <w:tc>
          <w:tcPr>
            <w:tcW w:w="2171" w:type="dxa"/>
            <w:vAlign w:val="bottom"/>
          </w:tcPr>
          <w:p w14:paraId="0B1BE10E" w14:textId="77777777" w:rsidR="00A52DBA" w:rsidRPr="005F6D65" w:rsidRDefault="00A52DBA">
            <w:pPr>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ล้านดอลลาร์</w:t>
            </w:r>
          </w:p>
        </w:tc>
      </w:tr>
      <w:tr w:rsidR="00A52DBA" w:rsidRPr="005F6D65" w14:paraId="40F41854" w14:textId="77777777" w:rsidTr="007A41CA">
        <w:trPr>
          <w:gridAfter w:val="1"/>
          <w:wAfter w:w="9" w:type="dxa"/>
          <w:trHeight w:val="243"/>
        </w:trPr>
        <w:tc>
          <w:tcPr>
            <w:tcW w:w="2678" w:type="dxa"/>
          </w:tcPr>
          <w:p w14:paraId="4D9798D2" w14:textId="77777777" w:rsidR="00A52DBA" w:rsidRPr="005F6D65" w:rsidRDefault="00A52DBA">
            <w:pPr>
              <w:ind w:left="-35" w:right="-306"/>
              <w:jc w:val="both"/>
              <w:rPr>
                <w:rFonts w:ascii="Browallia New" w:hAnsi="Browallia New" w:cs="Browallia New"/>
                <w:color w:val="000000" w:themeColor="text1"/>
                <w:sz w:val="28"/>
                <w:szCs w:val="28"/>
                <w:lang w:val="en-GB"/>
              </w:rPr>
            </w:pPr>
          </w:p>
        </w:tc>
        <w:tc>
          <w:tcPr>
            <w:tcW w:w="2170" w:type="dxa"/>
          </w:tcPr>
          <w:p w14:paraId="4BCE9CA3" w14:textId="77777777" w:rsidR="00A52DBA" w:rsidRPr="005F6D65" w:rsidRDefault="00A52DBA">
            <w:pPr>
              <w:pBdr>
                <w:bottom w:val="single" w:sz="4" w:space="1" w:color="auto"/>
              </w:pBdr>
              <w:tabs>
                <w:tab w:val="right" w:pos="5954"/>
              </w:tabs>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สหรัฐ</w:t>
            </w:r>
          </w:p>
        </w:tc>
        <w:tc>
          <w:tcPr>
            <w:tcW w:w="2170" w:type="dxa"/>
            <w:vAlign w:val="bottom"/>
          </w:tcPr>
          <w:p w14:paraId="505BE5B7" w14:textId="77777777" w:rsidR="00A52DBA" w:rsidRPr="005F6D65" w:rsidRDefault="00A52DBA">
            <w:pPr>
              <w:pBdr>
                <w:bottom w:val="single" w:sz="4" w:space="1" w:color="auto"/>
              </w:pBdr>
              <w:tabs>
                <w:tab w:val="right" w:pos="5954"/>
              </w:tabs>
              <w:jc w:val="center"/>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บังคลาเทศ</w:t>
            </w:r>
          </w:p>
        </w:tc>
        <w:tc>
          <w:tcPr>
            <w:tcW w:w="2171" w:type="dxa"/>
            <w:vAlign w:val="bottom"/>
          </w:tcPr>
          <w:p w14:paraId="708888C6" w14:textId="77777777" w:rsidR="00A52DBA" w:rsidRPr="005F6D65" w:rsidRDefault="00A52DBA">
            <w:pPr>
              <w:pBdr>
                <w:bottom w:val="single" w:sz="4" w:space="1" w:color="auto"/>
              </w:pBdr>
              <w:jc w:val="center"/>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เยน</w:t>
            </w:r>
          </w:p>
        </w:tc>
      </w:tr>
      <w:tr w:rsidR="00A52DBA" w:rsidRPr="005F6D65" w14:paraId="48C3DE64" w14:textId="77777777">
        <w:trPr>
          <w:gridAfter w:val="1"/>
          <w:wAfter w:w="9" w:type="dxa"/>
          <w:trHeight w:val="198"/>
        </w:trPr>
        <w:tc>
          <w:tcPr>
            <w:tcW w:w="2678" w:type="dxa"/>
          </w:tcPr>
          <w:p w14:paraId="6F5626DB" w14:textId="77777777" w:rsidR="00A52DBA" w:rsidRPr="005F6D65" w:rsidRDefault="00A52DBA">
            <w:pPr>
              <w:ind w:left="-35" w:right="-306"/>
              <w:jc w:val="both"/>
              <w:rPr>
                <w:rFonts w:ascii="Browallia New" w:hAnsi="Browallia New" w:cs="Browallia New"/>
                <w:color w:val="000000" w:themeColor="text1"/>
                <w:sz w:val="16"/>
                <w:szCs w:val="16"/>
                <w:cs/>
              </w:rPr>
            </w:pPr>
          </w:p>
        </w:tc>
        <w:tc>
          <w:tcPr>
            <w:tcW w:w="2170" w:type="dxa"/>
          </w:tcPr>
          <w:p w14:paraId="571D7F51" w14:textId="77777777" w:rsidR="00A52DBA" w:rsidRPr="005F6D65" w:rsidRDefault="00A52DBA">
            <w:pPr>
              <w:tabs>
                <w:tab w:val="right" w:pos="5954"/>
              </w:tabs>
              <w:jc w:val="center"/>
              <w:rPr>
                <w:rFonts w:ascii="Browallia New" w:hAnsi="Browallia New" w:cs="Browallia New"/>
                <w:color w:val="000000" w:themeColor="text1"/>
                <w:sz w:val="16"/>
                <w:szCs w:val="16"/>
                <w:cs/>
              </w:rPr>
            </w:pPr>
          </w:p>
        </w:tc>
        <w:tc>
          <w:tcPr>
            <w:tcW w:w="2170" w:type="dxa"/>
          </w:tcPr>
          <w:p w14:paraId="21AA25A9" w14:textId="77777777" w:rsidR="00A52DBA" w:rsidRPr="005F6D65" w:rsidRDefault="00A52DBA">
            <w:pPr>
              <w:tabs>
                <w:tab w:val="right" w:pos="5954"/>
              </w:tabs>
              <w:jc w:val="center"/>
              <w:rPr>
                <w:rFonts w:ascii="Browallia New" w:hAnsi="Browallia New" w:cs="Browallia New"/>
                <w:color w:val="000000" w:themeColor="text1"/>
                <w:sz w:val="16"/>
                <w:szCs w:val="16"/>
                <w:cs/>
              </w:rPr>
            </w:pPr>
          </w:p>
        </w:tc>
        <w:tc>
          <w:tcPr>
            <w:tcW w:w="2171" w:type="dxa"/>
          </w:tcPr>
          <w:p w14:paraId="17739911" w14:textId="77777777" w:rsidR="00A52DBA" w:rsidRPr="005F6D65" w:rsidRDefault="00A52DBA">
            <w:pPr>
              <w:overflowPunct/>
              <w:autoSpaceDE/>
              <w:autoSpaceDN/>
              <w:adjustRightInd/>
              <w:textAlignment w:val="auto"/>
              <w:rPr>
                <w:rFonts w:ascii="Browallia New" w:hAnsi="Browallia New" w:cs="Browallia New"/>
                <w:sz w:val="16"/>
                <w:szCs w:val="16"/>
              </w:rPr>
            </w:pPr>
          </w:p>
        </w:tc>
      </w:tr>
      <w:tr w:rsidR="00A52DBA" w:rsidRPr="005F6D65" w14:paraId="001DC9E9" w14:textId="77777777">
        <w:trPr>
          <w:gridAfter w:val="1"/>
          <w:wAfter w:w="9" w:type="dxa"/>
          <w:trHeight w:val="198"/>
        </w:trPr>
        <w:tc>
          <w:tcPr>
            <w:tcW w:w="2678" w:type="dxa"/>
          </w:tcPr>
          <w:p w14:paraId="1D378B88" w14:textId="77777777" w:rsidR="00A52DBA" w:rsidRPr="005F6D65" w:rsidRDefault="00A52DBA">
            <w:pPr>
              <w:ind w:left="-35" w:right="-306"/>
              <w:jc w:val="both"/>
              <w:rPr>
                <w:rFonts w:ascii="Browallia New" w:hAnsi="Browallia New" w:cs="Browallia New"/>
                <w:color w:val="000000" w:themeColor="text1"/>
                <w:sz w:val="28"/>
                <w:szCs w:val="28"/>
              </w:rPr>
            </w:pPr>
            <w:r w:rsidRPr="005F6D65">
              <w:rPr>
                <w:rFonts w:ascii="Browallia New" w:hAnsi="Browallia New" w:cs="Browallia New"/>
                <w:color w:val="000000" w:themeColor="text1"/>
                <w:sz w:val="28"/>
                <w:szCs w:val="28"/>
                <w:cs/>
              </w:rPr>
              <w:t>ลูกหนี้การค้าและ</w:t>
            </w:r>
          </w:p>
          <w:p w14:paraId="76F094C7" w14:textId="77777777" w:rsidR="00A52DBA" w:rsidRPr="005F6D65" w:rsidRDefault="00A52DBA">
            <w:pPr>
              <w:ind w:left="-35" w:right="-306"/>
              <w:jc w:val="both"/>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 xml:space="preserve">   เงินให้กู้ยืมบริษัทที่เกี่ยวข้อง</w:t>
            </w:r>
          </w:p>
        </w:tc>
        <w:tc>
          <w:tcPr>
            <w:tcW w:w="2170" w:type="dxa"/>
            <w:vAlign w:val="bottom"/>
          </w:tcPr>
          <w:p w14:paraId="0688953A" w14:textId="2AA47FD5" w:rsidR="00A52DBA" w:rsidRPr="005F6D65" w:rsidRDefault="00FF3B47">
            <w:pPr>
              <w:tabs>
                <w:tab w:val="right" w:pos="5954"/>
              </w:tabs>
              <w:jc w:val="right"/>
              <w:rPr>
                <w:rFonts w:ascii="Browallia New" w:hAnsi="Browallia New" w:cs="Browallia New"/>
                <w:color w:val="000000" w:themeColor="text1"/>
                <w:sz w:val="28"/>
                <w:szCs w:val="28"/>
              </w:rPr>
            </w:pPr>
            <w:r w:rsidRPr="00FF3B47">
              <w:rPr>
                <w:rFonts w:ascii="Browallia New" w:hAnsi="Browallia New" w:cs="Browallia New"/>
                <w:color w:val="000000" w:themeColor="text1"/>
                <w:sz w:val="28"/>
                <w:szCs w:val="28"/>
              </w:rPr>
              <w:t>86</w:t>
            </w:r>
          </w:p>
        </w:tc>
        <w:tc>
          <w:tcPr>
            <w:tcW w:w="2170" w:type="dxa"/>
          </w:tcPr>
          <w:p w14:paraId="25802905" w14:textId="77777777" w:rsidR="004A0E47" w:rsidRPr="005F6D65" w:rsidRDefault="004A0E47">
            <w:pPr>
              <w:tabs>
                <w:tab w:val="right" w:pos="5954"/>
              </w:tabs>
              <w:jc w:val="right"/>
              <w:rPr>
                <w:rFonts w:ascii="Browallia New" w:hAnsi="Browallia New" w:cs="Browallia New"/>
                <w:color w:val="000000" w:themeColor="text1"/>
                <w:sz w:val="28"/>
                <w:szCs w:val="28"/>
              </w:rPr>
            </w:pPr>
          </w:p>
          <w:p w14:paraId="3F483130" w14:textId="510770D3" w:rsidR="00A52DBA" w:rsidRPr="005F6D65" w:rsidRDefault="00FF3B47">
            <w:pPr>
              <w:tabs>
                <w:tab w:val="right" w:pos="5954"/>
              </w:tabs>
              <w:jc w:val="right"/>
              <w:rPr>
                <w:rFonts w:ascii="Browallia New" w:hAnsi="Browallia New" w:cs="Browallia New"/>
                <w:color w:val="000000" w:themeColor="text1"/>
                <w:sz w:val="28"/>
                <w:szCs w:val="28"/>
                <w:cs/>
              </w:rPr>
            </w:pPr>
            <w:r w:rsidRPr="00FF3B47">
              <w:rPr>
                <w:rFonts w:ascii="Browallia New" w:hAnsi="Browallia New" w:cs="Browallia New"/>
                <w:color w:val="000000" w:themeColor="text1"/>
                <w:sz w:val="28"/>
                <w:szCs w:val="28"/>
              </w:rPr>
              <w:t>1</w:t>
            </w:r>
            <w:r w:rsidR="004A0E47" w:rsidRPr="005F6D65">
              <w:rPr>
                <w:rFonts w:ascii="Browallia New" w:hAnsi="Browallia New" w:cs="Browallia New"/>
                <w:color w:val="000000" w:themeColor="text1"/>
                <w:sz w:val="28"/>
                <w:szCs w:val="28"/>
              </w:rPr>
              <w:t>,</w:t>
            </w:r>
            <w:r w:rsidRPr="00FF3B47">
              <w:rPr>
                <w:rFonts w:ascii="Browallia New" w:hAnsi="Browallia New" w:cs="Browallia New"/>
                <w:color w:val="000000" w:themeColor="text1"/>
                <w:sz w:val="28"/>
                <w:szCs w:val="28"/>
              </w:rPr>
              <w:t>123</w:t>
            </w:r>
          </w:p>
        </w:tc>
        <w:tc>
          <w:tcPr>
            <w:tcW w:w="2171" w:type="dxa"/>
            <w:shd w:val="clear" w:color="auto" w:fill="auto"/>
          </w:tcPr>
          <w:p w14:paraId="7D1B6E2C" w14:textId="77777777" w:rsidR="004A0E47" w:rsidRPr="005F6D65" w:rsidRDefault="004A0E47">
            <w:pPr>
              <w:jc w:val="right"/>
              <w:rPr>
                <w:rFonts w:ascii="Browallia New" w:hAnsi="Browallia New" w:cs="Browallia New"/>
                <w:color w:val="000000" w:themeColor="text1"/>
                <w:sz w:val="28"/>
                <w:szCs w:val="28"/>
                <w:lang w:val="en-GB"/>
              </w:rPr>
            </w:pPr>
          </w:p>
          <w:p w14:paraId="77AE9883" w14:textId="2CF99024" w:rsidR="00A52DBA" w:rsidRPr="005F6D65" w:rsidRDefault="00FF3B47">
            <w:pPr>
              <w:jc w:val="right"/>
              <w:rPr>
                <w:rFonts w:ascii="Browallia New" w:hAnsi="Browallia New" w:cs="Browallia New"/>
                <w:color w:val="000000" w:themeColor="text1"/>
                <w:sz w:val="28"/>
                <w:szCs w:val="28"/>
                <w:cs/>
                <w:lang w:val="en-GB"/>
              </w:rPr>
            </w:pPr>
            <w:r w:rsidRPr="00FF3B47">
              <w:rPr>
                <w:rFonts w:ascii="Browallia New" w:hAnsi="Browallia New" w:cs="Browallia New"/>
                <w:color w:val="000000" w:themeColor="text1"/>
                <w:sz w:val="28"/>
                <w:szCs w:val="28"/>
              </w:rPr>
              <w:t>79</w:t>
            </w:r>
          </w:p>
        </w:tc>
      </w:tr>
      <w:tr w:rsidR="00A52DBA" w:rsidRPr="005F6D65" w14:paraId="2318E9B3" w14:textId="77777777" w:rsidTr="00791D5A">
        <w:trPr>
          <w:gridAfter w:val="1"/>
          <w:wAfter w:w="9" w:type="dxa"/>
          <w:trHeight w:val="397"/>
        </w:trPr>
        <w:tc>
          <w:tcPr>
            <w:tcW w:w="2678" w:type="dxa"/>
            <w:vAlign w:val="bottom"/>
          </w:tcPr>
          <w:p w14:paraId="11D7ADEA" w14:textId="77777777" w:rsidR="00A52DBA" w:rsidRPr="005F6D65" w:rsidRDefault="00A52DBA" w:rsidP="00791D5A">
            <w:pPr>
              <w:ind w:left="-35" w:right="-306"/>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เจ้าหนี้การค้า</w:t>
            </w:r>
          </w:p>
        </w:tc>
        <w:tc>
          <w:tcPr>
            <w:tcW w:w="2170" w:type="dxa"/>
            <w:vAlign w:val="bottom"/>
          </w:tcPr>
          <w:p w14:paraId="1A379B51" w14:textId="46560F64" w:rsidR="00A52DBA" w:rsidRPr="005F6D65" w:rsidRDefault="004A0E47">
            <w:pPr>
              <w:tabs>
                <w:tab w:val="right" w:pos="5954"/>
              </w:tabs>
              <w:jc w:val="right"/>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rPr>
              <w:t>11</w:t>
            </w:r>
          </w:p>
        </w:tc>
        <w:tc>
          <w:tcPr>
            <w:tcW w:w="2170" w:type="dxa"/>
            <w:vAlign w:val="bottom"/>
          </w:tcPr>
          <w:p w14:paraId="624E21D6" w14:textId="2DB1F491" w:rsidR="00A52DBA" w:rsidRPr="005F6D65" w:rsidRDefault="004A0E47">
            <w:pPr>
              <w:tabs>
                <w:tab w:val="right" w:pos="5954"/>
              </w:tabs>
              <w:jc w:val="right"/>
              <w:rPr>
                <w:rFonts w:ascii="Browallia New" w:hAnsi="Browallia New" w:cs="Browallia New"/>
                <w:color w:val="000000" w:themeColor="text1"/>
                <w:sz w:val="28"/>
                <w:szCs w:val="28"/>
                <w:cs/>
              </w:rPr>
            </w:pPr>
            <w:r w:rsidRPr="005F6D65">
              <w:rPr>
                <w:rFonts w:ascii="Browallia New" w:hAnsi="Browallia New" w:cs="Browallia New"/>
                <w:color w:val="000000" w:themeColor="text1"/>
                <w:sz w:val="28"/>
                <w:szCs w:val="28"/>
                <w:cs/>
              </w:rPr>
              <w:t>-</w:t>
            </w:r>
          </w:p>
        </w:tc>
        <w:tc>
          <w:tcPr>
            <w:tcW w:w="2171" w:type="dxa"/>
            <w:shd w:val="clear" w:color="auto" w:fill="auto"/>
            <w:vAlign w:val="bottom"/>
          </w:tcPr>
          <w:p w14:paraId="6A74EF9A" w14:textId="0140B94E" w:rsidR="00A52DBA" w:rsidRPr="005F6D65" w:rsidRDefault="004A0E47">
            <w:pPr>
              <w:overflowPunct/>
              <w:autoSpaceDE/>
              <w:autoSpaceDN/>
              <w:adjustRightInd/>
              <w:ind w:hanging="15"/>
              <w:jc w:val="right"/>
              <w:textAlignment w:val="auto"/>
              <w:rPr>
                <w:rFonts w:ascii="Browallia New" w:hAnsi="Browallia New" w:cs="Browallia New"/>
                <w:sz w:val="28"/>
                <w:szCs w:val="28"/>
              </w:rPr>
            </w:pPr>
            <w:r w:rsidRPr="005F6D65">
              <w:rPr>
                <w:rFonts w:ascii="Browallia New" w:hAnsi="Browallia New" w:cs="Browallia New"/>
                <w:sz w:val="28"/>
                <w:szCs w:val="28"/>
                <w:cs/>
              </w:rPr>
              <w:t>-</w:t>
            </w:r>
          </w:p>
        </w:tc>
      </w:tr>
    </w:tbl>
    <w:p w14:paraId="277660CE" w14:textId="77777777" w:rsidR="00BD1193" w:rsidRPr="005F6D65" w:rsidRDefault="00BD1193" w:rsidP="00E106B2">
      <w:pPr>
        <w:pStyle w:val="ListParagraph"/>
        <w:tabs>
          <w:tab w:val="left" w:pos="900"/>
          <w:tab w:val="left" w:pos="2160"/>
        </w:tabs>
        <w:ind w:left="441"/>
        <w:jc w:val="thaiDistribute"/>
        <w:rPr>
          <w:rFonts w:ascii="Browallia New" w:hAnsi="Browallia New" w:cs="Browallia New"/>
          <w:color w:val="000000" w:themeColor="text1"/>
          <w:sz w:val="28"/>
        </w:rPr>
      </w:pPr>
    </w:p>
    <w:p w14:paraId="0CB929D1" w14:textId="77D0FC92" w:rsidR="00AB224F" w:rsidRPr="005F6D65" w:rsidRDefault="00AB224F" w:rsidP="00E106B2">
      <w:pPr>
        <w:pStyle w:val="ListParagraph"/>
        <w:tabs>
          <w:tab w:val="left" w:pos="900"/>
          <w:tab w:val="left" w:pos="2160"/>
        </w:tabs>
        <w:ind w:left="441"/>
        <w:jc w:val="thaiDistribute"/>
        <w:rPr>
          <w:rFonts w:ascii="Browallia New" w:hAnsi="Browallia New" w:cs="Browallia New"/>
          <w:color w:val="000000" w:themeColor="text1"/>
          <w:sz w:val="28"/>
        </w:rPr>
      </w:pPr>
      <w:r w:rsidRPr="005F6D65">
        <w:rPr>
          <w:rFonts w:ascii="Browallia New" w:hAnsi="Browallia New" w:cs="Browallia New"/>
          <w:color w:val="000000" w:themeColor="text1"/>
          <w:sz w:val="28"/>
          <w:cs/>
        </w:rPr>
        <w:t>นอกจากนี้</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บริษัทและบริษัทย่อยมีความเสี่ยงจากความผันผวนของอัตราแลกเปลี่ยนที่สืบเนื่องจากเงินลงทุน</w:t>
      </w:r>
      <w:r w:rsidR="000D365B"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ในบริษัทย่อย</w:t>
      </w:r>
      <w:r w:rsidR="00C04C78" w:rsidRPr="005F6D65">
        <w:rPr>
          <w:rFonts w:ascii="Browallia New" w:hAnsi="Browallia New" w:cs="Browallia New"/>
          <w:color w:val="000000" w:themeColor="text1"/>
          <w:sz w:val="28"/>
        </w:rPr>
        <w:t xml:space="preserve"> </w:t>
      </w:r>
      <w:r w:rsidR="00C04C78" w:rsidRPr="005F6D65">
        <w:rPr>
          <w:rFonts w:ascii="Browallia New" w:hAnsi="Browallia New" w:cs="Browallia New"/>
          <w:color w:val="000000" w:themeColor="text1"/>
          <w:sz w:val="28"/>
          <w:cs/>
        </w:rPr>
        <w:t>บริษัทร่วม บริษัทที่ควบคุมร่วมกัน</w:t>
      </w:r>
      <w:r w:rsidR="00C85C72" w:rsidRPr="005F6D65">
        <w:rPr>
          <w:rFonts w:ascii="Browallia New" w:hAnsi="Browallia New" w:cs="Browallia New"/>
          <w:color w:val="000000" w:themeColor="text1"/>
          <w:sz w:val="28"/>
        </w:rPr>
        <w:t xml:space="preserve"> </w:t>
      </w:r>
      <w:r w:rsidR="00C04C78" w:rsidRPr="005F6D65">
        <w:rPr>
          <w:rFonts w:ascii="Browallia New" w:hAnsi="Browallia New" w:cs="Browallia New"/>
          <w:color w:val="000000" w:themeColor="text1"/>
          <w:sz w:val="28"/>
          <w:cs/>
        </w:rPr>
        <w:t>และ</w:t>
      </w:r>
      <w:r w:rsidR="001700D5" w:rsidRPr="005F6D65">
        <w:rPr>
          <w:rFonts w:ascii="Browallia New" w:hAnsi="Browallia New" w:cs="Browallia New"/>
          <w:color w:val="000000" w:themeColor="text1"/>
          <w:sz w:val="28"/>
          <w:cs/>
        </w:rPr>
        <w:t>กิจ</w:t>
      </w:r>
      <w:r w:rsidRPr="005F6D65">
        <w:rPr>
          <w:rFonts w:ascii="Browallia New" w:hAnsi="Browallia New" w:cs="Browallia New"/>
          <w:color w:val="000000" w:themeColor="text1"/>
          <w:sz w:val="28"/>
          <w:cs/>
        </w:rPr>
        <w:t>การร่วมค้าในต่างประเทศ</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rPr>
        <w:t>ซึ่งไม่ได้ป้องกันความเสี่ยงดังกล่าว</w:t>
      </w:r>
    </w:p>
    <w:p w14:paraId="0CB929D5" w14:textId="422D5EE5" w:rsidR="008C2AF0" w:rsidRPr="005F6D65" w:rsidRDefault="008C2AF0" w:rsidP="00461AC7">
      <w:pPr>
        <w:numPr>
          <w:ilvl w:val="0"/>
          <w:numId w:val="1"/>
        </w:numPr>
        <w:tabs>
          <w:tab w:val="clear" w:pos="360"/>
          <w:tab w:val="left" w:pos="900"/>
        </w:tabs>
        <w:ind w:left="426" w:right="-45" w:hanging="426"/>
        <w:jc w:val="both"/>
        <w:rPr>
          <w:rFonts w:ascii="Browallia New" w:hAnsi="Browallia New" w:cs="Browallia New"/>
          <w:b/>
          <w:bCs/>
          <w:sz w:val="28"/>
          <w:szCs w:val="28"/>
        </w:rPr>
      </w:pPr>
      <w:r w:rsidRPr="005F6D65">
        <w:rPr>
          <w:rFonts w:ascii="Browallia New" w:hAnsi="Browallia New" w:cs="Browallia New"/>
          <w:b/>
          <w:bCs/>
          <w:sz w:val="28"/>
          <w:szCs w:val="28"/>
          <w:cs/>
        </w:rPr>
        <w:t>การวัดมูลค่ายุติธรรม</w:t>
      </w:r>
    </w:p>
    <w:p w14:paraId="7E6E110E" w14:textId="77777777" w:rsidR="00526E23" w:rsidRPr="00063A35" w:rsidRDefault="00526E23" w:rsidP="00526E23">
      <w:pPr>
        <w:tabs>
          <w:tab w:val="left" w:pos="900"/>
        </w:tabs>
        <w:ind w:left="426" w:right="-45"/>
        <w:jc w:val="both"/>
        <w:rPr>
          <w:rFonts w:ascii="Browallia New" w:hAnsi="Browallia New" w:cs="Browallia New"/>
          <w:b/>
          <w:bCs/>
          <w:color w:val="000000" w:themeColor="text1"/>
          <w:lang w:val="en-GB"/>
        </w:rPr>
      </w:pPr>
    </w:p>
    <w:p w14:paraId="0CB929DF" w14:textId="0DDA03F1" w:rsidR="008C2AF0" w:rsidRDefault="008C2AF0" w:rsidP="000E1F5A">
      <w:pPr>
        <w:pStyle w:val="ListParagraph"/>
        <w:tabs>
          <w:tab w:val="left" w:pos="900"/>
          <w:tab w:val="left" w:pos="2160"/>
        </w:tabs>
        <w:ind w:left="441"/>
        <w:jc w:val="thaiDistribute"/>
        <w:rPr>
          <w:rFonts w:ascii="Browallia New" w:hAnsi="Browallia New" w:cs="Browallia New"/>
          <w:color w:val="000000" w:themeColor="text1"/>
          <w:sz w:val="28"/>
          <w:lang w:val="en-GB"/>
        </w:rPr>
      </w:pPr>
      <w:r w:rsidRPr="005F6D65">
        <w:rPr>
          <w:rFonts w:ascii="Browallia New" w:hAnsi="Browallia New" w:cs="Browallia New"/>
          <w:color w:val="000000" w:themeColor="text1"/>
          <w:sz w:val="28"/>
          <w:cs/>
          <w:lang w:val="en-GB"/>
        </w:rPr>
        <w:t>สินทรัพย์</w:t>
      </w:r>
      <w:r w:rsidR="00C12D76" w:rsidRPr="005F6D65">
        <w:rPr>
          <w:rFonts w:ascii="Browallia New" w:hAnsi="Browallia New" w:cs="Browallia New"/>
          <w:color w:val="000000" w:themeColor="text1"/>
          <w:sz w:val="28"/>
          <w:cs/>
          <w:lang w:val="en-GB"/>
        </w:rPr>
        <w:t>และหนี้สิน</w:t>
      </w:r>
      <w:r w:rsidR="00DC0892" w:rsidRPr="005F6D65">
        <w:rPr>
          <w:rFonts w:ascii="Browallia New" w:hAnsi="Browallia New" w:cs="Browallia New"/>
          <w:color w:val="000000" w:themeColor="text1"/>
          <w:sz w:val="28"/>
          <w:cs/>
          <w:lang w:val="en-GB"/>
        </w:rPr>
        <w:t>ทางการเงิน</w:t>
      </w:r>
      <w:r w:rsidRPr="005F6D65">
        <w:rPr>
          <w:rFonts w:ascii="Browallia New" w:hAnsi="Browallia New" w:cs="Browallia New"/>
          <w:color w:val="000000" w:themeColor="text1"/>
          <w:sz w:val="28"/>
          <w:cs/>
          <w:lang w:val="en-GB"/>
        </w:rPr>
        <w:t>ที่วัดมูลค่าด้วยมูลค่ายุติธรรม</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lang w:val="en-GB"/>
        </w:rPr>
        <w:t>ณ</w:t>
      </w:r>
      <w:r w:rsidR="00C85C72" w:rsidRPr="005F6D65">
        <w:rPr>
          <w:rFonts w:ascii="Browallia New" w:hAnsi="Browallia New" w:cs="Browallia New"/>
          <w:color w:val="000000" w:themeColor="text1"/>
          <w:sz w:val="28"/>
        </w:rPr>
        <w:t xml:space="preserve"> </w:t>
      </w:r>
      <w:r w:rsidRPr="005F6D65">
        <w:rPr>
          <w:rFonts w:ascii="Browallia New" w:hAnsi="Browallia New" w:cs="Browallia New"/>
          <w:color w:val="000000" w:themeColor="text1"/>
          <w:sz w:val="28"/>
          <w:cs/>
          <w:lang w:val="en-GB"/>
        </w:rPr>
        <w:t>วันที่</w:t>
      </w:r>
      <w:r w:rsidR="00C85C72" w:rsidRPr="005F6D65">
        <w:rPr>
          <w:rFonts w:ascii="Browallia New" w:hAnsi="Browallia New" w:cs="Browallia New"/>
          <w:color w:val="000000" w:themeColor="text1"/>
          <w:sz w:val="28"/>
        </w:rPr>
        <w:t xml:space="preserve"> </w:t>
      </w:r>
      <w:r w:rsidR="00CA49B9" w:rsidRPr="005F6D65">
        <w:rPr>
          <w:rFonts w:ascii="Browallia New" w:hAnsi="Browallia New" w:cs="Browallia New"/>
          <w:color w:val="000000" w:themeColor="text1"/>
          <w:sz w:val="28"/>
        </w:rPr>
        <w:t xml:space="preserve">31 </w:t>
      </w:r>
      <w:r w:rsidR="00CA49B9" w:rsidRPr="005F6D65">
        <w:rPr>
          <w:rFonts w:ascii="Browallia New" w:hAnsi="Browallia New" w:cs="Browallia New"/>
          <w:color w:val="000000" w:themeColor="text1"/>
          <w:sz w:val="28"/>
          <w:cs/>
        </w:rPr>
        <w:t>มีนาคม</w:t>
      </w:r>
      <w:r w:rsidR="00CA49B9" w:rsidRPr="005F6D65">
        <w:rPr>
          <w:rFonts w:ascii="Browallia New" w:hAnsi="Browallia New" w:cs="Browallia New"/>
          <w:color w:val="000000" w:themeColor="text1"/>
          <w:sz w:val="28"/>
        </w:rPr>
        <w:t xml:space="preserve"> 2567</w:t>
      </w:r>
      <w:r w:rsidR="000C48E8" w:rsidRPr="005F6D65">
        <w:rPr>
          <w:rFonts w:ascii="Browallia New" w:hAnsi="Browallia New" w:cs="Browallia New"/>
          <w:color w:val="000000" w:themeColor="text1"/>
          <w:sz w:val="28"/>
          <w:lang w:val="en-GB"/>
        </w:rPr>
        <w:t xml:space="preserve"> </w:t>
      </w:r>
      <w:r w:rsidRPr="005F6D65">
        <w:rPr>
          <w:rFonts w:ascii="Browallia New" w:hAnsi="Browallia New" w:cs="Browallia New"/>
          <w:color w:val="000000" w:themeColor="text1"/>
          <w:sz w:val="28"/>
          <w:cs/>
          <w:lang w:val="en-GB"/>
        </w:rPr>
        <w:t>ประกอบด้วยรายการดังนี้</w:t>
      </w:r>
    </w:p>
    <w:p w14:paraId="0B4FBA39" w14:textId="77777777" w:rsidR="00063A35" w:rsidRPr="00063A35" w:rsidRDefault="00063A35" w:rsidP="000E1F5A">
      <w:pPr>
        <w:pStyle w:val="ListParagraph"/>
        <w:tabs>
          <w:tab w:val="left" w:pos="900"/>
          <w:tab w:val="left" w:pos="2160"/>
        </w:tabs>
        <w:ind w:left="441"/>
        <w:jc w:val="thaiDistribute"/>
        <w:rPr>
          <w:rFonts w:ascii="Browallia New" w:hAnsi="Browallia New" w:cs="Browallia New"/>
          <w:color w:val="000000" w:themeColor="text1"/>
          <w:sz w:val="16"/>
          <w:szCs w:val="16"/>
          <w:lang w:val="en-GB"/>
        </w:rPr>
      </w:pPr>
    </w:p>
    <w:tbl>
      <w:tblPr>
        <w:tblW w:w="9165" w:type="dxa"/>
        <w:tblInd w:w="369" w:type="dxa"/>
        <w:tblLayout w:type="fixed"/>
        <w:tblLook w:val="04A0" w:firstRow="1" w:lastRow="0" w:firstColumn="1" w:lastColumn="0" w:noHBand="0" w:noVBand="1"/>
      </w:tblPr>
      <w:tblGrid>
        <w:gridCol w:w="3572"/>
        <w:gridCol w:w="1210"/>
        <w:gridCol w:w="242"/>
        <w:gridCol w:w="1211"/>
        <w:gridCol w:w="252"/>
        <w:gridCol w:w="1222"/>
        <w:gridCol w:w="236"/>
        <w:gridCol w:w="1220"/>
      </w:tblGrid>
      <w:tr w:rsidR="00710AC8" w:rsidRPr="005F6D65" w14:paraId="26646EA1" w14:textId="77777777" w:rsidTr="0086348C">
        <w:trPr>
          <w:trHeight w:val="329"/>
        </w:trPr>
        <w:tc>
          <w:tcPr>
            <w:tcW w:w="3572" w:type="dxa"/>
            <w:vAlign w:val="bottom"/>
          </w:tcPr>
          <w:p w14:paraId="3B9840FB" w14:textId="77777777" w:rsidR="00710AC8" w:rsidRPr="005F6D65" w:rsidRDefault="00710AC8" w:rsidP="003E00EE">
            <w:pPr>
              <w:jc w:val="center"/>
              <w:rPr>
                <w:rFonts w:ascii="Browallia New" w:hAnsi="Browallia New" w:cs="Browallia New"/>
                <w:sz w:val="28"/>
                <w:szCs w:val="28"/>
                <w:cs/>
                <w:lang w:val="th-TH"/>
              </w:rPr>
            </w:pPr>
          </w:p>
        </w:tc>
        <w:tc>
          <w:tcPr>
            <w:tcW w:w="5593" w:type="dxa"/>
            <w:gridSpan w:val="7"/>
            <w:tcBorders>
              <w:top w:val="nil"/>
              <w:left w:val="nil"/>
              <w:right w:val="nil"/>
            </w:tcBorders>
            <w:hideMark/>
          </w:tcPr>
          <w:p w14:paraId="69FCE830" w14:textId="1FAD9260" w:rsidR="00710AC8" w:rsidRPr="005F6D65" w:rsidRDefault="00710AC8" w:rsidP="00C15662">
            <w:pPr>
              <w:suppressAutoHyphens/>
              <w:jc w:val="right"/>
              <w:rPr>
                <w:rFonts w:ascii="Browallia New" w:hAnsi="Browallia New" w:cs="Browallia New"/>
                <w:sz w:val="28"/>
                <w:szCs w:val="28"/>
              </w:rPr>
            </w:pPr>
            <w:r w:rsidRPr="005F6D65">
              <w:rPr>
                <w:rFonts w:ascii="Browallia New" w:hAnsi="Browallia New" w:cs="Browallia New"/>
                <w:sz w:val="28"/>
                <w:szCs w:val="28"/>
                <w:cs/>
              </w:rPr>
              <w:t xml:space="preserve">(หน่วย </w:t>
            </w:r>
            <w:r w:rsidRPr="005F6D65">
              <w:rPr>
                <w:rFonts w:ascii="Browallia New" w:hAnsi="Browallia New" w:cs="Browallia New"/>
                <w:sz w:val="28"/>
                <w:szCs w:val="28"/>
                <w:cs/>
                <w:lang w:val="en-GB"/>
              </w:rPr>
              <w:t>: พันบาท)</w:t>
            </w:r>
          </w:p>
        </w:tc>
      </w:tr>
      <w:tr w:rsidR="00C15662" w:rsidRPr="005F6D65" w14:paraId="4524642A" w14:textId="77777777" w:rsidTr="0086348C">
        <w:trPr>
          <w:trHeight w:val="329"/>
        </w:trPr>
        <w:tc>
          <w:tcPr>
            <w:tcW w:w="3572" w:type="dxa"/>
            <w:vAlign w:val="bottom"/>
          </w:tcPr>
          <w:p w14:paraId="43A11CE1" w14:textId="77777777" w:rsidR="00C15662" w:rsidRPr="005F6D65" w:rsidRDefault="00C15662" w:rsidP="003E00EE">
            <w:pPr>
              <w:rPr>
                <w:rFonts w:ascii="Browallia New" w:hAnsi="Browallia New" w:cs="Browallia New"/>
                <w:sz w:val="28"/>
                <w:szCs w:val="28"/>
                <w:cs/>
              </w:rPr>
            </w:pPr>
          </w:p>
        </w:tc>
        <w:tc>
          <w:tcPr>
            <w:tcW w:w="5593" w:type="dxa"/>
            <w:gridSpan w:val="7"/>
            <w:tcBorders>
              <w:left w:val="nil"/>
              <w:bottom w:val="single" w:sz="4" w:space="0" w:color="auto"/>
              <w:right w:val="nil"/>
            </w:tcBorders>
            <w:vAlign w:val="bottom"/>
          </w:tcPr>
          <w:p w14:paraId="62A3E8BC" w14:textId="5279FA0A" w:rsidR="00C15662" w:rsidRPr="005F6D65" w:rsidRDefault="00D57079" w:rsidP="003E00EE">
            <w:pPr>
              <w:suppressAutoHyphens/>
              <w:jc w:val="center"/>
              <w:rPr>
                <w:rFonts w:ascii="Browallia New" w:hAnsi="Browallia New" w:cs="Browallia New"/>
                <w:sz w:val="28"/>
                <w:szCs w:val="28"/>
                <w:lang w:val="en-GB"/>
              </w:rPr>
            </w:pPr>
            <w:r w:rsidRPr="005F6D65">
              <w:rPr>
                <w:rFonts w:ascii="Browallia New" w:hAnsi="Browallia New" w:cs="Browallia New"/>
                <w:sz w:val="28"/>
                <w:szCs w:val="28"/>
                <w:cs/>
              </w:rPr>
              <w:t>ข้อมูลทาง</w:t>
            </w:r>
            <w:r w:rsidR="00C15662" w:rsidRPr="005F6D65">
              <w:rPr>
                <w:rFonts w:ascii="Browallia New" w:hAnsi="Browallia New" w:cs="Browallia New"/>
                <w:sz w:val="28"/>
                <w:szCs w:val="28"/>
                <w:cs/>
              </w:rPr>
              <w:t>การเงินรวม</w:t>
            </w:r>
          </w:p>
        </w:tc>
      </w:tr>
      <w:tr w:rsidR="00710AC8" w:rsidRPr="005F6D65" w14:paraId="3F862C23" w14:textId="77777777" w:rsidTr="000D365B">
        <w:trPr>
          <w:trHeight w:val="329"/>
        </w:trPr>
        <w:tc>
          <w:tcPr>
            <w:tcW w:w="3572" w:type="dxa"/>
            <w:vAlign w:val="bottom"/>
          </w:tcPr>
          <w:p w14:paraId="75F4CD42" w14:textId="77777777" w:rsidR="00710AC8" w:rsidRPr="005F6D65" w:rsidRDefault="00710AC8" w:rsidP="003E00EE">
            <w:pPr>
              <w:rPr>
                <w:rFonts w:ascii="Browallia New" w:hAnsi="Browallia New" w:cs="Browallia New"/>
                <w:sz w:val="28"/>
                <w:szCs w:val="28"/>
                <w:cs/>
              </w:rPr>
            </w:pPr>
          </w:p>
        </w:tc>
        <w:tc>
          <w:tcPr>
            <w:tcW w:w="1210" w:type="dxa"/>
            <w:tcBorders>
              <w:top w:val="single" w:sz="4" w:space="0" w:color="auto"/>
              <w:left w:val="nil"/>
              <w:bottom w:val="single" w:sz="4" w:space="0" w:color="auto"/>
              <w:right w:val="nil"/>
            </w:tcBorders>
            <w:vAlign w:val="bottom"/>
            <w:hideMark/>
          </w:tcPr>
          <w:p w14:paraId="4B7354B6" w14:textId="77777777" w:rsidR="00710AC8" w:rsidRPr="005F6D65" w:rsidRDefault="00710AC8" w:rsidP="003E00EE">
            <w:pPr>
              <w:jc w:val="center"/>
              <w:rPr>
                <w:rFonts w:ascii="Browallia New" w:hAnsi="Browallia New" w:cs="Browallia New"/>
                <w:sz w:val="28"/>
                <w:szCs w:val="28"/>
              </w:rPr>
            </w:pPr>
            <w:r w:rsidRPr="005F6D65">
              <w:rPr>
                <w:rFonts w:ascii="Browallia New" w:hAnsi="Browallia New" w:cs="Browallia New"/>
                <w:sz w:val="28"/>
                <w:szCs w:val="28"/>
                <w:cs/>
              </w:rPr>
              <w:t>ข้อมูล</w:t>
            </w:r>
          </w:p>
          <w:p w14:paraId="2285AE26" w14:textId="77777777" w:rsidR="00710AC8" w:rsidRPr="005F6D65" w:rsidRDefault="00710AC8" w:rsidP="003E00EE">
            <w:pPr>
              <w:jc w:val="center"/>
              <w:rPr>
                <w:rFonts w:ascii="Browallia New" w:hAnsi="Browallia New" w:cs="Browallia New"/>
                <w:sz w:val="28"/>
                <w:szCs w:val="28"/>
                <w:lang w:val="en-GB"/>
              </w:rPr>
            </w:pPr>
            <w:r w:rsidRPr="005F6D65">
              <w:rPr>
                <w:rFonts w:ascii="Browallia New" w:hAnsi="Browallia New" w:cs="Browallia New"/>
                <w:sz w:val="28"/>
                <w:szCs w:val="28"/>
                <w:cs/>
              </w:rPr>
              <w:t xml:space="preserve">ระดับที่ </w:t>
            </w:r>
            <w:r w:rsidRPr="005F6D65">
              <w:rPr>
                <w:rFonts w:ascii="Browallia New" w:hAnsi="Browallia New" w:cs="Browallia New"/>
                <w:sz w:val="28"/>
                <w:szCs w:val="28"/>
                <w:lang w:val="en-GB"/>
              </w:rPr>
              <w:t>1</w:t>
            </w:r>
          </w:p>
        </w:tc>
        <w:tc>
          <w:tcPr>
            <w:tcW w:w="242" w:type="dxa"/>
            <w:tcBorders>
              <w:top w:val="single" w:sz="4" w:space="0" w:color="auto"/>
              <w:left w:val="nil"/>
              <w:right w:val="nil"/>
            </w:tcBorders>
            <w:vAlign w:val="bottom"/>
          </w:tcPr>
          <w:p w14:paraId="7D76AE16" w14:textId="77777777" w:rsidR="00710AC8" w:rsidRPr="005F6D65" w:rsidRDefault="00710AC8" w:rsidP="003E00EE">
            <w:pPr>
              <w:jc w:val="center"/>
              <w:rPr>
                <w:rFonts w:ascii="Browallia New" w:hAnsi="Browallia New" w:cs="Browallia New"/>
                <w:sz w:val="28"/>
                <w:szCs w:val="28"/>
                <w:cs/>
                <w:lang w:val="th-TH"/>
              </w:rPr>
            </w:pPr>
          </w:p>
        </w:tc>
        <w:tc>
          <w:tcPr>
            <w:tcW w:w="1211" w:type="dxa"/>
            <w:tcBorders>
              <w:top w:val="single" w:sz="4" w:space="0" w:color="auto"/>
              <w:left w:val="nil"/>
              <w:bottom w:val="single" w:sz="4" w:space="0" w:color="auto"/>
              <w:right w:val="nil"/>
            </w:tcBorders>
            <w:vAlign w:val="bottom"/>
            <w:hideMark/>
          </w:tcPr>
          <w:p w14:paraId="4D016A5E" w14:textId="77777777" w:rsidR="00710AC8" w:rsidRPr="005F6D65" w:rsidRDefault="00710AC8" w:rsidP="003E00EE">
            <w:pPr>
              <w:jc w:val="center"/>
              <w:rPr>
                <w:rFonts w:ascii="Browallia New" w:hAnsi="Browallia New" w:cs="Browallia New"/>
                <w:sz w:val="28"/>
                <w:szCs w:val="28"/>
              </w:rPr>
            </w:pPr>
            <w:r w:rsidRPr="005F6D65">
              <w:rPr>
                <w:rFonts w:ascii="Browallia New" w:hAnsi="Browallia New" w:cs="Browallia New"/>
                <w:sz w:val="28"/>
                <w:szCs w:val="28"/>
                <w:cs/>
              </w:rPr>
              <w:t>ข้อมูล</w:t>
            </w:r>
          </w:p>
          <w:p w14:paraId="4A5A7309" w14:textId="77777777" w:rsidR="00710AC8" w:rsidRPr="005F6D65" w:rsidRDefault="00710AC8" w:rsidP="003E00EE">
            <w:pPr>
              <w:jc w:val="center"/>
              <w:rPr>
                <w:rFonts w:ascii="Browallia New" w:hAnsi="Browallia New" w:cs="Browallia New"/>
                <w:sz w:val="28"/>
                <w:szCs w:val="28"/>
                <w:lang w:val="en-GB"/>
              </w:rPr>
            </w:pPr>
            <w:r w:rsidRPr="005F6D65">
              <w:rPr>
                <w:rFonts w:ascii="Browallia New" w:hAnsi="Browallia New" w:cs="Browallia New"/>
                <w:sz w:val="28"/>
                <w:szCs w:val="28"/>
                <w:cs/>
              </w:rPr>
              <w:t xml:space="preserve">ระดับที่ </w:t>
            </w:r>
            <w:r w:rsidRPr="005F6D65">
              <w:rPr>
                <w:rFonts w:ascii="Browallia New" w:hAnsi="Browallia New" w:cs="Browallia New"/>
                <w:sz w:val="28"/>
                <w:szCs w:val="28"/>
                <w:lang w:val="en-GB"/>
              </w:rPr>
              <w:t>2</w:t>
            </w:r>
          </w:p>
        </w:tc>
        <w:tc>
          <w:tcPr>
            <w:tcW w:w="252" w:type="dxa"/>
            <w:tcBorders>
              <w:top w:val="single" w:sz="4" w:space="0" w:color="auto"/>
              <w:left w:val="nil"/>
              <w:right w:val="nil"/>
            </w:tcBorders>
            <w:vAlign w:val="bottom"/>
          </w:tcPr>
          <w:p w14:paraId="0AFC06C6" w14:textId="77777777" w:rsidR="00710AC8" w:rsidRPr="005F6D65" w:rsidRDefault="00710AC8" w:rsidP="003E00EE">
            <w:pPr>
              <w:rPr>
                <w:rFonts w:ascii="Browallia New" w:hAnsi="Browallia New" w:cs="Browallia New"/>
                <w:sz w:val="28"/>
                <w:szCs w:val="28"/>
                <w:cs/>
                <w:lang w:val="th-TH"/>
              </w:rPr>
            </w:pPr>
          </w:p>
        </w:tc>
        <w:tc>
          <w:tcPr>
            <w:tcW w:w="1222" w:type="dxa"/>
            <w:tcBorders>
              <w:top w:val="single" w:sz="4" w:space="0" w:color="auto"/>
              <w:left w:val="nil"/>
              <w:bottom w:val="single" w:sz="4" w:space="0" w:color="auto"/>
              <w:right w:val="nil"/>
            </w:tcBorders>
            <w:hideMark/>
          </w:tcPr>
          <w:p w14:paraId="019C9FFE" w14:textId="77777777" w:rsidR="00710AC8" w:rsidRPr="005F6D65" w:rsidRDefault="00710AC8" w:rsidP="003E00EE">
            <w:pPr>
              <w:suppressAutoHyphens/>
              <w:ind w:right="-108"/>
              <w:jc w:val="center"/>
              <w:rPr>
                <w:rFonts w:ascii="Browallia New" w:hAnsi="Browallia New" w:cs="Browallia New"/>
                <w:sz w:val="28"/>
                <w:szCs w:val="28"/>
                <w:lang w:val="en-GB"/>
              </w:rPr>
            </w:pPr>
            <w:r w:rsidRPr="005F6D65">
              <w:rPr>
                <w:rFonts w:ascii="Browallia New" w:hAnsi="Browallia New" w:cs="Browallia New"/>
                <w:sz w:val="28"/>
                <w:szCs w:val="28"/>
                <w:cs/>
                <w:lang w:val="en-GB"/>
              </w:rPr>
              <w:t>ข้อมูล</w:t>
            </w:r>
          </w:p>
          <w:p w14:paraId="70B28061" w14:textId="77777777" w:rsidR="00710AC8" w:rsidRPr="005F6D65" w:rsidRDefault="00710AC8" w:rsidP="003E00EE">
            <w:pPr>
              <w:suppressAutoHyphens/>
              <w:ind w:right="-108"/>
              <w:jc w:val="center"/>
              <w:rPr>
                <w:rFonts w:ascii="Browallia New" w:hAnsi="Browallia New" w:cs="Browallia New"/>
                <w:sz w:val="28"/>
                <w:szCs w:val="28"/>
                <w:lang w:val="en-GB"/>
              </w:rPr>
            </w:pPr>
            <w:r w:rsidRPr="005F6D65">
              <w:rPr>
                <w:rFonts w:ascii="Browallia New" w:hAnsi="Browallia New" w:cs="Browallia New"/>
                <w:sz w:val="28"/>
                <w:szCs w:val="28"/>
                <w:cs/>
                <w:lang w:val="en-GB"/>
              </w:rPr>
              <w:t xml:space="preserve">ระดับที่ </w:t>
            </w:r>
            <w:r w:rsidRPr="005F6D65">
              <w:rPr>
                <w:rFonts w:ascii="Browallia New" w:hAnsi="Browallia New" w:cs="Browallia New"/>
                <w:sz w:val="28"/>
                <w:szCs w:val="28"/>
                <w:lang w:val="en-GB"/>
              </w:rPr>
              <w:t>3</w:t>
            </w:r>
          </w:p>
        </w:tc>
        <w:tc>
          <w:tcPr>
            <w:tcW w:w="236" w:type="dxa"/>
            <w:tcBorders>
              <w:top w:val="single" w:sz="4" w:space="0" w:color="auto"/>
              <w:left w:val="nil"/>
              <w:right w:val="nil"/>
            </w:tcBorders>
          </w:tcPr>
          <w:p w14:paraId="0AF3F06B" w14:textId="77777777" w:rsidR="00710AC8" w:rsidRPr="005F6D65" w:rsidRDefault="00710AC8" w:rsidP="003E00EE">
            <w:pPr>
              <w:suppressAutoHyphens/>
              <w:jc w:val="center"/>
              <w:rPr>
                <w:rFonts w:ascii="Browallia New" w:hAnsi="Browallia New" w:cs="Browallia New"/>
                <w:sz w:val="28"/>
                <w:szCs w:val="28"/>
                <w:lang w:val="en-GB"/>
              </w:rPr>
            </w:pPr>
          </w:p>
        </w:tc>
        <w:tc>
          <w:tcPr>
            <w:tcW w:w="1220" w:type="dxa"/>
            <w:tcBorders>
              <w:top w:val="single" w:sz="4" w:space="0" w:color="auto"/>
              <w:left w:val="nil"/>
              <w:bottom w:val="single" w:sz="4" w:space="0" w:color="auto"/>
              <w:right w:val="nil"/>
            </w:tcBorders>
            <w:hideMark/>
          </w:tcPr>
          <w:p w14:paraId="4B5AFC88" w14:textId="77777777" w:rsidR="00710AC8" w:rsidRPr="005F6D65" w:rsidRDefault="00710AC8" w:rsidP="003E00EE">
            <w:pPr>
              <w:suppressAutoHyphens/>
              <w:jc w:val="center"/>
              <w:rPr>
                <w:rFonts w:ascii="Browallia New" w:hAnsi="Browallia New" w:cs="Browallia New"/>
                <w:sz w:val="28"/>
                <w:szCs w:val="28"/>
                <w:lang w:val="en-GB"/>
              </w:rPr>
            </w:pPr>
          </w:p>
          <w:p w14:paraId="7C96C811" w14:textId="77777777" w:rsidR="00710AC8" w:rsidRPr="005F6D65" w:rsidRDefault="00710AC8" w:rsidP="003E00EE">
            <w:pPr>
              <w:suppressAutoHyphens/>
              <w:jc w:val="center"/>
              <w:rPr>
                <w:rFonts w:ascii="Browallia New" w:hAnsi="Browallia New" w:cs="Browallia New"/>
                <w:sz w:val="28"/>
                <w:szCs w:val="28"/>
                <w:lang w:val="en-GB"/>
              </w:rPr>
            </w:pPr>
            <w:r w:rsidRPr="005F6D65">
              <w:rPr>
                <w:rFonts w:ascii="Browallia New" w:hAnsi="Browallia New" w:cs="Browallia New"/>
                <w:sz w:val="28"/>
                <w:szCs w:val="28"/>
                <w:cs/>
                <w:lang w:val="en-GB"/>
              </w:rPr>
              <w:t>รวม</w:t>
            </w:r>
          </w:p>
        </w:tc>
      </w:tr>
      <w:tr w:rsidR="00710AC8" w:rsidRPr="005F6D65" w14:paraId="36E1D9D2" w14:textId="77777777" w:rsidTr="000D365B">
        <w:trPr>
          <w:trHeight w:val="329"/>
        </w:trPr>
        <w:tc>
          <w:tcPr>
            <w:tcW w:w="3572" w:type="dxa"/>
            <w:vAlign w:val="bottom"/>
          </w:tcPr>
          <w:p w14:paraId="19580D37" w14:textId="77777777" w:rsidR="00710AC8" w:rsidRPr="005F6D65" w:rsidRDefault="00710AC8" w:rsidP="003E00EE">
            <w:pPr>
              <w:rPr>
                <w:rFonts w:ascii="Browallia New" w:hAnsi="Browallia New" w:cs="Browallia New"/>
                <w:b/>
                <w:bCs/>
                <w:sz w:val="28"/>
                <w:szCs w:val="28"/>
                <w:cs/>
                <w:lang w:val="th-TH"/>
              </w:rPr>
            </w:pPr>
            <w:r w:rsidRPr="005F6D65">
              <w:rPr>
                <w:rFonts w:ascii="Browallia New" w:hAnsi="Browallia New" w:cs="Browallia New"/>
                <w:b/>
                <w:bCs/>
                <w:sz w:val="28"/>
                <w:szCs w:val="28"/>
                <w:cs/>
                <w:lang w:val="en-GB"/>
              </w:rPr>
              <w:t>สินทรัพย์</w:t>
            </w:r>
          </w:p>
        </w:tc>
        <w:tc>
          <w:tcPr>
            <w:tcW w:w="1210" w:type="dxa"/>
            <w:tcBorders>
              <w:top w:val="single" w:sz="4" w:space="0" w:color="auto"/>
              <w:left w:val="nil"/>
              <w:right w:val="nil"/>
            </w:tcBorders>
            <w:vAlign w:val="bottom"/>
          </w:tcPr>
          <w:p w14:paraId="61FFA9EE" w14:textId="77777777" w:rsidR="00710AC8" w:rsidRPr="005F6D65" w:rsidRDefault="00710AC8" w:rsidP="003E00EE">
            <w:pPr>
              <w:jc w:val="center"/>
              <w:rPr>
                <w:rFonts w:ascii="Browallia New" w:hAnsi="Browallia New" w:cs="Browallia New"/>
                <w:sz w:val="28"/>
                <w:szCs w:val="28"/>
                <w:cs/>
              </w:rPr>
            </w:pPr>
          </w:p>
        </w:tc>
        <w:tc>
          <w:tcPr>
            <w:tcW w:w="242" w:type="dxa"/>
            <w:tcBorders>
              <w:left w:val="nil"/>
              <w:right w:val="nil"/>
            </w:tcBorders>
            <w:vAlign w:val="bottom"/>
          </w:tcPr>
          <w:p w14:paraId="2826FD15" w14:textId="77777777" w:rsidR="00710AC8" w:rsidRPr="005F6D65" w:rsidRDefault="00710AC8" w:rsidP="003E00EE">
            <w:pPr>
              <w:jc w:val="center"/>
              <w:rPr>
                <w:rFonts w:ascii="Browallia New" w:hAnsi="Browallia New" w:cs="Browallia New"/>
                <w:sz w:val="28"/>
                <w:szCs w:val="28"/>
                <w:cs/>
                <w:lang w:val="th-TH"/>
              </w:rPr>
            </w:pPr>
          </w:p>
        </w:tc>
        <w:tc>
          <w:tcPr>
            <w:tcW w:w="1211" w:type="dxa"/>
            <w:tcBorders>
              <w:top w:val="single" w:sz="4" w:space="0" w:color="auto"/>
              <w:left w:val="nil"/>
              <w:right w:val="nil"/>
            </w:tcBorders>
            <w:vAlign w:val="bottom"/>
          </w:tcPr>
          <w:p w14:paraId="7AC7DE80" w14:textId="77777777" w:rsidR="00710AC8" w:rsidRPr="005F6D65" w:rsidRDefault="00710AC8" w:rsidP="003E00EE">
            <w:pPr>
              <w:jc w:val="center"/>
              <w:rPr>
                <w:rFonts w:ascii="Browallia New" w:hAnsi="Browallia New" w:cs="Browallia New"/>
                <w:sz w:val="28"/>
                <w:szCs w:val="28"/>
                <w:cs/>
              </w:rPr>
            </w:pPr>
          </w:p>
        </w:tc>
        <w:tc>
          <w:tcPr>
            <w:tcW w:w="252" w:type="dxa"/>
            <w:tcBorders>
              <w:left w:val="nil"/>
              <w:right w:val="nil"/>
            </w:tcBorders>
            <w:vAlign w:val="bottom"/>
          </w:tcPr>
          <w:p w14:paraId="60AFC677" w14:textId="77777777" w:rsidR="00710AC8" w:rsidRPr="005F6D65" w:rsidRDefault="00710AC8" w:rsidP="003E00EE">
            <w:pPr>
              <w:rPr>
                <w:rFonts w:ascii="Browallia New" w:hAnsi="Browallia New" w:cs="Browallia New"/>
                <w:sz w:val="28"/>
                <w:szCs w:val="28"/>
                <w:cs/>
                <w:lang w:val="th-TH"/>
              </w:rPr>
            </w:pPr>
          </w:p>
        </w:tc>
        <w:tc>
          <w:tcPr>
            <w:tcW w:w="1222" w:type="dxa"/>
            <w:tcBorders>
              <w:top w:val="single" w:sz="4" w:space="0" w:color="auto"/>
              <w:left w:val="nil"/>
              <w:right w:val="nil"/>
            </w:tcBorders>
          </w:tcPr>
          <w:p w14:paraId="525DA7B5" w14:textId="77777777" w:rsidR="00710AC8" w:rsidRPr="005F6D65" w:rsidRDefault="00710AC8" w:rsidP="003E00EE">
            <w:pPr>
              <w:suppressAutoHyphens/>
              <w:ind w:right="-108"/>
              <w:jc w:val="center"/>
              <w:rPr>
                <w:rFonts w:ascii="Browallia New" w:hAnsi="Browallia New" w:cs="Browallia New"/>
                <w:sz w:val="28"/>
                <w:szCs w:val="28"/>
                <w:cs/>
                <w:lang w:val="en-GB"/>
              </w:rPr>
            </w:pPr>
          </w:p>
        </w:tc>
        <w:tc>
          <w:tcPr>
            <w:tcW w:w="236" w:type="dxa"/>
            <w:tcBorders>
              <w:left w:val="nil"/>
              <w:right w:val="nil"/>
            </w:tcBorders>
          </w:tcPr>
          <w:p w14:paraId="6DF7BAD8" w14:textId="77777777" w:rsidR="00710AC8" w:rsidRPr="005F6D65" w:rsidRDefault="00710AC8" w:rsidP="003E00EE">
            <w:pPr>
              <w:suppressAutoHyphens/>
              <w:jc w:val="center"/>
              <w:rPr>
                <w:rFonts w:ascii="Browallia New" w:hAnsi="Browallia New" w:cs="Browallia New"/>
                <w:sz w:val="28"/>
                <w:szCs w:val="28"/>
                <w:lang w:val="en-GB"/>
              </w:rPr>
            </w:pPr>
          </w:p>
        </w:tc>
        <w:tc>
          <w:tcPr>
            <w:tcW w:w="1220" w:type="dxa"/>
            <w:tcBorders>
              <w:top w:val="single" w:sz="4" w:space="0" w:color="auto"/>
              <w:left w:val="nil"/>
              <w:right w:val="nil"/>
            </w:tcBorders>
          </w:tcPr>
          <w:p w14:paraId="53C7E67B" w14:textId="77777777" w:rsidR="00710AC8" w:rsidRPr="005F6D65" w:rsidRDefault="00710AC8" w:rsidP="003E00EE">
            <w:pPr>
              <w:suppressAutoHyphens/>
              <w:jc w:val="center"/>
              <w:rPr>
                <w:rFonts w:ascii="Browallia New" w:hAnsi="Browallia New" w:cs="Browallia New"/>
                <w:sz w:val="28"/>
                <w:szCs w:val="28"/>
                <w:lang w:val="en-GB"/>
              </w:rPr>
            </w:pPr>
          </w:p>
        </w:tc>
      </w:tr>
      <w:tr w:rsidR="00710AC8" w:rsidRPr="005F6D65" w14:paraId="2250F746" w14:textId="77777777" w:rsidTr="000D365B">
        <w:trPr>
          <w:trHeight w:val="329"/>
        </w:trPr>
        <w:tc>
          <w:tcPr>
            <w:tcW w:w="3572" w:type="dxa"/>
            <w:vAlign w:val="bottom"/>
          </w:tcPr>
          <w:p w14:paraId="116E1EAA" w14:textId="77777777" w:rsidR="00710AC8" w:rsidRPr="005F6D65" w:rsidRDefault="00710AC8" w:rsidP="003E00EE">
            <w:pPr>
              <w:rPr>
                <w:rFonts w:ascii="Browallia New" w:hAnsi="Browallia New" w:cs="Browallia New"/>
                <w:sz w:val="28"/>
                <w:szCs w:val="28"/>
                <w:u w:val="single"/>
                <w:cs/>
                <w:lang w:val="en-GB"/>
              </w:rPr>
            </w:pPr>
            <w:r w:rsidRPr="005F6D65">
              <w:rPr>
                <w:rFonts w:ascii="Browallia New" w:hAnsi="Browallia New" w:cs="Browallia New"/>
                <w:sz w:val="28"/>
                <w:szCs w:val="28"/>
                <w:u w:val="single"/>
                <w:cs/>
                <w:lang w:val="en-GB"/>
              </w:rPr>
              <w:t>สินทรัพย์ทางการเงิน</w:t>
            </w:r>
          </w:p>
        </w:tc>
        <w:tc>
          <w:tcPr>
            <w:tcW w:w="1210" w:type="dxa"/>
            <w:tcBorders>
              <w:left w:val="nil"/>
              <w:right w:val="nil"/>
            </w:tcBorders>
            <w:vAlign w:val="bottom"/>
          </w:tcPr>
          <w:p w14:paraId="489B1D46" w14:textId="77777777" w:rsidR="00710AC8" w:rsidRPr="005F6D65" w:rsidRDefault="00710AC8" w:rsidP="003E00EE">
            <w:pPr>
              <w:jc w:val="center"/>
              <w:rPr>
                <w:rFonts w:ascii="Browallia New" w:hAnsi="Browallia New" w:cs="Browallia New"/>
                <w:sz w:val="28"/>
                <w:szCs w:val="28"/>
                <w:cs/>
              </w:rPr>
            </w:pPr>
          </w:p>
        </w:tc>
        <w:tc>
          <w:tcPr>
            <w:tcW w:w="242" w:type="dxa"/>
            <w:tcBorders>
              <w:left w:val="nil"/>
              <w:right w:val="nil"/>
            </w:tcBorders>
            <w:vAlign w:val="bottom"/>
          </w:tcPr>
          <w:p w14:paraId="01BEE525" w14:textId="77777777" w:rsidR="00710AC8" w:rsidRPr="005F6D65" w:rsidRDefault="00710AC8" w:rsidP="003E00EE">
            <w:pPr>
              <w:jc w:val="center"/>
              <w:rPr>
                <w:rFonts w:ascii="Browallia New" w:hAnsi="Browallia New" w:cs="Browallia New"/>
                <w:sz w:val="28"/>
                <w:szCs w:val="28"/>
                <w:cs/>
                <w:lang w:val="th-TH"/>
              </w:rPr>
            </w:pPr>
          </w:p>
        </w:tc>
        <w:tc>
          <w:tcPr>
            <w:tcW w:w="1211" w:type="dxa"/>
            <w:tcBorders>
              <w:left w:val="nil"/>
              <w:right w:val="nil"/>
            </w:tcBorders>
            <w:vAlign w:val="bottom"/>
          </w:tcPr>
          <w:p w14:paraId="13696056" w14:textId="77777777" w:rsidR="00710AC8" w:rsidRPr="005F6D65" w:rsidRDefault="00710AC8" w:rsidP="003E00EE">
            <w:pPr>
              <w:jc w:val="center"/>
              <w:rPr>
                <w:rFonts w:ascii="Browallia New" w:hAnsi="Browallia New" w:cs="Browallia New"/>
                <w:sz w:val="28"/>
                <w:szCs w:val="28"/>
                <w:cs/>
              </w:rPr>
            </w:pPr>
          </w:p>
        </w:tc>
        <w:tc>
          <w:tcPr>
            <w:tcW w:w="252" w:type="dxa"/>
            <w:tcBorders>
              <w:left w:val="nil"/>
              <w:right w:val="nil"/>
            </w:tcBorders>
            <w:vAlign w:val="bottom"/>
          </w:tcPr>
          <w:p w14:paraId="4CA176F2" w14:textId="77777777" w:rsidR="00710AC8" w:rsidRPr="005F6D65" w:rsidRDefault="00710AC8" w:rsidP="003E00EE">
            <w:pPr>
              <w:rPr>
                <w:rFonts w:ascii="Browallia New" w:hAnsi="Browallia New" w:cs="Browallia New"/>
                <w:sz w:val="28"/>
                <w:szCs w:val="28"/>
                <w:cs/>
                <w:lang w:val="th-TH"/>
              </w:rPr>
            </w:pPr>
          </w:p>
        </w:tc>
        <w:tc>
          <w:tcPr>
            <w:tcW w:w="1222" w:type="dxa"/>
            <w:tcBorders>
              <w:left w:val="nil"/>
              <w:right w:val="nil"/>
            </w:tcBorders>
          </w:tcPr>
          <w:p w14:paraId="695CF921" w14:textId="77777777" w:rsidR="00710AC8" w:rsidRPr="005F6D65" w:rsidRDefault="00710AC8" w:rsidP="003E00EE">
            <w:pPr>
              <w:suppressAutoHyphens/>
              <w:ind w:right="-108"/>
              <w:jc w:val="center"/>
              <w:rPr>
                <w:rFonts w:ascii="Browallia New" w:hAnsi="Browallia New" w:cs="Browallia New"/>
                <w:sz w:val="28"/>
                <w:szCs w:val="28"/>
                <w:cs/>
                <w:lang w:val="en-GB"/>
              </w:rPr>
            </w:pPr>
          </w:p>
        </w:tc>
        <w:tc>
          <w:tcPr>
            <w:tcW w:w="236" w:type="dxa"/>
            <w:tcBorders>
              <w:left w:val="nil"/>
              <w:right w:val="nil"/>
            </w:tcBorders>
          </w:tcPr>
          <w:p w14:paraId="2ECE5150" w14:textId="77777777" w:rsidR="00710AC8" w:rsidRPr="005F6D65" w:rsidRDefault="00710AC8" w:rsidP="003E00EE">
            <w:pPr>
              <w:suppressAutoHyphens/>
              <w:jc w:val="center"/>
              <w:rPr>
                <w:rFonts w:ascii="Browallia New" w:hAnsi="Browallia New" w:cs="Browallia New"/>
                <w:sz w:val="28"/>
                <w:szCs w:val="28"/>
                <w:lang w:val="en-GB"/>
              </w:rPr>
            </w:pPr>
          </w:p>
        </w:tc>
        <w:tc>
          <w:tcPr>
            <w:tcW w:w="1220" w:type="dxa"/>
            <w:tcBorders>
              <w:left w:val="nil"/>
              <w:right w:val="nil"/>
            </w:tcBorders>
          </w:tcPr>
          <w:p w14:paraId="3C123A3D" w14:textId="77777777" w:rsidR="00710AC8" w:rsidRPr="005F6D65" w:rsidRDefault="00710AC8" w:rsidP="003E00EE">
            <w:pPr>
              <w:suppressAutoHyphens/>
              <w:jc w:val="center"/>
              <w:rPr>
                <w:rFonts w:ascii="Browallia New" w:hAnsi="Browallia New" w:cs="Browallia New"/>
                <w:sz w:val="28"/>
                <w:szCs w:val="28"/>
                <w:lang w:val="en-GB"/>
              </w:rPr>
            </w:pPr>
          </w:p>
        </w:tc>
      </w:tr>
      <w:tr w:rsidR="00032742" w:rsidRPr="005F6D65" w14:paraId="1241AC87" w14:textId="77777777" w:rsidTr="000D365B">
        <w:trPr>
          <w:trHeight w:val="329"/>
        </w:trPr>
        <w:tc>
          <w:tcPr>
            <w:tcW w:w="3572" w:type="dxa"/>
            <w:vAlign w:val="bottom"/>
          </w:tcPr>
          <w:p w14:paraId="59E4FEAE" w14:textId="74C8F793" w:rsidR="00032742" w:rsidRPr="005F6D65" w:rsidRDefault="002E1363" w:rsidP="00032742">
            <w:pPr>
              <w:ind w:left="162"/>
              <w:rPr>
                <w:rFonts w:ascii="Browallia New" w:hAnsi="Browallia New" w:cs="Browallia New"/>
                <w:sz w:val="28"/>
                <w:szCs w:val="28"/>
                <w:cs/>
                <w:lang w:val="en-GB"/>
              </w:rPr>
            </w:pPr>
            <w:r w:rsidRPr="005F6D65">
              <w:rPr>
                <w:rFonts w:ascii="Browallia New" w:hAnsi="Browallia New" w:cs="Browallia New"/>
                <w:sz w:val="28"/>
                <w:szCs w:val="28"/>
                <w:cs/>
                <w:lang w:val="en-GB"/>
              </w:rPr>
              <w:t>เงินลงทุนระยะยาวอื่น</w:t>
            </w:r>
          </w:p>
        </w:tc>
        <w:tc>
          <w:tcPr>
            <w:tcW w:w="1210" w:type="dxa"/>
            <w:tcBorders>
              <w:top w:val="nil"/>
              <w:left w:val="nil"/>
              <w:right w:val="nil"/>
            </w:tcBorders>
          </w:tcPr>
          <w:p w14:paraId="410B3A8B" w14:textId="75B404EC" w:rsidR="00032742" w:rsidRPr="005F6D65" w:rsidRDefault="002E1363" w:rsidP="00032742">
            <w:pPr>
              <w:jc w:val="right"/>
              <w:rPr>
                <w:rFonts w:ascii="Browallia New" w:hAnsi="Browallia New" w:cs="Browallia New"/>
                <w:sz w:val="28"/>
                <w:szCs w:val="28"/>
              </w:rPr>
            </w:pPr>
            <w:r w:rsidRPr="005F6D65">
              <w:rPr>
                <w:rFonts w:ascii="Browallia New" w:hAnsi="Browallia New" w:cs="Browallia New"/>
                <w:sz w:val="28"/>
                <w:szCs w:val="28"/>
              </w:rPr>
              <w:t>244,069</w:t>
            </w:r>
          </w:p>
        </w:tc>
        <w:tc>
          <w:tcPr>
            <w:tcW w:w="242" w:type="dxa"/>
            <w:vAlign w:val="bottom"/>
          </w:tcPr>
          <w:p w14:paraId="66D1BE76" w14:textId="77777777" w:rsidR="00032742" w:rsidRPr="005F6D65" w:rsidRDefault="00032742" w:rsidP="00032742">
            <w:pPr>
              <w:jc w:val="right"/>
              <w:rPr>
                <w:rFonts w:ascii="Browallia New" w:hAnsi="Browallia New" w:cs="Browallia New"/>
                <w:sz w:val="28"/>
                <w:szCs w:val="28"/>
                <w:cs/>
                <w:lang w:val="th-TH"/>
              </w:rPr>
            </w:pPr>
          </w:p>
        </w:tc>
        <w:tc>
          <w:tcPr>
            <w:tcW w:w="1211" w:type="dxa"/>
            <w:tcBorders>
              <w:top w:val="nil"/>
              <w:left w:val="nil"/>
              <w:right w:val="nil"/>
            </w:tcBorders>
          </w:tcPr>
          <w:p w14:paraId="17849826" w14:textId="3C095106" w:rsidR="00032742" w:rsidRPr="005F6D65" w:rsidRDefault="00490B2E" w:rsidP="00032742">
            <w:pPr>
              <w:jc w:val="right"/>
              <w:rPr>
                <w:rFonts w:ascii="Browallia New" w:hAnsi="Browallia New" w:cs="Browallia New"/>
                <w:sz w:val="28"/>
                <w:szCs w:val="28"/>
                <w:cs/>
                <w:lang w:val="en-GB"/>
              </w:rPr>
            </w:pPr>
            <w:r w:rsidRPr="005F6D65">
              <w:rPr>
                <w:rFonts w:ascii="Browallia New" w:hAnsi="Browallia New" w:cs="Browallia New"/>
                <w:sz w:val="28"/>
                <w:szCs w:val="28"/>
                <w:cs/>
                <w:lang w:val="en-GB"/>
              </w:rPr>
              <w:t>-</w:t>
            </w:r>
          </w:p>
        </w:tc>
        <w:tc>
          <w:tcPr>
            <w:tcW w:w="252" w:type="dxa"/>
            <w:vAlign w:val="bottom"/>
          </w:tcPr>
          <w:p w14:paraId="54CDB721" w14:textId="77777777" w:rsidR="00032742" w:rsidRPr="005F6D65" w:rsidRDefault="00032742" w:rsidP="00032742">
            <w:pPr>
              <w:jc w:val="right"/>
              <w:rPr>
                <w:rFonts w:ascii="Browallia New" w:hAnsi="Browallia New" w:cs="Browallia New"/>
                <w:sz w:val="28"/>
                <w:szCs w:val="28"/>
                <w:cs/>
                <w:lang w:val="th-TH"/>
              </w:rPr>
            </w:pPr>
          </w:p>
        </w:tc>
        <w:tc>
          <w:tcPr>
            <w:tcW w:w="1222" w:type="dxa"/>
            <w:tcBorders>
              <w:top w:val="nil"/>
              <w:left w:val="nil"/>
              <w:right w:val="nil"/>
            </w:tcBorders>
            <w:vAlign w:val="bottom"/>
          </w:tcPr>
          <w:p w14:paraId="72F75835" w14:textId="07B8BD8D" w:rsidR="00032742" w:rsidRPr="005F6D65" w:rsidRDefault="00FF3B47" w:rsidP="00032742">
            <w:pPr>
              <w:jc w:val="right"/>
              <w:rPr>
                <w:rFonts w:ascii="Browallia New" w:hAnsi="Browallia New" w:cs="Browallia New"/>
                <w:sz w:val="28"/>
                <w:szCs w:val="28"/>
              </w:rPr>
            </w:pPr>
            <w:r w:rsidRPr="00FF3B47">
              <w:rPr>
                <w:rFonts w:ascii="Browallia New" w:hAnsi="Browallia New" w:cs="Browallia New"/>
                <w:sz w:val="28"/>
                <w:szCs w:val="28"/>
              </w:rPr>
              <w:t>789</w:t>
            </w:r>
            <w:r w:rsidR="00490B2E" w:rsidRPr="005F6D65">
              <w:rPr>
                <w:rFonts w:ascii="Browallia New" w:hAnsi="Browallia New" w:cs="Browallia New"/>
                <w:sz w:val="28"/>
                <w:szCs w:val="28"/>
              </w:rPr>
              <w:t>,</w:t>
            </w:r>
            <w:r w:rsidRPr="00FF3B47">
              <w:rPr>
                <w:rFonts w:ascii="Browallia New" w:hAnsi="Browallia New" w:cs="Browallia New"/>
                <w:sz w:val="28"/>
                <w:szCs w:val="28"/>
              </w:rPr>
              <w:t>647</w:t>
            </w:r>
          </w:p>
        </w:tc>
        <w:tc>
          <w:tcPr>
            <w:tcW w:w="236" w:type="dxa"/>
          </w:tcPr>
          <w:p w14:paraId="15FFE6B0" w14:textId="77777777" w:rsidR="00032742" w:rsidRPr="005F6D65" w:rsidRDefault="00032742" w:rsidP="00032742">
            <w:pPr>
              <w:tabs>
                <w:tab w:val="left" w:pos="459"/>
              </w:tabs>
              <w:ind w:left="-250"/>
              <w:jc w:val="right"/>
              <w:rPr>
                <w:rFonts w:ascii="Browallia New" w:hAnsi="Browallia New" w:cs="Browallia New"/>
                <w:sz w:val="28"/>
                <w:szCs w:val="28"/>
              </w:rPr>
            </w:pPr>
          </w:p>
        </w:tc>
        <w:tc>
          <w:tcPr>
            <w:tcW w:w="1220" w:type="dxa"/>
            <w:tcBorders>
              <w:top w:val="nil"/>
              <w:left w:val="nil"/>
              <w:right w:val="nil"/>
            </w:tcBorders>
            <w:vAlign w:val="bottom"/>
          </w:tcPr>
          <w:p w14:paraId="1541A41D" w14:textId="45CB3AD5" w:rsidR="00032742" w:rsidRPr="005F6D65" w:rsidRDefault="00490B2E" w:rsidP="00032742">
            <w:pPr>
              <w:jc w:val="right"/>
              <w:rPr>
                <w:rFonts w:ascii="Browallia New" w:hAnsi="Browallia New" w:cs="Browallia New"/>
                <w:sz w:val="28"/>
                <w:szCs w:val="28"/>
              </w:rPr>
            </w:pPr>
            <w:r w:rsidRPr="005F6D65">
              <w:rPr>
                <w:rFonts w:ascii="Browallia New" w:hAnsi="Browallia New" w:cs="Browallia New"/>
                <w:sz w:val="28"/>
                <w:szCs w:val="28"/>
              </w:rPr>
              <w:t>1,033,716</w:t>
            </w:r>
          </w:p>
        </w:tc>
      </w:tr>
      <w:tr w:rsidR="00490B2E" w:rsidRPr="005F6D65" w14:paraId="50FAB710" w14:textId="77777777" w:rsidTr="000D365B">
        <w:trPr>
          <w:trHeight w:val="329"/>
        </w:trPr>
        <w:tc>
          <w:tcPr>
            <w:tcW w:w="3572" w:type="dxa"/>
            <w:vAlign w:val="bottom"/>
          </w:tcPr>
          <w:p w14:paraId="2E2C8715" w14:textId="0603832F" w:rsidR="00490B2E" w:rsidRPr="005F6D65" w:rsidRDefault="00490B2E" w:rsidP="00032742">
            <w:pPr>
              <w:ind w:left="162"/>
              <w:rPr>
                <w:rFonts w:ascii="Browallia New" w:hAnsi="Browallia New" w:cs="Browallia New"/>
                <w:sz w:val="28"/>
                <w:szCs w:val="28"/>
                <w:cs/>
                <w:lang w:val="en-GB"/>
              </w:rPr>
            </w:pPr>
            <w:r w:rsidRPr="005F6D65">
              <w:rPr>
                <w:rFonts w:ascii="Browallia New" w:hAnsi="Browallia New" w:cs="Browallia New"/>
                <w:sz w:val="28"/>
                <w:szCs w:val="28"/>
                <w:cs/>
                <w:lang w:val="en-GB"/>
              </w:rPr>
              <w:t>สินทรัพย์ตราสารอนุพันธ์</w:t>
            </w:r>
          </w:p>
        </w:tc>
        <w:tc>
          <w:tcPr>
            <w:tcW w:w="1210" w:type="dxa"/>
            <w:tcBorders>
              <w:top w:val="nil"/>
              <w:left w:val="nil"/>
              <w:right w:val="nil"/>
            </w:tcBorders>
          </w:tcPr>
          <w:p w14:paraId="7D470E5C" w14:textId="4FCC5B3E" w:rsidR="00490B2E" w:rsidRPr="005F6D65" w:rsidRDefault="00490B2E" w:rsidP="00032742">
            <w:pPr>
              <w:jc w:val="right"/>
              <w:rPr>
                <w:rFonts w:ascii="Browallia New" w:hAnsi="Browallia New" w:cs="Browallia New"/>
                <w:sz w:val="28"/>
                <w:szCs w:val="28"/>
              </w:rPr>
            </w:pPr>
            <w:r w:rsidRPr="005F6D65">
              <w:rPr>
                <w:rFonts w:ascii="Browallia New" w:hAnsi="Browallia New" w:cs="Browallia New"/>
                <w:sz w:val="28"/>
                <w:szCs w:val="28"/>
              </w:rPr>
              <w:t>-</w:t>
            </w:r>
          </w:p>
        </w:tc>
        <w:tc>
          <w:tcPr>
            <w:tcW w:w="242" w:type="dxa"/>
            <w:vAlign w:val="bottom"/>
          </w:tcPr>
          <w:p w14:paraId="29FEE88B" w14:textId="77777777" w:rsidR="00490B2E" w:rsidRPr="005F6D65" w:rsidRDefault="00490B2E" w:rsidP="00032742">
            <w:pPr>
              <w:jc w:val="right"/>
              <w:rPr>
                <w:rFonts w:ascii="Browallia New" w:hAnsi="Browallia New" w:cs="Browallia New"/>
                <w:sz w:val="28"/>
                <w:szCs w:val="28"/>
                <w:cs/>
                <w:lang w:val="th-TH"/>
              </w:rPr>
            </w:pPr>
          </w:p>
        </w:tc>
        <w:tc>
          <w:tcPr>
            <w:tcW w:w="1211" w:type="dxa"/>
            <w:tcBorders>
              <w:top w:val="nil"/>
              <w:left w:val="nil"/>
              <w:right w:val="nil"/>
            </w:tcBorders>
          </w:tcPr>
          <w:p w14:paraId="332BDF8F" w14:textId="11AD5210" w:rsidR="00490B2E" w:rsidRPr="005F6D65" w:rsidRDefault="00490B2E" w:rsidP="00032742">
            <w:pPr>
              <w:jc w:val="right"/>
              <w:rPr>
                <w:rFonts w:ascii="Browallia New" w:hAnsi="Browallia New" w:cs="Browallia New"/>
                <w:sz w:val="28"/>
                <w:szCs w:val="28"/>
                <w:cs/>
                <w:lang w:val="en-GB"/>
              </w:rPr>
            </w:pPr>
            <w:r w:rsidRPr="005F6D65">
              <w:rPr>
                <w:rFonts w:ascii="Browallia New" w:hAnsi="Browallia New" w:cs="Browallia New"/>
                <w:sz w:val="28"/>
                <w:szCs w:val="28"/>
                <w:lang w:val="en-GB"/>
              </w:rPr>
              <w:t>14</w:t>
            </w:r>
          </w:p>
        </w:tc>
        <w:tc>
          <w:tcPr>
            <w:tcW w:w="252" w:type="dxa"/>
            <w:vAlign w:val="bottom"/>
          </w:tcPr>
          <w:p w14:paraId="352C3A3B" w14:textId="77777777" w:rsidR="00490B2E" w:rsidRPr="005F6D65" w:rsidRDefault="00490B2E" w:rsidP="00032742">
            <w:pPr>
              <w:jc w:val="right"/>
              <w:rPr>
                <w:rFonts w:ascii="Browallia New" w:hAnsi="Browallia New" w:cs="Browallia New"/>
                <w:sz w:val="28"/>
                <w:szCs w:val="28"/>
                <w:cs/>
                <w:lang w:val="th-TH"/>
              </w:rPr>
            </w:pPr>
          </w:p>
        </w:tc>
        <w:tc>
          <w:tcPr>
            <w:tcW w:w="1222" w:type="dxa"/>
            <w:tcBorders>
              <w:top w:val="nil"/>
              <w:left w:val="nil"/>
              <w:right w:val="nil"/>
            </w:tcBorders>
            <w:vAlign w:val="bottom"/>
          </w:tcPr>
          <w:p w14:paraId="7CC2B5A2" w14:textId="4131E1A4" w:rsidR="00490B2E" w:rsidRPr="005F6D65" w:rsidRDefault="00490B2E" w:rsidP="00032742">
            <w:pPr>
              <w:jc w:val="right"/>
              <w:rPr>
                <w:rFonts w:ascii="Browallia New" w:hAnsi="Browallia New" w:cs="Browallia New"/>
                <w:sz w:val="28"/>
                <w:szCs w:val="28"/>
                <w:cs/>
              </w:rPr>
            </w:pPr>
            <w:r w:rsidRPr="005F6D65">
              <w:rPr>
                <w:rFonts w:ascii="Browallia New" w:hAnsi="Browallia New" w:cs="Browallia New"/>
                <w:sz w:val="28"/>
                <w:szCs w:val="28"/>
              </w:rPr>
              <w:t>-</w:t>
            </w:r>
          </w:p>
        </w:tc>
        <w:tc>
          <w:tcPr>
            <w:tcW w:w="236" w:type="dxa"/>
          </w:tcPr>
          <w:p w14:paraId="54BEFDA3" w14:textId="77777777" w:rsidR="00490B2E" w:rsidRPr="005F6D65" w:rsidRDefault="00490B2E" w:rsidP="00032742">
            <w:pPr>
              <w:tabs>
                <w:tab w:val="left" w:pos="459"/>
              </w:tabs>
              <w:ind w:left="-250"/>
              <w:jc w:val="right"/>
              <w:rPr>
                <w:rFonts w:ascii="Browallia New" w:hAnsi="Browallia New" w:cs="Browallia New"/>
                <w:sz w:val="28"/>
                <w:szCs w:val="28"/>
              </w:rPr>
            </w:pPr>
          </w:p>
        </w:tc>
        <w:tc>
          <w:tcPr>
            <w:tcW w:w="1220" w:type="dxa"/>
            <w:tcBorders>
              <w:top w:val="nil"/>
              <w:left w:val="nil"/>
              <w:right w:val="nil"/>
            </w:tcBorders>
            <w:vAlign w:val="bottom"/>
          </w:tcPr>
          <w:p w14:paraId="3E1544BC" w14:textId="705F1C0D" w:rsidR="00490B2E" w:rsidRPr="005F6D65" w:rsidRDefault="00490B2E" w:rsidP="00032742">
            <w:pPr>
              <w:jc w:val="right"/>
              <w:rPr>
                <w:rFonts w:ascii="Browallia New" w:hAnsi="Browallia New" w:cs="Browallia New"/>
                <w:sz w:val="28"/>
                <w:szCs w:val="28"/>
              </w:rPr>
            </w:pPr>
            <w:r w:rsidRPr="005F6D65">
              <w:rPr>
                <w:rFonts w:ascii="Browallia New" w:hAnsi="Browallia New" w:cs="Browallia New"/>
                <w:sz w:val="28"/>
                <w:szCs w:val="28"/>
              </w:rPr>
              <w:t>14</w:t>
            </w:r>
          </w:p>
        </w:tc>
      </w:tr>
      <w:tr w:rsidR="00032742" w:rsidRPr="005F6D65" w14:paraId="5D5A406F" w14:textId="77777777" w:rsidTr="000D365B">
        <w:trPr>
          <w:trHeight w:val="329"/>
        </w:trPr>
        <w:tc>
          <w:tcPr>
            <w:tcW w:w="3572" w:type="dxa"/>
            <w:vAlign w:val="bottom"/>
          </w:tcPr>
          <w:p w14:paraId="58CC953F" w14:textId="77777777" w:rsidR="00032742" w:rsidRPr="005F6D65" w:rsidRDefault="00032742" w:rsidP="00032742">
            <w:pPr>
              <w:ind w:left="162"/>
              <w:rPr>
                <w:rFonts w:ascii="Browallia New" w:hAnsi="Browallia New" w:cs="Browallia New"/>
                <w:sz w:val="28"/>
                <w:szCs w:val="28"/>
                <w:cs/>
              </w:rPr>
            </w:pPr>
          </w:p>
        </w:tc>
        <w:tc>
          <w:tcPr>
            <w:tcW w:w="1210" w:type="dxa"/>
            <w:tcBorders>
              <w:top w:val="nil"/>
              <w:left w:val="nil"/>
              <w:right w:val="nil"/>
            </w:tcBorders>
          </w:tcPr>
          <w:p w14:paraId="3B8675B1" w14:textId="77777777" w:rsidR="00032742" w:rsidRPr="005F6D65" w:rsidRDefault="00032742" w:rsidP="00032742">
            <w:pPr>
              <w:jc w:val="right"/>
              <w:rPr>
                <w:rFonts w:ascii="Browallia New" w:hAnsi="Browallia New" w:cs="Browallia New"/>
                <w:sz w:val="28"/>
                <w:szCs w:val="28"/>
                <w:lang w:val="en-GB"/>
              </w:rPr>
            </w:pPr>
          </w:p>
        </w:tc>
        <w:tc>
          <w:tcPr>
            <w:tcW w:w="242" w:type="dxa"/>
            <w:vAlign w:val="bottom"/>
          </w:tcPr>
          <w:p w14:paraId="305DDF0B" w14:textId="77777777" w:rsidR="00032742" w:rsidRPr="005F6D65" w:rsidRDefault="00032742" w:rsidP="00032742">
            <w:pPr>
              <w:jc w:val="right"/>
              <w:rPr>
                <w:rFonts w:ascii="Browallia New" w:hAnsi="Browallia New" w:cs="Browallia New"/>
                <w:sz w:val="28"/>
                <w:szCs w:val="28"/>
                <w:cs/>
                <w:lang w:val="th-TH"/>
              </w:rPr>
            </w:pPr>
          </w:p>
        </w:tc>
        <w:tc>
          <w:tcPr>
            <w:tcW w:w="1211" w:type="dxa"/>
            <w:tcBorders>
              <w:top w:val="nil"/>
              <w:left w:val="nil"/>
              <w:right w:val="nil"/>
            </w:tcBorders>
          </w:tcPr>
          <w:p w14:paraId="1C427760" w14:textId="77777777" w:rsidR="00032742" w:rsidRPr="005F6D65" w:rsidRDefault="00032742" w:rsidP="00032742">
            <w:pPr>
              <w:jc w:val="right"/>
              <w:rPr>
                <w:rFonts w:ascii="Browallia New" w:hAnsi="Browallia New" w:cs="Browallia New"/>
                <w:sz w:val="28"/>
                <w:szCs w:val="28"/>
                <w:lang w:val="en-GB"/>
              </w:rPr>
            </w:pPr>
          </w:p>
        </w:tc>
        <w:tc>
          <w:tcPr>
            <w:tcW w:w="252" w:type="dxa"/>
            <w:vAlign w:val="bottom"/>
          </w:tcPr>
          <w:p w14:paraId="3CEA5134" w14:textId="77777777" w:rsidR="00032742" w:rsidRPr="005F6D65" w:rsidRDefault="00032742" w:rsidP="00032742">
            <w:pPr>
              <w:jc w:val="right"/>
              <w:rPr>
                <w:rFonts w:ascii="Browallia New" w:hAnsi="Browallia New" w:cs="Browallia New"/>
                <w:sz w:val="28"/>
                <w:szCs w:val="28"/>
                <w:cs/>
                <w:lang w:val="th-TH"/>
              </w:rPr>
            </w:pPr>
          </w:p>
        </w:tc>
        <w:tc>
          <w:tcPr>
            <w:tcW w:w="1222" w:type="dxa"/>
            <w:tcBorders>
              <w:top w:val="nil"/>
              <w:left w:val="nil"/>
              <w:right w:val="nil"/>
            </w:tcBorders>
            <w:vAlign w:val="bottom"/>
          </w:tcPr>
          <w:p w14:paraId="0439FBA1" w14:textId="77777777" w:rsidR="00032742" w:rsidRPr="005F6D65" w:rsidRDefault="00032742" w:rsidP="00032742">
            <w:pPr>
              <w:jc w:val="right"/>
              <w:rPr>
                <w:rFonts w:ascii="Browallia New" w:hAnsi="Browallia New" w:cs="Browallia New"/>
                <w:sz w:val="28"/>
                <w:szCs w:val="28"/>
              </w:rPr>
            </w:pPr>
          </w:p>
        </w:tc>
        <w:tc>
          <w:tcPr>
            <w:tcW w:w="236" w:type="dxa"/>
          </w:tcPr>
          <w:p w14:paraId="3F770AC2" w14:textId="77777777" w:rsidR="00032742" w:rsidRPr="005F6D65" w:rsidRDefault="00032742" w:rsidP="00032742">
            <w:pPr>
              <w:tabs>
                <w:tab w:val="left" w:pos="459"/>
              </w:tabs>
              <w:ind w:left="-250"/>
              <w:jc w:val="right"/>
              <w:rPr>
                <w:rFonts w:ascii="Browallia New" w:hAnsi="Browallia New" w:cs="Browallia New"/>
                <w:sz w:val="28"/>
                <w:szCs w:val="28"/>
              </w:rPr>
            </w:pPr>
          </w:p>
        </w:tc>
        <w:tc>
          <w:tcPr>
            <w:tcW w:w="1220" w:type="dxa"/>
            <w:tcBorders>
              <w:top w:val="nil"/>
              <w:left w:val="nil"/>
              <w:right w:val="nil"/>
            </w:tcBorders>
            <w:vAlign w:val="bottom"/>
          </w:tcPr>
          <w:p w14:paraId="54E481F4" w14:textId="77777777" w:rsidR="00032742" w:rsidRPr="005F6D65" w:rsidRDefault="00032742" w:rsidP="00032742">
            <w:pPr>
              <w:jc w:val="right"/>
              <w:rPr>
                <w:rFonts w:ascii="Browallia New" w:hAnsi="Browallia New" w:cs="Browallia New"/>
                <w:sz w:val="28"/>
                <w:szCs w:val="28"/>
              </w:rPr>
            </w:pPr>
          </w:p>
        </w:tc>
      </w:tr>
      <w:tr w:rsidR="00032742" w:rsidRPr="005F6D65" w14:paraId="44782F0C" w14:textId="77777777" w:rsidTr="000D365B">
        <w:trPr>
          <w:trHeight w:val="329"/>
        </w:trPr>
        <w:tc>
          <w:tcPr>
            <w:tcW w:w="3572" w:type="dxa"/>
            <w:vAlign w:val="bottom"/>
          </w:tcPr>
          <w:p w14:paraId="6A66D783" w14:textId="77777777" w:rsidR="00032742" w:rsidRPr="005F6D65" w:rsidRDefault="00032742" w:rsidP="00032742">
            <w:pPr>
              <w:rPr>
                <w:rFonts w:ascii="Browallia New" w:hAnsi="Browallia New" w:cs="Browallia New"/>
                <w:sz w:val="28"/>
                <w:szCs w:val="28"/>
                <w:u w:val="single"/>
                <w:cs/>
                <w:lang w:val="en-GB"/>
              </w:rPr>
            </w:pPr>
            <w:r w:rsidRPr="005F6D65">
              <w:rPr>
                <w:rFonts w:ascii="Browallia New" w:hAnsi="Browallia New" w:cs="Browallia New"/>
                <w:sz w:val="28"/>
                <w:szCs w:val="28"/>
                <w:u w:val="single"/>
                <w:cs/>
                <w:lang w:val="en-GB"/>
              </w:rPr>
              <w:t>สินทรัพย์ที่ไม่ใช่สินทรัพย์ทางการเงิน</w:t>
            </w:r>
          </w:p>
        </w:tc>
        <w:tc>
          <w:tcPr>
            <w:tcW w:w="1210" w:type="dxa"/>
            <w:tcBorders>
              <w:top w:val="nil"/>
              <w:left w:val="nil"/>
              <w:right w:val="nil"/>
            </w:tcBorders>
          </w:tcPr>
          <w:p w14:paraId="066699BB" w14:textId="77777777" w:rsidR="00032742" w:rsidRPr="005F6D65" w:rsidRDefault="00032742" w:rsidP="00032742">
            <w:pPr>
              <w:jc w:val="right"/>
              <w:rPr>
                <w:rFonts w:ascii="Browallia New" w:hAnsi="Browallia New" w:cs="Browallia New"/>
                <w:sz w:val="28"/>
                <w:szCs w:val="28"/>
                <w:lang w:val="en-GB"/>
              </w:rPr>
            </w:pPr>
          </w:p>
        </w:tc>
        <w:tc>
          <w:tcPr>
            <w:tcW w:w="242" w:type="dxa"/>
            <w:vAlign w:val="bottom"/>
          </w:tcPr>
          <w:p w14:paraId="292445F2" w14:textId="77777777" w:rsidR="00032742" w:rsidRPr="005F6D65" w:rsidRDefault="00032742" w:rsidP="00032742">
            <w:pPr>
              <w:jc w:val="right"/>
              <w:rPr>
                <w:rFonts w:ascii="Browallia New" w:hAnsi="Browallia New" w:cs="Browallia New"/>
                <w:sz w:val="28"/>
                <w:szCs w:val="28"/>
                <w:cs/>
                <w:lang w:val="th-TH"/>
              </w:rPr>
            </w:pPr>
          </w:p>
        </w:tc>
        <w:tc>
          <w:tcPr>
            <w:tcW w:w="1211" w:type="dxa"/>
            <w:tcBorders>
              <w:top w:val="nil"/>
              <w:left w:val="nil"/>
              <w:right w:val="nil"/>
            </w:tcBorders>
          </w:tcPr>
          <w:p w14:paraId="6F9C126D" w14:textId="77777777" w:rsidR="00032742" w:rsidRPr="005F6D65" w:rsidRDefault="00032742" w:rsidP="00032742">
            <w:pPr>
              <w:jc w:val="right"/>
              <w:rPr>
                <w:rFonts w:ascii="Browallia New" w:hAnsi="Browallia New" w:cs="Browallia New"/>
                <w:sz w:val="28"/>
                <w:szCs w:val="28"/>
                <w:lang w:val="en-GB"/>
              </w:rPr>
            </w:pPr>
          </w:p>
        </w:tc>
        <w:tc>
          <w:tcPr>
            <w:tcW w:w="252" w:type="dxa"/>
            <w:vAlign w:val="bottom"/>
          </w:tcPr>
          <w:p w14:paraId="517BE4AB" w14:textId="77777777" w:rsidR="00032742" w:rsidRPr="005F6D65" w:rsidRDefault="00032742" w:rsidP="00032742">
            <w:pPr>
              <w:jc w:val="right"/>
              <w:rPr>
                <w:rFonts w:ascii="Browallia New" w:hAnsi="Browallia New" w:cs="Browallia New"/>
                <w:sz w:val="28"/>
                <w:szCs w:val="28"/>
                <w:cs/>
                <w:lang w:val="th-TH"/>
              </w:rPr>
            </w:pPr>
          </w:p>
        </w:tc>
        <w:tc>
          <w:tcPr>
            <w:tcW w:w="1222" w:type="dxa"/>
            <w:tcBorders>
              <w:top w:val="nil"/>
              <w:left w:val="nil"/>
              <w:right w:val="nil"/>
            </w:tcBorders>
            <w:vAlign w:val="bottom"/>
          </w:tcPr>
          <w:p w14:paraId="190064BE" w14:textId="77777777" w:rsidR="00032742" w:rsidRPr="005F6D65" w:rsidRDefault="00032742" w:rsidP="00032742">
            <w:pPr>
              <w:jc w:val="right"/>
              <w:rPr>
                <w:rFonts w:ascii="Browallia New" w:hAnsi="Browallia New" w:cs="Browallia New"/>
                <w:sz w:val="28"/>
                <w:szCs w:val="28"/>
              </w:rPr>
            </w:pPr>
          </w:p>
        </w:tc>
        <w:tc>
          <w:tcPr>
            <w:tcW w:w="236" w:type="dxa"/>
          </w:tcPr>
          <w:p w14:paraId="3F2580B9" w14:textId="77777777" w:rsidR="00032742" w:rsidRPr="005F6D65" w:rsidRDefault="00032742" w:rsidP="00032742">
            <w:pPr>
              <w:tabs>
                <w:tab w:val="left" w:pos="459"/>
              </w:tabs>
              <w:ind w:left="-250"/>
              <w:jc w:val="right"/>
              <w:rPr>
                <w:rFonts w:ascii="Browallia New" w:hAnsi="Browallia New" w:cs="Browallia New"/>
                <w:sz w:val="28"/>
                <w:szCs w:val="28"/>
              </w:rPr>
            </w:pPr>
          </w:p>
        </w:tc>
        <w:tc>
          <w:tcPr>
            <w:tcW w:w="1220" w:type="dxa"/>
            <w:tcBorders>
              <w:top w:val="nil"/>
              <w:left w:val="nil"/>
              <w:right w:val="nil"/>
            </w:tcBorders>
            <w:vAlign w:val="bottom"/>
          </w:tcPr>
          <w:p w14:paraId="1CC81FC9" w14:textId="77777777" w:rsidR="00032742" w:rsidRPr="005F6D65" w:rsidRDefault="00032742" w:rsidP="00032742">
            <w:pPr>
              <w:jc w:val="right"/>
              <w:rPr>
                <w:rFonts w:ascii="Browallia New" w:hAnsi="Browallia New" w:cs="Browallia New"/>
                <w:sz w:val="28"/>
                <w:szCs w:val="28"/>
              </w:rPr>
            </w:pPr>
          </w:p>
        </w:tc>
      </w:tr>
      <w:tr w:rsidR="002F2C1D" w:rsidRPr="005F6D65" w14:paraId="3E71963D" w14:textId="77777777" w:rsidTr="00742390">
        <w:trPr>
          <w:trHeight w:val="329"/>
        </w:trPr>
        <w:tc>
          <w:tcPr>
            <w:tcW w:w="3572" w:type="dxa"/>
            <w:vAlign w:val="bottom"/>
          </w:tcPr>
          <w:p w14:paraId="51B1AEB5" w14:textId="77777777" w:rsidR="002F2C1D" w:rsidRPr="005F6D65" w:rsidRDefault="002F2C1D" w:rsidP="002F2C1D">
            <w:pPr>
              <w:ind w:left="162"/>
              <w:rPr>
                <w:rFonts w:ascii="Browallia New" w:hAnsi="Browallia New" w:cs="Browallia New"/>
                <w:sz w:val="28"/>
                <w:szCs w:val="28"/>
                <w:cs/>
              </w:rPr>
            </w:pPr>
            <w:r w:rsidRPr="005F6D65">
              <w:rPr>
                <w:rFonts w:ascii="Browallia New" w:hAnsi="Browallia New" w:cs="Browallia New"/>
                <w:sz w:val="28"/>
                <w:szCs w:val="28"/>
                <w:cs/>
              </w:rPr>
              <w:t>อสังหาริมทรัพย์เพื่อการลงทุน</w:t>
            </w:r>
          </w:p>
        </w:tc>
        <w:tc>
          <w:tcPr>
            <w:tcW w:w="1210" w:type="dxa"/>
            <w:tcBorders>
              <w:top w:val="nil"/>
              <w:left w:val="nil"/>
              <w:right w:val="nil"/>
            </w:tcBorders>
          </w:tcPr>
          <w:p w14:paraId="28883D4E" w14:textId="40A785FB" w:rsidR="002F2C1D" w:rsidRPr="005F6D65" w:rsidRDefault="00490B2E" w:rsidP="002F2C1D">
            <w:pPr>
              <w:jc w:val="right"/>
              <w:rPr>
                <w:rFonts w:ascii="Browallia New" w:hAnsi="Browallia New" w:cs="Browallia New"/>
                <w:sz w:val="28"/>
                <w:szCs w:val="28"/>
                <w:lang w:val="en-GB"/>
              </w:rPr>
            </w:pPr>
            <w:r w:rsidRPr="005F6D65">
              <w:rPr>
                <w:rFonts w:ascii="Browallia New" w:hAnsi="Browallia New" w:cs="Browallia New"/>
                <w:sz w:val="28"/>
                <w:szCs w:val="28"/>
                <w:lang w:val="en-GB"/>
              </w:rPr>
              <w:t>-</w:t>
            </w:r>
          </w:p>
        </w:tc>
        <w:tc>
          <w:tcPr>
            <w:tcW w:w="242" w:type="dxa"/>
            <w:vAlign w:val="bottom"/>
          </w:tcPr>
          <w:p w14:paraId="0DA4B43A" w14:textId="77777777" w:rsidR="002F2C1D" w:rsidRPr="005F6D65" w:rsidRDefault="002F2C1D" w:rsidP="002F2C1D">
            <w:pPr>
              <w:jc w:val="right"/>
              <w:rPr>
                <w:rFonts w:ascii="Browallia New" w:hAnsi="Browallia New" w:cs="Browallia New"/>
                <w:sz w:val="28"/>
                <w:szCs w:val="28"/>
                <w:cs/>
                <w:lang w:val="en-GB"/>
              </w:rPr>
            </w:pPr>
          </w:p>
        </w:tc>
        <w:tc>
          <w:tcPr>
            <w:tcW w:w="1211" w:type="dxa"/>
            <w:tcBorders>
              <w:top w:val="nil"/>
              <w:left w:val="nil"/>
              <w:right w:val="nil"/>
            </w:tcBorders>
          </w:tcPr>
          <w:p w14:paraId="02A2D537" w14:textId="7861217B" w:rsidR="002F2C1D" w:rsidRPr="005F6D65" w:rsidRDefault="00490B2E" w:rsidP="002F2C1D">
            <w:pPr>
              <w:jc w:val="right"/>
              <w:rPr>
                <w:rFonts w:ascii="Browallia New" w:hAnsi="Browallia New" w:cs="Browallia New"/>
                <w:sz w:val="28"/>
                <w:szCs w:val="28"/>
                <w:lang w:val="en-GB"/>
              </w:rPr>
            </w:pPr>
            <w:r w:rsidRPr="005F6D65">
              <w:rPr>
                <w:rFonts w:ascii="Browallia New" w:hAnsi="Browallia New" w:cs="Browallia New"/>
                <w:sz w:val="28"/>
                <w:szCs w:val="28"/>
                <w:lang w:val="en-GB"/>
              </w:rPr>
              <w:t>1,977,730</w:t>
            </w:r>
          </w:p>
        </w:tc>
        <w:tc>
          <w:tcPr>
            <w:tcW w:w="252" w:type="dxa"/>
            <w:vAlign w:val="bottom"/>
          </w:tcPr>
          <w:p w14:paraId="3BDA3EAD" w14:textId="77777777" w:rsidR="002F2C1D" w:rsidRPr="005F6D65" w:rsidRDefault="002F2C1D" w:rsidP="002F2C1D">
            <w:pPr>
              <w:jc w:val="right"/>
              <w:rPr>
                <w:rFonts w:ascii="Browallia New" w:hAnsi="Browallia New" w:cs="Browallia New"/>
                <w:sz w:val="28"/>
                <w:szCs w:val="28"/>
                <w:cs/>
                <w:lang w:val="en-GB"/>
              </w:rPr>
            </w:pPr>
          </w:p>
        </w:tc>
        <w:tc>
          <w:tcPr>
            <w:tcW w:w="1222" w:type="dxa"/>
            <w:tcBorders>
              <w:top w:val="nil"/>
              <w:left w:val="nil"/>
              <w:right w:val="nil"/>
            </w:tcBorders>
          </w:tcPr>
          <w:p w14:paraId="3EA34652" w14:textId="75CBB523" w:rsidR="002F2C1D" w:rsidRPr="005F6D65" w:rsidRDefault="00490B2E" w:rsidP="002F2C1D">
            <w:pPr>
              <w:jc w:val="right"/>
              <w:rPr>
                <w:rFonts w:ascii="Browallia New" w:hAnsi="Browallia New" w:cs="Browallia New"/>
                <w:sz w:val="28"/>
                <w:szCs w:val="28"/>
                <w:lang w:val="en-GB"/>
              </w:rPr>
            </w:pPr>
            <w:r w:rsidRPr="005F6D65">
              <w:rPr>
                <w:rFonts w:ascii="Browallia New" w:hAnsi="Browallia New" w:cs="Browallia New"/>
                <w:sz w:val="28"/>
                <w:szCs w:val="28"/>
                <w:lang w:val="en-GB"/>
              </w:rPr>
              <w:t>-</w:t>
            </w:r>
          </w:p>
        </w:tc>
        <w:tc>
          <w:tcPr>
            <w:tcW w:w="236" w:type="dxa"/>
          </w:tcPr>
          <w:p w14:paraId="18CD8F9C" w14:textId="77777777" w:rsidR="002F2C1D" w:rsidRPr="005F6D65" w:rsidRDefault="002F2C1D" w:rsidP="002F2C1D">
            <w:pPr>
              <w:tabs>
                <w:tab w:val="left" w:pos="459"/>
              </w:tabs>
              <w:ind w:left="-250"/>
              <w:jc w:val="right"/>
              <w:rPr>
                <w:rFonts w:ascii="Browallia New" w:hAnsi="Browallia New" w:cs="Browallia New"/>
                <w:sz w:val="28"/>
                <w:szCs w:val="28"/>
                <w:lang w:val="en-GB"/>
              </w:rPr>
            </w:pPr>
          </w:p>
        </w:tc>
        <w:tc>
          <w:tcPr>
            <w:tcW w:w="1220" w:type="dxa"/>
            <w:tcBorders>
              <w:top w:val="nil"/>
              <w:left w:val="nil"/>
              <w:right w:val="nil"/>
            </w:tcBorders>
          </w:tcPr>
          <w:p w14:paraId="210B02A7" w14:textId="56D83CF6" w:rsidR="002F2C1D" w:rsidRPr="005F6D65" w:rsidRDefault="00490B2E" w:rsidP="002F2C1D">
            <w:pPr>
              <w:jc w:val="right"/>
              <w:rPr>
                <w:rFonts w:ascii="Browallia New" w:hAnsi="Browallia New" w:cs="Browallia New"/>
                <w:sz w:val="28"/>
                <w:szCs w:val="28"/>
                <w:lang w:val="en-GB"/>
              </w:rPr>
            </w:pPr>
            <w:r w:rsidRPr="005F6D65">
              <w:rPr>
                <w:rFonts w:ascii="Browallia New" w:hAnsi="Browallia New" w:cs="Browallia New"/>
                <w:sz w:val="28"/>
                <w:szCs w:val="28"/>
                <w:lang w:val="en-GB"/>
              </w:rPr>
              <w:t>1,977,730</w:t>
            </w:r>
          </w:p>
        </w:tc>
      </w:tr>
      <w:tr w:rsidR="00D00F48" w:rsidRPr="005F6D65" w14:paraId="47A73FE4" w14:textId="77777777" w:rsidTr="00D91999">
        <w:trPr>
          <w:trHeight w:val="329"/>
        </w:trPr>
        <w:tc>
          <w:tcPr>
            <w:tcW w:w="3572" w:type="dxa"/>
            <w:vAlign w:val="bottom"/>
          </w:tcPr>
          <w:p w14:paraId="47314BE2" w14:textId="0CBCF94E" w:rsidR="00D00F48" w:rsidRPr="005F6D65" w:rsidRDefault="00D400B0" w:rsidP="00D00F48">
            <w:pPr>
              <w:ind w:left="162"/>
              <w:rPr>
                <w:rFonts w:ascii="Browallia New" w:hAnsi="Browallia New" w:cs="Browallia New"/>
                <w:sz w:val="28"/>
                <w:szCs w:val="28"/>
                <w:cs/>
              </w:rPr>
            </w:pPr>
            <w:r w:rsidRPr="005F6D65">
              <w:rPr>
                <w:rFonts w:ascii="Browallia New" w:hAnsi="Browallia New" w:cs="Browallia New"/>
                <w:sz w:val="28"/>
                <w:szCs w:val="28"/>
                <w:cs/>
              </w:rPr>
              <w:t>รวม</w:t>
            </w:r>
          </w:p>
        </w:tc>
        <w:tc>
          <w:tcPr>
            <w:tcW w:w="1210" w:type="dxa"/>
            <w:tcBorders>
              <w:top w:val="single" w:sz="4" w:space="0" w:color="auto"/>
              <w:left w:val="nil"/>
              <w:bottom w:val="single" w:sz="12" w:space="0" w:color="auto"/>
              <w:right w:val="nil"/>
            </w:tcBorders>
            <w:vAlign w:val="bottom"/>
          </w:tcPr>
          <w:p w14:paraId="4938F61E" w14:textId="08282871" w:rsidR="00D00F48" w:rsidRPr="005F6D65" w:rsidRDefault="00490B2E" w:rsidP="00D00F48">
            <w:pPr>
              <w:jc w:val="right"/>
              <w:rPr>
                <w:rFonts w:ascii="Browallia New" w:hAnsi="Browallia New" w:cs="Browallia New"/>
                <w:sz w:val="28"/>
                <w:szCs w:val="28"/>
                <w:lang w:val="en-GB"/>
              </w:rPr>
            </w:pPr>
            <w:r w:rsidRPr="005F6D65">
              <w:rPr>
                <w:rFonts w:ascii="Browallia New" w:hAnsi="Browallia New" w:cs="Browallia New"/>
                <w:sz w:val="28"/>
                <w:szCs w:val="28"/>
                <w:lang w:val="en-GB"/>
              </w:rPr>
              <w:t>244,069</w:t>
            </w:r>
          </w:p>
        </w:tc>
        <w:tc>
          <w:tcPr>
            <w:tcW w:w="242" w:type="dxa"/>
            <w:vAlign w:val="bottom"/>
          </w:tcPr>
          <w:p w14:paraId="2946AEA6" w14:textId="77777777" w:rsidR="00D00F48" w:rsidRPr="005F6D65" w:rsidRDefault="00D00F48" w:rsidP="00D00F48">
            <w:pPr>
              <w:jc w:val="right"/>
              <w:rPr>
                <w:rFonts w:ascii="Browallia New" w:hAnsi="Browallia New" w:cs="Browallia New"/>
                <w:sz w:val="28"/>
                <w:szCs w:val="28"/>
                <w:cs/>
                <w:lang w:val="en-GB"/>
              </w:rPr>
            </w:pPr>
          </w:p>
        </w:tc>
        <w:tc>
          <w:tcPr>
            <w:tcW w:w="1211" w:type="dxa"/>
            <w:tcBorders>
              <w:top w:val="single" w:sz="4" w:space="0" w:color="auto"/>
              <w:left w:val="nil"/>
              <w:bottom w:val="single" w:sz="12" w:space="0" w:color="auto"/>
              <w:right w:val="nil"/>
            </w:tcBorders>
            <w:vAlign w:val="bottom"/>
          </w:tcPr>
          <w:p w14:paraId="17A6D04D" w14:textId="3996B28E" w:rsidR="00D00F48" w:rsidRPr="005F6D65" w:rsidRDefault="00490B2E" w:rsidP="00D00F48">
            <w:pPr>
              <w:jc w:val="right"/>
              <w:rPr>
                <w:rFonts w:ascii="Browallia New" w:hAnsi="Browallia New" w:cs="Browallia New"/>
                <w:sz w:val="28"/>
                <w:szCs w:val="28"/>
                <w:lang w:val="en-GB"/>
              </w:rPr>
            </w:pPr>
            <w:r w:rsidRPr="005F6D65">
              <w:rPr>
                <w:rFonts w:ascii="Browallia New" w:hAnsi="Browallia New" w:cs="Browallia New"/>
                <w:sz w:val="28"/>
                <w:szCs w:val="28"/>
                <w:lang w:val="en-GB"/>
              </w:rPr>
              <w:t>1,977,744</w:t>
            </w:r>
          </w:p>
        </w:tc>
        <w:tc>
          <w:tcPr>
            <w:tcW w:w="252" w:type="dxa"/>
            <w:vAlign w:val="bottom"/>
          </w:tcPr>
          <w:p w14:paraId="7591E413" w14:textId="77777777" w:rsidR="00D00F48" w:rsidRPr="005F6D65" w:rsidRDefault="00D00F48" w:rsidP="00D00F48">
            <w:pPr>
              <w:jc w:val="right"/>
              <w:rPr>
                <w:rFonts w:ascii="Browallia New" w:hAnsi="Browallia New" w:cs="Browallia New"/>
                <w:sz w:val="28"/>
                <w:szCs w:val="28"/>
                <w:cs/>
                <w:lang w:val="en-GB"/>
              </w:rPr>
            </w:pPr>
          </w:p>
        </w:tc>
        <w:tc>
          <w:tcPr>
            <w:tcW w:w="1222" w:type="dxa"/>
            <w:tcBorders>
              <w:top w:val="single" w:sz="4" w:space="0" w:color="auto"/>
              <w:left w:val="nil"/>
              <w:bottom w:val="single" w:sz="12" w:space="0" w:color="auto"/>
              <w:right w:val="nil"/>
            </w:tcBorders>
            <w:vAlign w:val="bottom"/>
          </w:tcPr>
          <w:p w14:paraId="78E79F64" w14:textId="47519636" w:rsidR="00D00F48" w:rsidRPr="005F6D65" w:rsidRDefault="00490B2E" w:rsidP="00D00F48">
            <w:pPr>
              <w:jc w:val="right"/>
              <w:rPr>
                <w:rFonts w:ascii="Browallia New" w:hAnsi="Browallia New" w:cs="Browallia New"/>
                <w:sz w:val="28"/>
                <w:szCs w:val="28"/>
                <w:lang w:val="en-GB"/>
              </w:rPr>
            </w:pPr>
            <w:r w:rsidRPr="005F6D65">
              <w:rPr>
                <w:rFonts w:ascii="Browallia New" w:hAnsi="Browallia New" w:cs="Browallia New"/>
                <w:sz w:val="28"/>
                <w:szCs w:val="28"/>
                <w:lang w:val="en-GB"/>
              </w:rPr>
              <w:t>789,647</w:t>
            </w:r>
          </w:p>
        </w:tc>
        <w:tc>
          <w:tcPr>
            <w:tcW w:w="236" w:type="dxa"/>
          </w:tcPr>
          <w:p w14:paraId="68DAAE25" w14:textId="77777777" w:rsidR="00D00F48" w:rsidRPr="005F6D65" w:rsidRDefault="00D00F48" w:rsidP="00D00F48">
            <w:pPr>
              <w:tabs>
                <w:tab w:val="left" w:pos="459"/>
              </w:tabs>
              <w:ind w:left="-250"/>
              <w:jc w:val="right"/>
              <w:rPr>
                <w:rFonts w:ascii="Browallia New" w:hAnsi="Browallia New" w:cs="Browallia New"/>
                <w:sz w:val="28"/>
                <w:szCs w:val="28"/>
                <w:lang w:val="en-GB"/>
              </w:rPr>
            </w:pPr>
          </w:p>
        </w:tc>
        <w:tc>
          <w:tcPr>
            <w:tcW w:w="1220" w:type="dxa"/>
            <w:tcBorders>
              <w:top w:val="single" w:sz="4" w:space="0" w:color="auto"/>
              <w:left w:val="nil"/>
              <w:bottom w:val="single" w:sz="12" w:space="0" w:color="auto"/>
              <w:right w:val="nil"/>
            </w:tcBorders>
            <w:vAlign w:val="bottom"/>
          </w:tcPr>
          <w:p w14:paraId="2857B429" w14:textId="1F5B0789" w:rsidR="00D00F48" w:rsidRPr="005F6D65" w:rsidRDefault="00490B2E" w:rsidP="00D00F48">
            <w:pPr>
              <w:jc w:val="right"/>
              <w:rPr>
                <w:rFonts w:ascii="Browallia New" w:hAnsi="Browallia New" w:cs="Browallia New"/>
                <w:sz w:val="28"/>
                <w:szCs w:val="28"/>
                <w:lang w:val="en-GB"/>
              </w:rPr>
            </w:pPr>
            <w:r w:rsidRPr="005F6D65">
              <w:rPr>
                <w:rFonts w:ascii="Browallia New" w:hAnsi="Browallia New" w:cs="Browallia New"/>
                <w:sz w:val="28"/>
                <w:szCs w:val="28"/>
                <w:lang w:val="en-GB"/>
              </w:rPr>
              <w:t>3,011,460</w:t>
            </w:r>
          </w:p>
        </w:tc>
      </w:tr>
    </w:tbl>
    <w:p w14:paraId="5ED3599E" w14:textId="77777777" w:rsidR="003952CE" w:rsidRPr="005F6D65" w:rsidRDefault="003952CE" w:rsidP="00027F41">
      <w:pPr>
        <w:ind w:left="450"/>
        <w:jc w:val="thaiDistribute"/>
        <w:rPr>
          <w:rFonts w:ascii="Browallia New" w:hAnsi="Browallia New" w:cs="Browallia New"/>
          <w:color w:val="000000" w:themeColor="text1"/>
          <w:sz w:val="28"/>
          <w:szCs w:val="28"/>
        </w:rPr>
      </w:pPr>
    </w:p>
    <w:tbl>
      <w:tblPr>
        <w:tblW w:w="9155" w:type="dxa"/>
        <w:tblInd w:w="364" w:type="dxa"/>
        <w:tblLayout w:type="fixed"/>
        <w:tblLook w:val="04A0" w:firstRow="1" w:lastRow="0" w:firstColumn="1" w:lastColumn="0" w:noHBand="0" w:noVBand="1"/>
      </w:tblPr>
      <w:tblGrid>
        <w:gridCol w:w="3596"/>
        <w:gridCol w:w="1215"/>
        <w:gridCol w:w="236"/>
        <w:gridCol w:w="1182"/>
        <w:gridCol w:w="252"/>
        <w:gridCol w:w="1246"/>
        <w:gridCol w:w="236"/>
        <w:gridCol w:w="1192"/>
      </w:tblGrid>
      <w:tr w:rsidR="00790D47" w:rsidRPr="005F6D65" w14:paraId="7F1C1B69" w14:textId="77777777" w:rsidTr="00F1713D">
        <w:trPr>
          <w:trHeight w:val="329"/>
        </w:trPr>
        <w:tc>
          <w:tcPr>
            <w:tcW w:w="3596" w:type="dxa"/>
            <w:vAlign w:val="bottom"/>
          </w:tcPr>
          <w:p w14:paraId="7608D88B" w14:textId="77777777" w:rsidR="00790D47" w:rsidRPr="005F6D65" w:rsidRDefault="00790D47" w:rsidP="00F206EB">
            <w:pPr>
              <w:jc w:val="center"/>
              <w:rPr>
                <w:rFonts w:ascii="Browallia New" w:hAnsi="Browallia New" w:cs="Browallia New"/>
                <w:sz w:val="28"/>
                <w:szCs w:val="28"/>
                <w:cs/>
                <w:lang w:val="th-TH"/>
              </w:rPr>
            </w:pPr>
          </w:p>
        </w:tc>
        <w:tc>
          <w:tcPr>
            <w:tcW w:w="5559" w:type="dxa"/>
            <w:gridSpan w:val="7"/>
            <w:tcBorders>
              <w:top w:val="nil"/>
              <w:left w:val="nil"/>
              <w:right w:val="nil"/>
            </w:tcBorders>
            <w:hideMark/>
          </w:tcPr>
          <w:p w14:paraId="586A3FBD" w14:textId="26A600E9" w:rsidR="00790D47" w:rsidRPr="005F6D65" w:rsidRDefault="00790D47" w:rsidP="008E2424">
            <w:pPr>
              <w:suppressAutoHyphens/>
              <w:jc w:val="right"/>
              <w:rPr>
                <w:rFonts w:ascii="Browallia New" w:hAnsi="Browallia New" w:cs="Browallia New"/>
                <w:sz w:val="28"/>
                <w:szCs w:val="28"/>
                <w:cs/>
              </w:rPr>
            </w:pPr>
            <w:r w:rsidRPr="005F6D65">
              <w:rPr>
                <w:rFonts w:ascii="Browallia New" w:hAnsi="Browallia New" w:cs="Browallia New"/>
                <w:sz w:val="28"/>
                <w:szCs w:val="28"/>
                <w:cs/>
              </w:rPr>
              <w:t xml:space="preserve">(หน่วย </w:t>
            </w:r>
            <w:r w:rsidRPr="005F6D65">
              <w:rPr>
                <w:rFonts w:ascii="Browallia New" w:hAnsi="Browallia New" w:cs="Browallia New"/>
                <w:sz w:val="28"/>
                <w:szCs w:val="28"/>
                <w:cs/>
                <w:lang w:val="en-GB"/>
              </w:rPr>
              <w:t>: พันบาท</w:t>
            </w:r>
            <w:r w:rsidR="008E2424" w:rsidRPr="005F6D65">
              <w:rPr>
                <w:rFonts w:ascii="Browallia New" w:hAnsi="Browallia New" w:cs="Browallia New"/>
                <w:sz w:val="28"/>
                <w:szCs w:val="28"/>
                <w:lang w:val="en-GB"/>
              </w:rPr>
              <w:t>)</w:t>
            </w:r>
          </w:p>
        </w:tc>
      </w:tr>
      <w:tr w:rsidR="00C15662" w:rsidRPr="005F6D65" w14:paraId="4AA5BB27" w14:textId="77777777" w:rsidTr="00F1713D">
        <w:trPr>
          <w:trHeight w:val="329"/>
        </w:trPr>
        <w:tc>
          <w:tcPr>
            <w:tcW w:w="3596" w:type="dxa"/>
            <w:vAlign w:val="bottom"/>
          </w:tcPr>
          <w:p w14:paraId="1F4B77AD" w14:textId="77777777" w:rsidR="00C15662" w:rsidRPr="005F6D65" w:rsidRDefault="00C15662" w:rsidP="00F206EB">
            <w:pPr>
              <w:jc w:val="center"/>
              <w:rPr>
                <w:rFonts w:ascii="Browallia New" w:hAnsi="Browallia New" w:cs="Browallia New"/>
                <w:sz w:val="28"/>
                <w:szCs w:val="28"/>
                <w:cs/>
                <w:lang w:val="th-TH"/>
              </w:rPr>
            </w:pPr>
          </w:p>
        </w:tc>
        <w:tc>
          <w:tcPr>
            <w:tcW w:w="5559" w:type="dxa"/>
            <w:gridSpan w:val="7"/>
            <w:tcBorders>
              <w:left w:val="nil"/>
              <w:bottom w:val="single" w:sz="4" w:space="0" w:color="auto"/>
              <w:right w:val="nil"/>
            </w:tcBorders>
          </w:tcPr>
          <w:p w14:paraId="2D3AFA6C" w14:textId="100752D8" w:rsidR="00C15662" w:rsidRPr="005F6D65" w:rsidRDefault="00D57079" w:rsidP="00C15662">
            <w:pPr>
              <w:suppressAutoHyphens/>
              <w:jc w:val="center"/>
              <w:rPr>
                <w:rFonts w:ascii="Browallia New" w:hAnsi="Browallia New" w:cs="Browallia New"/>
                <w:sz w:val="28"/>
                <w:szCs w:val="28"/>
                <w:cs/>
              </w:rPr>
            </w:pPr>
            <w:r w:rsidRPr="005F6D65">
              <w:rPr>
                <w:rFonts w:ascii="Browallia New" w:hAnsi="Browallia New" w:cs="Browallia New"/>
                <w:sz w:val="28"/>
                <w:szCs w:val="28"/>
                <w:cs/>
              </w:rPr>
              <w:t>ข้อมูลทาง</w:t>
            </w:r>
            <w:r w:rsidR="00C15662" w:rsidRPr="005F6D65">
              <w:rPr>
                <w:rFonts w:ascii="Browallia New" w:hAnsi="Browallia New" w:cs="Browallia New"/>
                <w:sz w:val="28"/>
                <w:szCs w:val="28"/>
                <w:cs/>
              </w:rPr>
              <w:t>การเงิน</w:t>
            </w:r>
            <w:r w:rsidR="002079BD" w:rsidRPr="005F6D65">
              <w:rPr>
                <w:rFonts w:ascii="Browallia New" w:hAnsi="Browallia New" w:cs="Browallia New"/>
                <w:sz w:val="28"/>
                <w:szCs w:val="28"/>
                <w:cs/>
              </w:rPr>
              <w:t>เฉพาะบริษัท</w:t>
            </w:r>
          </w:p>
        </w:tc>
      </w:tr>
      <w:tr w:rsidR="00790D47" w:rsidRPr="005F6D65" w14:paraId="19C3DE6F" w14:textId="77777777" w:rsidTr="000C078F">
        <w:trPr>
          <w:trHeight w:val="329"/>
        </w:trPr>
        <w:tc>
          <w:tcPr>
            <w:tcW w:w="3596" w:type="dxa"/>
            <w:vAlign w:val="bottom"/>
          </w:tcPr>
          <w:p w14:paraId="74547E9B" w14:textId="77777777" w:rsidR="00790D47" w:rsidRPr="005F6D65" w:rsidRDefault="00790D47" w:rsidP="00F206EB">
            <w:pPr>
              <w:rPr>
                <w:rFonts w:ascii="Browallia New" w:hAnsi="Browallia New" w:cs="Browallia New"/>
                <w:sz w:val="28"/>
                <w:szCs w:val="28"/>
                <w:cs/>
                <w:lang w:val="th-TH"/>
              </w:rPr>
            </w:pPr>
          </w:p>
        </w:tc>
        <w:tc>
          <w:tcPr>
            <w:tcW w:w="1215" w:type="dxa"/>
            <w:tcBorders>
              <w:top w:val="single" w:sz="4" w:space="0" w:color="auto"/>
              <w:left w:val="nil"/>
              <w:bottom w:val="single" w:sz="4" w:space="0" w:color="auto"/>
              <w:right w:val="nil"/>
            </w:tcBorders>
            <w:vAlign w:val="bottom"/>
            <w:hideMark/>
          </w:tcPr>
          <w:p w14:paraId="6889FD10" w14:textId="77777777" w:rsidR="00790D47" w:rsidRPr="005F6D65" w:rsidRDefault="00790D47" w:rsidP="00F206EB">
            <w:pPr>
              <w:jc w:val="center"/>
              <w:rPr>
                <w:rFonts w:ascii="Browallia New" w:hAnsi="Browallia New" w:cs="Browallia New"/>
                <w:sz w:val="28"/>
                <w:szCs w:val="28"/>
              </w:rPr>
            </w:pPr>
            <w:r w:rsidRPr="005F6D65">
              <w:rPr>
                <w:rFonts w:ascii="Browallia New" w:hAnsi="Browallia New" w:cs="Browallia New"/>
                <w:sz w:val="28"/>
                <w:szCs w:val="28"/>
                <w:cs/>
              </w:rPr>
              <w:t>ข้อมูล</w:t>
            </w:r>
          </w:p>
          <w:p w14:paraId="10BE394A" w14:textId="77777777" w:rsidR="00790D47" w:rsidRPr="005F6D65" w:rsidRDefault="00790D47" w:rsidP="00F206EB">
            <w:pPr>
              <w:jc w:val="center"/>
              <w:rPr>
                <w:rFonts w:ascii="Browallia New" w:hAnsi="Browallia New" w:cs="Browallia New"/>
                <w:sz w:val="28"/>
                <w:szCs w:val="28"/>
                <w:lang w:val="en-GB"/>
              </w:rPr>
            </w:pPr>
            <w:r w:rsidRPr="005F6D65">
              <w:rPr>
                <w:rFonts w:ascii="Browallia New" w:hAnsi="Browallia New" w:cs="Browallia New"/>
                <w:sz w:val="28"/>
                <w:szCs w:val="28"/>
                <w:cs/>
              </w:rPr>
              <w:t xml:space="preserve">ระดับที่ </w:t>
            </w:r>
            <w:r w:rsidRPr="005F6D65">
              <w:rPr>
                <w:rFonts w:ascii="Browallia New" w:hAnsi="Browallia New" w:cs="Browallia New"/>
                <w:sz w:val="28"/>
                <w:szCs w:val="28"/>
                <w:lang w:val="en-GB"/>
              </w:rPr>
              <w:t>1</w:t>
            </w:r>
          </w:p>
        </w:tc>
        <w:tc>
          <w:tcPr>
            <w:tcW w:w="236" w:type="dxa"/>
            <w:tcBorders>
              <w:top w:val="single" w:sz="4" w:space="0" w:color="auto"/>
              <w:left w:val="nil"/>
              <w:right w:val="nil"/>
            </w:tcBorders>
            <w:vAlign w:val="bottom"/>
          </w:tcPr>
          <w:p w14:paraId="6CA883A1" w14:textId="77777777" w:rsidR="00790D47" w:rsidRPr="005F6D65" w:rsidRDefault="00790D47" w:rsidP="00F206EB">
            <w:pPr>
              <w:jc w:val="center"/>
              <w:rPr>
                <w:rFonts w:ascii="Browallia New" w:hAnsi="Browallia New" w:cs="Browallia New"/>
                <w:sz w:val="28"/>
                <w:szCs w:val="28"/>
                <w:cs/>
                <w:lang w:val="th-TH"/>
              </w:rPr>
            </w:pPr>
          </w:p>
        </w:tc>
        <w:tc>
          <w:tcPr>
            <w:tcW w:w="1182" w:type="dxa"/>
            <w:tcBorders>
              <w:top w:val="single" w:sz="4" w:space="0" w:color="auto"/>
              <w:left w:val="nil"/>
              <w:bottom w:val="single" w:sz="4" w:space="0" w:color="auto"/>
              <w:right w:val="nil"/>
            </w:tcBorders>
            <w:vAlign w:val="bottom"/>
            <w:hideMark/>
          </w:tcPr>
          <w:p w14:paraId="17CE96BA" w14:textId="77777777" w:rsidR="00790D47" w:rsidRPr="005F6D65" w:rsidRDefault="00790D47" w:rsidP="00F206EB">
            <w:pPr>
              <w:jc w:val="center"/>
              <w:rPr>
                <w:rFonts w:ascii="Browallia New" w:hAnsi="Browallia New" w:cs="Browallia New"/>
                <w:sz w:val="28"/>
                <w:szCs w:val="28"/>
              </w:rPr>
            </w:pPr>
            <w:r w:rsidRPr="005F6D65">
              <w:rPr>
                <w:rFonts w:ascii="Browallia New" w:hAnsi="Browallia New" w:cs="Browallia New"/>
                <w:sz w:val="28"/>
                <w:szCs w:val="28"/>
                <w:cs/>
              </w:rPr>
              <w:t>ข้อมูล</w:t>
            </w:r>
          </w:p>
          <w:p w14:paraId="6B790BF3" w14:textId="77777777" w:rsidR="00790D47" w:rsidRPr="005F6D65" w:rsidRDefault="00790D47" w:rsidP="00F206EB">
            <w:pPr>
              <w:jc w:val="center"/>
              <w:rPr>
                <w:rFonts w:ascii="Browallia New" w:hAnsi="Browallia New" w:cs="Browallia New"/>
                <w:sz w:val="28"/>
                <w:szCs w:val="28"/>
                <w:lang w:val="en-GB"/>
              </w:rPr>
            </w:pPr>
            <w:r w:rsidRPr="005F6D65">
              <w:rPr>
                <w:rFonts w:ascii="Browallia New" w:hAnsi="Browallia New" w:cs="Browallia New"/>
                <w:sz w:val="28"/>
                <w:szCs w:val="28"/>
                <w:cs/>
              </w:rPr>
              <w:t xml:space="preserve">ระดับที่ </w:t>
            </w:r>
            <w:r w:rsidRPr="005F6D65">
              <w:rPr>
                <w:rFonts w:ascii="Browallia New" w:hAnsi="Browallia New" w:cs="Browallia New"/>
                <w:sz w:val="28"/>
                <w:szCs w:val="28"/>
                <w:lang w:val="en-GB"/>
              </w:rPr>
              <w:t>2</w:t>
            </w:r>
          </w:p>
        </w:tc>
        <w:tc>
          <w:tcPr>
            <w:tcW w:w="252" w:type="dxa"/>
            <w:tcBorders>
              <w:top w:val="single" w:sz="4" w:space="0" w:color="auto"/>
              <w:left w:val="nil"/>
              <w:right w:val="nil"/>
            </w:tcBorders>
            <w:vAlign w:val="bottom"/>
          </w:tcPr>
          <w:p w14:paraId="1DCC53D4" w14:textId="77777777" w:rsidR="00790D47" w:rsidRPr="005F6D65" w:rsidRDefault="00790D47" w:rsidP="00F206EB">
            <w:pPr>
              <w:rPr>
                <w:rFonts w:ascii="Browallia New" w:hAnsi="Browallia New" w:cs="Browallia New"/>
                <w:sz w:val="28"/>
                <w:szCs w:val="28"/>
                <w:cs/>
                <w:lang w:val="th-TH"/>
              </w:rPr>
            </w:pPr>
          </w:p>
        </w:tc>
        <w:tc>
          <w:tcPr>
            <w:tcW w:w="1246" w:type="dxa"/>
            <w:tcBorders>
              <w:top w:val="single" w:sz="4" w:space="0" w:color="auto"/>
              <w:left w:val="nil"/>
              <w:bottom w:val="single" w:sz="4" w:space="0" w:color="auto"/>
              <w:right w:val="nil"/>
            </w:tcBorders>
            <w:hideMark/>
          </w:tcPr>
          <w:p w14:paraId="42B8AAE1" w14:textId="77777777" w:rsidR="00790D47" w:rsidRPr="005F6D65" w:rsidRDefault="00790D47" w:rsidP="00F206EB">
            <w:pPr>
              <w:suppressAutoHyphens/>
              <w:ind w:right="-108"/>
              <w:jc w:val="center"/>
              <w:rPr>
                <w:rFonts w:ascii="Browallia New" w:hAnsi="Browallia New" w:cs="Browallia New"/>
                <w:sz w:val="28"/>
                <w:szCs w:val="28"/>
                <w:lang w:val="en-GB"/>
              </w:rPr>
            </w:pPr>
            <w:r w:rsidRPr="005F6D65">
              <w:rPr>
                <w:rFonts w:ascii="Browallia New" w:hAnsi="Browallia New" w:cs="Browallia New"/>
                <w:sz w:val="28"/>
                <w:szCs w:val="28"/>
                <w:cs/>
                <w:lang w:val="en-GB"/>
              </w:rPr>
              <w:t>ข้อมูล</w:t>
            </w:r>
          </w:p>
          <w:p w14:paraId="418062CA" w14:textId="77777777" w:rsidR="00790D47" w:rsidRPr="005F6D65" w:rsidRDefault="00790D47" w:rsidP="00F206EB">
            <w:pPr>
              <w:suppressAutoHyphens/>
              <w:ind w:right="-108"/>
              <w:jc w:val="center"/>
              <w:rPr>
                <w:rFonts w:ascii="Browallia New" w:hAnsi="Browallia New" w:cs="Browallia New"/>
                <w:sz w:val="28"/>
                <w:szCs w:val="28"/>
                <w:lang w:val="en-GB"/>
              </w:rPr>
            </w:pPr>
            <w:r w:rsidRPr="005F6D65">
              <w:rPr>
                <w:rFonts w:ascii="Browallia New" w:hAnsi="Browallia New" w:cs="Browallia New"/>
                <w:sz w:val="28"/>
                <w:szCs w:val="28"/>
                <w:cs/>
                <w:lang w:val="en-GB"/>
              </w:rPr>
              <w:t xml:space="preserve">ระดับที่ </w:t>
            </w:r>
            <w:r w:rsidRPr="005F6D65">
              <w:rPr>
                <w:rFonts w:ascii="Browallia New" w:hAnsi="Browallia New" w:cs="Browallia New"/>
                <w:sz w:val="28"/>
                <w:szCs w:val="28"/>
                <w:lang w:val="en-GB"/>
              </w:rPr>
              <w:t>3</w:t>
            </w:r>
          </w:p>
        </w:tc>
        <w:tc>
          <w:tcPr>
            <w:tcW w:w="236" w:type="dxa"/>
            <w:tcBorders>
              <w:top w:val="single" w:sz="4" w:space="0" w:color="auto"/>
              <w:left w:val="nil"/>
              <w:right w:val="nil"/>
            </w:tcBorders>
          </w:tcPr>
          <w:p w14:paraId="755AAC2E" w14:textId="77777777" w:rsidR="00790D47" w:rsidRPr="005F6D65" w:rsidRDefault="00790D47" w:rsidP="00F206EB">
            <w:pPr>
              <w:suppressAutoHyphens/>
              <w:jc w:val="center"/>
              <w:rPr>
                <w:rFonts w:ascii="Browallia New" w:hAnsi="Browallia New" w:cs="Browallia New"/>
                <w:sz w:val="28"/>
                <w:szCs w:val="28"/>
                <w:lang w:val="en-GB"/>
              </w:rPr>
            </w:pPr>
          </w:p>
        </w:tc>
        <w:tc>
          <w:tcPr>
            <w:tcW w:w="1192" w:type="dxa"/>
            <w:tcBorders>
              <w:top w:val="single" w:sz="4" w:space="0" w:color="auto"/>
              <w:left w:val="nil"/>
              <w:bottom w:val="single" w:sz="4" w:space="0" w:color="auto"/>
              <w:right w:val="nil"/>
            </w:tcBorders>
            <w:hideMark/>
          </w:tcPr>
          <w:p w14:paraId="328C67E2" w14:textId="77777777" w:rsidR="00790D47" w:rsidRPr="005F6D65" w:rsidRDefault="00790D47" w:rsidP="00F206EB">
            <w:pPr>
              <w:suppressAutoHyphens/>
              <w:jc w:val="center"/>
              <w:rPr>
                <w:rFonts w:ascii="Browallia New" w:hAnsi="Browallia New" w:cs="Browallia New"/>
                <w:sz w:val="28"/>
                <w:szCs w:val="28"/>
                <w:lang w:val="en-GB"/>
              </w:rPr>
            </w:pPr>
          </w:p>
          <w:p w14:paraId="4F7A16A7" w14:textId="77777777" w:rsidR="00790D47" w:rsidRPr="005F6D65" w:rsidRDefault="00790D47" w:rsidP="00F206EB">
            <w:pPr>
              <w:suppressAutoHyphens/>
              <w:jc w:val="center"/>
              <w:rPr>
                <w:rFonts w:ascii="Browallia New" w:hAnsi="Browallia New" w:cs="Browallia New"/>
                <w:sz w:val="28"/>
                <w:szCs w:val="28"/>
                <w:lang w:val="en-GB"/>
              </w:rPr>
            </w:pPr>
            <w:r w:rsidRPr="005F6D65">
              <w:rPr>
                <w:rFonts w:ascii="Browallia New" w:hAnsi="Browallia New" w:cs="Browallia New"/>
                <w:sz w:val="28"/>
                <w:szCs w:val="28"/>
                <w:cs/>
                <w:lang w:val="en-GB"/>
              </w:rPr>
              <w:t>รวม</w:t>
            </w:r>
          </w:p>
        </w:tc>
      </w:tr>
      <w:tr w:rsidR="00790D47" w:rsidRPr="005F6D65" w14:paraId="4E195DAD" w14:textId="77777777" w:rsidTr="000C078F">
        <w:trPr>
          <w:trHeight w:val="329"/>
        </w:trPr>
        <w:tc>
          <w:tcPr>
            <w:tcW w:w="3596" w:type="dxa"/>
            <w:vAlign w:val="bottom"/>
          </w:tcPr>
          <w:p w14:paraId="0A391308" w14:textId="77777777" w:rsidR="00790D47" w:rsidRPr="005F6D65" w:rsidRDefault="00790D47" w:rsidP="00F206EB">
            <w:pPr>
              <w:rPr>
                <w:rFonts w:ascii="Browallia New" w:hAnsi="Browallia New" w:cs="Browallia New"/>
                <w:b/>
                <w:bCs/>
                <w:sz w:val="28"/>
                <w:szCs w:val="28"/>
                <w:cs/>
                <w:lang w:val="th-TH"/>
              </w:rPr>
            </w:pPr>
            <w:r w:rsidRPr="005F6D65">
              <w:rPr>
                <w:rFonts w:ascii="Browallia New" w:hAnsi="Browallia New" w:cs="Browallia New"/>
                <w:b/>
                <w:bCs/>
                <w:sz w:val="28"/>
                <w:szCs w:val="28"/>
                <w:cs/>
                <w:lang w:val="en-GB"/>
              </w:rPr>
              <w:t>สินทรัพย์</w:t>
            </w:r>
          </w:p>
        </w:tc>
        <w:tc>
          <w:tcPr>
            <w:tcW w:w="1215" w:type="dxa"/>
            <w:tcBorders>
              <w:left w:val="nil"/>
              <w:right w:val="nil"/>
            </w:tcBorders>
            <w:vAlign w:val="bottom"/>
          </w:tcPr>
          <w:p w14:paraId="4A9BD10E" w14:textId="77777777" w:rsidR="00790D47" w:rsidRPr="005F6D65" w:rsidRDefault="00790D47" w:rsidP="00F206EB">
            <w:pPr>
              <w:jc w:val="center"/>
              <w:rPr>
                <w:rFonts w:ascii="Browallia New" w:hAnsi="Browallia New" w:cs="Browallia New"/>
                <w:sz w:val="28"/>
                <w:szCs w:val="28"/>
                <w:cs/>
              </w:rPr>
            </w:pPr>
          </w:p>
        </w:tc>
        <w:tc>
          <w:tcPr>
            <w:tcW w:w="236" w:type="dxa"/>
            <w:tcBorders>
              <w:left w:val="nil"/>
              <w:right w:val="nil"/>
            </w:tcBorders>
            <w:vAlign w:val="bottom"/>
          </w:tcPr>
          <w:p w14:paraId="56AFD3EF" w14:textId="77777777" w:rsidR="00790D47" w:rsidRPr="005F6D65" w:rsidRDefault="00790D47" w:rsidP="00F206EB">
            <w:pPr>
              <w:jc w:val="center"/>
              <w:rPr>
                <w:rFonts w:ascii="Browallia New" w:hAnsi="Browallia New" w:cs="Browallia New"/>
                <w:sz w:val="28"/>
                <w:szCs w:val="28"/>
                <w:cs/>
                <w:lang w:val="th-TH"/>
              </w:rPr>
            </w:pPr>
          </w:p>
        </w:tc>
        <w:tc>
          <w:tcPr>
            <w:tcW w:w="1182" w:type="dxa"/>
            <w:tcBorders>
              <w:left w:val="nil"/>
              <w:right w:val="nil"/>
            </w:tcBorders>
            <w:vAlign w:val="bottom"/>
          </w:tcPr>
          <w:p w14:paraId="32626D76" w14:textId="77777777" w:rsidR="00790D47" w:rsidRPr="005F6D65" w:rsidRDefault="00790D47" w:rsidP="00F206EB">
            <w:pPr>
              <w:jc w:val="center"/>
              <w:rPr>
                <w:rFonts w:ascii="Browallia New" w:hAnsi="Browallia New" w:cs="Browallia New"/>
                <w:sz w:val="28"/>
                <w:szCs w:val="28"/>
                <w:cs/>
              </w:rPr>
            </w:pPr>
          </w:p>
        </w:tc>
        <w:tc>
          <w:tcPr>
            <w:tcW w:w="252" w:type="dxa"/>
            <w:tcBorders>
              <w:left w:val="nil"/>
              <w:right w:val="nil"/>
            </w:tcBorders>
            <w:vAlign w:val="bottom"/>
          </w:tcPr>
          <w:p w14:paraId="050E2874" w14:textId="77777777" w:rsidR="00790D47" w:rsidRPr="005F6D65" w:rsidRDefault="00790D47" w:rsidP="00F206EB">
            <w:pPr>
              <w:rPr>
                <w:rFonts w:ascii="Browallia New" w:hAnsi="Browallia New" w:cs="Browallia New"/>
                <w:sz w:val="28"/>
                <w:szCs w:val="28"/>
                <w:cs/>
                <w:lang w:val="th-TH"/>
              </w:rPr>
            </w:pPr>
          </w:p>
        </w:tc>
        <w:tc>
          <w:tcPr>
            <w:tcW w:w="1246" w:type="dxa"/>
            <w:tcBorders>
              <w:left w:val="nil"/>
              <w:right w:val="nil"/>
            </w:tcBorders>
          </w:tcPr>
          <w:p w14:paraId="0B32A2CA" w14:textId="77777777" w:rsidR="00790D47" w:rsidRPr="005F6D65" w:rsidRDefault="00790D47" w:rsidP="00F206EB">
            <w:pPr>
              <w:suppressAutoHyphens/>
              <w:ind w:right="-108"/>
              <w:jc w:val="center"/>
              <w:rPr>
                <w:rFonts w:ascii="Browallia New" w:hAnsi="Browallia New" w:cs="Browallia New"/>
                <w:sz w:val="28"/>
                <w:szCs w:val="28"/>
                <w:cs/>
                <w:lang w:val="en-GB"/>
              </w:rPr>
            </w:pPr>
          </w:p>
        </w:tc>
        <w:tc>
          <w:tcPr>
            <w:tcW w:w="236" w:type="dxa"/>
            <w:tcBorders>
              <w:left w:val="nil"/>
              <w:right w:val="nil"/>
            </w:tcBorders>
          </w:tcPr>
          <w:p w14:paraId="309BDF26" w14:textId="77777777" w:rsidR="00790D47" w:rsidRPr="005F6D65" w:rsidRDefault="00790D47" w:rsidP="00F206EB">
            <w:pPr>
              <w:suppressAutoHyphens/>
              <w:jc w:val="center"/>
              <w:rPr>
                <w:rFonts w:ascii="Browallia New" w:hAnsi="Browallia New" w:cs="Browallia New"/>
                <w:sz w:val="28"/>
                <w:szCs w:val="28"/>
                <w:lang w:val="en-GB"/>
              </w:rPr>
            </w:pPr>
          </w:p>
        </w:tc>
        <w:tc>
          <w:tcPr>
            <w:tcW w:w="1192" w:type="dxa"/>
            <w:tcBorders>
              <w:left w:val="nil"/>
              <w:right w:val="nil"/>
            </w:tcBorders>
          </w:tcPr>
          <w:p w14:paraId="66CC7E62" w14:textId="77777777" w:rsidR="00790D47" w:rsidRPr="005F6D65" w:rsidRDefault="00790D47" w:rsidP="00F206EB">
            <w:pPr>
              <w:suppressAutoHyphens/>
              <w:jc w:val="center"/>
              <w:rPr>
                <w:rFonts w:ascii="Browallia New" w:hAnsi="Browallia New" w:cs="Browallia New"/>
                <w:sz w:val="28"/>
                <w:szCs w:val="28"/>
                <w:lang w:val="en-GB"/>
              </w:rPr>
            </w:pPr>
          </w:p>
        </w:tc>
      </w:tr>
      <w:tr w:rsidR="00790D47" w:rsidRPr="005F6D65" w14:paraId="1C61F92F" w14:textId="77777777" w:rsidTr="000C078F">
        <w:trPr>
          <w:trHeight w:val="329"/>
        </w:trPr>
        <w:tc>
          <w:tcPr>
            <w:tcW w:w="3596" w:type="dxa"/>
            <w:vAlign w:val="bottom"/>
          </w:tcPr>
          <w:p w14:paraId="3E2B9B27" w14:textId="77777777" w:rsidR="00790D47" w:rsidRPr="005F6D65" w:rsidRDefault="00790D47" w:rsidP="00F206EB">
            <w:pPr>
              <w:rPr>
                <w:rFonts w:ascii="Browallia New" w:hAnsi="Browallia New" w:cs="Browallia New"/>
                <w:sz w:val="28"/>
                <w:szCs w:val="28"/>
                <w:u w:val="single"/>
                <w:cs/>
                <w:lang w:val="en-GB"/>
              </w:rPr>
            </w:pPr>
            <w:r w:rsidRPr="005F6D65">
              <w:rPr>
                <w:rFonts w:ascii="Browallia New" w:hAnsi="Browallia New" w:cs="Browallia New"/>
                <w:sz w:val="28"/>
                <w:szCs w:val="28"/>
                <w:u w:val="single"/>
                <w:cs/>
                <w:lang w:val="en-GB"/>
              </w:rPr>
              <w:t>สินทรัพย์ทางการเงิน</w:t>
            </w:r>
          </w:p>
        </w:tc>
        <w:tc>
          <w:tcPr>
            <w:tcW w:w="1215" w:type="dxa"/>
            <w:tcBorders>
              <w:left w:val="nil"/>
              <w:right w:val="nil"/>
            </w:tcBorders>
            <w:vAlign w:val="bottom"/>
          </w:tcPr>
          <w:p w14:paraId="29EBF0D3" w14:textId="77777777" w:rsidR="00790D47" w:rsidRPr="005F6D65" w:rsidRDefault="00790D47" w:rsidP="00F206EB">
            <w:pPr>
              <w:jc w:val="center"/>
              <w:rPr>
                <w:rFonts w:ascii="Browallia New" w:hAnsi="Browallia New" w:cs="Browallia New"/>
                <w:sz w:val="28"/>
                <w:szCs w:val="28"/>
                <w:cs/>
              </w:rPr>
            </w:pPr>
          </w:p>
        </w:tc>
        <w:tc>
          <w:tcPr>
            <w:tcW w:w="236" w:type="dxa"/>
            <w:tcBorders>
              <w:left w:val="nil"/>
              <w:right w:val="nil"/>
            </w:tcBorders>
            <w:vAlign w:val="bottom"/>
          </w:tcPr>
          <w:p w14:paraId="5B829755" w14:textId="77777777" w:rsidR="00790D47" w:rsidRPr="005F6D65" w:rsidRDefault="00790D47" w:rsidP="00F206EB">
            <w:pPr>
              <w:jc w:val="center"/>
              <w:rPr>
                <w:rFonts w:ascii="Browallia New" w:hAnsi="Browallia New" w:cs="Browallia New"/>
                <w:sz w:val="28"/>
                <w:szCs w:val="28"/>
                <w:cs/>
                <w:lang w:val="th-TH"/>
              </w:rPr>
            </w:pPr>
          </w:p>
        </w:tc>
        <w:tc>
          <w:tcPr>
            <w:tcW w:w="1182" w:type="dxa"/>
            <w:tcBorders>
              <w:left w:val="nil"/>
              <w:right w:val="nil"/>
            </w:tcBorders>
            <w:vAlign w:val="bottom"/>
          </w:tcPr>
          <w:p w14:paraId="3BF47910" w14:textId="77777777" w:rsidR="00790D47" w:rsidRPr="005F6D65" w:rsidRDefault="00790D47" w:rsidP="00F206EB">
            <w:pPr>
              <w:jc w:val="center"/>
              <w:rPr>
                <w:rFonts w:ascii="Browallia New" w:hAnsi="Browallia New" w:cs="Browallia New"/>
                <w:sz w:val="28"/>
                <w:szCs w:val="28"/>
                <w:cs/>
              </w:rPr>
            </w:pPr>
          </w:p>
        </w:tc>
        <w:tc>
          <w:tcPr>
            <w:tcW w:w="252" w:type="dxa"/>
            <w:tcBorders>
              <w:left w:val="nil"/>
              <w:right w:val="nil"/>
            </w:tcBorders>
            <w:vAlign w:val="bottom"/>
          </w:tcPr>
          <w:p w14:paraId="2CD524D8" w14:textId="77777777" w:rsidR="00790D47" w:rsidRPr="005F6D65" w:rsidRDefault="00790D47" w:rsidP="00F206EB">
            <w:pPr>
              <w:rPr>
                <w:rFonts w:ascii="Browallia New" w:hAnsi="Browallia New" w:cs="Browallia New"/>
                <w:sz w:val="28"/>
                <w:szCs w:val="28"/>
                <w:cs/>
                <w:lang w:val="th-TH"/>
              </w:rPr>
            </w:pPr>
          </w:p>
        </w:tc>
        <w:tc>
          <w:tcPr>
            <w:tcW w:w="1246" w:type="dxa"/>
            <w:tcBorders>
              <w:left w:val="nil"/>
              <w:right w:val="nil"/>
            </w:tcBorders>
          </w:tcPr>
          <w:p w14:paraId="07F337A2" w14:textId="77777777" w:rsidR="00790D47" w:rsidRPr="005F6D65" w:rsidRDefault="00790D47" w:rsidP="00F206EB">
            <w:pPr>
              <w:suppressAutoHyphens/>
              <w:ind w:right="-108"/>
              <w:jc w:val="center"/>
              <w:rPr>
                <w:rFonts w:ascii="Browallia New" w:hAnsi="Browallia New" w:cs="Browallia New"/>
                <w:sz w:val="28"/>
                <w:szCs w:val="28"/>
                <w:cs/>
                <w:lang w:val="en-GB"/>
              </w:rPr>
            </w:pPr>
          </w:p>
        </w:tc>
        <w:tc>
          <w:tcPr>
            <w:tcW w:w="236" w:type="dxa"/>
            <w:tcBorders>
              <w:left w:val="nil"/>
              <w:right w:val="nil"/>
            </w:tcBorders>
          </w:tcPr>
          <w:p w14:paraId="18A9E811" w14:textId="77777777" w:rsidR="00790D47" w:rsidRPr="005F6D65" w:rsidRDefault="00790D47" w:rsidP="00F206EB">
            <w:pPr>
              <w:suppressAutoHyphens/>
              <w:jc w:val="center"/>
              <w:rPr>
                <w:rFonts w:ascii="Browallia New" w:hAnsi="Browallia New" w:cs="Browallia New"/>
                <w:sz w:val="28"/>
                <w:szCs w:val="28"/>
                <w:lang w:val="en-GB"/>
              </w:rPr>
            </w:pPr>
          </w:p>
        </w:tc>
        <w:tc>
          <w:tcPr>
            <w:tcW w:w="1192" w:type="dxa"/>
            <w:tcBorders>
              <w:left w:val="nil"/>
              <w:right w:val="nil"/>
            </w:tcBorders>
          </w:tcPr>
          <w:p w14:paraId="4938A014" w14:textId="77777777" w:rsidR="00790D47" w:rsidRPr="005F6D65" w:rsidRDefault="00790D47" w:rsidP="00F206EB">
            <w:pPr>
              <w:suppressAutoHyphens/>
              <w:jc w:val="center"/>
              <w:rPr>
                <w:rFonts w:ascii="Browallia New" w:hAnsi="Browallia New" w:cs="Browallia New"/>
                <w:sz w:val="28"/>
                <w:szCs w:val="28"/>
                <w:lang w:val="en-GB"/>
              </w:rPr>
            </w:pPr>
          </w:p>
        </w:tc>
      </w:tr>
      <w:tr w:rsidR="002F2C1D" w:rsidRPr="005F6D65" w14:paraId="5E979BD8" w14:textId="77777777" w:rsidTr="000C078F">
        <w:trPr>
          <w:trHeight w:val="329"/>
        </w:trPr>
        <w:tc>
          <w:tcPr>
            <w:tcW w:w="3596" w:type="dxa"/>
            <w:vAlign w:val="bottom"/>
          </w:tcPr>
          <w:p w14:paraId="75A13259" w14:textId="26BD9E99" w:rsidR="002F2C1D" w:rsidRPr="005F6D65" w:rsidRDefault="00490B2E" w:rsidP="002F2C1D">
            <w:pPr>
              <w:ind w:left="162"/>
              <w:rPr>
                <w:rFonts w:ascii="Browallia New" w:hAnsi="Browallia New" w:cs="Browallia New"/>
                <w:sz w:val="28"/>
                <w:szCs w:val="28"/>
                <w:cs/>
                <w:lang w:val="en-GB"/>
              </w:rPr>
            </w:pPr>
            <w:r w:rsidRPr="005F6D65">
              <w:rPr>
                <w:rFonts w:ascii="Browallia New" w:hAnsi="Browallia New" w:cs="Browallia New"/>
                <w:sz w:val="28"/>
                <w:szCs w:val="28"/>
                <w:cs/>
                <w:lang w:val="en-GB"/>
              </w:rPr>
              <w:t>เงินลงทุนระยะยาวอื่น</w:t>
            </w:r>
          </w:p>
        </w:tc>
        <w:tc>
          <w:tcPr>
            <w:tcW w:w="1215" w:type="dxa"/>
            <w:tcBorders>
              <w:top w:val="nil"/>
              <w:left w:val="nil"/>
              <w:right w:val="nil"/>
            </w:tcBorders>
          </w:tcPr>
          <w:p w14:paraId="44157BF7" w14:textId="4FE3F0A6" w:rsidR="002F2C1D" w:rsidRPr="005F6D65" w:rsidRDefault="00490B2E" w:rsidP="002F2C1D">
            <w:pPr>
              <w:jc w:val="right"/>
              <w:rPr>
                <w:rFonts w:ascii="Browallia New" w:hAnsi="Browallia New" w:cs="Browallia New"/>
                <w:sz w:val="28"/>
                <w:szCs w:val="28"/>
                <w:cs/>
              </w:rPr>
            </w:pPr>
            <w:r w:rsidRPr="005F6D65">
              <w:rPr>
                <w:rFonts w:ascii="Browallia New" w:hAnsi="Browallia New" w:cs="Browallia New"/>
                <w:sz w:val="28"/>
                <w:szCs w:val="28"/>
              </w:rPr>
              <w:t>229,146</w:t>
            </w:r>
          </w:p>
        </w:tc>
        <w:tc>
          <w:tcPr>
            <w:tcW w:w="236" w:type="dxa"/>
            <w:vAlign w:val="bottom"/>
          </w:tcPr>
          <w:p w14:paraId="0741817C" w14:textId="77777777" w:rsidR="002F2C1D" w:rsidRPr="005F6D65" w:rsidRDefault="002F2C1D" w:rsidP="002F2C1D">
            <w:pPr>
              <w:jc w:val="right"/>
              <w:rPr>
                <w:rFonts w:ascii="Browallia New" w:hAnsi="Browallia New" w:cs="Browallia New"/>
                <w:sz w:val="28"/>
                <w:szCs w:val="28"/>
                <w:cs/>
                <w:lang w:val="en-GB"/>
              </w:rPr>
            </w:pPr>
          </w:p>
        </w:tc>
        <w:tc>
          <w:tcPr>
            <w:tcW w:w="1182" w:type="dxa"/>
            <w:tcBorders>
              <w:top w:val="nil"/>
              <w:left w:val="nil"/>
              <w:right w:val="nil"/>
            </w:tcBorders>
          </w:tcPr>
          <w:p w14:paraId="771121D9" w14:textId="0ACA396A" w:rsidR="002F2C1D" w:rsidRPr="005F6D65" w:rsidRDefault="00490B2E" w:rsidP="002F2C1D">
            <w:pPr>
              <w:jc w:val="right"/>
              <w:rPr>
                <w:rFonts w:ascii="Browallia New" w:hAnsi="Browallia New" w:cs="Browallia New"/>
                <w:sz w:val="28"/>
                <w:szCs w:val="28"/>
                <w:lang w:val="en-GB"/>
              </w:rPr>
            </w:pPr>
            <w:r w:rsidRPr="005F6D65">
              <w:rPr>
                <w:rFonts w:ascii="Browallia New" w:hAnsi="Browallia New" w:cs="Browallia New"/>
                <w:sz w:val="28"/>
                <w:szCs w:val="28"/>
                <w:cs/>
                <w:lang w:val="en-GB"/>
              </w:rPr>
              <w:t>-</w:t>
            </w:r>
          </w:p>
        </w:tc>
        <w:tc>
          <w:tcPr>
            <w:tcW w:w="252" w:type="dxa"/>
            <w:vAlign w:val="bottom"/>
          </w:tcPr>
          <w:p w14:paraId="674C7DB0" w14:textId="77777777" w:rsidR="002F2C1D" w:rsidRPr="005F6D65" w:rsidRDefault="002F2C1D" w:rsidP="002F2C1D">
            <w:pPr>
              <w:jc w:val="right"/>
              <w:rPr>
                <w:rFonts w:ascii="Browallia New" w:hAnsi="Browallia New" w:cs="Browallia New"/>
                <w:sz w:val="28"/>
                <w:szCs w:val="28"/>
                <w:cs/>
                <w:lang w:val="en-GB"/>
              </w:rPr>
            </w:pPr>
          </w:p>
        </w:tc>
        <w:tc>
          <w:tcPr>
            <w:tcW w:w="1246" w:type="dxa"/>
            <w:tcBorders>
              <w:top w:val="nil"/>
              <w:left w:val="nil"/>
              <w:right w:val="nil"/>
            </w:tcBorders>
            <w:vAlign w:val="bottom"/>
          </w:tcPr>
          <w:p w14:paraId="7C7EAC84" w14:textId="2E7BEC56" w:rsidR="002F2C1D" w:rsidRPr="005F6D65" w:rsidRDefault="00FF3B47" w:rsidP="002F2C1D">
            <w:pPr>
              <w:ind w:hanging="121"/>
              <w:jc w:val="right"/>
              <w:rPr>
                <w:rFonts w:ascii="Browallia New" w:hAnsi="Browallia New" w:cs="Browallia New"/>
                <w:sz w:val="28"/>
                <w:szCs w:val="28"/>
                <w:lang w:val="en-GB"/>
              </w:rPr>
            </w:pPr>
            <w:r w:rsidRPr="00FF3B47">
              <w:rPr>
                <w:rFonts w:ascii="Browallia New" w:hAnsi="Browallia New" w:cs="Browallia New"/>
                <w:sz w:val="28"/>
                <w:szCs w:val="28"/>
              </w:rPr>
              <w:t>385</w:t>
            </w:r>
            <w:r w:rsidR="00490B2E" w:rsidRPr="005F6D65">
              <w:rPr>
                <w:rFonts w:ascii="Browallia New" w:hAnsi="Browallia New" w:cs="Browallia New"/>
                <w:sz w:val="28"/>
                <w:szCs w:val="28"/>
                <w:lang w:val="en-GB"/>
              </w:rPr>
              <w:t>,</w:t>
            </w:r>
            <w:r w:rsidRPr="00FF3B47">
              <w:rPr>
                <w:rFonts w:ascii="Browallia New" w:hAnsi="Browallia New" w:cs="Browallia New"/>
                <w:sz w:val="28"/>
                <w:szCs w:val="28"/>
              </w:rPr>
              <w:t>744</w:t>
            </w:r>
          </w:p>
        </w:tc>
        <w:tc>
          <w:tcPr>
            <w:tcW w:w="236" w:type="dxa"/>
          </w:tcPr>
          <w:p w14:paraId="22AD2D28" w14:textId="77777777" w:rsidR="002F2C1D" w:rsidRPr="005F6D65" w:rsidRDefault="002F2C1D" w:rsidP="002F2C1D">
            <w:pPr>
              <w:tabs>
                <w:tab w:val="left" w:pos="459"/>
              </w:tabs>
              <w:ind w:left="-250"/>
              <w:jc w:val="right"/>
              <w:rPr>
                <w:rFonts w:ascii="Browallia New" w:hAnsi="Browallia New" w:cs="Browallia New"/>
                <w:sz w:val="28"/>
                <w:szCs w:val="28"/>
                <w:lang w:val="en-GB"/>
              </w:rPr>
            </w:pPr>
          </w:p>
        </w:tc>
        <w:tc>
          <w:tcPr>
            <w:tcW w:w="1192" w:type="dxa"/>
            <w:tcBorders>
              <w:top w:val="nil"/>
              <w:left w:val="nil"/>
              <w:right w:val="nil"/>
            </w:tcBorders>
            <w:vAlign w:val="bottom"/>
          </w:tcPr>
          <w:p w14:paraId="68AA0BE7" w14:textId="0DDB78D1" w:rsidR="002F2C1D" w:rsidRPr="005F6D65" w:rsidRDefault="00490B2E" w:rsidP="002F2C1D">
            <w:pPr>
              <w:ind w:hanging="164"/>
              <w:jc w:val="right"/>
              <w:rPr>
                <w:rFonts w:ascii="Browallia New" w:hAnsi="Browallia New" w:cs="Browallia New"/>
                <w:sz w:val="28"/>
                <w:szCs w:val="28"/>
                <w:lang w:val="en-GB"/>
              </w:rPr>
            </w:pPr>
            <w:r w:rsidRPr="005F6D65">
              <w:rPr>
                <w:rFonts w:ascii="Browallia New" w:hAnsi="Browallia New" w:cs="Browallia New"/>
                <w:sz w:val="28"/>
                <w:szCs w:val="28"/>
                <w:lang w:val="en-GB"/>
              </w:rPr>
              <w:t>614,890</w:t>
            </w:r>
          </w:p>
        </w:tc>
      </w:tr>
      <w:tr w:rsidR="00490B2E" w:rsidRPr="005F6D65" w14:paraId="1DA6F7EB" w14:textId="77777777" w:rsidTr="000C078F">
        <w:trPr>
          <w:trHeight w:val="329"/>
        </w:trPr>
        <w:tc>
          <w:tcPr>
            <w:tcW w:w="3596" w:type="dxa"/>
            <w:vAlign w:val="bottom"/>
          </w:tcPr>
          <w:p w14:paraId="0BB41D04" w14:textId="795D36F6" w:rsidR="00490B2E" w:rsidRPr="005F6D65" w:rsidRDefault="00490B2E" w:rsidP="002F2C1D">
            <w:pPr>
              <w:ind w:left="162"/>
              <w:rPr>
                <w:rFonts w:ascii="Browallia New" w:hAnsi="Browallia New" w:cs="Browallia New"/>
                <w:sz w:val="28"/>
                <w:szCs w:val="28"/>
                <w:cs/>
                <w:lang w:val="en-GB"/>
              </w:rPr>
            </w:pPr>
            <w:r w:rsidRPr="005F6D65">
              <w:rPr>
                <w:rFonts w:ascii="Browallia New" w:hAnsi="Browallia New" w:cs="Browallia New"/>
                <w:sz w:val="28"/>
                <w:szCs w:val="28"/>
                <w:cs/>
                <w:lang w:val="en-GB"/>
              </w:rPr>
              <w:t>สินทรัพย์ตราสารอนุพันธ์</w:t>
            </w:r>
          </w:p>
        </w:tc>
        <w:tc>
          <w:tcPr>
            <w:tcW w:w="1215" w:type="dxa"/>
            <w:tcBorders>
              <w:top w:val="nil"/>
              <w:left w:val="nil"/>
              <w:right w:val="nil"/>
            </w:tcBorders>
          </w:tcPr>
          <w:p w14:paraId="17C9CA8B" w14:textId="081263F9" w:rsidR="00490B2E" w:rsidRPr="005F6D65" w:rsidRDefault="00490B2E" w:rsidP="002F2C1D">
            <w:pPr>
              <w:jc w:val="right"/>
              <w:rPr>
                <w:rFonts w:ascii="Browallia New" w:hAnsi="Browallia New" w:cs="Browallia New"/>
                <w:sz w:val="28"/>
                <w:szCs w:val="28"/>
              </w:rPr>
            </w:pPr>
            <w:r w:rsidRPr="005F6D65">
              <w:rPr>
                <w:rFonts w:ascii="Browallia New" w:hAnsi="Browallia New" w:cs="Browallia New"/>
                <w:sz w:val="28"/>
                <w:szCs w:val="28"/>
              </w:rPr>
              <w:t>-</w:t>
            </w:r>
          </w:p>
        </w:tc>
        <w:tc>
          <w:tcPr>
            <w:tcW w:w="236" w:type="dxa"/>
            <w:vAlign w:val="bottom"/>
          </w:tcPr>
          <w:p w14:paraId="336BF0CB" w14:textId="77777777" w:rsidR="00490B2E" w:rsidRPr="005F6D65" w:rsidRDefault="00490B2E" w:rsidP="002F2C1D">
            <w:pPr>
              <w:jc w:val="right"/>
              <w:rPr>
                <w:rFonts w:ascii="Browallia New" w:hAnsi="Browallia New" w:cs="Browallia New"/>
                <w:sz w:val="28"/>
                <w:szCs w:val="28"/>
                <w:cs/>
                <w:lang w:val="en-GB"/>
              </w:rPr>
            </w:pPr>
          </w:p>
        </w:tc>
        <w:tc>
          <w:tcPr>
            <w:tcW w:w="1182" w:type="dxa"/>
            <w:tcBorders>
              <w:top w:val="nil"/>
              <w:left w:val="nil"/>
              <w:right w:val="nil"/>
            </w:tcBorders>
          </w:tcPr>
          <w:p w14:paraId="4F015B5C" w14:textId="38050AC9" w:rsidR="00490B2E" w:rsidRPr="005F6D65" w:rsidRDefault="00490B2E" w:rsidP="002F2C1D">
            <w:pPr>
              <w:jc w:val="right"/>
              <w:rPr>
                <w:rFonts w:ascii="Browallia New" w:hAnsi="Browallia New" w:cs="Browallia New"/>
                <w:sz w:val="28"/>
                <w:szCs w:val="28"/>
                <w:cs/>
                <w:lang w:val="en-GB"/>
              </w:rPr>
            </w:pPr>
            <w:r w:rsidRPr="005F6D65">
              <w:rPr>
                <w:rFonts w:ascii="Browallia New" w:hAnsi="Browallia New" w:cs="Browallia New"/>
                <w:sz w:val="28"/>
                <w:szCs w:val="28"/>
                <w:lang w:val="en-GB"/>
              </w:rPr>
              <w:t>14</w:t>
            </w:r>
          </w:p>
        </w:tc>
        <w:tc>
          <w:tcPr>
            <w:tcW w:w="252" w:type="dxa"/>
            <w:vAlign w:val="bottom"/>
          </w:tcPr>
          <w:p w14:paraId="021ABA6F" w14:textId="77777777" w:rsidR="00490B2E" w:rsidRPr="005F6D65" w:rsidRDefault="00490B2E" w:rsidP="002F2C1D">
            <w:pPr>
              <w:jc w:val="right"/>
              <w:rPr>
                <w:rFonts w:ascii="Browallia New" w:hAnsi="Browallia New" w:cs="Browallia New"/>
                <w:sz w:val="28"/>
                <w:szCs w:val="28"/>
                <w:cs/>
                <w:lang w:val="en-GB"/>
              </w:rPr>
            </w:pPr>
          </w:p>
        </w:tc>
        <w:tc>
          <w:tcPr>
            <w:tcW w:w="1246" w:type="dxa"/>
            <w:tcBorders>
              <w:top w:val="nil"/>
              <w:left w:val="nil"/>
              <w:right w:val="nil"/>
            </w:tcBorders>
            <w:vAlign w:val="bottom"/>
          </w:tcPr>
          <w:p w14:paraId="566ED7EA" w14:textId="347B96AA" w:rsidR="00490B2E" w:rsidRPr="005F6D65" w:rsidRDefault="00490B2E" w:rsidP="002F2C1D">
            <w:pPr>
              <w:ind w:hanging="121"/>
              <w:jc w:val="right"/>
              <w:rPr>
                <w:rFonts w:ascii="Browallia New" w:hAnsi="Browallia New" w:cs="Browallia New"/>
                <w:sz w:val="28"/>
                <w:szCs w:val="28"/>
                <w:cs/>
                <w:lang w:val="en-GB"/>
              </w:rPr>
            </w:pPr>
            <w:r w:rsidRPr="005F6D65">
              <w:rPr>
                <w:rFonts w:ascii="Browallia New" w:hAnsi="Browallia New" w:cs="Browallia New"/>
                <w:sz w:val="28"/>
                <w:szCs w:val="28"/>
                <w:lang w:val="en-GB"/>
              </w:rPr>
              <w:t>-</w:t>
            </w:r>
          </w:p>
        </w:tc>
        <w:tc>
          <w:tcPr>
            <w:tcW w:w="236" w:type="dxa"/>
          </w:tcPr>
          <w:p w14:paraId="755E1090" w14:textId="77777777" w:rsidR="00490B2E" w:rsidRPr="005F6D65" w:rsidRDefault="00490B2E" w:rsidP="002F2C1D">
            <w:pPr>
              <w:tabs>
                <w:tab w:val="left" w:pos="459"/>
              </w:tabs>
              <w:ind w:left="-250"/>
              <w:jc w:val="right"/>
              <w:rPr>
                <w:rFonts w:ascii="Browallia New" w:hAnsi="Browallia New" w:cs="Browallia New"/>
                <w:sz w:val="28"/>
                <w:szCs w:val="28"/>
                <w:lang w:val="en-GB"/>
              </w:rPr>
            </w:pPr>
          </w:p>
        </w:tc>
        <w:tc>
          <w:tcPr>
            <w:tcW w:w="1192" w:type="dxa"/>
            <w:tcBorders>
              <w:top w:val="nil"/>
              <w:left w:val="nil"/>
              <w:right w:val="nil"/>
            </w:tcBorders>
            <w:vAlign w:val="bottom"/>
          </w:tcPr>
          <w:p w14:paraId="34AE4C04" w14:textId="4C927549" w:rsidR="00490B2E" w:rsidRPr="005F6D65" w:rsidRDefault="00490B2E" w:rsidP="002F2C1D">
            <w:pPr>
              <w:ind w:hanging="164"/>
              <w:jc w:val="right"/>
              <w:rPr>
                <w:rFonts w:ascii="Browallia New" w:hAnsi="Browallia New" w:cs="Browallia New"/>
                <w:sz w:val="28"/>
                <w:szCs w:val="28"/>
                <w:lang w:val="en-GB"/>
              </w:rPr>
            </w:pPr>
            <w:r w:rsidRPr="005F6D65">
              <w:rPr>
                <w:rFonts w:ascii="Browallia New" w:hAnsi="Browallia New" w:cs="Browallia New"/>
                <w:sz w:val="28"/>
                <w:szCs w:val="28"/>
                <w:lang w:val="en-GB"/>
              </w:rPr>
              <w:t>14</w:t>
            </w:r>
          </w:p>
        </w:tc>
      </w:tr>
      <w:tr w:rsidR="002F2C1D" w:rsidRPr="005F6D65" w14:paraId="6819F505" w14:textId="77777777" w:rsidTr="000C078F">
        <w:trPr>
          <w:trHeight w:val="329"/>
        </w:trPr>
        <w:tc>
          <w:tcPr>
            <w:tcW w:w="3596" w:type="dxa"/>
            <w:vAlign w:val="bottom"/>
          </w:tcPr>
          <w:p w14:paraId="6BFC0030" w14:textId="77777777" w:rsidR="002F2C1D" w:rsidRPr="005F6D65" w:rsidRDefault="002F2C1D" w:rsidP="002F2C1D">
            <w:pPr>
              <w:ind w:left="162"/>
              <w:rPr>
                <w:rFonts w:ascii="Browallia New" w:hAnsi="Browallia New" w:cs="Browallia New"/>
                <w:sz w:val="28"/>
                <w:szCs w:val="28"/>
                <w:cs/>
                <w:lang w:val="en-GB"/>
              </w:rPr>
            </w:pPr>
          </w:p>
        </w:tc>
        <w:tc>
          <w:tcPr>
            <w:tcW w:w="1215" w:type="dxa"/>
            <w:tcBorders>
              <w:top w:val="nil"/>
              <w:left w:val="nil"/>
              <w:right w:val="nil"/>
            </w:tcBorders>
          </w:tcPr>
          <w:p w14:paraId="3DA01338" w14:textId="77777777" w:rsidR="002F2C1D" w:rsidRPr="005F6D65" w:rsidRDefault="002F2C1D" w:rsidP="002F2C1D">
            <w:pPr>
              <w:jc w:val="right"/>
              <w:rPr>
                <w:rFonts w:ascii="Browallia New" w:hAnsi="Browallia New" w:cs="Browallia New"/>
                <w:sz w:val="28"/>
                <w:szCs w:val="28"/>
              </w:rPr>
            </w:pPr>
          </w:p>
        </w:tc>
        <w:tc>
          <w:tcPr>
            <w:tcW w:w="236" w:type="dxa"/>
            <w:vAlign w:val="bottom"/>
          </w:tcPr>
          <w:p w14:paraId="410E325F" w14:textId="77777777" w:rsidR="002F2C1D" w:rsidRPr="005F6D65" w:rsidRDefault="002F2C1D" w:rsidP="002F2C1D">
            <w:pPr>
              <w:jc w:val="right"/>
              <w:rPr>
                <w:rFonts w:ascii="Browallia New" w:hAnsi="Browallia New" w:cs="Browallia New"/>
                <w:sz w:val="28"/>
                <w:szCs w:val="28"/>
                <w:cs/>
                <w:lang w:val="en-GB"/>
              </w:rPr>
            </w:pPr>
          </w:p>
        </w:tc>
        <w:tc>
          <w:tcPr>
            <w:tcW w:w="1182" w:type="dxa"/>
            <w:tcBorders>
              <w:top w:val="nil"/>
              <w:left w:val="nil"/>
              <w:right w:val="nil"/>
            </w:tcBorders>
          </w:tcPr>
          <w:p w14:paraId="58AF36FC" w14:textId="77777777" w:rsidR="002F2C1D" w:rsidRPr="005F6D65" w:rsidRDefault="002F2C1D" w:rsidP="002F2C1D">
            <w:pPr>
              <w:jc w:val="right"/>
              <w:rPr>
                <w:rFonts w:ascii="Browallia New" w:hAnsi="Browallia New" w:cs="Browallia New"/>
                <w:sz w:val="28"/>
                <w:szCs w:val="28"/>
                <w:lang w:val="en-GB"/>
              </w:rPr>
            </w:pPr>
          </w:p>
        </w:tc>
        <w:tc>
          <w:tcPr>
            <w:tcW w:w="252" w:type="dxa"/>
            <w:vAlign w:val="bottom"/>
          </w:tcPr>
          <w:p w14:paraId="54DD3E88" w14:textId="77777777" w:rsidR="002F2C1D" w:rsidRPr="005F6D65" w:rsidRDefault="002F2C1D" w:rsidP="002F2C1D">
            <w:pPr>
              <w:jc w:val="right"/>
              <w:rPr>
                <w:rFonts w:ascii="Browallia New" w:hAnsi="Browallia New" w:cs="Browallia New"/>
                <w:sz w:val="28"/>
                <w:szCs w:val="28"/>
                <w:cs/>
                <w:lang w:val="en-GB"/>
              </w:rPr>
            </w:pPr>
          </w:p>
        </w:tc>
        <w:tc>
          <w:tcPr>
            <w:tcW w:w="1246" w:type="dxa"/>
            <w:tcBorders>
              <w:top w:val="nil"/>
              <w:left w:val="nil"/>
              <w:right w:val="nil"/>
            </w:tcBorders>
            <w:vAlign w:val="bottom"/>
          </w:tcPr>
          <w:p w14:paraId="46B4D134" w14:textId="77777777" w:rsidR="002F2C1D" w:rsidRPr="005F6D65" w:rsidRDefault="002F2C1D" w:rsidP="002F2C1D">
            <w:pPr>
              <w:ind w:hanging="121"/>
              <w:jc w:val="right"/>
              <w:rPr>
                <w:rFonts w:ascii="Browallia New" w:hAnsi="Browallia New" w:cs="Browallia New"/>
                <w:sz w:val="28"/>
                <w:szCs w:val="28"/>
                <w:lang w:val="en-GB"/>
              </w:rPr>
            </w:pPr>
          </w:p>
        </w:tc>
        <w:tc>
          <w:tcPr>
            <w:tcW w:w="236" w:type="dxa"/>
          </w:tcPr>
          <w:p w14:paraId="21CAA404" w14:textId="77777777" w:rsidR="002F2C1D" w:rsidRPr="005F6D65" w:rsidRDefault="002F2C1D" w:rsidP="002F2C1D">
            <w:pPr>
              <w:tabs>
                <w:tab w:val="left" w:pos="459"/>
              </w:tabs>
              <w:ind w:left="-250"/>
              <w:jc w:val="right"/>
              <w:rPr>
                <w:rFonts w:ascii="Browallia New" w:hAnsi="Browallia New" w:cs="Browallia New"/>
                <w:sz w:val="28"/>
                <w:szCs w:val="28"/>
                <w:lang w:val="en-GB"/>
              </w:rPr>
            </w:pPr>
          </w:p>
        </w:tc>
        <w:tc>
          <w:tcPr>
            <w:tcW w:w="1192" w:type="dxa"/>
            <w:tcBorders>
              <w:top w:val="nil"/>
              <w:left w:val="nil"/>
              <w:right w:val="nil"/>
            </w:tcBorders>
            <w:vAlign w:val="bottom"/>
          </w:tcPr>
          <w:p w14:paraId="7602E50C" w14:textId="77777777" w:rsidR="002F2C1D" w:rsidRPr="005F6D65" w:rsidRDefault="002F2C1D" w:rsidP="002F2C1D">
            <w:pPr>
              <w:ind w:hanging="164"/>
              <w:jc w:val="right"/>
              <w:rPr>
                <w:rFonts w:ascii="Browallia New" w:hAnsi="Browallia New" w:cs="Browallia New"/>
                <w:sz w:val="28"/>
                <w:szCs w:val="28"/>
                <w:lang w:val="en-GB"/>
              </w:rPr>
            </w:pPr>
          </w:p>
        </w:tc>
      </w:tr>
      <w:tr w:rsidR="002F2C1D" w:rsidRPr="005F6D65" w14:paraId="33087B97" w14:textId="77777777" w:rsidTr="000C078F">
        <w:trPr>
          <w:trHeight w:val="329"/>
        </w:trPr>
        <w:tc>
          <w:tcPr>
            <w:tcW w:w="3596" w:type="dxa"/>
            <w:vAlign w:val="bottom"/>
          </w:tcPr>
          <w:p w14:paraId="46D99DCD" w14:textId="77777777" w:rsidR="002F2C1D" w:rsidRPr="005F6D65" w:rsidRDefault="002F2C1D" w:rsidP="002F2C1D">
            <w:pPr>
              <w:rPr>
                <w:rFonts w:ascii="Browallia New" w:hAnsi="Browallia New" w:cs="Browallia New"/>
                <w:sz w:val="28"/>
                <w:szCs w:val="28"/>
                <w:u w:val="single"/>
                <w:cs/>
                <w:lang w:val="en-GB"/>
              </w:rPr>
            </w:pPr>
            <w:r w:rsidRPr="005F6D65">
              <w:rPr>
                <w:rFonts w:ascii="Browallia New" w:hAnsi="Browallia New" w:cs="Browallia New"/>
                <w:sz w:val="28"/>
                <w:szCs w:val="28"/>
                <w:u w:val="single"/>
                <w:cs/>
                <w:lang w:val="en-GB"/>
              </w:rPr>
              <w:t>สินทรัพย์ที่ไม่ใช่สินทรัพย์ทางการเงิน</w:t>
            </w:r>
          </w:p>
        </w:tc>
        <w:tc>
          <w:tcPr>
            <w:tcW w:w="1215" w:type="dxa"/>
            <w:tcBorders>
              <w:top w:val="nil"/>
              <w:left w:val="nil"/>
              <w:right w:val="nil"/>
            </w:tcBorders>
          </w:tcPr>
          <w:p w14:paraId="2587AB46" w14:textId="77777777" w:rsidR="002F2C1D" w:rsidRPr="005F6D65" w:rsidRDefault="002F2C1D" w:rsidP="002F2C1D">
            <w:pPr>
              <w:jc w:val="right"/>
              <w:rPr>
                <w:rFonts w:ascii="Browallia New" w:hAnsi="Browallia New" w:cs="Browallia New"/>
                <w:sz w:val="28"/>
                <w:szCs w:val="28"/>
              </w:rPr>
            </w:pPr>
          </w:p>
        </w:tc>
        <w:tc>
          <w:tcPr>
            <w:tcW w:w="236" w:type="dxa"/>
            <w:vAlign w:val="bottom"/>
          </w:tcPr>
          <w:p w14:paraId="60C26230" w14:textId="77777777" w:rsidR="002F2C1D" w:rsidRPr="005F6D65" w:rsidRDefault="002F2C1D" w:rsidP="002F2C1D">
            <w:pPr>
              <w:jc w:val="right"/>
              <w:rPr>
                <w:rFonts w:ascii="Browallia New" w:hAnsi="Browallia New" w:cs="Browallia New"/>
                <w:sz w:val="28"/>
                <w:szCs w:val="28"/>
                <w:cs/>
                <w:lang w:val="en-GB"/>
              </w:rPr>
            </w:pPr>
          </w:p>
        </w:tc>
        <w:tc>
          <w:tcPr>
            <w:tcW w:w="1182" w:type="dxa"/>
            <w:tcBorders>
              <w:top w:val="nil"/>
              <w:left w:val="nil"/>
              <w:right w:val="nil"/>
            </w:tcBorders>
          </w:tcPr>
          <w:p w14:paraId="1C3DA966" w14:textId="77777777" w:rsidR="002F2C1D" w:rsidRPr="005F6D65" w:rsidRDefault="002F2C1D" w:rsidP="002F2C1D">
            <w:pPr>
              <w:jc w:val="right"/>
              <w:rPr>
                <w:rFonts w:ascii="Browallia New" w:hAnsi="Browallia New" w:cs="Browallia New"/>
                <w:sz w:val="28"/>
                <w:szCs w:val="28"/>
                <w:lang w:val="en-GB"/>
              </w:rPr>
            </w:pPr>
          </w:p>
        </w:tc>
        <w:tc>
          <w:tcPr>
            <w:tcW w:w="252" w:type="dxa"/>
            <w:vAlign w:val="bottom"/>
          </w:tcPr>
          <w:p w14:paraId="04987F5B" w14:textId="77777777" w:rsidR="002F2C1D" w:rsidRPr="005F6D65" w:rsidRDefault="002F2C1D" w:rsidP="002F2C1D">
            <w:pPr>
              <w:jc w:val="right"/>
              <w:rPr>
                <w:rFonts w:ascii="Browallia New" w:hAnsi="Browallia New" w:cs="Browallia New"/>
                <w:sz w:val="28"/>
                <w:szCs w:val="28"/>
                <w:cs/>
                <w:lang w:val="en-GB"/>
              </w:rPr>
            </w:pPr>
          </w:p>
        </w:tc>
        <w:tc>
          <w:tcPr>
            <w:tcW w:w="1246" w:type="dxa"/>
            <w:tcBorders>
              <w:top w:val="nil"/>
              <w:left w:val="nil"/>
              <w:right w:val="nil"/>
            </w:tcBorders>
            <w:vAlign w:val="bottom"/>
          </w:tcPr>
          <w:p w14:paraId="695A7C9B" w14:textId="77777777" w:rsidR="002F2C1D" w:rsidRPr="005F6D65" w:rsidRDefault="002F2C1D" w:rsidP="002F2C1D">
            <w:pPr>
              <w:ind w:hanging="121"/>
              <w:jc w:val="right"/>
              <w:rPr>
                <w:rFonts w:ascii="Browallia New" w:hAnsi="Browallia New" w:cs="Browallia New"/>
                <w:sz w:val="28"/>
                <w:szCs w:val="28"/>
                <w:lang w:val="en-GB"/>
              </w:rPr>
            </w:pPr>
          </w:p>
        </w:tc>
        <w:tc>
          <w:tcPr>
            <w:tcW w:w="236" w:type="dxa"/>
          </w:tcPr>
          <w:p w14:paraId="4F6B2923" w14:textId="77777777" w:rsidR="002F2C1D" w:rsidRPr="005F6D65" w:rsidRDefault="002F2C1D" w:rsidP="002F2C1D">
            <w:pPr>
              <w:tabs>
                <w:tab w:val="left" w:pos="459"/>
              </w:tabs>
              <w:ind w:left="-250"/>
              <w:jc w:val="right"/>
              <w:rPr>
                <w:rFonts w:ascii="Browallia New" w:hAnsi="Browallia New" w:cs="Browallia New"/>
                <w:sz w:val="28"/>
                <w:szCs w:val="28"/>
                <w:lang w:val="en-GB"/>
              </w:rPr>
            </w:pPr>
          </w:p>
        </w:tc>
        <w:tc>
          <w:tcPr>
            <w:tcW w:w="1192" w:type="dxa"/>
            <w:tcBorders>
              <w:top w:val="nil"/>
              <w:left w:val="nil"/>
              <w:right w:val="nil"/>
            </w:tcBorders>
            <w:vAlign w:val="bottom"/>
          </w:tcPr>
          <w:p w14:paraId="5D1613F5" w14:textId="77777777" w:rsidR="002F2C1D" w:rsidRPr="005F6D65" w:rsidRDefault="002F2C1D" w:rsidP="002F2C1D">
            <w:pPr>
              <w:ind w:hanging="164"/>
              <w:jc w:val="right"/>
              <w:rPr>
                <w:rFonts w:ascii="Browallia New" w:hAnsi="Browallia New" w:cs="Browallia New"/>
                <w:sz w:val="28"/>
                <w:szCs w:val="28"/>
                <w:lang w:val="en-GB"/>
              </w:rPr>
            </w:pPr>
          </w:p>
        </w:tc>
      </w:tr>
      <w:tr w:rsidR="002F2C1D" w:rsidRPr="005F6D65" w14:paraId="4842C028" w14:textId="77777777" w:rsidTr="00BE0730">
        <w:trPr>
          <w:trHeight w:val="329"/>
        </w:trPr>
        <w:tc>
          <w:tcPr>
            <w:tcW w:w="3596" w:type="dxa"/>
            <w:vAlign w:val="bottom"/>
          </w:tcPr>
          <w:p w14:paraId="677A24AC" w14:textId="77777777" w:rsidR="002F2C1D" w:rsidRPr="005F6D65" w:rsidRDefault="002F2C1D" w:rsidP="002F2C1D">
            <w:pPr>
              <w:ind w:left="162"/>
              <w:rPr>
                <w:rFonts w:ascii="Browallia New" w:hAnsi="Browallia New" w:cs="Browallia New"/>
                <w:sz w:val="28"/>
                <w:szCs w:val="28"/>
                <w:cs/>
              </w:rPr>
            </w:pPr>
            <w:r w:rsidRPr="005F6D65">
              <w:rPr>
                <w:rFonts w:ascii="Browallia New" w:hAnsi="Browallia New" w:cs="Browallia New"/>
                <w:sz w:val="28"/>
                <w:szCs w:val="28"/>
                <w:cs/>
              </w:rPr>
              <w:t>อสังหาริมทรัพย์เพื่อการลงทุน</w:t>
            </w:r>
          </w:p>
        </w:tc>
        <w:tc>
          <w:tcPr>
            <w:tcW w:w="1215" w:type="dxa"/>
            <w:tcBorders>
              <w:top w:val="nil"/>
              <w:left w:val="nil"/>
              <w:bottom w:val="nil"/>
              <w:right w:val="nil"/>
            </w:tcBorders>
          </w:tcPr>
          <w:p w14:paraId="53DDCC00" w14:textId="041BD688" w:rsidR="002F2C1D" w:rsidRPr="005F6D65" w:rsidRDefault="00490B2E" w:rsidP="002F2C1D">
            <w:pPr>
              <w:jc w:val="right"/>
              <w:rPr>
                <w:rFonts w:ascii="Browallia New" w:hAnsi="Browallia New" w:cs="Browallia New"/>
                <w:sz w:val="28"/>
                <w:szCs w:val="28"/>
                <w:lang w:val="en-GB"/>
              </w:rPr>
            </w:pPr>
            <w:r w:rsidRPr="005F6D65">
              <w:rPr>
                <w:rFonts w:ascii="Browallia New" w:hAnsi="Browallia New" w:cs="Browallia New"/>
                <w:sz w:val="28"/>
                <w:szCs w:val="28"/>
                <w:lang w:val="en-GB"/>
              </w:rPr>
              <w:t>-</w:t>
            </w:r>
          </w:p>
        </w:tc>
        <w:tc>
          <w:tcPr>
            <w:tcW w:w="236" w:type="dxa"/>
            <w:vAlign w:val="bottom"/>
          </w:tcPr>
          <w:p w14:paraId="7EE7FCF4" w14:textId="77777777" w:rsidR="002F2C1D" w:rsidRPr="005F6D65" w:rsidRDefault="002F2C1D" w:rsidP="002F2C1D">
            <w:pPr>
              <w:jc w:val="right"/>
              <w:rPr>
                <w:rFonts w:ascii="Browallia New" w:hAnsi="Browallia New" w:cs="Browallia New"/>
                <w:sz w:val="28"/>
                <w:szCs w:val="28"/>
                <w:cs/>
                <w:lang w:val="en-GB"/>
              </w:rPr>
            </w:pPr>
          </w:p>
        </w:tc>
        <w:tc>
          <w:tcPr>
            <w:tcW w:w="1182" w:type="dxa"/>
            <w:tcBorders>
              <w:top w:val="nil"/>
              <w:left w:val="nil"/>
              <w:bottom w:val="nil"/>
              <w:right w:val="nil"/>
            </w:tcBorders>
          </w:tcPr>
          <w:p w14:paraId="24E01E7E" w14:textId="4EE538A0" w:rsidR="002F2C1D" w:rsidRPr="005F6D65" w:rsidRDefault="00490B2E" w:rsidP="002F2C1D">
            <w:pPr>
              <w:jc w:val="right"/>
              <w:rPr>
                <w:rFonts w:ascii="Browallia New" w:hAnsi="Browallia New" w:cs="Browallia New"/>
                <w:sz w:val="28"/>
                <w:szCs w:val="28"/>
                <w:lang w:val="en-GB"/>
              </w:rPr>
            </w:pPr>
            <w:r w:rsidRPr="005F6D65">
              <w:rPr>
                <w:rFonts w:ascii="Browallia New" w:hAnsi="Browallia New" w:cs="Browallia New"/>
                <w:sz w:val="28"/>
                <w:szCs w:val="28"/>
                <w:lang w:val="en-GB"/>
              </w:rPr>
              <w:t>507,758</w:t>
            </w:r>
          </w:p>
        </w:tc>
        <w:tc>
          <w:tcPr>
            <w:tcW w:w="252" w:type="dxa"/>
            <w:vAlign w:val="bottom"/>
          </w:tcPr>
          <w:p w14:paraId="44FE995F" w14:textId="77777777" w:rsidR="002F2C1D" w:rsidRPr="005F6D65" w:rsidRDefault="002F2C1D" w:rsidP="002F2C1D">
            <w:pPr>
              <w:jc w:val="right"/>
              <w:rPr>
                <w:rFonts w:ascii="Browallia New" w:hAnsi="Browallia New" w:cs="Browallia New"/>
                <w:sz w:val="28"/>
                <w:szCs w:val="28"/>
                <w:cs/>
                <w:lang w:val="en-GB"/>
              </w:rPr>
            </w:pPr>
          </w:p>
        </w:tc>
        <w:tc>
          <w:tcPr>
            <w:tcW w:w="1246" w:type="dxa"/>
            <w:tcBorders>
              <w:top w:val="nil"/>
              <w:left w:val="nil"/>
              <w:bottom w:val="nil"/>
              <w:right w:val="nil"/>
            </w:tcBorders>
          </w:tcPr>
          <w:p w14:paraId="764EA3EE" w14:textId="3B01DB80" w:rsidR="002F2C1D" w:rsidRPr="005F6D65" w:rsidRDefault="00490B2E" w:rsidP="002F2C1D">
            <w:pPr>
              <w:ind w:hanging="121"/>
              <w:jc w:val="right"/>
              <w:rPr>
                <w:rFonts w:ascii="Browallia New" w:hAnsi="Browallia New" w:cs="Browallia New"/>
                <w:sz w:val="28"/>
                <w:szCs w:val="28"/>
                <w:lang w:val="en-GB"/>
              </w:rPr>
            </w:pPr>
            <w:r w:rsidRPr="005F6D65">
              <w:rPr>
                <w:rFonts w:ascii="Browallia New" w:hAnsi="Browallia New" w:cs="Browallia New"/>
                <w:sz w:val="28"/>
                <w:szCs w:val="28"/>
                <w:lang w:val="en-GB"/>
              </w:rPr>
              <w:t>-</w:t>
            </w:r>
          </w:p>
        </w:tc>
        <w:tc>
          <w:tcPr>
            <w:tcW w:w="236" w:type="dxa"/>
          </w:tcPr>
          <w:p w14:paraId="41F3DA2C" w14:textId="77777777" w:rsidR="002F2C1D" w:rsidRPr="005F6D65" w:rsidRDefault="002F2C1D" w:rsidP="002F2C1D">
            <w:pPr>
              <w:tabs>
                <w:tab w:val="left" w:pos="459"/>
              </w:tabs>
              <w:ind w:left="-250"/>
              <w:jc w:val="right"/>
              <w:rPr>
                <w:rFonts w:ascii="Browallia New" w:hAnsi="Browallia New" w:cs="Browallia New"/>
                <w:sz w:val="28"/>
                <w:szCs w:val="28"/>
                <w:lang w:val="en-GB"/>
              </w:rPr>
            </w:pPr>
          </w:p>
        </w:tc>
        <w:tc>
          <w:tcPr>
            <w:tcW w:w="1192" w:type="dxa"/>
            <w:tcBorders>
              <w:top w:val="nil"/>
              <w:left w:val="nil"/>
              <w:bottom w:val="nil"/>
              <w:right w:val="nil"/>
            </w:tcBorders>
            <w:vAlign w:val="bottom"/>
          </w:tcPr>
          <w:p w14:paraId="43059570" w14:textId="66DE958B" w:rsidR="002F2C1D" w:rsidRPr="005F6D65" w:rsidRDefault="00490B2E" w:rsidP="002F2C1D">
            <w:pPr>
              <w:ind w:hanging="164"/>
              <w:jc w:val="right"/>
              <w:rPr>
                <w:rFonts w:ascii="Browallia New" w:hAnsi="Browallia New" w:cs="Browallia New"/>
                <w:sz w:val="28"/>
                <w:szCs w:val="28"/>
                <w:lang w:val="en-GB"/>
              </w:rPr>
            </w:pPr>
            <w:r w:rsidRPr="005F6D65">
              <w:rPr>
                <w:rFonts w:ascii="Browallia New" w:hAnsi="Browallia New" w:cs="Browallia New"/>
                <w:sz w:val="28"/>
                <w:szCs w:val="28"/>
                <w:lang w:val="en-GB"/>
              </w:rPr>
              <w:t>507,758</w:t>
            </w:r>
          </w:p>
        </w:tc>
      </w:tr>
      <w:tr w:rsidR="00717655" w:rsidRPr="005F6D65" w14:paraId="33DED044" w14:textId="77777777" w:rsidTr="00D91999">
        <w:trPr>
          <w:trHeight w:val="329"/>
        </w:trPr>
        <w:tc>
          <w:tcPr>
            <w:tcW w:w="3596" w:type="dxa"/>
            <w:vAlign w:val="bottom"/>
          </w:tcPr>
          <w:p w14:paraId="3897E3F1" w14:textId="120D4C1D" w:rsidR="00717655" w:rsidRPr="005F6D65" w:rsidRDefault="00D400B0" w:rsidP="00717655">
            <w:pPr>
              <w:ind w:left="162"/>
              <w:rPr>
                <w:rFonts w:ascii="Browallia New" w:hAnsi="Browallia New" w:cs="Browallia New"/>
                <w:sz w:val="28"/>
                <w:szCs w:val="28"/>
                <w:cs/>
              </w:rPr>
            </w:pPr>
            <w:r w:rsidRPr="005F6D65">
              <w:rPr>
                <w:rFonts w:ascii="Browallia New" w:hAnsi="Browallia New" w:cs="Browallia New"/>
                <w:sz w:val="28"/>
                <w:szCs w:val="28"/>
                <w:cs/>
              </w:rPr>
              <w:t>รวม</w:t>
            </w:r>
          </w:p>
        </w:tc>
        <w:tc>
          <w:tcPr>
            <w:tcW w:w="1215" w:type="dxa"/>
            <w:tcBorders>
              <w:top w:val="single" w:sz="4" w:space="0" w:color="auto"/>
              <w:left w:val="nil"/>
              <w:bottom w:val="single" w:sz="12" w:space="0" w:color="auto"/>
              <w:right w:val="nil"/>
            </w:tcBorders>
          </w:tcPr>
          <w:p w14:paraId="36106001" w14:textId="3C70C778" w:rsidR="00717655" w:rsidRPr="005F6D65" w:rsidRDefault="00490B2E" w:rsidP="00717655">
            <w:pPr>
              <w:jc w:val="right"/>
              <w:rPr>
                <w:rFonts w:ascii="Browallia New" w:hAnsi="Browallia New" w:cs="Browallia New"/>
                <w:sz w:val="28"/>
                <w:szCs w:val="28"/>
                <w:lang w:val="en-GB"/>
              </w:rPr>
            </w:pPr>
            <w:r w:rsidRPr="005F6D65">
              <w:rPr>
                <w:rFonts w:ascii="Browallia New" w:hAnsi="Browallia New" w:cs="Browallia New"/>
                <w:sz w:val="28"/>
                <w:szCs w:val="28"/>
                <w:lang w:val="en-GB"/>
              </w:rPr>
              <w:t>229,146</w:t>
            </w:r>
          </w:p>
        </w:tc>
        <w:tc>
          <w:tcPr>
            <w:tcW w:w="236" w:type="dxa"/>
            <w:vAlign w:val="bottom"/>
          </w:tcPr>
          <w:p w14:paraId="2D3FDCD5" w14:textId="77777777" w:rsidR="00717655" w:rsidRPr="005F6D65" w:rsidRDefault="00717655" w:rsidP="00717655">
            <w:pPr>
              <w:jc w:val="right"/>
              <w:rPr>
                <w:rFonts w:ascii="Browallia New" w:hAnsi="Browallia New" w:cs="Browallia New"/>
                <w:sz w:val="28"/>
                <w:szCs w:val="28"/>
                <w:cs/>
                <w:lang w:val="en-GB"/>
              </w:rPr>
            </w:pPr>
          </w:p>
        </w:tc>
        <w:tc>
          <w:tcPr>
            <w:tcW w:w="1182" w:type="dxa"/>
            <w:tcBorders>
              <w:top w:val="single" w:sz="4" w:space="0" w:color="auto"/>
              <w:left w:val="nil"/>
              <w:bottom w:val="single" w:sz="12" w:space="0" w:color="auto"/>
              <w:right w:val="nil"/>
            </w:tcBorders>
          </w:tcPr>
          <w:p w14:paraId="0607A263" w14:textId="37598F67" w:rsidR="00717655" w:rsidRPr="005F6D65" w:rsidRDefault="00490B2E" w:rsidP="00717655">
            <w:pPr>
              <w:jc w:val="right"/>
              <w:rPr>
                <w:rFonts w:ascii="Browallia New" w:hAnsi="Browallia New" w:cs="Browallia New"/>
                <w:sz w:val="28"/>
                <w:szCs w:val="28"/>
                <w:lang w:val="en-GB"/>
              </w:rPr>
            </w:pPr>
            <w:r w:rsidRPr="005F6D65">
              <w:rPr>
                <w:rFonts w:ascii="Browallia New" w:hAnsi="Browallia New" w:cs="Browallia New"/>
                <w:sz w:val="28"/>
                <w:szCs w:val="28"/>
                <w:lang w:val="en-GB"/>
              </w:rPr>
              <w:t>507,772</w:t>
            </w:r>
          </w:p>
        </w:tc>
        <w:tc>
          <w:tcPr>
            <w:tcW w:w="252" w:type="dxa"/>
            <w:vAlign w:val="bottom"/>
          </w:tcPr>
          <w:p w14:paraId="6DED5C9F" w14:textId="77777777" w:rsidR="00717655" w:rsidRPr="005F6D65" w:rsidRDefault="00717655" w:rsidP="00717655">
            <w:pPr>
              <w:jc w:val="right"/>
              <w:rPr>
                <w:rFonts w:ascii="Browallia New" w:hAnsi="Browallia New" w:cs="Browallia New"/>
                <w:sz w:val="28"/>
                <w:szCs w:val="28"/>
                <w:cs/>
                <w:lang w:val="en-GB"/>
              </w:rPr>
            </w:pPr>
          </w:p>
        </w:tc>
        <w:tc>
          <w:tcPr>
            <w:tcW w:w="1246" w:type="dxa"/>
            <w:tcBorders>
              <w:top w:val="single" w:sz="4" w:space="0" w:color="auto"/>
              <w:left w:val="nil"/>
              <w:bottom w:val="single" w:sz="12" w:space="0" w:color="auto"/>
              <w:right w:val="nil"/>
            </w:tcBorders>
          </w:tcPr>
          <w:p w14:paraId="4607237E" w14:textId="5942CA96" w:rsidR="00717655" w:rsidRPr="005F6D65" w:rsidRDefault="00490B2E" w:rsidP="00717655">
            <w:pPr>
              <w:ind w:hanging="121"/>
              <w:jc w:val="right"/>
              <w:rPr>
                <w:rFonts w:ascii="Browallia New" w:hAnsi="Browallia New" w:cs="Browallia New"/>
                <w:sz w:val="28"/>
                <w:szCs w:val="28"/>
                <w:lang w:val="en-GB"/>
              </w:rPr>
            </w:pPr>
            <w:r w:rsidRPr="005F6D65">
              <w:rPr>
                <w:rFonts w:ascii="Browallia New" w:hAnsi="Browallia New" w:cs="Browallia New"/>
                <w:sz w:val="28"/>
                <w:szCs w:val="28"/>
                <w:lang w:val="en-GB"/>
              </w:rPr>
              <w:t>385,744</w:t>
            </w:r>
          </w:p>
        </w:tc>
        <w:tc>
          <w:tcPr>
            <w:tcW w:w="236" w:type="dxa"/>
          </w:tcPr>
          <w:p w14:paraId="1AE969A0" w14:textId="77777777" w:rsidR="00717655" w:rsidRPr="005F6D65" w:rsidRDefault="00717655" w:rsidP="00717655">
            <w:pPr>
              <w:tabs>
                <w:tab w:val="left" w:pos="459"/>
              </w:tabs>
              <w:ind w:left="-250"/>
              <w:jc w:val="right"/>
              <w:rPr>
                <w:rFonts w:ascii="Browallia New" w:hAnsi="Browallia New" w:cs="Browallia New"/>
                <w:sz w:val="28"/>
                <w:szCs w:val="28"/>
                <w:lang w:val="en-GB"/>
              </w:rPr>
            </w:pPr>
          </w:p>
        </w:tc>
        <w:tc>
          <w:tcPr>
            <w:tcW w:w="1192" w:type="dxa"/>
            <w:tcBorders>
              <w:top w:val="single" w:sz="4" w:space="0" w:color="auto"/>
              <w:left w:val="nil"/>
              <w:bottom w:val="single" w:sz="12" w:space="0" w:color="auto"/>
              <w:right w:val="nil"/>
            </w:tcBorders>
            <w:vAlign w:val="bottom"/>
          </w:tcPr>
          <w:p w14:paraId="0785D23B" w14:textId="4B3F470F" w:rsidR="00717655" w:rsidRPr="005F6D65" w:rsidRDefault="00490B2E" w:rsidP="00717655">
            <w:pPr>
              <w:ind w:hanging="164"/>
              <w:jc w:val="right"/>
              <w:rPr>
                <w:rFonts w:ascii="Browallia New" w:hAnsi="Browallia New" w:cs="Browallia New"/>
                <w:sz w:val="28"/>
                <w:szCs w:val="28"/>
                <w:cs/>
                <w:lang w:val="en-GB"/>
              </w:rPr>
            </w:pPr>
            <w:r w:rsidRPr="005F6D65">
              <w:rPr>
                <w:rFonts w:ascii="Browallia New" w:hAnsi="Browallia New" w:cs="Browallia New"/>
                <w:sz w:val="28"/>
                <w:szCs w:val="28"/>
                <w:lang w:val="en-GB"/>
              </w:rPr>
              <w:t>1,122,662</w:t>
            </w:r>
          </w:p>
        </w:tc>
      </w:tr>
    </w:tbl>
    <w:p w14:paraId="504F7BA1" w14:textId="1409D017" w:rsidR="00710AC8" w:rsidRPr="00063A35" w:rsidRDefault="00710AC8" w:rsidP="00027F41">
      <w:pPr>
        <w:ind w:left="450"/>
        <w:jc w:val="thaiDistribute"/>
        <w:rPr>
          <w:rFonts w:ascii="Browallia New" w:hAnsi="Browallia New" w:cs="Browallia New"/>
          <w:color w:val="000000" w:themeColor="text1"/>
        </w:rPr>
      </w:pPr>
    </w:p>
    <w:p w14:paraId="20519114" w14:textId="6A8DEC11" w:rsidR="009019EE" w:rsidRPr="005F6D65" w:rsidRDefault="006C4DFF" w:rsidP="00612BE8">
      <w:pPr>
        <w:pStyle w:val="ListParagraph"/>
        <w:tabs>
          <w:tab w:val="left" w:pos="900"/>
          <w:tab w:val="left" w:pos="2160"/>
        </w:tabs>
        <w:ind w:left="441"/>
        <w:jc w:val="thaiDistribute"/>
        <w:rPr>
          <w:rFonts w:ascii="Browallia New" w:eastAsia="Angsana New" w:hAnsi="Browallia New" w:cs="Browallia New"/>
          <w:color w:val="000000"/>
          <w:sz w:val="28"/>
        </w:rPr>
      </w:pPr>
      <w:r w:rsidRPr="005F6D65">
        <w:rPr>
          <w:rFonts w:ascii="Browallia New" w:eastAsia="Angsana New" w:hAnsi="Browallia New" w:cs="Browallia New"/>
          <w:color w:val="000000"/>
          <w:sz w:val="28"/>
          <w:cs/>
        </w:rPr>
        <w:t>ไม่มีการโอน</w:t>
      </w:r>
      <w:r w:rsidRPr="005F6D65">
        <w:rPr>
          <w:rFonts w:ascii="Browallia New" w:hAnsi="Browallia New" w:cs="Browallia New"/>
          <w:color w:val="000000" w:themeColor="text1"/>
          <w:sz w:val="28"/>
          <w:cs/>
          <w:lang w:val="en-GB"/>
        </w:rPr>
        <w:t>รายการ</w:t>
      </w:r>
      <w:r w:rsidRPr="005F6D65">
        <w:rPr>
          <w:rFonts w:ascii="Browallia New" w:eastAsia="Angsana New" w:hAnsi="Browallia New" w:cs="Browallia New"/>
          <w:color w:val="000000"/>
          <w:sz w:val="28"/>
          <w:cs/>
        </w:rPr>
        <w:t>ระหว่างลำดับชั้นของมูลค่ายุติธรรม และไม่มีการเปลี่ยนแปลงเทคนิคในการประเมินมูลค่า</w:t>
      </w:r>
      <w:r w:rsidR="00BC4A33" w:rsidRPr="005F6D65">
        <w:rPr>
          <w:rFonts w:ascii="Browallia New" w:eastAsia="Angsana New" w:hAnsi="Browallia New" w:cs="Browallia New"/>
          <w:color w:val="000000"/>
          <w:sz w:val="28"/>
        </w:rPr>
        <w:t xml:space="preserve">           </w:t>
      </w:r>
      <w:r w:rsidRPr="005F6D65">
        <w:rPr>
          <w:rFonts w:ascii="Browallia New" w:eastAsia="Angsana New" w:hAnsi="Browallia New" w:cs="Browallia New"/>
          <w:color w:val="000000"/>
          <w:sz w:val="28"/>
          <w:cs/>
        </w:rPr>
        <w:t>ในระหว่างงวด</w:t>
      </w:r>
    </w:p>
    <w:p w14:paraId="73FC935C" w14:textId="77777777" w:rsidR="008E2424" w:rsidRPr="00063A35" w:rsidRDefault="008E2424" w:rsidP="00612BE8">
      <w:pPr>
        <w:pStyle w:val="ListParagraph"/>
        <w:tabs>
          <w:tab w:val="left" w:pos="900"/>
          <w:tab w:val="left" w:pos="2160"/>
        </w:tabs>
        <w:ind w:left="441"/>
        <w:jc w:val="thaiDistribute"/>
        <w:rPr>
          <w:rFonts w:ascii="Browallia New" w:eastAsia="Angsana New" w:hAnsi="Browallia New" w:cs="Browallia New"/>
          <w:color w:val="000000"/>
          <w:szCs w:val="24"/>
        </w:rPr>
      </w:pPr>
    </w:p>
    <w:p w14:paraId="7872EAE1" w14:textId="4A8E8323" w:rsidR="007A41CA" w:rsidRPr="005F6D65" w:rsidRDefault="00D524DC" w:rsidP="00461AC7">
      <w:pPr>
        <w:numPr>
          <w:ilvl w:val="0"/>
          <w:numId w:val="1"/>
        </w:numPr>
        <w:tabs>
          <w:tab w:val="clear" w:pos="360"/>
          <w:tab w:val="left" w:pos="900"/>
          <w:tab w:val="num" w:pos="1170"/>
        </w:tabs>
        <w:ind w:left="426" w:right="-45" w:hanging="426"/>
        <w:jc w:val="both"/>
        <w:rPr>
          <w:rFonts w:ascii="Browallia New" w:hAnsi="Browallia New" w:cs="Browallia New"/>
          <w:b/>
          <w:bCs/>
          <w:sz w:val="28"/>
          <w:szCs w:val="28"/>
        </w:rPr>
      </w:pPr>
      <w:r w:rsidRPr="005F6D65">
        <w:rPr>
          <w:rFonts w:ascii="Browallia New" w:hAnsi="Browallia New" w:cs="Browallia New"/>
          <w:b/>
          <w:bCs/>
          <w:sz w:val="28"/>
          <w:szCs w:val="28"/>
          <w:cs/>
        </w:rPr>
        <w:t>การอนุมัติข้อมูลทางการเงิน</w:t>
      </w:r>
    </w:p>
    <w:p w14:paraId="690D0732" w14:textId="77777777" w:rsidR="007A41CA" w:rsidRPr="00063A35" w:rsidRDefault="007A41CA" w:rsidP="00612BE8">
      <w:pPr>
        <w:pStyle w:val="ListParagraph"/>
        <w:tabs>
          <w:tab w:val="left" w:pos="900"/>
          <w:tab w:val="left" w:pos="2160"/>
        </w:tabs>
        <w:ind w:left="441"/>
        <w:jc w:val="thaiDistribute"/>
        <w:rPr>
          <w:rFonts w:ascii="Browallia New" w:eastAsia="Angsana New" w:hAnsi="Browallia New" w:cs="Browallia New"/>
          <w:color w:val="000000"/>
          <w:szCs w:val="24"/>
        </w:rPr>
      </w:pPr>
    </w:p>
    <w:p w14:paraId="42F46279" w14:textId="33228455" w:rsidR="007A41CA" w:rsidRPr="0067387D" w:rsidRDefault="005E1AC5" w:rsidP="00C15662">
      <w:pPr>
        <w:pStyle w:val="ListParagraph"/>
        <w:tabs>
          <w:tab w:val="left" w:pos="900"/>
          <w:tab w:val="left" w:pos="2160"/>
        </w:tabs>
        <w:ind w:left="441"/>
        <w:jc w:val="thaiDistribute"/>
        <w:rPr>
          <w:rFonts w:ascii="Browallia New" w:eastAsia="Angsana New" w:hAnsi="Browallia New" w:cs="Browallia New"/>
          <w:color w:val="000000"/>
          <w:sz w:val="28"/>
        </w:rPr>
      </w:pPr>
      <w:r w:rsidRPr="005F6D65">
        <w:rPr>
          <w:rFonts w:ascii="Browallia New" w:hAnsi="Browallia New" w:cs="Browallia New"/>
          <w:sz w:val="28"/>
          <w:cs/>
          <w:lang w:val="en-GB"/>
        </w:rPr>
        <w:t>ข้อมูลทางการเงินรวมและข้อมูลทางการเงิน</w:t>
      </w:r>
      <w:r w:rsidR="002079BD" w:rsidRPr="005F6D65">
        <w:rPr>
          <w:rFonts w:ascii="Browallia New" w:hAnsi="Browallia New" w:cs="Browallia New"/>
          <w:sz w:val="28"/>
          <w:cs/>
          <w:lang w:val="en-GB"/>
        </w:rPr>
        <w:t>เฉพาะบริษัท</w:t>
      </w:r>
      <w:r w:rsidRPr="005F6D65">
        <w:rPr>
          <w:rFonts w:ascii="Browallia New" w:hAnsi="Browallia New" w:cs="Browallia New"/>
          <w:sz w:val="28"/>
          <w:cs/>
          <w:lang w:val="en-GB"/>
        </w:rPr>
        <w:t>ระหว่างกาลได้รับอนุมัติจากคณะกรรมการบริษัท</w:t>
      </w:r>
      <w:r w:rsidR="0067387D" w:rsidRPr="005F6D65">
        <w:rPr>
          <w:rFonts w:ascii="Browallia New" w:hAnsi="Browallia New" w:cs="Browallia New"/>
          <w:sz w:val="28"/>
          <w:lang w:val="en-GB"/>
        </w:rPr>
        <w:t xml:space="preserve"> </w:t>
      </w:r>
      <w:r w:rsidRPr="005F6D65">
        <w:rPr>
          <w:rFonts w:ascii="Browallia New" w:hAnsi="Browallia New" w:cs="Browallia New"/>
          <w:sz w:val="28"/>
          <w:cs/>
          <w:lang w:val="en-GB"/>
        </w:rPr>
        <w:t xml:space="preserve">เมื่อวันที่ </w:t>
      </w:r>
      <w:r w:rsidR="00063A35">
        <w:rPr>
          <w:rFonts w:ascii="Browallia New" w:hAnsi="Browallia New" w:cs="Browallia New"/>
          <w:sz w:val="28"/>
          <w:lang w:val="en-GB"/>
        </w:rPr>
        <w:t xml:space="preserve">          </w:t>
      </w:r>
      <w:r w:rsidR="00CF3605" w:rsidRPr="005F6D65">
        <w:rPr>
          <w:rFonts w:ascii="Browallia New" w:hAnsi="Browallia New" w:cs="Browallia New"/>
          <w:sz w:val="28"/>
          <w:lang w:val="en-GB"/>
        </w:rPr>
        <w:t>15</w:t>
      </w:r>
      <w:r w:rsidRPr="005F6D65">
        <w:rPr>
          <w:rFonts w:ascii="Browallia New" w:hAnsi="Browallia New" w:cs="Browallia New"/>
          <w:sz w:val="28"/>
          <w:lang w:val="en-GB"/>
        </w:rPr>
        <w:t xml:space="preserve"> </w:t>
      </w:r>
      <w:r w:rsidRPr="005F6D65">
        <w:rPr>
          <w:rFonts w:ascii="Browallia New" w:hAnsi="Browallia New" w:cs="Browallia New"/>
          <w:sz w:val="28"/>
          <w:cs/>
          <w:lang w:val="en-GB"/>
        </w:rPr>
        <w:t>พฤษภาคม</w:t>
      </w:r>
      <w:r w:rsidR="00521D2A" w:rsidRPr="005F6D65">
        <w:rPr>
          <w:rFonts w:ascii="Browallia New" w:hAnsi="Browallia New" w:cs="Browallia New"/>
          <w:sz w:val="28"/>
          <w:lang w:val="en-GB"/>
        </w:rPr>
        <w:t xml:space="preserve"> </w:t>
      </w:r>
      <w:r w:rsidR="00521D2A" w:rsidRPr="005F6D65">
        <w:rPr>
          <w:rFonts w:ascii="Browallia New" w:hAnsi="Browallia New" w:cs="Browallia New"/>
          <w:sz w:val="28"/>
        </w:rPr>
        <w:t>2567</w:t>
      </w:r>
    </w:p>
    <w:sectPr w:rsidR="007A41CA" w:rsidRPr="0067387D" w:rsidSect="00F44EF0">
      <w:headerReference w:type="default" r:id="rId17"/>
      <w:pgSz w:w="11907" w:h="16840" w:code="9"/>
      <w:pgMar w:top="2700" w:right="1106" w:bottom="1260" w:left="1264" w:header="990" w:footer="731" w:gutter="0"/>
      <w:pgBorders w:display="notFirstPage" w:offsetFrom="page">
        <w:top w:val="single" w:sz="4" w:space="24" w:color="FFFF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7E7343" w14:textId="77777777" w:rsidR="00C429CF" w:rsidRDefault="00C429CF">
      <w:pPr>
        <w:rPr>
          <w:sz w:val="23"/>
          <w:szCs w:val="23"/>
        </w:rPr>
      </w:pPr>
      <w:r>
        <w:rPr>
          <w:sz w:val="23"/>
          <w:szCs w:val="23"/>
        </w:rPr>
        <w:separator/>
      </w:r>
    </w:p>
  </w:endnote>
  <w:endnote w:type="continuationSeparator" w:id="0">
    <w:p w14:paraId="234E9426" w14:textId="77777777" w:rsidR="00C429CF" w:rsidRDefault="00C429CF">
      <w:pPr>
        <w:rPr>
          <w:sz w:val="23"/>
          <w:szCs w:val="23"/>
        </w:rPr>
      </w:pPr>
      <w:r>
        <w:rPr>
          <w:sz w:val="23"/>
          <w:szCs w:val="23"/>
        </w:rPr>
        <w:continuationSeparator/>
      </w:r>
    </w:p>
  </w:endnote>
  <w:endnote w:type="continuationNotice" w:id="1">
    <w:p w14:paraId="55EDE77B" w14:textId="77777777" w:rsidR="00C429CF" w:rsidRDefault="00C42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Arial Unicode MS">
    <w:panose1 w:val="020B0604020202020204"/>
    <w:charset w:val="00"/>
    <w:family w:val="roman"/>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owalliaUPC">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92B5A" w14:textId="20CDC0DB" w:rsidR="008355EE" w:rsidRDefault="008355EE">
    <w:pPr>
      <w:pStyle w:val="Footer"/>
      <w:framePr w:wrap="around" w:vAnchor="text" w:hAnchor="margin" w:xAlign="right" w:y="1"/>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sidRPr="00DE0E9B">
      <w:rPr>
        <w:rStyle w:val="PageNumber"/>
        <w:rFonts w:cs="Angsana New"/>
        <w:noProof/>
        <w:sz w:val="23"/>
        <w:szCs w:val="23"/>
        <w:lang w:val="en-GB"/>
      </w:rPr>
      <w:t>16</w:t>
    </w:r>
    <w:r>
      <w:rPr>
        <w:rStyle w:val="PageNumber"/>
        <w:rFonts w:cs="Angsana New"/>
        <w:sz w:val="23"/>
        <w:szCs w:val="23"/>
      </w:rPr>
      <w:fldChar w:fldCharType="end"/>
    </w:r>
  </w:p>
  <w:p w14:paraId="0CB92B5B" w14:textId="49B03CA9" w:rsidR="008355EE" w:rsidRDefault="008355EE">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sidRPr="00DE0E9B">
      <w:rPr>
        <w:rStyle w:val="PageNumber"/>
        <w:rFonts w:cs="Angsana New"/>
        <w:noProof/>
        <w:sz w:val="23"/>
        <w:szCs w:val="23"/>
        <w:lang w:val="en-GB"/>
      </w:rPr>
      <w:t>16</w:t>
    </w:r>
    <w:r>
      <w:rPr>
        <w:rStyle w:val="PageNumber"/>
        <w:rFonts w:cs="Angsana New"/>
        <w:sz w:val="23"/>
        <w:szCs w:val="23"/>
      </w:rPr>
      <w:fldChar w:fldCharType="end"/>
    </w:r>
  </w:p>
  <w:p w14:paraId="0CB92B5C" w14:textId="5E27E626" w:rsidR="008355EE" w:rsidRDefault="008355EE">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sidRPr="00DE0E9B">
      <w:rPr>
        <w:rStyle w:val="PageNumber"/>
        <w:rFonts w:cs="Angsana New"/>
        <w:noProof/>
        <w:sz w:val="23"/>
        <w:szCs w:val="23"/>
        <w:lang w:val="en-GB"/>
      </w:rPr>
      <w:t>16</w:t>
    </w:r>
    <w:r>
      <w:rPr>
        <w:rStyle w:val="PageNumber"/>
        <w:rFonts w:cs="Angsana New"/>
        <w:sz w:val="23"/>
        <w:szCs w:val="23"/>
      </w:rPr>
      <w:fldChar w:fldCharType="end"/>
    </w:r>
  </w:p>
  <w:p w14:paraId="0CB92B5D" w14:textId="77777777" w:rsidR="008355EE" w:rsidRDefault="008355EE">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92B5E" w14:textId="62A4CB39" w:rsidR="008355EE" w:rsidRPr="00780277" w:rsidRDefault="008355EE">
    <w:pPr>
      <w:pStyle w:val="Footer"/>
      <w:jc w:val="right"/>
      <w:rPr>
        <w:rFonts w:ascii="Browallia New" w:hAnsi="Browallia New" w:cs="Browallia New"/>
        <w:sz w:val="28"/>
        <w:szCs w:val="28"/>
      </w:rPr>
    </w:pPr>
    <w:r w:rsidRPr="00780277">
      <w:rPr>
        <w:rStyle w:val="PageNumber"/>
        <w:rFonts w:ascii="Browallia New" w:hAnsi="Browallia New" w:cs="Browallia New"/>
        <w:sz w:val="28"/>
        <w:szCs w:val="28"/>
      </w:rPr>
      <w:fldChar w:fldCharType="begin"/>
    </w:r>
    <w:r w:rsidRPr="00780277">
      <w:rPr>
        <w:rStyle w:val="PageNumber"/>
        <w:rFonts w:ascii="Browallia New" w:hAnsi="Browallia New" w:cs="Browallia New"/>
        <w:sz w:val="28"/>
        <w:szCs w:val="28"/>
      </w:rPr>
      <w:instrText xml:space="preserve"> PAGE </w:instrText>
    </w:r>
    <w:r w:rsidRPr="00780277">
      <w:rPr>
        <w:rStyle w:val="PageNumber"/>
        <w:rFonts w:ascii="Browallia New" w:hAnsi="Browallia New" w:cs="Browallia New"/>
        <w:sz w:val="28"/>
        <w:szCs w:val="28"/>
      </w:rPr>
      <w:fldChar w:fldCharType="separate"/>
    </w:r>
    <w:r>
      <w:rPr>
        <w:rStyle w:val="PageNumber"/>
        <w:rFonts w:ascii="Browallia New" w:hAnsi="Browallia New" w:cs="Browallia New"/>
        <w:noProof/>
        <w:sz w:val="28"/>
        <w:szCs w:val="28"/>
      </w:rPr>
      <w:t>49</w:t>
    </w:r>
    <w:r w:rsidRPr="00780277">
      <w:rPr>
        <w:rStyle w:val="PageNumber"/>
        <w:rFonts w:ascii="Browallia New" w:hAnsi="Browallia New" w:cs="Browallia New"/>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1C92EE" w14:textId="77777777" w:rsidR="00C429CF" w:rsidRDefault="00C429CF">
      <w:pPr>
        <w:rPr>
          <w:sz w:val="23"/>
          <w:szCs w:val="23"/>
        </w:rPr>
      </w:pPr>
      <w:r>
        <w:rPr>
          <w:sz w:val="23"/>
          <w:szCs w:val="23"/>
        </w:rPr>
        <w:separator/>
      </w:r>
    </w:p>
  </w:footnote>
  <w:footnote w:type="continuationSeparator" w:id="0">
    <w:p w14:paraId="58444BC4" w14:textId="77777777" w:rsidR="00C429CF" w:rsidRDefault="00C429CF">
      <w:pPr>
        <w:rPr>
          <w:sz w:val="23"/>
          <w:szCs w:val="23"/>
        </w:rPr>
      </w:pPr>
      <w:r>
        <w:rPr>
          <w:sz w:val="23"/>
          <w:szCs w:val="23"/>
        </w:rPr>
        <w:continuationSeparator/>
      </w:r>
    </w:p>
  </w:footnote>
  <w:footnote w:type="continuationNotice" w:id="1">
    <w:p w14:paraId="6FCCE225" w14:textId="77777777" w:rsidR="00C429CF" w:rsidRDefault="00C429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F1745" w14:textId="2673ABA4" w:rsidR="00161B1A" w:rsidRPr="00EC3FDB" w:rsidRDefault="00161B1A" w:rsidP="00161B1A">
    <w:pPr>
      <w:tabs>
        <w:tab w:val="left" w:pos="720"/>
      </w:tabs>
      <w:ind w:right="-45"/>
      <w:rPr>
        <w:rFonts w:ascii="Browallia New" w:hAnsi="Browallia New" w:cs="Browallia New"/>
        <w:b/>
        <w:bCs/>
        <w:color w:val="000000" w:themeColor="text1"/>
        <w:sz w:val="28"/>
        <w:szCs w:val="28"/>
        <w:lang w:val="en-GB"/>
      </w:rPr>
    </w:pPr>
    <w:r w:rsidRPr="00EC3FDB">
      <w:rPr>
        <w:rFonts w:ascii="Browallia New" w:hAnsi="Browallia New" w:cs="Browallia New"/>
        <w:b/>
        <w:bCs/>
        <w:color w:val="000000" w:themeColor="text1"/>
        <w:sz w:val="28"/>
        <w:szCs w:val="28"/>
        <w:cs/>
      </w:rPr>
      <w:t>บริษัท</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อิตาเลียนไทย</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ดีเวล๊อปเมนต์</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จำกัด</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มหาชน</w:t>
    </w:r>
    <w:r w:rsidRPr="00EC3FDB">
      <w:rPr>
        <w:rFonts w:ascii="Browallia New" w:hAnsi="Browallia New" w:cs="Browallia New"/>
        <w:b/>
        <w:bCs/>
        <w:color w:val="000000" w:themeColor="text1"/>
        <w:sz w:val="28"/>
        <w:szCs w:val="28"/>
      </w:rPr>
      <w:t>)</w:t>
    </w:r>
  </w:p>
  <w:p w14:paraId="3FBDC5E8" w14:textId="6CAF3D2F" w:rsidR="00161B1A" w:rsidRDefault="00161B1A" w:rsidP="00161B1A">
    <w:pPr>
      <w:pStyle w:val="Header"/>
    </w:pPr>
    <w:r w:rsidRPr="00EC3FDB">
      <w:rPr>
        <w:rFonts w:ascii="Browallia New" w:hAnsi="Browallia New" w:cs="Browallia New"/>
        <w:b/>
        <w:bCs/>
        <w:color w:val="000000" w:themeColor="text1"/>
        <w:sz w:val="28"/>
        <w:szCs w:val="28"/>
        <w:cs/>
      </w:rPr>
      <w:t>หมายเหตุประกอบ</w:t>
    </w:r>
    <w:r w:rsidR="00303A13">
      <w:rPr>
        <w:rFonts w:ascii="Browallia New" w:hAnsi="Browallia New" w:cs="Browallia New" w:hint="cs"/>
        <w:b/>
        <w:bCs/>
        <w:color w:val="000000" w:themeColor="text1"/>
        <w:sz w:val="28"/>
        <w:szCs w:val="28"/>
        <w:cs/>
      </w:rPr>
      <w:t>ข้อมูลทางการเงิน</w:t>
    </w:r>
    <w:r w:rsidRPr="00EC3FDB">
      <w:rPr>
        <w:rFonts w:ascii="Browallia New" w:hAnsi="Browallia New" w:cs="Browallia New"/>
        <w:b/>
        <w:bCs/>
        <w:color w:val="000000" w:themeColor="text1"/>
        <w:sz w:val="28"/>
        <w:szCs w:val="28"/>
        <w:cs/>
      </w:rPr>
      <w:t>ระหว่างกาลแบบย่อ</w:t>
    </w:r>
    <w:r w:rsidR="00523B73">
      <w:rPr>
        <w:rFonts w:ascii="Browallia New" w:hAnsi="Browallia New" w:cs="Browallia New" w:hint="cs"/>
        <w:b/>
        <w:bCs/>
        <w:color w:val="000000" w:themeColor="text1"/>
        <w:sz w:val="28"/>
        <w:szCs w:val="28"/>
        <w:cs/>
      </w:rPr>
      <w:t xml:space="preserve"> </w:t>
    </w:r>
    <w:r w:rsidRPr="00EC3FDB">
      <w:rPr>
        <w:rFonts w:ascii="Browallia New" w:hAnsi="Browallia New" w:cs="Browallia New"/>
        <w:b/>
        <w:bCs/>
        <w:color w:val="000000" w:themeColor="text1"/>
        <w:sz w:val="28"/>
        <w:szCs w:val="28"/>
        <w:cs/>
      </w:rPr>
      <w:t>(ยังไม่ได้ตรวจสอบ</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แต่สอบทานแล้ว)</w:t>
    </w:r>
  </w:p>
  <w:p w14:paraId="71C9826F" w14:textId="77777777" w:rsidR="00161B1A" w:rsidRDefault="00161B1A" w:rsidP="00161B1A">
    <w:pPr>
      <w:pStyle w:val="Header"/>
      <w:rPr>
        <w:rFonts w:ascii="Browallia New" w:hAnsi="Browallia New" w:cs="Browallia New"/>
        <w:b/>
        <w:bCs/>
        <w:color w:val="000000" w:themeColor="text1"/>
        <w:sz w:val="28"/>
        <w:szCs w:val="28"/>
      </w:rPr>
    </w:pPr>
    <w:r w:rsidRPr="00EC3FDB">
      <w:rPr>
        <w:rFonts w:ascii="Browallia New" w:hAnsi="Browallia New" w:cs="Browallia New"/>
        <w:b/>
        <w:bCs/>
        <w:color w:val="000000" w:themeColor="text1"/>
        <w:sz w:val="28"/>
        <w:szCs w:val="28"/>
        <w:cs/>
      </w:rPr>
      <w:t>สำหรับงวดสามเดือน</w:t>
    </w:r>
    <w:r w:rsidRPr="00204573">
      <w:rPr>
        <w:rFonts w:ascii="Browallia New" w:hAnsi="Browallia New" w:cs="Browallia New"/>
        <w:b/>
        <w:bCs/>
        <w:color w:val="000000" w:themeColor="text1"/>
        <w:sz w:val="28"/>
        <w:szCs w:val="28"/>
        <w:cs/>
      </w:rPr>
      <w:t xml:space="preserve">สิ้นสุดวันที่ </w:t>
    </w:r>
    <w:r>
      <w:rPr>
        <w:rFonts w:ascii="Browallia New" w:hAnsi="Browallia New" w:cs="Browallia New"/>
        <w:b/>
        <w:bCs/>
        <w:color w:val="000000" w:themeColor="text1"/>
        <w:sz w:val="28"/>
        <w:szCs w:val="28"/>
      </w:rPr>
      <w:t>31</w:t>
    </w:r>
    <w:r>
      <w:rPr>
        <w:rFonts w:ascii="Browallia New" w:hAnsi="Browallia New" w:cs="Browallia New" w:hint="cs"/>
        <w:b/>
        <w:bCs/>
        <w:color w:val="000000" w:themeColor="text1"/>
        <w:sz w:val="28"/>
        <w:szCs w:val="28"/>
        <w:cs/>
      </w:rPr>
      <w:t xml:space="preserve"> มีนาคม </w:t>
    </w:r>
    <w:r>
      <w:rPr>
        <w:rFonts w:ascii="Browallia New" w:hAnsi="Browallia New" w:cs="Browallia New"/>
        <w:b/>
        <w:bCs/>
        <w:color w:val="000000" w:themeColor="text1"/>
        <w:sz w:val="28"/>
        <w:szCs w:val="28"/>
      </w:rPr>
      <w:t>2567</w:t>
    </w:r>
  </w:p>
  <w:p w14:paraId="0D160EAF" w14:textId="1D4DF8BD" w:rsidR="00161B1A" w:rsidRDefault="00DF1A24" w:rsidP="00161B1A">
    <w:pPr>
      <w:pStyle w:val="Header"/>
    </w:pPr>
    <w:r>
      <w:rPr>
        <w:noProof/>
      </w:rPr>
      <mc:AlternateContent>
        <mc:Choice Requires="wps">
          <w:drawing>
            <wp:anchor distT="0" distB="0" distL="114300" distR="114300" simplePos="0" relativeHeight="251658240" behindDoc="0" locked="0" layoutInCell="1" allowOverlap="1" wp14:anchorId="534C3284" wp14:editId="7240779A">
              <wp:simplePos x="0" y="0"/>
              <wp:positionH relativeFrom="column">
                <wp:posOffset>0</wp:posOffset>
              </wp:positionH>
              <wp:positionV relativeFrom="paragraph">
                <wp:posOffset>106045</wp:posOffset>
              </wp:positionV>
              <wp:extent cx="5957668" cy="0"/>
              <wp:effectExtent l="0" t="0" r="0" b="0"/>
              <wp:wrapNone/>
              <wp:docPr id="352767295" name="Straight Connector 1"/>
              <wp:cNvGraphicFramePr/>
              <a:graphic xmlns:a="http://schemas.openxmlformats.org/drawingml/2006/main">
                <a:graphicData uri="http://schemas.microsoft.com/office/word/2010/wordprocessingShape">
                  <wps:wsp>
                    <wps:cNvCnPr/>
                    <wps:spPr>
                      <a:xfrm>
                        <a:off x="0" y="0"/>
                        <a:ext cx="5957668" cy="0"/>
                      </a:xfrm>
                      <a:prstGeom prst="line">
                        <a:avLst/>
                      </a:prstGeom>
                      <a:ln w="254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D731B6F"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8.35pt" to="469.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" strokecolor="#7030a0" strokeweight="2pt">
              <v:stroke joinstyle="miter"/>
            </v:line>
          </w:pict>
        </mc:Fallback>
      </mc:AlternateContent>
    </w:r>
    <w:r w:rsidR="00161B1A" w:rsidRPr="00EC3FDB">
      <w:rPr>
        <w:rFonts w:ascii="Browallia New" w:hAnsi="Browallia New" w:cs="Browallia New"/>
        <w:b/>
        <w:bCs/>
        <w:color w:val="000000" w:themeColor="text1"/>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BDE9E" w14:textId="77777777" w:rsidR="00E42B7F" w:rsidRPr="00EC3FDB" w:rsidRDefault="00E42B7F" w:rsidP="00161B1A">
    <w:pPr>
      <w:tabs>
        <w:tab w:val="left" w:pos="720"/>
      </w:tabs>
      <w:ind w:right="-45"/>
      <w:rPr>
        <w:rFonts w:ascii="Browallia New" w:hAnsi="Browallia New" w:cs="Browallia New"/>
        <w:b/>
        <w:bCs/>
        <w:color w:val="000000" w:themeColor="text1"/>
        <w:sz w:val="28"/>
        <w:szCs w:val="28"/>
        <w:lang w:val="en-GB"/>
      </w:rPr>
    </w:pPr>
    <w:r w:rsidRPr="00EC3FDB">
      <w:rPr>
        <w:rFonts w:ascii="Browallia New" w:hAnsi="Browallia New" w:cs="Browallia New"/>
        <w:b/>
        <w:bCs/>
        <w:color w:val="000000" w:themeColor="text1"/>
        <w:sz w:val="28"/>
        <w:szCs w:val="28"/>
        <w:cs/>
      </w:rPr>
      <w:t>บริษัท</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อิตาเลียนไทย</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ดีเวล๊อปเมนต์</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จำกัด</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มหาชน</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และบริษัทย่อย</w:t>
    </w:r>
    <w:r w:rsidRPr="00EC3FDB">
      <w:rPr>
        <w:rFonts w:ascii="Browallia New" w:hAnsi="Browallia New" w:cs="Browallia New"/>
        <w:b/>
        <w:bCs/>
        <w:color w:val="000000" w:themeColor="text1"/>
        <w:sz w:val="28"/>
        <w:szCs w:val="28"/>
      </w:rPr>
      <w:t xml:space="preserve"> </w:t>
    </w:r>
  </w:p>
  <w:p w14:paraId="71585579" w14:textId="6B90716E" w:rsidR="00E42B7F" w:rsidRDefault="00E42B7F" w:rsidP="00161B1A">
    <w:pPr>
      <w:pStyle w:val="Header"/>
    </w:pPr>
    <w:r w:rsidRPr="00EC3FDB">
      <w:rPr>
        <w:rFonts w:ascii="Browallia New" w:hAnsi="Browallia New" w:cs="Browallia New"/>
        <w:b/>
        <w:bCs/>
        <w:color w:val="000000" w:themeColor="text1"/>
        <w:sz w:val="28"/>
        <w:szCs w:val="28"/>
        <w:cs/>
      </w:rPr>
      <w:t>หมายเหตุประกอบ</w:t>
    </w:r>
    <w:r w:rsidR="00162009">
      <w:rPr>
        <w:rFonts w:ascii="Browallia New" w:hAnsi="Browallia New" w:cs="Browallia New" w:hint="cs"/>
        <w:b/>
        <w:bCs/>
        <w:color w:val="000000" w:themeColor="text1"/>
        <w:sz w:val="28"/>
        <w:szCs w:val="28"/>
        <w:cs/>
      </w:rPr>
      <w:t>ข้อมูลทาง</w:t>
    </w:r>
    <w:r w:rsidRPr="00EC3FDB">
      <w:rPr>
        <w:rFonts w:ascii="Browallia New" w:hAnsi="Browallia New" w:cs="Browallia New"/>
        <w:b/>
        <w:bCs/>
        <w:color w:val="000000" w:themeColor="text1"/>
        <w:sz w:val="28"/>
        <w:szCs w:val="28"/>
        <w:cs/>
      </w:rPr>
      <w:t>การเงินระหว่างกาลแบบย่อ(ยังไม่ได้ตรวจสอบ</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แต่สอบทานแล้ว)</w:t>
    </w:r>
  </w:p>
  <w:p w14:paraId="64D3E962" w14:textId="77777777" w:rsidR="00E42B7F" w:rsidRDefault="00E42B7F" w:rsidP="00161B1A">
    <w:pPr>
      <w:pStyle w:val="Header"/>
      <w:rPr>
        <w:rFonts w:ascii="Browallia New" w:hAnsi="Browallia New" w:cs="Browallia New"/>
        <w:b/>
        <w:bCs/>
        <w:color w:val="000000" w:themeColor="text1"/>
        <w:sz w:val="28"/>
        <w:szCs w:val="28"/>
      </w:rPr>
    </w:pPr>
    <w:r w:rsidRPr="00EC3FDB">
      <w:rPr>
        <w:rFonts w:ascii="Browallia New" w:hAnsi="Browallia New" w:cs="Browallia New"/>
        <w:b/>
        <w:bCs/>
        <w:color w:val="000000" w:themeColor="text1"/>
        <w:sz w:val="28"/>
        <w:szCs w:val="28"/>
        <w:cs/>
      </w:rPr>
      <w:t>สำหรับงวดสามเดือน</w:t>
    </w:r>
    <w:r w:rsidRPr="00204573">
      <w:rPr>
        <w:rFonts w:ascii="Browallia New" w:hAnsi="Browallia New" w:cs="Browallia New"/>
        <w:b/>
        <w:bCs/>
        <w:color w:val="000000" w:themeColor="text1"/>
        <w:sz w:val="28"/>
        <w:szCs w:val="28"/>
        <w:cs/>
      </w:rPr>
      <w:t xml:space="preserve">สิ้นสุดวันที่ </w:t>
    </w:r>
    <w:r>
      <w:rPr>
        <w:rFonts w:ascii="Browallia New" w:hAnsi="Browallia New" w:cs="Browallia New"/>
        <w:b/>
        <w:bCs/>
        <w:color w:val="000000" w:themeColor="text1"/>
        <w:sz w:val="28"/>
        <w:szCs w:val="28"/>
      </w:rPr>
      <w:t>31</w:t>
    </w:r>
    <w:r>
      <w:rPr>
        <w:rFonts w:ascii="Browallia New" w:hAnsi="Browallia New" w:cs="Browallia New" w:hint="cs"/>
        <w:b/>
        <w:bCs/>
        <w:color w:val="000000" w:themeColor="text1"/>
        <w:sz w:val="28"/>
        <w:szCs w:val="28"/>
        <w:cs/>
      </w:rPr>
      <w:t xml:space="preserve"> มีนาคม </w:t>
    </w:r>
    <w:r>
      <w:rPr>
        <w:rFonts w:ascii="Browallia New" w:hAnsi="Browallia New" w:cs="Browallia New"/>
        <w:b/>
        <w:bCs/>
        <w:color w:val="000000" w:themeColor="text1"/>
        <w:sz w:val="28"/>
        <w:szCs w:val="28"/>
      </w:rPr>
      <w:t>2567</w:t>
    </w:r>
  </w:p>
  <w:p w14:paraId="30AD3A21" w14:textId="77777777" w:rsidR="00E42B7F" w:rsidRDefault="00E42B7F" w:rsidP="00161B1A">
    <w:pPr>
      <w:pStyle w:val="Header"/>
    </w:pPr>
    <w:r>
      <w:rPr>
        <w:noProof/>
      </w:rPr>
      <mc:AlternateContent>
        <mc:Choice Requires="wps">
          <w:drawing>
            <wp:anchor distT="0" distB="0" distL="114300" distR="114300" simplePos="0" relativeHeight="251658241" behindDoc="0" locked="0" layoutInCell="1" allowOverlap="1" wp14:anchorId="009BE28D" wp14:editId="2EC07CCA">
              <wp:simplePos x="0" y="0"/>
              <wp:positionH relativeFrom="column">
                <wp:posOffset>1270</wp:posOffset>
              </wp:positionH>
              <wp:positionV relativeFrom="paragraph">
                <wp:posOffset>107950</wp:posOffset>
              </wp:positionV>
              <wp:extent cx="9349740" cy="0"/>
              <wp:effectExtent l="0" t="0" r="0" b="0"/>
              <wp:wrapNone/>
              <wp:docPr id="521911234" name="Straight Connector 1"/>
              <wp:cNvGraphicFramePr/>
              <a:graphic xmlns:a="http://schemas.openxmlformats.org/drawingml/2006/main">
                <a:graphicData uri="http://schemas.microsoft.com/office/word/2010/wordprocessingShape">
                  <wps:wsp>
                    <wps:cNvCnPr/>
                    <wps:spPr>
                      <a:xfrm>
                        <a:off x="0" y="0"/>
                        <a:ext cx="9349740" cy="0"/>
                      </a:xfrm>
                      <a:prstGeom prst="line">
                        <a:avLst/>
                      </a:prstGeom>
                      <a:ln w="254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1C8BAA1" id="Straight Connector 1"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8.5pt" to="73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" strokecolor="#7030a0" strokeweight="2pt">
              <v:stroke joinstyle="miter"/>
            </v:line>
          </w:pict>
        </mc:Fallback>
      </mc:AlternateContent>
    </w:r>
    <w:r w:rsidRPr="00EC3FDB">
      <w:rPr>
        <w:rFonts w:ascii="Browallia New" w:hAnsi="Browallia New" w:cs="Browallia New"/>
        <w:b/>
        <w:bCs/>
        <w:color w:val="000000" w:themeColor="text1"/>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8EFB4" w14:textId="1E64F5F1" w:rsidR="00835BD6" w:rsidRPr="00EC3FDB" w:rsidRDefault="00835BD6" w:rsidP="00161B1A">
    <w:pPr>
      <w:tabs>
        <w:tab w:val="left" w:pos="720"/>
      </w:tabs>
      <w:ind w:right="-45"/>
      <w:rPr>
        <w:rFonts w:ascii="Browallia New" w:hAnsi="Browallia New" w:cs="Browallia New"/>
        <w:b/>
        <w:bCs/>
        <w:color w:val="000000" w:themeColor="text1"/>
        <w:sz w:val="28"/>
        <w:szCs w:val="28"/>
        <w:lang w:val="en-GB"/>
      </w:rPr>
    </w:pPr>
    <w:r w:rsidRPr="00EC3FDB">
      <w:rPr>
        <w:rFonts w:ascii="Browallia New" w:hAnsi="Browallia New" w:cs="Browallia New"/>
        <w:b/>
        <w:bCs/>
        <w:color w:val="000000" w:themeColor="text1"/>
        <w:sz w:val="28"/>
        <w:szCs w:val="28"/>
        <w:cs/>
      </w:rPr>
      <w:t>บริษัท</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อิตาเลียนไทย</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ดีเวล๊อปเมนต์</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จำกัด</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มหาชน</w:t>
    </w:r>
    <w:r w:rsidRPr="00EC3FDB">
      <w:rPr>
        <w:rFonts w:ascii="Browallia New" w:hAnsi="Browallia New" w:cs="Browallia New"/>
        <w:b/>
        <w:bCs/>
        <w:color w:val="000000" w:themeColor="text1"/>
        <w:sz w:val="28"/>
        <w:szCs w:val="28"/>
      </w:rPr>
      <w:t>)</w:t>
    </w:r>
  </w:p>
  <w:p w14:paraId="4680845D" w14:textId="740A7CC9" w:rsidR="00835BD6" w:rsidRDefault="00835BD6" w:rsidP="00161B1A">
    <w:pPr>
      <w:pStyle w:val="Header"/>
    </w:pPr>
    <w:r w:rsidRPr="00EC3FDB">
      <w:rPr>
        <w:rFonts w:ascii="Browallia New" w:hAnsi="Browallia New" w:cs="Browallia New"/>
        <w:b/>
        <w:bCs/>
        <w:color w:val="000000" w:themeColor="text1"/>
        <w:sz w:val="28"/>
        <w:szCs w:val="28"/>
        <w:cs/>
      </w:rPr>
      <w:t>หมายเหตุประกอบ</w:t>
    </w:r>
    <w:r w:rsidR="00D8149B">
      <w:rPr>
        <w:rFonts w:ascii="Browallia New" w:hAnsi="Browallia New" w:cs="Browallia New" w:hint="cs"/>
        <w:b/>
        <w:bCs/>
        <w:color w:val="000000" w:themeColor="text1"/>
        <w:sz w:val="28"/>
        <w:szCs w:val="28"/>
        <w:cs/>
      </w:rPr>
      <w:t>ข้อมูลทาง</w:t>
    </w:r>
    <w:r w:rsidRPr="00EC3FDB">
      <w:rPr>
        <w:rFonts w:ascii="Browallia New" w:hAnsi="Browallia New" w:cs="Browallia New"/>
        <w:b/>
        <w:bCs/>
        <w:color w:val="000000" w:themeColor="text1"/>
        <w:sz w:val="28"/>
        <w:szCs w:val="28"/>
        <w:cs/>
      </w:rPr>
      <w:t>การเงินระหว่างกาลแบบย่อ(ยังไม่ได้ตรวจสอบ</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แต่สอบทานแล้ว)</w:t>
    </w:r>
  </w:p>
  <w:p w14:paraId="4B62B18F" w14:textId="1E43F5DD" w:rsidR="00835BD6" w:rsidRDefault="00835BD6" w:rsidP="00161B1A">
    <w:pPr>
      <w:pStyle w:val="Header"/>
      <w:rPr>
        <w:rFonts w:ascii="Browallia New" w:hAnsi="Browallia New" w:cs="Browallia New"/>
        <w:b/>
        <w:bCs/>
        <w:color w:val="000000" w:themeColor="text1"/>
        <w:sz w:val="28"/>
        <w:szCs w:val="28"/>
      </w:rPr>
    </w:pPr>
    <w:r w:rsidRPr="00EC3FDB">
      <w:rPr>
        <w:rFonts w:ascii="Browallia New" w:hAnsi="Browallia New" w:cs="Browallia New"/>
        <w:b/>
        <w:bCs/>
        <w:color w:val="000000" w:themeColor="text1"/>
        <w:sz w:val="28"/>
        <w:szCs w:val="28"/>
        <w:cs/>
      </w:rPr>
      <w:t>สำหรับงวดสามเดือน</w:t>
    </w:r>
    <w:r w:rsidRPr="00204573">
      <w:rPr>
        <w:rFonts w:ascii="Browallia New" w:hAnsi="Browallia New" w:cs="Browallia New"/>
        <w:b/>
        <w:bCs/>
        <w:color w:val="000000" w:themeColor="text1"/>
        <w:sz w:val="28"/>
        <w:szCs w:val="28"/>
        <w:cs/>
      </w:rPr>
      <w:t xml:space="preserve">สิ้นสุดวันที่ </w:t>
    </w:r>
    <w:r>
      <w:rPr>
        <w:rFonts w:ascii="Browallia New" w:hAnsi="Browallia New" w:cs="Browallia New"/>
        <w:b/>
        <w:bCs/>
        <w:color w:val="000000" w:themeColor="text1"/>
        <w:sz w:val="28"/>
        <w:szCs w:val="28"/>
      </w:rPr>
      <w:t>31</w:t>
    </w:r>
    <w:r>
      <w:rPr>
        <w:rFonts w:ascii="Browallia New" w:hAnsi="Browallia New" w:cs="Browallia New" w:hint="cs"/>
        <w:b/>
        <w:bCs/>
        <w:color w:val="000000" w:themeColor="text1"/>
        <w:sz w:val="28"/>
        <w:szCs w:val="28"/>
        <w:cs/>
      </w:rPr>
      <w:t xml:space="preserve"> มีนาคม </w:t>
    </w:r>
    <w:r>
      <w:rPr>
        <w:rFonts w:ascii="Browallia New" w:hAnsi="Browallia New" w:cs="Browallia New"/>
        <w:b/>
        <w:bCs/>
        <w:color w:val="000000" w:themeColor="text1"/>
        <w:sz w:val="28"/>
        <w:szCs w:val="28"/>
      </w:rPr>
      <w:t>2567</w:t>
    </w:r>
  </w:p>
  <w:p w14:paraId="2442A99F" w14:textId="724A226F" w:rsidR="00835BD6" w:rsidRDefault="000E57E8" w:rsidP="00161B1A">
    <w:pPr>
      <w:pStyle w:val="Header"/>
    </w:pPr>
    <w:r>
      <w:rPr>
        <w:noProof/>
      </w:rPr>
      <mc:AlternateContent>
        <mc:Choice Requires="wps">
          <w:drawing>
            <wp:anchor distT="0" distB="0" distL="114300" distR="114300" simplePos="0" relativeHeight="251658242" behindDoc="0" locked="0" layoutInCell="1" allowOverlap="1" wp14:anchorId="432DA13E" wp14:editId="25D256EF">
              <wp:simplePos x="0" y="0"/>
              <wp:positionH relativeFrom="column">
                <wp:posOffset>18415</wp:posOffset>
              </wp:positionH>
              <wp:positionV relativeFrom="paragraph">
                <wp:posOffset>133350</wp:posOffset>
              </wp:positionV>
              <wp:extent cx="5957668" cy="0"/>
              <wp:effectExtent l="0" t="0" r="0" b="0"/>
              <wp:wrapNone/>
              <wp:docPr id="1852283845" name="Straight Connector 1"/>
              <wp:cNvGraphicFramePr/>
              <a:graphic xmlns:a="http://schemas.openxmlformats.org/drawingml/2006/main">
                <a:graphicData uri="http://schemas.microsoft.com/office/word/2010/wordprocessingShape">
                  <wps:wsp>
                    <wps:cNvCnPr/>
                    <wps:spPr>
                      <a:xfrm>
                        <a:off x="0" y="0"/>
                        <a:ext cx="5957668" cy="0"/>
                      </a:xfrm>
                      <a:prstGeom prst="line">
                        <a:avLst/>
                      </a:prstGeom>
                      <a:ln w="254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5AC466D9"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45pt,10.5pt" to="470.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" strokecolor="#7030a0" strokeweight="2pt">
              <v:stroke joinstyle="miter"/>
            </v:line>
          </w:pict>
        </mc:Fallback>
      </mc:AlternateContent>
    </w:r>
    <w:r w:rsidR="00835BD6" w:rsidRPr="00EC3FDB">
      <w:rPr>
        <w:rFonts w:ascii="Browallia New" w:hAnsi="Browallia New" w:cs="Browallia New"/>
        <w:b/>
        <w:bCs/>
        <w:color w:val="000000" w:themeColor="text1"/>
        <w:sz w:val="28"/>
        <w:szCs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90E5F" w14:textId="77777777" w:rsidR="006A64A0" w:rsidRPr="00EC3FDB" w:rsidRDefault="006A64A0" w:rsidP="00161B1A">
    <w:pPr>
      <w:tabs>
        <w:tab w:val="left" w:pos="720"/>
      </w:tabs>
      <w:ind w:right="-45"/>
      <w:rPr>
        <w:rFonts w:ascii="Browallia New" w:hAnsi="Browallia New" w:cs="Browallia New"/>
        <w:b/>
        <w:bCs/>
        <w:color w:val="000000" w:themeColor="text1"/>
        <w:sz w:val="28"/>
        <w:szCs w:val="28"/>
        <w:lang w:val="en-GB"/>
      </w:rPr>
    </w:pPr>
    <w:r w:rsidRPr="00EC3FDB">
      <w:rPr>
        <w:rFonts w:ascii="Browallia New" w:hAnsi="Browallia New" w:cs="Browallia New"/>
        <w:b/>
        <w:bCs/>
        <w:color w:val="000000" w:themeColor="text1"/>
        <w:sz w:val="28"/>
        <w:szCs w:val="28"/>
        <w:cs/>
      </w:rPr>
      <w:t>บริษัท</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อิตาเลียนไทย</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ดีเวล๊อปเมนต์</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จำกัด</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มหาชน</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และบริษัทย่อย</w:t>
    </w:r>
    <w:r w:rsidRPr="00EC3FDB">
      <w:rPr>
        <w:rFonts w:ascii="Browallia New" w:hAnsi="Browallia New" w:cs="Browallia New"/>
        <w:b/>
        <w:bCs/>
        <w:color w:val="000000" w:themeColor="text1"/>
        <w:sz w:val="28"/>
        <w:szCs w:val="28"/>
      </w:rPr>
      <w:t xml:space="preserve"> </w:t>
    </w:r>
  </w:p>
  <w:p w14:paraId="3A293472" w14:textId="05A2B117" w:rsidR="006A64A0" w:rsidRDefault="006A64A0" w:rsidP="00161B1A">
    <w:pPr>
      <w:pStyle w:val="Header"/>
    </w:pPr>
    <w:r w:rsidRPr="00EC3FDB">
      <w:rPr>
        <w:rFonts w:ascii="Browallia New" w:hAnsi="Browallia New" w:cs="Browallia New"/>
        <w:b/>
        <w:bCs/>
        <w:color w:val="000000" w:themeColor="text1"/>
        <w:sz w:val="28"/>
        <w:szCs w:val="28"/>
        <w:cs/>
      </w:rPr>
      <w:t>หมายเหตุประกอบ</w:t>
    </w:r>
    <w:r w:rsidR="003256BC">
      <w:rPr>
        <w:rFonts w:ascii="Browallia New" w:hAnsi="Browallia New" w:cs="Browallia New" w:hint="cs"/>
        <w:b/>
        <w:bCs/>
        <w:color w:val="000000" w:themeColor="text1"/>
        <w:sz w:val="28"/>
        <w:szCs w:val="28"/>
        <w:cs/>
      </w:rPr>
      <w:t>ข้อมูลทาง</w:t>
    </w:r>
    <w:r w:rsidRPr="00EC3FDB">
      <w:rPr>
        <w:rFonts w:ascii="Browallia New" w:hAnsi="Browallia New" w:cs="Browallia New"/>
        <w:b/>
        <w:bCs/>
        <w:color w:val="000000" w:themeColor="text1"/>
        <w:sz w:val="28"/>
        <w:szCs w:val="28"/>
        <w:cs/>
      </w:rPr>
      <w:t>การเงินระหว่างกาลแบบย่อ(ยังไม่ได้ตรวจสอบ</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แต่สอบทานแล้ว)</w:t>
    </w:r>
  </w:p>
  <w:p w14:paraId="59CDBC66" w14:textId="77777777" w:rsidR="006A64A0" w:rsidRDefault="006A64A0" w:rsidP="00161B1A">
    <w:pPr>
      <w:pStyle w:val="Header"/>
      <w:rPr>
        <w:rFonts w:ascii="Browallia New" w:hAnsi="Browallia New" w:cs="Browallia New"/>
        <w:b/>
        <w:bCs/>
        <w:color w:val="000000" w:themeColor="text1"/>
        <w:sz w:val="28"/>
        <w:szCs w:val="28"/>
      </w:rPr>
    </w:pPr>
    <w:r w:rsidRPr="00EC3FDB">
      <w:rPr>
        <w:rFonts w:ascii="Browallia New" w:hAnsi="Browallia New" w:cs="Browallia New"/>
        <w:b/>
        <w:bCs/>
        <w:color w:val="000000" w:themeColor="text1"/>
        <w:sz w:val="28"/>
        <w:szCs w:val="28"/>
        <w:cs/>
      </w:rPr>
      <w:t>สำหรับงวดสามเดือน</w:t>
    </w:r>
    <w:r w:rsidRPr="00204573">
      <w:rPr>
        <w:rFonts w:ascii="Browallia New" w:hAnsi="Browallia New" w:cs="Browallia New"/>
        <w:b/>
        <w:bCs/>
        <w:color w:val="000000" w:themeColor="text1"/>
        <w:sz w:val="28"/>
        <w:szCs w:val="28"/>
        <w:cs/>
      </w:rPr>
      <w:t xml:space="preserve">สิ้นสุดวันที่ </w:t>
    </w:r>
    <w:r>
      <w:rPr>
        <w:rFonts w:ascii="Browallia New" w:hAnsi="Browallia New" w:cs="Browallia New"/>
        <w:b/>
        <w:bCs/>
        <w:color w:val="000000" w:themeColor="text1"/>
        <w:sz w:val="28"/>
        <w:szCs w:val="28"/>
      </w:rPr>
      <w:t>31</w:t>
    </w:r>
    <w:r>
      <w:rPr>
        <w:rFonts w:ascii="Browallia New" w:hAnsi="Browallia New" w:cs="Browallia New" w:hint="cs"/>
        <w:b/>
        <w:bCs/>
        <w:color w:val="000000" w:themeColor="text1"/>
        <w:sz w:val="28"/>
        <w:szCs w:val="28"/>
        <w:cs/>
      </w:rPr>
      <w:t xml:space="preserve"> มีนาคม </w:t>
    </w:r>
    <w:r>
      <w:rPr>
        <w:rFonts w:ascii="Browallia New" w:hAnsi="Browallia New" w:cs="Browallia New"/>
        <w:b/>
        <w:bCs/>
        <w:color w:val="000000" w:themeColor="text1"/>
        <w:sz w:val="28"/>
        <w:szCs w:val="28"/>
      </w:rPr>
      <w:t>2567</w:t>
    </w:r>
  </w:p>
  <w:p w14:paraId="44C17DBB" w14:textId="77777777" w:rsidR="006A64A0" w:rsidRDefault="006A64A0" w:rsidP="00161B1A">
    <w:pPr>
      <w:pStyle w:val="Header"/>
    </w:pPr>
    <w:r>
      <w:rPr>
        <w:noProof/>
      </w:rPr>
      <mc:AlternateContent>
        <mc:Choice Requires="wps">
          <w:drawing>
            <wp:anchor distT="0" distB="0" distL="114300" distR="114300" simplePos="0" relativeHeight="251658243" behindDoc="0" locked="0" layoutInCell="1" allowOverlap="1" wp14:anchorId="4E013F42" wp14:editId="21F5B6D9">
              <wp:simplePos x="0" y="0"/>
              <wp:positionH relativeFrom="column">
                <wp:posOffset>15240</wp:posOffset>
              </wp:positionH>
              <wp:positionV relativeFrom="paragraph">
                <wp:posOffset>130810</wp:posOffset>
              </wp:positionV>
              <wp:extent cx="9037320" cy="0"/>
              <wp:effectExtent l="0" t="0" r="0" b="0"/>
              <wp:wrapNone/>
              <wp:docPr id="183035239" name="Straight Connector 1"/>
              <wp:cNvGraphicFramePr/>
              <a:graphic xmlns:a="http://schemas.openxmlformats.org/drawingml/2006/main">
                <a:graphicData uri="http://schemas.microsoft.com/office/word/2010/wordprocessingShape">
                  <wps:wsp>
                    <wps:cNvCnPr/>
                    <wps:spPr>
                      <a:xfrm>
                        <a:off x="0" y="0"/>
                        <a:ext cx="9037320" cy="0"/>
                      </a:xfrm>
                      <a:prstGeom prst="line">
                        <a:avLst/>
                      </a:prstGeom>
                      <a:ln w="254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47CFB25B" id="Straight Connector 1"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0.3pt" to="712.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" strokecolor="#7030a0" strokeweight="2pt">
              <v:stroke joinstyle="miter"/>
            </v:line>
          </w:pict>
        </mc:Fallback>
      </mc:AlternateContent>
    </w:r>
    <w:r w:rsidRPr="00EC3FDB">
      <w:rPr>
        <w:rFonts w:ascii="Browallia New" w:hAnsi="Browallia New" w:cs="Browallia New"/>
        <w:b/>
        <w:bCs/>
        <w:color w:val="000000" w:themeColor="text1"/>
        <w:sz w:val="28"/>
        <w:szCs w:val="2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31767" w14:textId="77777777" w:rsidR="006A64A0" w:rsidRPr="00EC3FDB" w:rsidRDefault="006A64A0" w:rsidP="00161B1A">
    <w:pPr>
      <w:tabs>
        <w:tab w:val="left" w:pos="720"/>
      </w:tabs>
      <w:ind w:right="-45"/>
      <w:rPr>
        <w:rFonts w:ascii="Browallia New" w:hAnsi="Browallia New" w:cs="Browallia New"/>
        <w:b/>
        <w:bCs/>
        <w:color w:val="000000" w:themeColor="text1"/>
        <w:sz w:val="28"/>
        <w:szCs w:val="28"/>
        <w:lang w:val="en-GB"/>
      </w:rPr>
    </w:pPr>
    <w:r w:rsidRPr="00EC3FDB">
      <w:rPr>
        <w:rFonts w:ascii="Browallia New" w:hAnsi="Browallia New" w:cs="Browallia New"/>
        <w:b/>
        <w:bCs/>
        <w:color w:val="000000" w:themeColor="text1"/>
        <w:sz w:val="28"/>
        <w:szCs w:val="28"/>
        <w:cs/>
      </w:rPr>
      <w:t>บริษัท</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อิตาเลียนไทย</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ดีเวล๊อปเมนต์</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จำกัด</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มหาชน</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และบริษัทย่อย</w:t>
    </w:r>
    <w:r w:rsidRPr="00EC3FDB">
      <w:rPr>
        <w:rFonts w:ascii="Browallia New" w:hAnsi="Browallia New" w:cs="Browallia New"/>
        <w:b/>
        <w:bCs/>
        <w:color w:val="000000" w:themeColor="text1"/>
        <w:sz w:val="28"/>
        <w:szCs w:val="28"/>
      </w:rPr>
      <w:t xml:space="preserve"> </w:t>
    </w:r>
  </w:p>
  <w:p w14:paraId="23D5B112" w14:textId="5EEAE11D" w:rsidR="006A64A0" w:rsidRDefault="006A64A0" w:rsidP="00161B1A">
    <w:pPr>
      <w:pStyle w:val="Header"/>
    </w:pPr>
    <w:r w:rsidRPr="00EC3FDB">
      <w:rPr>
        <w:rFonts w:ascii="Browallia New" w:hAnsi="Browallia New" w:cs="Browallia New"/>
        <w:b/>
        <w:bCs/>
        <w:color w:val="000000" w:themeColor="text1"/>
        <w:sz w:val="28"/>
        <w:szCs w:val="28"/>
        <w:cs/>
      </w:rPr>
      <w:t>หมายเหตุประกอบ</w:t>
    </w:r>
    <w:r w:rsidR="003256BC">
      <w:rPr>
        <w:rFonts w:ascii="Browallia New" w:hAnsi="Browallia New" w:cs="Browallia New" w:hint="cs"/>
        <w:b/>
        <w:bCs/>
        <w:color w:val="000000" w:themeColor="text1"/>
        <w:sz w:val="28"/>
        <w:szCs w:val="28"/>
        <w:cs/>
      </w:rPr>
      <w:t>ข้อมูลทาง</w:t>
    </w:r>
    <w:r w:rsidRPr="00EC3FDB">
      <w:rPr>
        <w:rFonts w:ascii="Browallia New" w:hAnsi="Browallia New" w:cs="Browallia New"/>
        <w:b/>
        <w:bCs/>
        <w:color w:val="000000" w:themeColor="text1"/>
        <w:sz w:val="28"/>
        <w:szCs w:val="28"/>
        <w:cs/>
      </w:rPr>
      <w:t>การเงินระหว่างกาลแบบย่อ(ยังไม่ได้ตรวจสอบ</w:t>
    </w:r>
    <w:r w:rsidRPr="00EC3FDB">
      <w:rPr>
        <w:rFonts w:ascii="Browallia New" w:hAnsi="Browallia New" w:cs="Browallia New"/>
        <w:b/>
        <w:bCs/>
        <w:color w:val="000000" w:themeColor="text1"/>
        <w:sz w:val="28"/>
        <w:szCs w:val="28"/>
      </w:rPr>
      <w:t xml:space="preserve"> </w:t>
    </w:r>
    <w:r w:rsidRPr="00EC3FDB">
      <w:rPr>
        <w:rFonts w:ascii="Browallia New" w:hAnsi="Browallia New" w:cs="Browallia New"/>
        <w:b/>
        <w:bCs/>
        <w:color w:val="000000" w:themeColor="text1"/>
        <w:sz w:val="28"/>
        <w:szCs w:val="28"/>
        <w:cs/>
      </w:rPr>
      <w:t>แต่สอบทานแล้ว)</w:t>
    </w:r>
  </w:p>
  <w:p w14:paraId="57F6D388" w14:textId="77777777" w:rsidR="006A64A0" w:rsidRDefault="006A64A0" w:rsidP="00161B1A">
    <w:pPr>
      <w:pStyle w:val="Header"/>
      <w:rPr>
        <w:rFonts w:ascii="Browallia New" w:hAnsi="Browallia New" w:cs="Browallia New"/>
        <w:b/>
        <w:bCs/>
        <w:color w:val="000000" w:themeColor="text1"/>
        <w:sz w:val="28"/>
        <w:szCs w:val="28"/>
      </w:rPr>
    </w:pPr>
    <w:r w:rsidRPr="00EC3FDB">
      <w:rPr>
        <w:rFonts w:ascii="Browallia New" w:hAnsi="Browallia New" w:cs="Browallia New"/>
        <w:b/>
        <w:bCs/>
        <w:color w:val="000000" w:themeColor="text1"/>
        <w:sz w:val="28"/>
        <w:szCs w:val="28"/>
        <w:cs/>
      </w:rPr>
      <w:t>สำหรับงวดสามเดือน</w:t>
    </w:r>
    <w:r w:rsidRPr="00204573">
      <w:rPr>
        <w:rFonts w:ascii="Browallia New" w:hAnsi="Browallia New" w:cs="Browallia New"/>
        <w:b/>
        <w:bCs/>
        <w:color w:val="000000" w:themeColor="text1"/>
        <w:sz w:val="28"/>
        <w:szCs w:val="28"/>
        <w:cs/>
      </w:rPr>
      <w:t xml:space="preserve">สิ้นสุดวันที่ </w:t>
    </w:r>
    <w:r>
      <w:rPr>
        <w:rFonts w:ascii="Browallia New" w:hAnsi="Browallia New" w:cs="Browallia New"/>
        <w:b/>
        <w:bCs/>
        <w:color w:val="000000" w:themeColor="text1"/>
        <w:sz w:val="28"/>
        <w:szCs w:val="28"/>
      </w:rPr>
      <w:t>31</w:t>
    </w:r>
    <w:r>
      <w:rPr>
        <w:rFonts w:ascii="Browallia New" w:hAnsi="Browallia New" w:cs="Browallia New" w:hint="cs"/>
        <w:b/>
        <w:bCs/>
        <w:color w:val="000000" w:themeColor="text1"/>
        <w:sz w:val="28"/>
        <w:szCs w:val="28"/>
        <w:cs/>
      </w:rPr>
      <w:t xml:space="preserve"> มีนาคม </w:t>
    </w:r>
    <w:r>
      <w:rPr>
        <w:rFonts w:ascii="Browallia New" w:hAnsi="Browallia New" w:cs="Browallia New"/>
        <w:b/>
        <w:bCs/>
        <w:color w:val="000000" w:themeColor="text1"/>
        <w:sz w:val="28"/>
        <w:szCs w:val="28"/>
      </w:rPr>
      <w:t>2567</w:t>
    </w:r>
  </w:p>
  <w:p w14:paraId="331DFA00" w14:textId="77777777" w:rsidR="006A64A0" w:rsidRDefault="006A64A0" w:rsidP="00161B1A">
    <w:pPr>
      <w:pStyle w:val="Header"/>
    </w:pPr>
    <w:r>
      <w:rPr>
        <w:noProof/>
      </w:rPr>
      <mc:AlternateContent>
        <mc:Choice Requires="wps">
          <w:drawing>
            <wp:anchor distT="0" distB="0" distL="114300" distR="114300" simplePos="0" relativeHeight="251658244" behindDoc="0" locked="0" layoutInCell="1" allowOverlap="1" wp14:anchorId="200C9391" wp14:editId="0996F3FB">
              <wp:simplePos x="0" y="0"/>
              <wp:positionH relativeFrom="column">
                <wp:posOffset>-25400</wp:posOffset>
              </wp:positionH>
              <wp:positionV relativeFrom="paragraph">
                <wp:posOffset>130810</wp:posOffset>
              </wp:positionV>
              <wp:extent cx="6134100" cy="0"/>
              <wp:effectExtent l="0" t="0" r="0" b="0"/>
              <wp:wrapNone/>
              <wp:docPr id="1691067498" name="Straight Connector 1"/>
              <wp:cNvGraphicFramePr/>
              <a:graphic xmlns:a="http://schemas.openxmlformats.org/drawingml/2006/main">
                <a:graphicData uri="http://schemas.microsoft.com/office/word/2010/wordprocessingShape">
                  <wps:wsp>
                    <wps:cNvCnPr/>
                    <wps:spPr>
                      <a:xfrm>
                        <a:off x="0" y="0"/>
                        <a:ext cx="6134100" cy="0"/>
                      </a:xfrm>
                      <a:prstGeom prst="line">
                        <a:avLst/>
                      </a:prstGeom>
                      <a:ln w="254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10118E39" id="Straight Connector 1"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3pt" to="48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" strokecolor="#7030a0" strokeweight="2pt">
              <v:stroke joinstyle="miter"/>
            </v:line>
          </w:pict>
        </mc:Fallback>
      </mc:AlternateContent>
    </w:r>
    <w:r w:rsidRPr="00EC3FDB">
      <w:rPr>
        <w:rFonts w:ascii="Browallia New" w:hAnsi="Browallia New" w:cs="Browallia New"/>
        <w:b/>
        <w:bCs/>
        <w:color w:val="000000" w:themeColor="text1"/>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A25DB"/>
    <w:multiLevelType w:val="hybridMultilevel"/>
    <w:tmpl w:val="DD4C4A36"/>
    <w:lvl w:ilvl="0" w:tplc="5A526532">
      <w:start w:val="1"/>
      <w:numFmt w:val="decimal"/>
      <w:lvlText w:val="28.%1"/>
      <w:lvlJc w:val="left"/>
      <w:pPr>
        <w:ind w:left="720" w:hanging="360"/>
      </w:pPr>
      <w:rPr>
        <w:rFonts w:hint="default"/>
        <w:b w:val="0"/>
        <w:b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630BF"/>
    <w:multiLevelType w:val="multilevel"/>
    <w:tmpl w:val="5770BB26"/>
    <w:lvl w:ilvl="0">
      <w:start w:val="2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31"/>
      <w:numFmt w:val="bullet"/>
      <w:lvlText w:val="-"/>
      <w:lvlJc w:val="left"/>
      <w:pPr>
        <w:ind w:left="1212" w:hanging="360"/>
      </w:pPr>
      <w:rPr>
        <w:rFonts w:ascii="Garamond" w:eastAsia="Times New Roman" w:hAnsi="Garamond" w:cs="Garamond"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29DD494E"/>
    <w:multiLevelType w:val="multilevel"/>
    <w:tmpl w:val="F2FAE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71A0F93"/>
    <w:multiLevelType w:val="hybridMultilevel"/>
    <w:tmpl w:val="5CDE2888"/>
    <w:lvl w:ilvl="0" w:tplc="70EED0B2">
      <w:start w:val="1"/>
      <w:numFmt w:val="thaiLetters"/>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 w15:restartNumberingAfterBreak="0">
    <w:nsid w:val="3CED0200"/>
    <w:multiLevelType w:val="hybridMultilevel"/>
    <w:tmpl w:val="4112CCAE"/>
    <w:lvl w:ilvl="0" w:tplc="EC2038D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9A5203"/>
    <w:multiLevelType w:val="multilevel"/>
    <w:tmpl w:val="B5B2E088"/>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24"/>
        </w:tabs>
        <w:ind w:left="724" w:hanging="360"/>
      </w:pPr>
      <w:rPr>
        <w:rFonts w:ascii="Browallia New" w:hAnsi="Browallia New" w:cs="Browallia New" w:hint="default"/>
        <w:sz w:val="28"/>
        <w:szCs w:val="28"/>
      </w:rPr>
    </w:lvl>
    <w:lvl w:ilvl="2">
      <w:start w:val="1"/>
      <w:numFmt w:val="decimal"/>
      <w:lvlText w:val="%1.%2.%3"/>
      <w:lvlJc w:val="left"/>
      <w:pPr>
        <w:tabs>
          <w:tab w:val="num" w:pos="1448"/>
        </w:tabs>
        <w:ind w:left="1448" w:hanging="720"/>
      </w:pPr>
      <w:rPr>
        <w:rFonts w:cs="Times New Roman" w:hint="default"/>
      </w:rPr>
    </w:lvl>
    <w:lvl w:ilvl="3">
      <w:start w:val="1"/>
      <w:numFmt w:val="decimal"/>
      <w:lvlText w:val="%1.%2.%3.%4"/>
      <w:lvlJc w:val="left"/>
      <w:pPr>
        <w:tabs>
          <w:tab w:val="num" w:pos="1812"/>
        </w:tabs>
        <w:ind w:left="1812" w:hanging="720"/>
      </w:pPr>
      <w:rPr>
        <w:rFonts w:cs="Times New Roman" w:hint="default"/>
      </w:rPr>
    </w:lvl>
    <w:lvl w:ilvl="4">
      <w:start w:val="1"/>
      <w:numFmt w:val="decimal"/>
      <w:lvlText w:val="%1.%2.%3.%4.%5"/>
      <w:lvlJc w:val="left"/>
      <w:pPr>
        <w:tabs>
          <w:tab w:val="num" w:pos="2176"/>
        </w:tabs>
        <w:ind w:left="2176" w:hanging="720"/>
      </w:pPr>
      <w:rPr>
        <w:rFonts w:cs="Times New Roman" w:hint="default"/>
      </w:rPr>
    </w:lvl>
    <w:lvl w:ilvl="5">
      <w:start w:val="1"/>
      <w:numFmt w:val="decimal"/>
      <w:lvlText w:val="%1.%2.%3.%4.%5.%6"/>
      <w:lvlJc w:val="left"/>
      <w:pPr>
        <w:tabs>
          <w:tab w:val="num" w:pos="2900"/>
        </w:tabs>
        <w:ind w:left="2900" w:hanging="1080"/>
      </w:pPr>
      <w:rPr>
        <w:rFonts w:cs="Times New Roman" w:hint="default"/>
      </w:rPr>
    </w:lvl>
    <w:lvl w:ilvl="6">
      <w:start w:val="1"/>
      <w:numFmt w:val="decimal"/>
      <w:lvlText w:val="%1.%2.%3.%4.%5.%6.%7"/>
      <w:lvlJc w:val="left"/>
      <w:pPr>
        <w:tabs>
          <w:tab w:val="num" w:pos="3264"/>
        </w:tabs>
        <w:ind w:left="3264" w:hanging="1080"/>
      </w:pPr>
      <w:rPr>
        <w:rFonts w:cs="Times New Roman" w:hint="default"/>
      </w:rPr>
    </w:lvl>
    <w:lvl w:ilvl="7">
      <w:start w:val="1"/>
      <w:numFmt w:val="decimal"/>
      <w:lvlText w:val="%1.%2.%3.%4.%5.%6.%7.%8"/>
      <w:lvlJc w:val="left"/>
      <w:pPr>
        <w:tabs>
          <w:tab w:val="num" w:pos="3988"/>
        </w:tabs>
        <w:ind w:left="3988" w:hanging="1440"/>
      </w:pPr>
      <w:rPr>
        <w:rFonts w:cs="Times New Roman" w:hint="default"/>
      </w:rPr>
    </w:lvl>
    <w:lvl w:ilvl="8">
      <w:start w:val="1"/>
      <w:numFmt w:val="decimal"/>
      <w:lvlText w:val="%1.%2.%3.%4.%5.%6.%7.%8.%9"/>
      <w:lvlJc w:val="left"/>
      <w:pPr>
        <w:tabs>
          <w:tab w:val="num" w:pos="4352"/>
        </w:tabs>
        <w:ind w:left="4352" w:hanging="1440"/>
      </w:pPr>
      <w:rPr>
        <w:rFonts w:cs="Times New Roman" w:hint="default"/>
      </w:rPr>
    </w:lvl>
  </w:abstractNum>
  <w:abstractNum w:abstractNumId="6" w15:restartNumberingAfterBreak="0">
    <w:nsid w:val="5972232F"/>
    <w:multiLevelType w:val="multilevel"/>
    <w:tmpl w:val="EDDCC6FA"/>
    <w:lvl w:ilvl="0">
      <w:start w:val="1"/>
      <w:numFmt w:val="decimal"/>
      <w:lvlText w:val="10.%1"/>
      <w:lvlJc w:val="left"/>
      <w:pPr>
        <w:ind w:left="720" w:hanging="360"/>
      </w:pPr>
      <w:rPr>
        <w:rFonts w:ascii="Browallia New" w:hAnsi="Browallia New" w:cs="Browallia New" w:hint="default"/>
        <w:sz w:val="28"/>
        <w:szCs w:val="28"/>
        <w:u w:val="none"/>
      </w:rPr>
    </w:lvl>
    <w:lvl w:ilvl="1">
      <w:start w:val="1"/>
      <w:numFmt w:val="decimal"/>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9D46E9A"/>
    <w:multiLevelType w:val="multilevel"/>
    <w:tmpl w:val="C1322224"/>
    <w:lvl w:ilvl="0">
      <w:start w:val="9"/>
      <w:numFmt w:val="decimal"/>
      <w:lvlText w:val="%1"/>
      <w:lvlJc w:val="left"/>
      <w:pPr>
        <w:ind w:left="360" w:hanging="360"/>
      </w:pPr>
      <w:rPr>
        <w:rFonts w:hint="default"/>
      </w:rPr>
    </w:lvl>
    <w:lvl w:ilvl="1">
      <w:start w:val="1"/>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B2152B8"/>
    <w:multiLevelType w:val="hybridMultilevel"/>
    <w:tmpl w:val="91C6E52C"/>
    <w:lvl w:ilvl="0" w:tplc="440C155E">
      <w:start w:val="1"/>
      <w:numFmt w:val="thaiLetters"/>
      <w:lvlText w:val="%1)"/>
      <w:lvlJc w:val="left"/>
      <w:pPr>
        <w:ind w:left="1269" w:hanging="360"/>
      </w:pPr>
      <w:rPr>
        <w:rFonts w:eastAsia="Arial Unicode MS" w:hint="default"/>
        <w:b w:val="0"/>
        <w:bCs/>
        <w:color w:val="000000" w:themeColor="text1"/>
      </w:rPr>
    </w:lvl>
    <w:lvl w:ilvl="1" w:tplc="08090019" w:tentative="1">
      <w:start w:val="1"/>
      <w:numFmt w:val="lowerLetter"/>
      <w:lvlText w:val="%2."/>
      <w:lvlJc w:val="left"/>
      <w:pPr>
        <w:ind w:left="1989" w:hanging="360"/>
      </w:pPr>
    </w:lvl>
    <w:lvl w:ilvl="2" w:tplc="0809001B" w:tentative="1">
      <w:start w:val="1"/>
      <w:numFmt w:val="lowerRoman"/>
      <w:lvlText w:val="%3."/>
      <w:lvlJc w:val="right"/>
      <w:pPr>
        <w:ind w:left="2709" w:hanging="180"/>
      </w:pPr>
    </w:lvl>
    <w:lvl w:ilvl="3" w:tplc="0809000F" w:tentative="1">
      <w:start w:val="1"/>
      <w:numFmt w:val="decimal"/>
      <w:lvlText w:val="%4."/>
      <w:lvlJc w:val="left"/>
      <w:pPr>
        <w:ind w:left="3429" w:hanging="360"/>
      </w:pPr>
    </w:lvl>
    <w:lvl w:ilvl="4" w:tplc="08090019" w:tentative="1">
      <w:start w:val="1"/>
      <w:numFmt w:val="lowerLetter"/>
      <w:lvlText w:val="%5."/>
      <w:lvlJc w:val="left"/>
      <w:pPr>
        <w:ind w:left="4149" w:hanging="360"/>
      </w:pPr>
    </w:lvl>
    <w:lvl w:ilvl="5" w:tplc="0809001B" w:tentative="1">
      <w:start w:val="1"/>
      <w:numFmt w:val="lowerRoman"/>
      <w:lvlText w:val="%6."/>
      <w:lvlJc w:val="right"/>
      <w:pPr>
        <w:ind w:left="4869" w:hanging="180"/>
      </w:pPr>
    </w:lvl>
    <w:lvl w:ilvl="6" w:tplc="0809000F" w:tentative="1">
      <w:start w:val="1"/>
      <w:numFmt w:val="decimal"/>
      <w:lvlText w:val="%7."/>
      <w:lvlJc w:val="left"/>
      <w:pPr>
        <w:ind w:left="5589" w:hanging="360"/>
      </w:pPr>
    </w:lvl>
    <w:lvl w:ilvl="7" w:tplc="08090019" w:tentative="1">
      <w:start w:val="1"/>
      <w:numFmt w:val="lowerLetter"/>
      <w:lvlText w:val="%8."/>
      <w:lvlJc w:val="left"/>
      <w:pPr>
        <w:ind w:left="6309" w:hanging="360"/>
      </w:pPr>
    </w:lvl>
    <w:lvl w:ilvl="8" w:tplc="0809001B" w:tentative="1">
      <w:start w:val="1"/>
      <w:numFmt w:val="lowerRoman"/>
      <w:lvlText w:val="%9."/>
      <w:lvlJc w:val="right"/>
      <w:pPr>
        <w:ind w:left="7029" w:hanging="180"/>
      </w:pPr>
    </w:lvl>
  </w:abstractNum>
  <w:abstractNum w:abstractNumId="9" w15:restartNumberingAfterBreak="0">
    <w:nsid w:val="5E257E90"/>
    <w:multiLevelType w:val="multilevel"/>
    <w:tmpl w:val="C426675E"/>
    <w:lvl w:ilvl="0">
      <w:start w:val="1"/>
      <w:numFmt w:val="decimal"/>
      <w:lvlText w:val="%1."/>
      <w:lvlJc w:val="left"/>
      <w:pPr>
        <w:tabs>
          <w:tab w:val="num" w:pos="360"/>
        </w:tabs>
        <w:ind w:left="360" w:hanging="360"/>
      </w:pPr>
      <w:rPr>
        <w:rFonts w:cs="Times New Roman" w:hint="default"/>
        <w:b/>
        <w:bCs/>
        <w:color w:val="auto"/>
        <w:sz w:val="28"/>
        <w:szCs w:val="28"/>
      </w:rPr>
    </w:lvl>
    <w:lvl w:ilvl="1">
      <w:start w:val="1"/>
      <w:numFmt w:val="none"/>
      <w:isLgl/>
      <w:lvlText w:val="28.1"/>
      <w:lvlJc w:val="left"/>
      <w:pPr>
        <w:tabs>
          <w:tab w:val="num" w:pos="900"/>
        </w:tabs>
        <w:ind w:left="900" w:hanging="480"/>
      </w:pPr>
      <w:rPr>
        <w:rFonts w:ascii="Browallia New" w:hAnsi="Browallia New" w:cs="Browallia New" w:hint="default"/>
        <w:b w:val="0"/>
        <w:bCs/>
        <w:sz w:val="28"/>
        <w:szCs w:val="28"/>
      </w:rPr>
    </w:lvl>
    <w:lvl w:ilvl="2">
      <w:start w:val="1"/>
      <w:numFmt w:val="decimal"/>
      <w:isLgl/>
      <w:lvlText w:val="%1.%2.%3"/>
      <w:lvlJc w:val="left"/>
      <w:pPr>
        <w:tabs>
          <w:tab w:val="num" w:pos="1572"/>
        </w:tabs>
        <w:ind w:left="1572" w:hanging="720"/>
      </w:pPr>
      <w:rPr>
        <w:rFonts w:cs="Times New Roman" w:hint="default"/>
        <w:lang w:val="en-US"/>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10" w15:restartNumberingAfterBreak="0">
    <w:nsid w:val="6810041E"/>
    <w:multiLevelType w:val="hybridMultilevel"/>
    <w:tmpl w:val="7A76798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71B27CAB"/>
    <w:multiLevelType w:val="hybridMultilevel"/>
    <w:tmpl w:val="78B2AC2C"/>
    <w:lvl w:ilvl="0" w:tplc="B2DC4FD0">
      <w:start w:val="1"/>
      <w:numFmt w:val="decimal"/>
      <w:lvlText w:val="4.%1"/>
      <w:lvlJc w:val="left"/>
      <w:pPr>
        <w:ind w:left="720" w:hanging="360"/>
      </w:pPr>
      <w:rPr>
        <w:rFonts w:hint="default"/>
        <w:b/>
        <w:bCs/>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1543999">
    <w:abstractNumId w:val="9"/>
  </w:num>
  <w:num w:numId="2" w16cid:durableId="2137677016">
    <w:abstractNumId w:val="5"/>
  </w:num>
  <w:num w:numId="3" w16cid:durableId="1101012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31855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9283495">
    <w:abstractNumId w:val="6"/>
  </w:num>
  <w:num w:numId="6" w16cid:durableId="157236806">
    <w:abstractNumId w:val="1"/>
  </w:num>
  <w:num w:numId="7" w16cid:durableId="404767674">
    <w:abstractNumId w:val="11"/>
  </w:num>
  <w:num w:numId="8" w16cid:durableId="428237904">
    <w:abstractNumId w:val="8"/>
  </w:num>
  <w:num w:numId="9" w16cid:durableId="1310937844">
    <w:abstractNumId w:val="4"/>
  </w:num>
  <w:num w:numId="10" w16cid:durableId="2047019463">
    <w:abstractNumId w:val="7"/>
  </w:num>
  <w:num w:numId="11" w16cid:durableId="1606385148">
    <w:abstractNumId w:val="0"/>
  </w:num>
  <w:num w:numId="12" w16cid:durableId="211998092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87"/>
    <w:rsid w:val="00000113"/>
    <w:rsid w:val="00000284"/>
    <w:rsid w:val="00000308"/>
    <w:rsid w:val="000007EF"/>
    <w:rsid w:val="00001144"/>
    <w:rsid w:val="00001AA1"/>
    <w:rsid w:val="00001D16"/>
    <w:rsid w:val="00002030"/>
    <w:rsid w:val="00002364"/>
    <w:rsid w:val="000023E4"/>
    <w:rsid w:val="0000258B"/>
    <w:rsid w:val="00002643"/>
    <w:rsid w:val="000028E8"/>
    <w:rsid w:val="00002B69"/>
    <w:rsid w:val="00002C56"/>
    <w:rsid w:val="00002FF6"/>
    <w:rsid w:val="0000307C"/>
    <w:rsid w:val="0000320D"/>
    <w:rsid w:val="00003413"/>
    <w:rsid w:val="000034D5"/>
    <w:rsid w:val="00003E05"/>
    <w:rsid w:val="00003E4B"/>
    <w:rsid w:val="000041F3"/>
    <w:rsid w:val="00004250"/>
    <w:rsid w:val="000044A0"/>
    <w:rsid w:val="000044BD"/>
    <w:rsid w:val="00004B37"/>
    <w:rsid w:val="00004C28"/>
    <w:rsid w:val="00005305"/>
    <w:rsid w:val="00005490"/>
    <w:rsid w:val="000056AE"/>
    <w:rsid w:val="00005BD6"/>
    <w:rsid w:val="000060B6"/>
    <w:rsid w:val="00006122"/>
    <w:rsid w:val="000063D3"/>
    <w:rsid w:val="0000653D"/>
    <w:rsid w:val="00006709"/>
    <w:rsid w:val="0000685F"/>
    <w:rsid w:val="00006B1C"/>
    <w:rsid w:val="00006B91"/>
    <w:rsid w:val="0000714A"/>
    <w:rsid w:val="00007396"/>
    <w:rsid w:val="0000749A"/>
    <w:rsid w:val="000074FF"/>
    <w:rsid w:val="000076FF"/>
    <w:rsid w:val="0000784A"/>
    <w:rsid w:val="00007919"/>
    <w:rsid w:val="00007984"/>
    <w:rsid w:val="000079C8"/>
    <w:rsid w:val="00007C0F"/>
    <w:rsid w:val="000100D2"/>
    <w:rsid w:val="000103D2"/>
    <w:rsid w:val="00010623"/>
    <w:rsid w:val="0001067D"/>
    <w:rsid w:val="0001078D"/>
    <w:rsid w:val="00010B61"/>
    <w:rsid w:val="00010CB6"/>
    <w:rsid w:val="00010D8C"/>
    <w:rsid w:val="00010FE5"/>
    <w:rsid w:val="00011570"/>
    <w:rsid w:val="0001158B"/>
    <w:rsid w:val="000118E3"/>
    <w:rsid w:val="00011956"/>
    <w:rsid w:val="000119FD"/>
    <w:rsid w:val="00011CCA"/>
    <w:rsid w:val="000122D8"/>
    <w:rsid w:val="00012365"/>
    <w:rsid w:val="00012510"/>
    <w:rsid w:val="000125E8"/>
    <w:rsid w:val="00012944"/>
    <w:rsid w:val="00012D31"/>
    <w:rsid w:val="0001305B"/>
    <w:rsid w:val="000130E7"/>
    <w:rsid w:val="000133EF"/>
    <w:rsid w:val="00013517"/>
    <w:rsid w:val="00013920"/>
    <w:rsid w:val="00013F8E"/>
    <w:rsid w:val="000140BC"/>
    <w:rsid w:val="000141A5"/>
    <w:rsid w:val="000141C7"/>
    <w:rsid w:val="000142AA"/>
    <w:rsid w:val="000143FA"/>
    <w:rsid w:val="00014723"/>
    <w:rsid w:val="0001499F"/>
    <w:rsid w:val="00014C21"/>
    <w:rsid w:val="0001501F"/>
    <w:rsid w:val="00015461"/>
    <w:rsid w:val="0001551A"/>
    <w:rsid w:val="000155E6"/>
    <w:rsid w:val="000155ED"/>
    <w:rsid w:val="0001562C"/>
    <w:rsid w:val="00015647"/>
    <w:rsid w:val="0001565C"/>
    <w:rsid w:val="00015695"/>
    <w:rsid w:val="00015B8A"/>
    <w:rsid w:val="00015D34"/>
    <w:rsid w:val="00015D6A"/>
    <w:rsid w:val="00015EA5"/>
    <w:rsid w:val="00016476"/>
    <w:rsid w:val="0001669E"/>
    <w:rsid w:val="00016769"/>
    <w:rsid w:val="00016840"/>
    <w:rsid w:val="000168F9"/>
    <w:rsid w:val="00016910"/>
    <w:rsid w:val="00016B1A"/>
    <w:rsid w:val="00016F3A"/>
    <w:rsid w:val="00017074"/>
    <w:rsid w:val="00017193"/>
    <w:rsid w:val="000175C9"/>
    <w:rsid w:val="00017609"/>
    <w:rsid w:val="00017751"/>
    <w:rsid w:val="00017ABB"/>
    <w:rsid w:val="000205AB"/>
    <w:rsid w:val="0002065A"/>
    <w:rsid w:val="0002068B"/>
    <w:rsid w:val="0002078C"/>
    <w:rsid w:val="000209B9"/>
    <w:rsid w:val="00020EA3"/>
    <w:rsid w:val="00021429"/>
    <w:rsid w:val="0002151D"/>
    <w:rsid w:val="00021856"/>
    <w:rsid w:val="00021B7B"/>
    <w:rsid w:val="00021D2C"/>
    <w:rsid w:val="00021EB5"/>
    <w:rsid w:val="00021F77"/>
    <w:rsid w:val="000220F9"/>
    <w:rsid w:val="00022166"/>
    <w:rsid w:val="0002216D"/>
    <w:rsid w:val="000225BF"/>
    <w:rsid w:val="000226AD"/>
    <w:rsid w:val="00022B7C"/>
    <w:rsid w:val="00022F55"/>
    <w:rsid w:val="000230F0"/>
    <w:rsid w:val="00023355"/>
    <w:rsid w:val="000233F4"/>
    <w:rsid w:val="00023495"/>
    <w:rsid w:val="00023563"/>
    <w:rsid w:val="00023647"/>
    <w:rsid w:val="000238B9"/>
    <w:rsid w:val="00023C63"/>
    <w:rsid w:val="00023FC3"/>
    <w:rsid w:val="00024ADA"/>
    <w:rsid w:val="00024CC3"/>
    <w:rsid w:val="00024CCF"/>
    <w:rsid w:val="00024F21"/>
    <w:rsid w:val="0002501E"/>
    <w:rsid w:val="00025309"/>
    <w:rsid w:val="000254D6"/>
    <w:rsid w:val="00025A1D"/>
    <w:rsid w:val="00025B6A"/>
    <w:rsid w:val="00025DCB"/>
    <w:rsid w:val="00025E0C"/>
    <w:rsid w:val="00025F3F"/>
    <w:rsid w:val="00025F70"/>
    <w:rsid w:val="00026005"/>
    <w:rsid w:val="000260A1"/>
    <w:rsid w:val="0002672D"/>
    <w:rsid w:val="000267AC"/>
    <w:rsid w:val="0002688A"/>
    <w:rsid w:val="00026B14"/>
    <w:rsid w:val="00027263"/>
    <w:rsid w:val="00027495"/>
    <w:rsid w:val="00027880"/>
    <w:rsid w:val="00027A9F"/>
    <w:rsid w:val="00027D29"/>
    <w:rsid w:val="00027ED9"/>
    <w:rsid w:val="00027F41"/>
    <w:rsid w:val="00030001"/>
    <w:rsid w:val="0003000D"/>
    <w:rsid w:val="00030227"/>
    <w:rsid w:val="0003075E"/>
    <w:rsid w:val="00030D26"/>
    <w:rsid w:val="000313D1"/>
    <w:rsid w:val="00031536"/>
    <w:rsid w:val="00031684"/>
    <w:rsid w:val="0003189A"/>
    <w:rsid w:val="00031A1E"/>
    <w:rsid w:val="00031D1F"/>
    <w:rsid w:val="00032006"/>
    <w:rsid w:val="00032298"/>
    <w:rsid w:val="00032742"/>
    <w:rsid w:val="00032976"/>
    <w:rsid w:val="00032980"/>
    <w:rsid w:val="00032A8A"/>
    <w:rsid w:val="00032B57"/>
    <w:rsid w:val="00032CBF"/>
    <w:rsid w:val="00032DEE"/>
    <w:rsid w:val="00032DFB"/>
    <w:rsid w:val="000330EE"/>
    <w:rsid w:val="000332B0"/>
    <w:rsid w:val="00033325"/>
    <w:rsid w:val="0003333E"/>
    <w:rsid w:val="00033427"/>
    <w:rsid w:val="00033463"/>
    <w:rsid w:val="000336A7"/>
    <w:rsid w:val="00033AD4"/>
    <w:rsid w:val="00034130"/>
    <w:rsid w:val="00034263"/>
    <w:rsid w:val="000344E7"/>
    <w:rsid w:val="00034A6E"/>
    <w:rsid w:val="00034E2E"/>
    <w:rsid w:val="00035197"/>
    <w:rsid w:val="000351B6"/>
    <w:rsid w:val="00035215"/>
    <w:rsid w:val="00035251"/>
    <w:rsid w:val="00035343"/>
    <w:rsid w:val="0003557C"/>
    <w:rsid w:val="00035894"/>
    <w:rsid w:val="000359C9"/>
    <w:rsid w:val="00035F3D"/>
    <w:rsid w:val="00035FB4"/>
    <w:rsid w:val="00035FE5"/>
    <w:rsid w:val="000361EA"/>
    <w:rsid w:val="00036385"/>
    <w:rsid w:val="00036D71"/>
    <w:rsid w:val="0003725F"/>
    <w:rsid w:val="00037308"/>
    <w:rsid w:val="00037359"/>
    <w:rsid w:val="00037C22"/>
    <w:rsid w:val="00037E99"/>
    <w:rsid w:val="00037ECE"/>
    <w:rsid w:val="0004003A"/>
    <w:rsid w:val="00040518"/>
    <w:rsid w:val="00040640"/>
    <w:rsid w:val="00040860"/>
    <w:rsid w:val="00040AF4"/>
    <w:rsid w:val="00040D8D"/>
    <w:rsid w:val="00040E5B"/>
    <w:rsid w:val="00041343"/>
    <w:rsid w:val="000415B6"/>
    <w:rsid w:val="0004180A"/>
    <w:rsid w:val="0004187A"/>
    <w:rsid w:val="00041A6F"/>
    <w:rsid w:val="00041DF6"/>
    <w:rsid w:val="00041F65"/>
    <w:rsid w:val="00042016"/>
    <w:rsid w:val="0004207D"/>
    <w:rsid w:val="000420E4"/>
    <w:rsid w:val="00042165"/>
    <w:rsid w:val="000421BE"/>
    <w:rsid w:val="00042259"/>
    <w:rsid w:val="00042552"/>
    <w:rsid w:val="00042935"/>
    <w:rsid w:val="00042942"/>
    <w:rsid w:val="00042955"/>
    <w:rsid w:val="00042996"/>
    <w:rsid w:val="00042CC2"/>
    <w:rsid w:val="00042D24"/>
    <w:rsid w:val="00042DE7"/>
    <w:rsid w:val="0004306D"/>
    <w:rsid w:val="000430AC"/>
    <w:rsid w:val="000433F4"/>
    <w:rsid w:val="0004381B"/>
    <w:rsid w:val="000438AF"/>
    <w:rsid w:val="000439E7"/>
    <w:rsid w:val="00043C12"/>
    <w:rsid w:val="00043DF0"/>
    <w:rsid w:val="000441E6"/>
    <w:rsid w:val="0004446A"/>
    <w:rsid w:val="00044AC6"/>
    <w:rsid w:val="00044CE4"/>
    <w:rsid w:val="00044E52"/>
    <w:rsid w:val="00045155"/>
    <w:rsid w:val="0004519C"/>
    <w:rsid w:val="0004540D"/>
    <w:rsid w:val="00045618"/>
    <w:rsid w:val="0004562C"/>
    <w:rsid w:val="0004582B"/>
    <w:rsid w:val="000458CF"/>
    <w:rsid w:val="00045A59"/>
    <w:rsid w:val="00045B7E"/>
    <w:rsid w:val="00045BC2"/>
    <w:rsid w:val="00045ED0"/>
    <w:rsid w:val="00046034"/>
    <w:rsid w:val="000460AB"/>
    <w:rsid w:val="0004624A"/>
    <w:rsid w:val="0004626A"/>
    <w:rsid w:val="00046382"/>
    <w:rsid w:val="00046583"/>
    <w:rsid w:val="00046A17"/>
    <w:rsid w:val="00046B17"/>
    <w:rsid w:val="00046C00"/>
    <w:rsid w:val="00046CB4"/>
    <w:rsid w:val="00046E45"/>
    <w:rsid w:val="000471A4"/>
    <w:rsid w:val="00047236"/>
    <w:rsid w:val="00047266"/>
    <w:rsid w:val="000478E0"/>
    <w:rsid w:val="000479A2"/>
    <w:rsid w:val="00047D7C"/>
    <w:rsid w:val="00050213"/>
    <w:rsid w:val="000502EF"/>
    <w:rsid w:val="00050B36"/>
    <w:rsid w:val="00050E4C"/>
    <w:rsid w:val="00050EE3"/>
    <w:rsid w:val="00050F8C"/>
    <w:rsid w:val="00051243"/>
    <w:rsid w:val="000515B3"/>
    <w:rsid w:val="000518AD"/>
    <w:rsid w:val="000518B4"/>
    <w:rsid w:val="00051A20"/>
    <w:rsid w:val="00051C4C"/>
    <w:rsid w:val="0005207E"/>
    <w:rsid w:val="00052213"/>
    <w:rsid w:val="00052407"/>
    <w:rsid w:val="00052423"/>
    <w:rsid w:val="00052491"/>
    <w:rsid w:val="000526C2"/>
    <w:rsid w:val="000529FB"/>
    <w:rsid w:val="00052BD4"/>
    <w:rsid w:val="00052C7D"/>
    <w:rsid w:val="00052CC3"/>
    <w:rsid w:val="00052DD5"/>
    <w:rsid w:val="00052EAB"/>
    <w:rsid w:val="00052F68"/>
    <w:rsid w:val="00053244"/>
    <w:rsid w:val="00053354"/>
    <w:rsid w:val="00053517"/>
    <w:rsid w:val="00053B05"/>
    <w:rsid w:val="00053D3B"/>
    <w:rsid w:val="00053D58"/>
    <w:rsid w:val="000540BE"/>
    <w:rsid w:val="000540FC"/>
    <w:rsid w:val="000543A1"/>
    <w:rsid w:val="00054528"/>
    <w:rsid w:val="000545B1"/>
    <w:rsid w:val="0005471B"/>
    <w:rsid w:val="000547A2"/>
    <w:rsid w:val="000549E4"/>
    <w:rsid w:val="00054B3B"/>
    <w:rsid w:val="00054DEE"/>
    <w:rsid w:val="00054F8D"/>
    <w:rsid w:val="00055014"/>
    <w:rsid w:val="00055193"/>
    <w:rsid w:val="00055314"/>
    <w:rsid w:val="00055804"/>
    <w:rsid w:val="00055A9E"/>
    <w:rsid w:val="00055E4C"/>
    <w:rsid w:val="00055EC1"/>
    <w:rsid w:val="0005618B"/>
    <w:rsid w:val="0005667C"/>
    <w:rsid w:val="00056912"/>
    <w:rsid w:val="00056A99"/>
    <w:rsid w:val="00056B6E"/>
    <w:rsid w:val="0005723E"/>
    <w:rsid w:val="000575B8"/>
    <w:rsid w:val="000576C8"/>
    <w:rsid w:val="000576D4"/>
    <w:rsid w:val="00057B12"/>
    <w:rsid w:val="00057BC7"/>
    <w:rsid w:val="00057CD4"/>
    <w:rsid w:val="00057D04"/>
    <w:rsid w:val="00057DF0"/>
    <w:rsid w:val="0006025E"/>
    <w:rsid w:val="000602CD"/>
    <w:rsid w:val="000603A7"/>
    <w:rsid w:val="000603D8"/>
    <w:rsid w:val="0006056E"/>
    <w:rsid w:val="0006064D"/>
    <w:rsid w:val="00060A09"/>
    <w:rsid w:val="00060ABA"/>
    <w:rsid w:val="00060F99"/>
    <w:rsid w:val="0006122B"/>
    <w:rsid w:val="0006131C"/>
    <w:rsid w:val="000613FB"/>
    <w:rsid w:val="0006141A"/>
    <w:rsid w:val="000619F1"/>
    <w:rsid w:val="00061A37"/>
    <w:rsid w:val="00061FFC"/>
    <w:rsid w:val="0006211D"/>
    <w:rsid w:val="00062141"/>
    <w:rsid w:val="0006238C"/>
    <w:rsid w:val="00062644"/>
    <w:rsid w:val="000629F6"/>
    <w:rsid w:val="00062A5F"/>
    <w:rsid w:val="00062AD0"/>
    <w:rsid w:val="00062C8D"/>
    <w:rsid w:val="00062CE6"/>
    <w:rsid w:val="00063064"/>
    <w:rsid w:val="0006347A"/>
    <w:rsid w:val="000635E1"/>
    <w:rsid w:val="00063A35"/>
    <w:rsid w:val="00063A38"/>
    <w:rsid w:val="00063B92"/>
    <w:rsid w:val="00063C20"/>
    <w:rsid w:val="00063DF4"/>
    <w:rsid w:val="00063E28"/>
    <w:rsid w:val="00063F5E"/>
    <w:rsid w:val="00064062"/>
    <w:rsid w:val="00064065"/>
    <w:rsid w:val="000640D0"/>
    <w:rsid w:val="0006456D"/>
    <w:rsid w:val="0006469E"/>
    <w:rsid w:val="00064706"/>
    <w:rsid w:val="0006479D"/>
    <w:rsid w:val="0006484F"/>
    <w:rsid w:val="00064932"/>
    <w:rsid w:val="000649DD"/>
    <w:rsid w:val="00065143"/>
    <w:rsid w:val="00065256"/>
    <w:rsid w:val="000656EE"/>
    <w:rsid w:val="00065B46"/>
    <w:rsid w:val="00065D4B"/>
    <w:rsid w:val="00066027"/>
    <w:rsid w:val="000660F5"/>
    <w:rsid w:val="00066505"/>
    <w:rsid w:val="00066599"/>
    <w:rsid w:val="00066666"/>
    <w:rsid w:val="000666EA"/>
    <w:rsid w:val="0006685A"/>
    <w:rsid w:val="00066A60"/>
    <w:rsid w:val="00066B85"/>
    <w:rsid w:val="00066F88"/>
    <w:rsid w:val="00067027"/>
    <w:rsid w:val="000672A4"/>
    <w:rsid w:val="000673C5"/>
    <w:rsid w:val="000679DE"/>
    <w:rsid w:val="00067AEC"/>
    <w:rsid w:val="00067B53"/>
    <w:rsid w:val="00067CB5"/>
    <w:rsid w:val="000700DA"/>
    <w:rsid w:val="00070316"/>
    <w:rsid w:val="000707C7"/>
    <w:rsid w:val="000709FF"/>
    <w:rsid w:val="00070B7B"/>
    <w:rsid w:val="00070C29"/>
    <w:rsid w:val="00070D5C"/>
    <w:rsid w:val="00070D84"/>
    <w:rsid w:val="00070ECD"/>
    <w:rsid w:val="00070ED7"/>
    <w:rsid w:val="0007103C"/>
    <w:rsid w:val="0007124B"/>
    <w:rsid w:val="000713D4"/>
    <w:rsid w:val="00071E19"/>
    <w:rsid w:val="00071E69"/>
    <w:rsid w:val="00071ED3"/>
    <w:rsid w:val="00072036"/>
    <w:rsid w:val="00072202"/>
    <w:rsid w:val="00072422"/>
    <w:rsid w:val="00072470"/>
    <w:rsid w:val="00072872"/>
    <w:rsid w:val="00072BD4"/>
    <w:rsid w:val="00072E54"/>
    <w:rsid w:val="0007308A"/>
    <w:rsid w:val="0007309E"/>
    <w:rsid w:val="00073276"/>
    <w:rsid w:val="0007354B"/>
    <w:rsid w:val="00073809"/>
    <w:rsid w:val="00073811"/>
    <w:rsid w:val="000739DF"/>
    <w:rsid w:val="00073EC1"/>
    <w:rsid w:val="000741E5"/>
    <w:rsid w:val="000743DA"/>
    <w:rsid w:val="00074722"/>
    <w:rsid w:val="000748F4"/>
    <w:rsid w:val="00074A55"/>
    <w:rsid w:val="00074DBB"/>
    <w:rsid w:val="00074F23"/>
    <w:rsid w:val="00074F26"/>
    <w:rsid w:val="00075053"/>
    <w:rsid w:val="0007519A"/>
    <w:rsid w:val="000753CD"/>
    <w:rsid w:val="000753D5"/>
    <w:rsid w:val="000753D9"/>
    <w:rsid w:val="000757D8"/>
    <w:rsid w:val="000759F3"/>
    <w:rsid w:val="00075AD6"/>
    <w:rsid w:val="00075B33"/>
    <w:rsid w:val="00075CB3"/>
    <w:rsid w:val="00075D53"/>
    <w:rsid w:val="00075F49"/>
    <w:rsid w:val="0007600A"/>
    <w:rsid w:val="000760C0"/>
    <w:rsid w:val="00076199"/>
    <w:rsid w:val="00076446"/>
    <w:rsid w:val="00076496"/>
    <w:rsid w:val="0007675F"/>
    <w:rsid w:val="000767B3"/>
    <w:rsid w:val="00076827"/>
    <w:rsid w:val="00076A56"/>
    <w:rsid w:val="00076C71"/>
    <w:rsid w:val="00076CC1"/>
    <w:rsid w:val="00076D2F"/>
    <w:rsid w:val="000770A3"/>
    <w:rsid w:val="00077236"/>
    <w:rsid w:val="00077358"/>
    <w:rsid w:val="00077549"/>
    <w:rsid w:val="0007781B"/>
    <w:rsid w:val="00077B88"/>
    <w:rsid w:val="00077DBD"/>
    <w:rsid w:val="00077DEA"/>
    <w:rsid w:val="00077E85"/>
    <w:rsid w:val="00080447"/>
    <w:rsid w:val="00080635"/>
    <w:rsid w:val="000809A6"/>
    <w:rsid w:val="000809D5"/>
    <w:rsid w:val="00080A04"/>
    <w:rsid w:val="00080A71"/>
    <w:rsid w:val="00080B52"/>
    <w:rsid w:val="00080B64"/>
    <w:rsid w:val="00080EC2"/>
    <w:rsid w:val="000813F8"/>
    <w:rsid w:val="000814FA"/>
    <w:rsid w:val="00081548"/>
    <w:rsid w:val="00081569"/>
    <w:rsid w:val="0008178A"/>
    <w:rsid w:val="00081912"/>
    <w:rsid w:val="0008191A"/>
    <w:rsid w:val="00081ACE"/>
    <w:rsid w:val="00081B43"/>
    <w:rsid w:val="00081C39"/>
    <w:rsid w:val="00081D32"/>
    <w:rsid w:val="000823F6"/>
    <w:rsid w:val="000824D4"/>
    <w:rsid w:val="000824DD"/>
    <w:rsid w:val="00082673"/>
    <w:rsid w:val="000827FB"/>
    <w:rsid w:val="00082850"/>
    <w:rsid w:val="000829F4"/>
    <w:rsid w:val="00082CBF"/>
    <w:rsid w:val="00082F84"/>
    <w:rsid w:val="00083296"/>
    <w:rsid w:val="000832DB"/>
    <w:rsid w:val="00083568"/>
    <w:rsid w:val="00083572"/>
    <w:rsid w:val="00083849"/>
    <w:rsid w:val="00083BE0"/>
    <w:rsid w:val="00083C2B"/>
    <w:rsid w:val="00083C65"/>
    <w:rsid w:val="00083D4C"/>
    <w:rsid w:val="00083D6F"/>
    <w:rsid w:val="00083DD5"/>
    <w:rsid w:val="00083DEE"/>
    <w:rsid w:val="0008422E"/>
    <w:rsid w:val="0008445F"/>
    <w:rsid w:val="000844FC"/>
    <w:rsid w:val="00084566"/>
    <w:rsid w:val="0008456B"/>
    <w:rsid w:val="000846A7"/>
    <w:rsid w:val="0008471F"/>
    <w:rsid w:val="0008478F"/>
    <w:rsid w:val="00084876"/>
    <w:rsid w:val="00084A24"/>
    <w:rsid w:val="00084AAF"/>
    <w:rsid w:val="00084D64"/>
    <w:rsid w:val="00084E60"/>
    <w:rsid w:val="0008500B"/>
    <w:rsid w:val="00085445"/>
    <w:rsid w:val="000855DE"/>
    <w:rsid w:val="00085C65"/>
    <w:rsid w:val="00085F82"/>
    <w:rsid w:val="00086077"/>
    <w:rsid w:val="000860E0"/>
    <w:rsid w:val="00086212"/>
    <w:rsid w:val="00086464"/>
    <w:rsid w:val="000864F7"/>
    <w:rsid w:val="00086564"/>
    <w:rsid w:val="000866DA"/>
    <w:rsid w:val="000867AF"/>
    <w:rsid w:val="000868CB"/>
    <w:rsid w:val="0008691D"/>
    <w:rsid w:val="00086A0C"/>
    <w:rsid w:val="00086FCE"/>
    <w:rsid w:val="0008710B"/>
    <w:rsid w:val="0008719E"/>
    <w:rsid w:val="000871EC"/>
    <w:rsid w:val="000873E4"/>
    <w:rsid w:val="00087760"/>
    <w:rsid w:val="000878FA"/>
    <w:rsid w:val="000879B1"/>
    <w:rsid w:val="00087F7B"/>
    <w:rsid w:val="000900B2"/>
    <w:rsid w:val="000900E2"/>
    <w:rsid w:val="000902C6"/>
    <w:rsid w:val="00090702"/>
    <w:rsid w:val="00090C1D"/>
    <w:rsid w:val="00090EB5"/>
    <w:rsid w:val="00090F31"/>
    <w:rsid w:val="0009144F"/>
    <w:rsid w:val="00091583"/>
    <w:rsid w:val="00091938"/>
    <w:rsid w:val="000919AD"/>
    <w:rsid w:val="00091C72"/>
    <w:rsid w:val="00091C91"/>
    <w:rsid w:val="00091C9C"/>
    <w:rsid w:val="00091EDD"/>
    <w:rsid w:val="00092032"/>
    <w:rsid w:val="00092071"/>
    <w:rsid w:val="000920A2"/>
    <w:rsid w:val="000921C1"/>
    <w:rsid w:val="000924B6"/>
    <w:rsid w:val="000926E3"/>
    <w:rsid w:val="000929DB"/>
    <w:rsid w:val="00093115"/>
    <w:rsid w:val="000933C6"/>
    <w:rsid w:val="00093450"/>
    <w:rsid w:val="00093488"/>
    <w:rsid w:val="00093545"/>
    <w:rsid w:val="00093571"/>
    <w:rsid w:val="00093889"/>
    <w:rsid w:val="000939DC"/>
    <w:rsid w:val="00093E3C"/>
    <w:rsid w:val="00093F47"/>
    <w:rsid w:val="00094300"/>
    <w:rsid w:val="00094448"/>
    <w:rsid w:val="000944D8"/>
    <w:rsid w:val="0009453D"/>
    <w:rsid w:val="0009475B"/>
    <w:rsid w:val="00094CF1"/>
    <w:rsid w:val="00094D1D"/>
    <w:rsid w:val="00094DF0"/>
    <w:rsid w:val="000951D1"/>
    <w:rsid w:val="0009533D"/>
    <w:rsid w:val="00095A97"/>
    <w:rsid w:val="00096203"/>
    <w:rsid w:val="000962EB"/>
    <w:rsid w:val="000964C6"/>
    <w:rsid w:val="00096783"/>
    <w:rsid w:val="0009679B"/>
    <w:rsid w:val="00096AFF"/>
    <w:rsid w:val="00097245"/>
    <w:rsid w:val="000973F8"/>
    <w:rsid w:val="00097612"/>
    <w:rsid w:val="0009763E"/>
    <w:rsid w:val="0009775D"/>
    <w:rsid w:val="00097837"/>
    <w:rsid w:val="00097957"/>
    <w:rsid w:val="00097B32"/>
    <w:rsid w:val="00097CA6"/>
    <w:rsid w:val="00097CE1"/>
    <w:rsid w:val="00097D9C"/>
    <w:rsid w:val="00097E07"/>
    <w:rsid w:val="000A0066"/>
    <w:rsid w:val="000A014E"/>
    <w:rsid w:val="000A0291"/>
    <w:rsid w:val="000A053E"/>
    <w:rsid w:val="000A0ABB"/>
    <w:rsid w:val="000A1089"/>
    <w:rsid w:val="000A1310"/>
    <w:rsid w:val="000A147F"/>
    <w:rsid w:val="000A1530"/>
    <w:rsid w:val="000A17F5"/>
    <w:rsid w:val="000A1D07"/>
    <w:rsid w:val="000A20AE"/>
    <w:rsid w:val="000A2278"/>
    <w:rsid w:val="000A2FB4"/>
    <w:rsid w:val="000A2FF4"/>
    <w:rsid w:val="000A31E2"/>
    <w:rsid w:val="000A31FF"/>
    <w:rsid w:val="000A3245"/>
    <w:rsid w:val="000A33BC"/>
    <w:rsid w:val="000A34BC"/>
    <w:rsid w:val="000A37B7"/>
    <w:rsid w:val="000A3861"/>
    <w:rsid w:val="000A38CE"/>
    <w:rsid w:val="000A3A96"/>
    <w:rsid w:val="000A40AD"/>
    <w:rsid w:val="000A4250"/>
    <w:rsid w:val="000A451C"/>
    <w:rsid w:val="000A4A12"/>
    <w:rsid w:val="000A4A9B"/>
    <w:rsid w:val="000A4BA9"/>
    <w:rsid w:val="000A4C77"/>
    <w:rsid w:val="000A4D73"/>
    <w:rsid w:val="000A54F3"/>
    <w:rsid w:val="000A5820"/>
    <w:rsid w:val="000A59C0"/>
    <w:rsid w:val="000A5B3D"/>
    <w:rsid w:val="000A5D5A"/>
    <w:rsid w:val="000A5DC8"/>
    <w:rsid w:val="000A62C6"/>
    <w:rsid w:val="000A635D"/>
    <w:rsid w:val="000A697F"/>
    <w:rsid w:val="000A6C79"/>
    <w:rsid w:val="000A6E1C"/>
    <w:rsid w:val="000A7005"/>
    <w:rsid w:val="000A7010"/>
    <w:rsid w:val="000A7156"/>
    <w:rsid w:val="000A761E"/>
    <w:rsid w:val="000A764E"/>
    <w:rsid w:val="000A772D"/>
    <w:rsid w:val="000A77DB"/>
    <w:rsid w:val="000A7B01"/>
    <w:rsid w:val="000A7BA1"/>
    <w:rsid w:val="000A7E22"/>
    <w:rsid w:val="000A7E5B"/>
    <w:rsid w:val="000B0374"/>
    <w:rsid w:val="000B0396"/>
    <w:rsid w:val="000B044D"/>
    <w:rsid w:val="000B0560"/>
    <w:rsid w:val="000B0753"/>
    <w:rsid w:val="000B0818"/>
    <w:rsid w:val="000B0BE6"/>
    <w:rsid w:val="000B0BF6"/>
    <w:rsid w:val="000B0F70"/>
    <w:rsid w:val="000B14F2"/>
    <w:rsid w:val="000B15E7"/>
    <w:rsid w:val="000B1686"/>
    <w:rsid w:val="000B16AD"/>
    <w:rsid w:val="000B1743"/>
    <w:rsid w:val="000B1758"/>
    <w:rsid w:val="000B1A41"/>
    <w:rsid w:val="000B1C4F"/>
    <w:rsid w:val="000B1F8B"/>
    <w:rsid w:val="000B2452"/>
    <w:rsid w:val="000B2465"/>
    <w:rsid w:val="000B25EF"/>
    <w:rsid w:val="000B2762"/>
    <w:rsid w:val="000B28F8"/>
    <w:rsid w:val="000B2B5A"/>
    <w:rsid w:val="000B2C8C"/>
    <w:rsid w:val="000B2E3B"/>
    <w:rsid w:val="000B30BF"/>
    <w:rsid w:val="000B30C0"/>
    <w:rsid w:val="000B32EB"/>
    <w:rsid w:val="000B32F1"/>
    <w:rsid w:val="000B333C"/>
    <w:rsid w:val="000B3782"/>
    <w:rsid w:val="000B3A7D"/>
    <w:rsid w:val="000B3C9F"/>
    <w:rsid w:val="000B3E23"/>
    <w:rsid w:val="000B41F8"/>
    <w:rsid w:val="000B45EB"/>
    <w:rsid w:val="000B4673"/>
    <w:rsid w:val="000B472F"/>
    <w:rsid w:val="000B49C6"/>
    <w:rsid w:val="000B4A12"/>
    <w:rsid w:val="000B5079"/>
    <w:rsid w:val="000B52AA"/>
    <w:rsid w:val="000B5748"/>
    <w:rsid w:val="000B6151"/>
    <w:rsid w:val="000B6210"/>
    <w:rsid w:val="000B68CD"/>
    <w:rsid w:val="000B6AFE"/>
    <w:rsid w:val="000B6BBC"/>
    <w:rsid w:val="000B744D"/>
    <w:rsid w:val="000B758E"/>
    <w:rsid w:val="000B769F"/>
    <w:rsid w:val="000B7C80"/>
    <w:rsid w:val="000C01A6"/>
    <w:rsid w:val="000C04AE"/>
    <w:rsid w:val="000C04C6"/>
    <w:rsid w:val="000C05A6"/>
    <w:rsid w:val="000C06AB"/>
    <w:rsid w:val="000C078F"/>
    <w:rsid w:val="000C0847"/>
    <w:rsid w:val="000C0A70"/>
    <w:rsid w:val="000C0C69"/>
    <w:rsid w:val="000C0D82"/>
    <w:rsid w:val="000C0E8C"/>
    <w:rsid w:val="000C0F03"/>
    <w:rsid w:val="000C1080"/>
    <w:rsid w:val="000C149D"/>
    <w:rsid w:val="000C150D"/>
    <w:rsid w:val="000C173C"/>
    <w:rsid w:val="000C1BB6"/>
    <w:rsid w:val="000C1C8B"/>
    <w:rsid w:val="000C2108"/>
    <w:rsid w:val="000C223C"/>
    <w:rsid w:val="000C2571"/>
    <w:rsid w:val="000C289F"/>
    <w:rsid w:val="000C2B8E"/>
    <w:rsid w:val="000C2D9E"/>
    <w:rsid w:val="000C2EB6"/>
    <w:rsid w:val="000C333B"/>
    <w:rsid w:val="000C34B1"/>
    <w:rsid w:val="000C39CB"/>
    <w:rsid w:val="000C39EE"/>
    <w:rsid w:val="000C3A25"/>
    <w:rsid w:val="000C3C2F"/>
    <w:rsid w:val="000C3E45"/>
    <w:rsid w:val="000C3ED1"/>
    <w:rsid w:val="000C3F1F"/>
    <w:rsid w:val="000C4462"/>
    <w:rsid w:val="000C44F5"/>
    <w:rsid w:val="000C4801"/>
    <w:rsid w:val="000C4808"/>
    <w:rsid w:val="000C48E8"/>
    <w:rsid w:val="000C48F4"/>
    <w:rsid w:val="000C4EA8"/>
    <w:rsid w:val="000C5287"/>
    <w:rsid w:val="000C5295"/>
    <w:rsid w:val="000C5357"/>
    <w:rsid w:val="000C537E"/>
    <w:rsid w:val="000C54E2"/>
    <w:rsid w:val="000C5552"/>
    <w:rsid w:val="000C5700"/>
    <w:rsid w:val="000C57D3"/>
    <w:rsid w:val="000C5876"/>
    <w:rsid w:val="000C5977"/>
    <w:rsid w:val="000C5B06"/>
    <w:rsid w:val="000C5BDD"/>
    <w:rsid w:val="000C5C3D"/>
    <w:rsid w:val="000C5CE3"/>
    <w:rsid w:val="000C5DC2"/>
    <w:rsid w:val="000C5E2F"/>
    <w:rsid w:val="000C5F1D"/>
    <w:rsid w:val="000C5FE3"/>
    <w:rsid w:val="000C6297"/>
    <w:rsid w:val="000C63F7"/>
    <w:rsid w:val="000C6409"/>
    <w:rsid w:val="000C6457"/>
    <w:rsid w:val="000C64A3"/>
    <w:rsid w:val="000C6AD9"/>
    <w:rsid w:val="000C6BE7"/>
    <w:rsid w:val="000C6D6C"/>
    <w:rsid w:val="000C6DFA"/>
    <w:rsid w:val="000C6E96"/>
    <w:rsid w:val="000C734D"/>
    <w:rsid w:val="000C7436"/>
    <w:rsid w:val="000C7690"/>
    <w:rsid w:val="000C7700"/>
    <w:rsid w:val="000C7B48"/>
    <w:rsid w:val="000C7C3E"/>
    <w:rsid w:val="000C7D18"/>
    <w:rsid w:val="000C7D1D"/>
    <w:rsid w:val="000C7DD4"/>
    <w:rsid w:val="000C7E16"/>
    <w:rsid w:val="000C7E3A"/>
    <w:rsid w:val="000C7F7A"/>
    <w:rsid w:val="000D03BB"/>
    <w:rsid w:val="000D071E"/>
    <w:rsid w:val="000D07E2"/>
    <w:rsid w:val="000D08C8"/>
    <w:rsid w:val="000D0910"/>
    <w:rsid w:val="000D0932"/>
    <w:rsid w:val="000D096A"/>
    <w:rsid w:val="000D09CB"/>
    <w:rsid w:val="000D0F89"/>
    <w:rsid w:val="000D13EC"/>
    <w:rsid w:val="000D163B"/>
    <w:rsid w:val="000D2258"/>
    <w:rsid w:val="000D2498"/>
    <w:rsid w:val="000D2690"/>
    <w:rsid w:val="000D2876"/>
    <w:rsid w:val="000D2894"/>
    <w:rsid w:val="000D2BAD"/>
    <w:rsid w:val="000D3095"/>
    <w:rsid w:val="000D30DD"/>
    <w:rsid w:val="000D3271"/>
    <w:rsid w:val="000D365B"/>
    <w:rsid w:val="000D3858"/>
    <w:rsid w:val="000D3A76"/>
    <w:rsid w:val="000D3D43"/>
    <w:rsid w:val="000D4634"/>
    <w:rsid w:val="000D48D1"/>
    <w:rsid w:val="000D4BCB"/>
    <w:rsid w:val="000D4D4F"/>
    <w:rsid w:val="000D4F8D"/>
    <w:rsid w:val="000D4F9F"/>
    <w:rsid w:val="000D5196"/>
    <w:rsid w:val="000D5294"/>
    <w:rsid w:val="000D55FF"/>
    <w:rsid w:val="000D5662"/>
    <w:rsid w:val="000D5665"/>
    <w:rsid w:val="000D5724"/>
    <w:rsid w:val="000D5BA0"/>
    <w:rsid w:val="000D5DAD"/>
    <w:rsid w:val="000D6000"/>
    <w:rsid w:val="000D6067"/>
    <w:rsid w:val="000D608F"/>
    <w:rsid w:val="000D615A"/>
    <w:rsid w:val="000D638F"/>
    <w:rsid w:val="000D6409"/>
    <w:rsid w:val="000D64A2"/>
    <w:rsid w:val="000D64E5"/>
    <w:rsid w:val="000D64F9"/>
    <w:rsid w:val="000D65FD"/>
    <w:rsid w:val="000D6625"/>
    <w:rsid w:val="000D67FE"/>
    <w:rsid w:val="000D6991"/>
    <w:rsid w:val="000D6C01"/>
    <w:rsid w:val="000D6C2A"/>
    <w:rsid w:val="000D6E15"/>
    <w:rsid w:val="000D75F5"/>
    <w:rsid w:val="000D763B"/>
    <w:rsid w:val="000D79AB"/>
    <w:rsid w:val="000D7D9D"/>
    <w:rsid w:val="000D7FE2"/>
    <w:rsid w:val="000E00D3"/>
    <w:rsid w:val="000E0295"/>
    <w:rsid w:val="000E04E4"/>
    <w:rsid w:val="000E066F"/>
    <w:rsid w:val="000E0696"/>
    <w:rsid w:val="000E099D"/>
    <w:rsid w:val="000E0AB5"/>
    <w:rsid w:val="000E0C69"/>
    <w:rsid w:val="000E0CAA"/>
    <w:rsid w:val="000E0DB4"/>
    <w:rsid w:val="000E0F59"/>
    <w:rsid w:val="000E0F80"/>
    <w:rsid w:val="000E1272"/>
    <w:rsid w:val="000E12CB"/>
    <w:rsid w:val="000E13B4"/>
    <w:rsid w:val="000E15DE"/>
    <w:rsid w:val="000E180C"/>
    <w:rsid w:val="000E1F5A"/>
    <w:rsid w:val="000E1FE8"/>
    <w:rsid w:val="000E2085"/>
    <w:rsid w:val="000E20BF"/>
    <w:rsid w:val="000E2141"/>
    <w:rsid w:val="000E22F3"/>
    <w:rsid w:val="000E236B"/>
    <w:rsid w:val="000E239C"/>
    <w:rsid w:val="000E262E"/>
    <w:rsid w:val="000E26E7"/>
    <w:rsid w:val="000E288B"/>
    <w:rsid w:val="000E2995"/>
    <w:rsid w:val="000E29DB"/>
    <w:rsid w:val="000E2A8B"/>
    <w:rsid w:val="000E2AA2"/>
    <w:rsid w:val="000E2CAA"/>
    <w:rsid w:val="000E2D31"/>
    <w:rsid w:val="000E2F09"/>
    <w:rsid w:val="000E2F41"/>
    <w:rsid w:val="000E336D"/>
    <w:rsid w:val="000E36A8"/>
    <w:rsid w:val="000E397C"/>
    <w:rsid w:val="000E3ABA"/>
    <w:rsid w:val="000E3B78"/>
    <w:rsid w:val="000E3DC9"/>
    <w:rsid w:val="000E3DF6"/>
    <w:rsid w:val="000E3EBA"/>
    <w:rsid w:val="000E443B"/>
    <w:rsid w:val="000E45FD"/>
    <w:rsid w:val="000E4645"/>
    <w:rsid w:val="000E4B9E"/>
    <w:rsid w:val="000E4F73"/>
    <w:rsid w:val="000E519B"/>
    <w:rsid w:val="000E5577"/>
    <w:rsid w:val="000E560C"/>
    <w:rsid w:val="000E562A"/>
    <w:rsid w:val="000E573B"/>
    <w:rsid w:val="000E57E8"/>
    <w:rsid w:val="000E58D5"/>
    <w:rsid w:val="000E59D6"/>
    <w:rsid w:val="000E5A39"/>
    <w:rsid w:val="000E5D2B"/>
    <w:rsid w:val="000E61DC"/>
    <w:rsid w:val="000E638E"/>
    <w:rsid w:val="000E6908"/>
    <w:rsid w:val="000E6AC7"/>
    <w:rsid w:val="000E6CFD"/>
    <w:rsid w:val="000E718C"/>
    <w:rsid w:val="000E726A"/>
    <w:rsid w:val="000E73D4"/>
    <w:rsid w:val="000E7497"/>
    <w:rsid w:val="000E7593"/>
    <w:rsid w:val="000E7965"/>
    <w:rsid w:val="000E7B1E"/>
    <w:rsid w:val="000E7B65"/>
    <w:rsid w:val="000E7D35"/>
    <w:rsid w:val="000E7FC3"/>
    <w:rsid w:val="000F0057"/>
    <w:rsid w:val="000F01BA"/>
    <w:rsid w:val="000F04D1"/>
    <w:rsid w:val="000F0552"/>
    <w:rsid w:val="000F056F"/>
    <w:rsid w:val="000F064F"/>
    <w:rsid w:val="000F0695"/>
    <w:rsid w:val="000F0B53"/>
    <w:rsid w:val="000F0B6C"/>
    <w:rsid w:val="000F0BC4"/>
    <w:rsid w:val="000F0C69"/>
    <w:rsid w:val="000F0D36"/>
    <w:rsid w:val="000F0F31"/>
    <w:rsid w:val="000F0F77"/>
    <w:rsid w:val="000F0FD9"/>
    <w:rsid w:val="000F1068"/>
    <w:rsid w:val="000F1179"/>
    <w:rsid w:val="000F1280"/>
    <w:rsid w:val="000F19DE"/>
    <w:rsid w:val="000F1B10"/>
    <w:rsid w:val="000F1C55"/>
    <w:rsid w:val="000F1D9B"/>
    <w:rsid w:val="000F1EE9"/>
    <w:rsid w:val="000F2413"/>
    <w:rsid w:val="000F2A2B"/>
    <w:rsid w:val="000F2C58"/>
    <w:rsid w:val="000F2F53"/>
    <w:rsid w:val="000F3292"/>
    <w:rsid w:val="000F32B3"/>
    <w:rsid w:val="000F33CE"/>
    <w:rsid w:val="000F36DE"/>
    <w:rsid w:val="000F3837"/>
    <w:rsid w:val="000F3841"/>
    <w:rsid w:val="000F3B91"/>
    <w:rsid w:val="000F3CCC"/>
    <w:rsid w:val="000F3CD6"/>
    <w:rsid w:val="000F3E3F"/>
    <w:rsid w:val="000F3F69"/>
    <w:rsid w:val="000F3FB0"/>
    <w:rsid w:val="000F4047"/>
    <w:rsid w:val="000F4297"/>
    <w:rsid w:val="000F47F2"/>
    <w:rsid w:val="000F48C2"/>
    <w:rsid w:val="000F4EE6"/>
    <w:rsid w:val="000F50FE"/>
    <w:rsid w:val="000F510B"/>
    <w:rsid w:val="000F5189"/>
    <w:rsid w:val="000F5259"/>
    <w:rsid w:val="000F571C"/>
    <w:rsid w:val="000F57AE"/>
    <w:rsid w:val="000F58FC"/>
    <w:rsid w:val="000F59F8"/>
    <w:rsid w:val="000F5BDB"/>
    <w:rsid w:val="000F5D61"/>
    <w:rsid w:val="000F5D79"/>
    <w:rsid w:val="000F5E48"/>
    <w:rsid w:val="000F5FB7"/>
    <w:rsid w:val="000F613D"/>
    <w:rsid w:val="000F6399"/>
    <w:rsid w:val="000F65E6"/>
    <w:rsid w:val="000F66CA"/>
    <w:rsid w:val="000F66FE"/>
    <w:rsid w:val="000F6B54"/>
    <w:rsid w:val="000F6D26"/>
    <w:rsid w:val="000F6DB3"/>
    <w:rsid w:val="000F7143"/>
    <w:rsid w:val="000F719A"/>
    <w:rsid w:val="000F71DD"/>
    <w:rsid w:val="000F7216"/>
    <w:rsid w:val="000F764C"/>
    <w:rsid w:val="000F76F3"/>
    <w:rsid w:val="000F7ABB"/>
    <w:rsid w:val="000F7ABC"/>
    <w:rsid w:val="000F7F95"/>
    <w:rsid w:val="00100009"/>
    <w:rsid w:val="0010045D"/>
    <w:rsid w:val="001006A4"/>
    <w:rsid w:val="0010089E"/>
    <w:rsid w:val="0010091A"/>
    <w:rsid w:val="001009BC"/>
    <w:rsid w:val="00100D00"/>
    <w:rsid w:val="00100F58"/>
    <w:rsid w:val="001014F0"/>
    <w:rsid w:val="001016A3"/>
    <w:rsid w:val="00101B04"/>
    <w:rsid w:val="00101D6B"/>
    <w:rsid w:val="00101F0B"/>
    <w:rsid w:val="00101F2A"/>
    <w:rsid w:val="00101FDD"/>
    <w:rsid w:val="001022EA"/>
    <w:rsid w:val="0010239A"/>
    <w:rsid w:val="001023D5"/>
    <w:rsid w:val="001023F6"/>
    <w:rsid w:val="00102529"/>
    <w:rsid w:val="00102643"/>
    <w:rsid w:val="00102A7B"/>
    <w:rsid w:val="00102B13"/>
    <w:rsid w:val="00102B80"/>
    <w:rsid w:val="00102BD7"/>
    <w:rsid w:val="001030A9"/>
    <w:rsid w:val="00103456"/>
    <w:rsid w:val="00103472"/>
    <w:rsid w:val="00103687"/>
    <w:rsid w:val="00103EFE"/>
    <w:rsid w:val="00103F4C"/>
    <w:rsid w:val="0010412F"/>
    <w:rsid w:val="0010430A"/>
    <w:rsid w:val="0010460C"/>
    <w:rsid w:val="0010462E"/>
    <w:rsid w:val="00104677"/>
    <w:rsid w:val="001048C7"/>
    <w:rsid w:val="0010493E"/>
    <w:rsid w:val="0010496A"/>
    <w:rsid w:val="00104C62"/>
    <w:rsid w:val="00104C6F"/>
    <w:rsid w:val="00104D2A"/>
    <w:rsid w:val="0010567A"/>
    <w:rsid w:val="00105721"/>
    <w:rsid w:val="0010586B"/>
    <w:rsid w:val="00105AA1"/>
    <w:rsid w:val="00105ABC"/>
    <w:rsid w:val="00105CE9"/>
    <w:rsid w:val="00105FA7"/>
    <w:rsid w:val="00105FCD"/>
    <w:rsid w:val="00105FD3"/>
    <w:rsid w:val="00105FDC"/>
    <w:rsid w:val="00106118"/>
    <w:rsid w:val="0010652E"/>
    <w:rsid w:val="001066D8"/>
    <w:rsid w:val="00106D0E"/>
    <w:rsid w:val="00106E70"/>
    <w:rsid w:val="00106F43"/>
    <w:rsid w:val="00106FCC"/>
    <w:rsid w:val="0010724D"/>
    <w:rsid w:val="00107354"/>
    <w:rsid w:val="00107494"/>
    <w:rsid w:val="00107520"/>
    <w:rsid w:val="00107674"/>
    <w:rsid w:val="001078EC"/>
    <w:rsid w:val="00107C4F"/>
    <w:rsid w:val="00107DDE"/>
    <w:rsid w:val="00107FFA"/>
    <w:rsid w:val="00110009"/>
    <w:rsid w:val="0011003B"/>
    <w:rsid w:val="001100E1"/>
    <w:rsid w:val="0011035F"/>
    <w:rsid w:val="00110694"/>
    <w:rsid w:val="001107CC"/>
    <w:rsid w:val="00110861"/>
    <w:rsid w:val="001108B1"/>
    <w:rsid w:val="00110E73"/>
    <w:rsid w:val="0011105B"/>
    <w:rsid w:val="001110AB"/>
    <w:rsid w:val="00111592"/>
    <w:rsid w:val="00111734"/>
    <w:rsid w:val="00111AE9"/>
    <w:rsid w:val="00111B9B"/>
    <w:rsid w:val="00111E2F"/>
    <w:rsid w:val="00111EDC"/>
    <w:rsid w:val="00111F19"/>
    <w:rsid w:val="00112072"/>
    <w:rsid w:val="0011241B"/>
    <w:rsid w:val="0011298B"/>
    <w:rsid w:val="00112AF5"/>
    <w:rsid w:val="00112B5C"/>
    <w:rsid w:val="00112CB8"/>
    <w:rsid w:val="00112DA9"/>
    <w:rsid w:val="00112EAE"/>
    <w:rsid w:val="00112FAD"/>
    <w:rsid w:val="00112FD3"/>
    <w:rsid w:val="001134A8"/>
    <w:rsid w:val="00113549"/>
    <w:rsid w:val="00113F63"/>
    <w:rsid w:val="0011417F"/>
    <w:rsid w:val="001141EE"/>
    <w:rsid w:val="001141FF"/>
    <w:rsid w:val="0011433B"/>
    <w:rsid w:val="00114385"/>
    <w:rsid w:val="00114804"/>
    <w:rsid w:val="001149AA"/>
    <w:rsid w:val="00114A94"/>
    <w:rsid w:val="00114BA7"/>
    <w:rsid w:val="00114C26"/>
    <w:rsid w:val="00114E3E"/>
    <w:rsid w:val="00114F7C"/>
    <w:rsid w:val="00115090"/>
    <w:rsid w:val="00115496"/>
    <w:rsid w:val="0011578D"/>
    <w:rsid w:val="001157D9"/>
    <w:rsid w:val="001159D4"/>
    <w:rsid w:val="00115ACF"/>
    <w:rsid w:val="00115B4C"/>
    <w:rsid w:val="00115C20"/>
    <w:rsid w:val="0011604C"/>
    <w:rsid w:val="00116135"/>
    <w:rsid w:val="001164C9"/>
    <w:rsid w:val="0011663C"/>
    <w:rsid w:val="00116755"/>
    <w:rsid w:val="00116FBB"/>
    <w:rsid w:val="0011704F"/>
    <w:rsid w:val="001170D0"/>
    <w:rsid w:val="001171A7"/>
    <w:rsid w:val="00117278"/>
    <w:rsid w:val="001173E3"/>
    <w:rsid w:val="00117486"/>
    <w:rsid w:val="001176B8"/>
    <w:rsid w:val="001177B0"/>
    <w:rsid w:val="00117A0B"/>
    <w:rsid w:val="00117C43"/>
    <w:rsid w:val="00117D47"/>
    <w:rsid w:val="00117E11"/>
    <w:rsid w:val="00117E74"/>
    <w:rsid w:val="00117FA5"/>
    <w:rsid w:val="001200D6"/>
    <w:rsid w:val="00120496"/>
    <w:rsid w:val="001204A4"/>
    <w:rsid w:val="0012056E"/>
    <w:rsid w:val="001206AE"/>
    <w:rsid w:val="001207C8"/>
    <w:rsid w:val="00120917"/>
    <w:rsid w:val="00120B1A"/>
    <w:rsid w:val="00120E0E"/>
    <w:rsid w:val="00120F90"/>
    <w:rsid w:val="00120FBF"/>
    <w:rsid w:val="0012107D"/>
    <w:rsid w:val="001210B8"/>
    <w:rsid w:val="00121201"/>
    <w:rsid w:val="00121486"/>
    <w:rsid w:val="001214FE"/>
    <w:rsid w:val="00121614"/>
    <w:rsid w:val="001218A4"/>
    <w:rsid w:val="00121949"/>
    <w:rsid w:val="00121DD9"/>
    <w:rsid w:val="00121E80"/>
    <w:rsid w:val="0012238A"/>
    <w:rsid w:val="001225DD"/>
    <w:rsid w:val="0012283B"/>
    <w:rsid w:val="00122A1C"/>
    <w:rsid w:val="00122ACB"/>
    <w:rsid w:val="00122B84"/>
    <w:rsid w:val="00122E41"/>
    <w:rsid w:val="00122E8D"/>
    <w:rsid w:val="00123319"/>
    <w:rsid w:val="001234DA"/>
    <w:rsid w:val="00123708"/>
    <w:rsid w:val="00123751"/>
    <w:rsid w:val="001237D8"/>
    <w:rsid w:val="0012392D"/>
    <w:rsid w:val="00124155"/>
    <w:rsid w:val="00124208"/>
    <w:rsid w:val="0012472C"/>
    <w:rsid w:val="00124797"/>
    <w:rsid w:val="00124B6D"/>
    <w:rsid w:val="00124BF8"/>
    <w:rsid w:val="00124DD8"/>
    <w:rsid w:val="00124E58"/>
    <w:rsid w:val="00124F0C"/>
    <w:rsid w:val="00125055"/>
    <w:rsid w:val="00125460"/>
    <w:rsid w:val="00125500"/>
    <w:rsid w:val="001255CF"/>
    <w:rsid w:val="00125644"/>
    <w:rsid w:val="001256D1"/>
    <w:rsid w:val="00125F48"/>
    <w:rsid w:val="00126127"/>
    <w:rsid w:val="00126131"/>
    <w:rsid w:val="001262A9"/>
    <w:rsid w:val="0012642B"/>
    <w:rsid w:val="0012682A"/>
    <w:rsid w:val="00126F43"/>
    <w:rsid w:val="001270FC"/>
    <w:rsid w:val="001271E1"/>
    <w:rsid w:val="001274A2"/>
    <w:rsid w:val="001275BF"/>
    <w:rsid w:val="001276C1"/>
    <w:rsid w:val="00127843"/>
    <w:rsid w:val="00127A16"/>
    <w:rsid w:val="00127A61"/>
    <w:rsid w:val="00127D53"/>
    <w:rsid w:val="001301C6"/>
    <w:rsid w:val="0013029E"/>
    <w:rsid w:val="001306E3"/>
    <w:rsid w:val="00130839"/>
    <w:rsid w:val="00130EAA"/>
    <w:rsid w:val="001318BA"/>
    <w:rsid w:val="00131B76"/>
    <w:rsid w:val="00132225"/>
    <w:rsid w:val="001323E0"/>
    <w:rsid w:val="00132402"/>
    <w:rsid w:val="00132644"/>
    <w:rsid w:val="0013265F"/>
    <w:rsid w:val="00132A49"/>
    <w:rsid w:val="00132ACE"/>
    <w:rsid w:val="00132AD4"/>
    <w:rsid w:val="00132DCD"/>
    <w:rsid w:val="001334A4"/>
    <w:rsid w:val="00133714"/>
    <w:rsid w:val="00133745"/>
    <w:rsid w:val="001338CE"/>
    <w:rsid w:val="00134271"/>
    <w:rsid w:val="001345E0"/>
    <w:rsid w:val="00134653"/>
    <w:rsid w:val="00134696"/>
    <w:rsid w:val="00134977"/>
    <w:rsid w:val="001349CA"/>
    <w:rsid w:val="00134ABC"/>
    <w:rsid w:val="00134C7A"/>
    <w:rsid w:val="00134D55"/>
    <w:rsid w:val="00134FD8"/>
    <w:rsid w:val="0013505C"/>
    <w:rsid w:val="00135073"/>
    <w:rsid w:val="0013530A"/>
    <w:rsid w:val="00135389"/>
    <w:rsid w:val="001353B8"/>
    <w:rsid w:val="0013580B"/>
    <w:rsid w:val="001358EA"/>
    <w:rsid w:val="00135918"/>
    <w:rsid w:val="00135B92"/>
    <w:rsid w:val="00135CD5"/>
    <w:rsid w:val="00135E33"/>
    <w:rsid w:val="00135EAB"/>
    <w:rsid w:val="00135F4A"/>
    <w:rsid w:val="001363DB"/>
    <w:rsid w:val="00136584"/>
    <w:rsid w:val="001366D2"/>
    <w:rsid w:val="00136719"/>
    <w:rsid w:val="00136750"/>
    <w:rsid w:val="0013684E"/>
    <w:rsid w:val="001368E6"/>
    <w:rsid w:val="001369DC"/>
    <w:rsid w:val="00136DEE"/>
    <w:rsid w:val="00136E0F"/>
    <w:rsid w:val="00136E4A"/>
    <w:rsid w:val="0013705C"/>
    <w:rsid w:val="001371E3"/>
    <w:rsid w:val="0013725E"/>
    <w:rsid w:val="001376A8"/>
    <w:rsid w:val="001377C5"/>
    <w:rsid w:val="00137909"/>
    <w:rsid w:val="00137B1B"/>
    <w:rsid w:val="00137BB1"/>
    <w:rsid w:val="0014034E"/>
    <w:rsid w:val="001404A9"/>
    <w:rsid w:val="00140D63"/>
    <w:rsid w:val="00140DC1"/>
    <w:rsid w:val="00140FB5"/>
    <w:rsid w:val="001411F8"/>
    <w:rsid w:val="00141204"/>
    <w:rsid w:val="00141470"/>
    <w:rsid w:val="0014162D"/>
    <w:rsid w:val="001416E3"/>
    <w:rsid w:val="0014179A"/>
    <w:rsid w:val="001419B1"/>
    <w:rsid w:val="00141CE1"/>
    <w:rsid w:val="00141DCD"/>
    <w:rsid w:val="00142152"/>
    <w:rsid w:val="001424FD"/>
    <w:rsid w:val="001427B0"/>
    <w:rsid w:val="00142888"/>
    <w:rsid w:val="00142B75"/>
    <w:rsid w:val="00142EF8"/>
    <w:rsid w:val="00143259"/>
    <w:rsid w:val="0014347D"/>
    <w:rsid w:val="001434E5"/>
    <w:rsid w:val="00143763"/>
    <w:rsid w:val="00143B07"/>
    <w:rsid w:val="00143DE4"/>
    <w:rsid w:val="00144058"/>
    <w:rsid w:val="00144126"/>
    <w:rsid w:val="001446B3"/>
    <w:rsid w:val="00144988"/>
    <w:rsid w:val="00144AEA"/>
    <w:rsid w:val="00144CB6"/>
    <w:rsid w:val="00144CF7"/>
    <w:rsid w:val="00144FAF"/>
    <w:rsid w:val="00145032"/>
    <w:rsid w:val="00145535"/>
    <w:rsid w:val="001455F7"/>
    <w:rsid w:val="00145712"/>
    <w:rsid w:val="001457A2"/>
    <w:rsid w:val="00145894"/>
    <w:rsid w:val="001459B0"/>
    <w:rsid w:val="00145A9D"/>
    <w:rsid w:val="00145B3D"/>
    <w:rsid w:val="00146156"/>
    <w:rsid w:val="0014617C"/>
    <w:rsid w:val="001462DC"/>
    <w:rsid w:val="00146449"/>
    <w:rsid w:val="001466EE"/>
    <w:rsid w:val="001467E5"/>
    <w:rsid w:val="001469D8"/>
    <w:rsid w:val="00146AD8"/>
    <w:rsid w:val="0014715D"/>
    <w:rsid w:val="001471A9"/>
    <w:rsid w:val="001473C8"/>
    <w:rsid w:val="00147921"/>
    <w:rsid w:val="00147D98"/>
    <w:rsid w:val="00147E5B"/>
    <w:rsid w:val="00147F30"/>
    <w:rsid w:val="00150359"/>
    <w:rsid w:val="00150965"/>
    <w:rsid w:val="0015097A"/>
    <w:rsid w:val="00150AD4"/>
    <w:rsid w:val="00150B52"/>
    <w:rsid w:val="001513A8"/>
    <w:rsid w:val="001514A5"/>
    <w:rsid w:val="001514C2"/>
    <w:rsid w:val="001514D5"/>
    <w:rsid w:val="0015155E"/>
    <w:rsid w:val="00151626"/>
    <w:rsid w:val="0015179F"/>
    <w:rsid w:val="00151962"/>
    <w:rsid w:val="00151A1A"/>
    <w:rsid w:val="00151B70"/>
    <w:rsid w:val="00151B80"/>
    <w:rsid w:val="00151E0B"/>
    <w:rsid w:val="001520B1"/>
    <w:rsid w:val="001523E9"/>
    <w:rsid w:val="00152829"/>
    <w:rsid w:val="00152851"/>
    <w:rsid w:val="00152A3D"/>
    <w:rsid w:val="00152B52"/>
    <w:rsid w:val="00152CCB"/>
    <w:rsid w:val="00152E47"/>
    <w:rsid w:val="00152F38"/>
    <w:rsid w:val="00152F7B"/>
    <w:rsid w:val="001530BD"/>
    <w:rsid w:val="001532D3"/>
    <w:rsid w:val="001534C9"/>
    <w:rsid w:val="00153706"/>
    <w:rsid w:val="001539E4"/>
    <w:rsid w:val="00153AD1"/>
    <w:rsid w:val="00153F49"/>
    <w:rsid w:val="00154020"/>
    <w:rsid w:val="00154088"/>
    <w:rsid w:val="001542D4"/>
    <w:rsid w:val="00154606"/>
    <w:rsid w:val="00154788"/>
    <w:rsid w:val="00154873"/>
    <w:rsid w:val="00154F41"/>
    <w:rsid w:val="001552C6"/>
    <w:rsid w:val="0015539A"/>
    <w:rsid w:val="001554BA"/>
    <w:rsid w:val="001554CF"/>
    <w:rsid w:val="001554E4"/>
    <w:rsid w:val="001555DB"/>
    <w:rsid w:val="00155750"/>
    <w:rsid w:val="001557FA"/>
    <w:rsid w:val="001558CF"/>
    <w:rsid w:val="001559BF"/>
    <w:rsid w:val="00155C20"/>
    <w:rsid w:val="00155CE4"/>
    <w:rsid w:val="00155E17"/>
    <w:rsid w:val="00155FA4"/>
    <w:rsid w:val="00155FD9"/>
    <w:rsid w:val="0015603D"/>
    <w:rsid w:val="001561B2"/>
    <w:rsid w:val="001561DB"/>
    <w:rsid w:val="00156852"/>
    <w:rsid w:val="001568CC"/>
    <w:rsid w:val="00156E06"/>
    <w:rsid w:val="00156FF5"/>
    <w:rsid w:val="001570B4"/>
    <w:rsid w:val="001573B9"/>
    <w:rsid w:val="001575AB"/>
    <w:rsid w:val="001579A8"/>
    <w:rsid w:val="00157A1A"/>
    <w:rsid w:val="00157A64"/>
    <w:rsid w:val="00157AE7"/>
    <w:rsid w:val="00157CE6"/>
    <w:rsid w:val="00160049"/>
    <w:rsid w:val="00160070"/>
    <w:rsid w:val="00160569"/>
    <w:rsid w:val="001609AB"/>
    <w:rsid w:val="00160B93"/>
    <w:rsid w:val="00161007"/>
    <w:rsid w:val="00161192"/>
    <w:rsid w:val="001611AC"/>
    <w:rsid w:val="00161218"/>
    <w:rsid w:val="001614BA"/>
    <w:rsid w:val="00161778"/>
    <w:rsid w:val="00161B1A"/>
    <w:rsid w:val="00161BB0"/>
    <w:rsid w:val="00161CBE"/>
    <w:rsid w:val="00162009"/>
    <w:rsid w:val="0016200E"/>
    <w:rsid w:val="00162053"/>
    <w:rsid w:val="001620AE"/>
    <w:rsid w:val="00162648"/>
    <w:rsid w:val="00162806"/>
    <w:rsid w:val="00162AED"/>
    <w:rsid w:val="00162B28"/>
    <w:rsid w:val="00162D0B"/>
    <w:rsid w:val="001630F4"/>
    <w:rsid w:val="001631A9"/>
    <w:rsid w:val="00163674"/>
    <w:rsid w:val="001637DF"/>
    <w:rsid w:val="00163A25"/>
    <w:rsid w:val="00163A76"/>
    <w:rsid w:val="0016416D"/>
    <w:rsid w:val="0016433B"/>
    <w:rsid w:val="00164354"/>
    <w:rsid w:val="00164CEC"/>
    <w:rsid w:val="00164DA2"/>
    <w:rsid w:val="0016513C"/>
    <w:rsid w:val="0016537B"/>
    <w:rsid w:val="001653B1"/>
    <w:rsid w:val="0016553A"/>
    <w:rsid w:val="001658C4"/>
    <w:rsid w:val="00165A67"/>
    <w:rsid w:val="00165B03"/>
    <w:rsid w:val="00165B92"/>
    <w:rsid w:val="00165BAE"/>
    <w:rsid w:val="00165C34"/>
    <w:rsid w:val="0016621E"/>
    <w:rsid w:val="0016638C"/>
    <w:rsid w:val="00166451"/>
    <w:rsid w:val="00166901"/>
    <w:rsid w:val="00166A82"/>
    <w:rsid w:val="0016703F"/>
    <w:rsid w:val="001671F2"/>
    <w:rsid w:val="0016728E"/>
    <w:rsid w:val="001674DA"/>
    <w:rsid w:val="0016771A"/>
    <w:rsid w:val="0016791A"/>
    <w:rsid w:val="00167CBE"/>
    <w:rsid w:val="00167D64"/>
    <w:rsid w:val="001700D5"/>
    <w:rsid w:val="00170166"/>
    <w:rsid w:val="0017037E"/>
    <w:rsid w:val="00170634"/>
    <w:rsid w:val="00170732"/>
    <w:rsid w:val="00170805"/>
    <w:rsid w:val="00170877"/>
    <w:rsid w:val="00170B04"/>
    <w:rsid w:val="00170DAF"/>
    <w:rsid w:val="00170F23"/>
    <w:rsid w:val="00171185"/>
    <w:rsid w:val="001711F2"/>
    <w:rsid w:val="0017136E"/>
    <w:rsid w:val="00171374"/>
    <w:rsid w:val="001715E2"/>
    <w:rsid w:val="001717E8"/>
    <w:rsid w:val="001719EB"/>
    <w:rsid w:val="00171A2B"/>
    <w:rsid w:val="00171B92"/>
    <w:rsid w:val="00171D0D"/>
    <w:rsid w:val="00171F35"/>
    <w:rsid w:val="0017211D"/>
    <w:rsid w:val="0017235D"/>
    <w:rsid w:val="001724ED"/>
    <w:rsid w:val="00172518"/>
    <w:rsid w:val="001726BA"/>
    <w:rsid w:val="0017281A"/>
    <w:rsid w:val="00172A5F"/>
    <w:rsid w:val="00172D1D"/>
    <w:rsid w:val="00172EAC"/>
    <w:rsid w:val="0017316A"/>
    <w:rsid w:val="0017355D"/>
    <w:rsid w:val="00173795"/>
    <w:rsid w:val="00173952"/>
    <w:rsid w:val="00173A75"/>
    <w:rsid w:val="00173B0E"/>
    <w:rsid w:val="00173BCC"/>
    <w:rsid w:val="00173FCF"/>
    <w:rsid w:val="0017400B"/>
    <w:rsid w:val="001742EE"/>
    <w:rsid w:val="001744AD"/>
    <w:rsid w:val="001749C5"/>
    <w:rsid w:val="00174B14"/>
    <w:rsid w:val="00174EFB"/>
    <w:rsid w:val="00175108"/>
    <w:rsid w:val="00175138"/>
    <w:rsid w:val="00175272"/>
    <w:rsid w:val="00175389"/>
    <w:rsid w:val="001755C0"/>
    <w:rsid w:val="001756AB"/>
    <w:rsid w:val="001756D6"/>
    <w:rsid w:val="001759AC"/>
    <w:rsid w:val="00175CCB"/>
    <w:rsid w:val="00176062"/>
    <w:rsid w:val="0017641C"/>
    <w:rsid w:val="001767C0"/>
    <w:rsid w:val="00176B56"/>
    <w:rsid w:val="00176BE6"/>
    <w:rsid w:val="00177530"/>
    <w:rsid w:val="00177561"/>
    <w:rsid w:val="00180560"/>
    <w:rsid w:val="00180938"/>
    <w:rsid w:val="0018097A"/>
    <w:rsid w:val="00180B5A"/>
    <w:rsid w:val="00180DBB"/>
    <w:rsid w:val="00180E97"/>
    <w:rsid w:val="00181309"/>
    <w:rsid w:val="001813D4"/>
    <w:rsid w:val="001814FA"/>
    <w:rsid w:val="001815FE"/>
    <w:rsid w:val="001818C8"/>
    <w:rsid w:val="001818DE"/>
    <w:rsid w:val="00181BA2"/>
    <w:rsid w:val="00181C6A"/>
    <w:rsid w:val="00182217"/>
    <w:rsid w:val="001822AB"/>
    <w:rsid w:val="001823D9"/>
    <w:rsid w:val="00182494"/>
    <w:rsid w:val="00182991"/>
    <w:rsid w:val="00182ABA"/>
    <w:rsid w:val="00182B86"/>
    <w:rsid w:val="00182B90"/>
    <w:rsid w:val="00182B98"/>
    <w:rsid w:val="00182DE5"/>
    <w:rsid w:val="00182EA4"/>
    <w:rsid w:val="0018303D"/>
    <w:rsid w:val="00183136"/>
    <w:rsid w:val="00183405"/>
    <w:rsid w:val="001834A3"/>
    <w:rsid w:val="00183881"/>
    <w:rsid w:val="001838D8"/>
    <w:rsid w:val="00183AAF"/>
    <w:rsid w:val="00183AC2"/>
    <w:rsid w:val="00183C0A"/>
    <w:rsid w:val="0018433C"/>
    <w:rsid w:val="00184477"/>
    <w:rsid w:val="00184A7E"/>
    <w:rsid w:val="00184B2C"/>
    <w:rsid w:val="00185288"/>
    <w:rsid w:val="0018529C"/>
    <w:rsid w:val="0018537F"/>
    <w:rsid w:val="0018538E"/>
    <w:rsid w:val="0018584F"/>
    <w:rsid w:val="00185910"/>
    <w:rsid w:val="00185B99"/>
    <w:rsid w:val="00185F72"/>
    <w:rsid w:val="001865C7"/>
    <w:rsid w:val="001865DF"/>
    <w:rsid w:val="00186852"/>
    <w:rsid w:val="00186A33"/>
    <w:rsid w:val="00186CA3"/>
    <w:rsid w:val="00186F79"/>
    <w:rsid w:val="00186FBB"/>
    <w:rsid w:val="00186FC3"/>
    <w:rsid w:val="00187174"/>
    <w:rsid w:val="00187349"/>
    <w:rsid w:val="0018744F"/>
    <w:rsid w:val="00187763"/>
    <w:rsid w:val="0018793B"/>
    <w:rsid w:val="00187C8E"/>
    <w:rsid w:val="0019011B"/>
    <w:rsid w:val="00190128"/>
    <w:rsid w:val="00190254"/>
    <w:rsid w:val="00190528"/>
    <w:rsid w:val="00190A0F"/>
    <w:rsid w:val="00190CE6"/>
    <w:rsid w:val="00190DD9"/>
    <w:rsid w:val="00191000"/>
    <w:rsid w:val="00191086"/>
    <w:rsid w:val="001914E9"/>
    <w:rsid w:val="001914FA"/>
    <w:rsid w:val="00191C54"/>
    <w:rsid w:val="00191EF5"/>
    <w:rsid w:val="00192423"/>
    <w:rsid w:val="0019278D"/>
    <w:rsid w:val="00192BB5"/>
    <w:rsid w:val="00192C7E"/>
    <w:rsid w:val="00192D3A"/>
    <w:rsid w:val="00192EAE"/>
    <w:rsid w:val="00192FE7"/>
    <w:rsid w:val="0019310C"/>
    <w:rsid w:val="0019315E"/>
    <w:rsid w:val="001934D4"/>
    <w:rsid w:val="001936B9"/>
    <w:rsid w:val="0019377A"/>
    <w:rsid w:val="00193803"/>
    <w:rsid w:val="00193A14"/>
    <w:rsid w:val="00193A92"/>
    <w:rsid w:val="00193E79"/>
    <w:rsid w:val="00193FD1"/>
    <w:rsid w:val="0019407A"/>
    <w:rsid w:val="0019407F"/>
    <w:rsid w:val="00194105"/>
    <w:rsid w:val="00194146"/>
    <w:rsid w:val="00194905"/>
    <w:rsid w:val="00194D03"/>
    <w:rsid w:val="00194E9A"/>
    <w:rsid w:val="00194FD9"/>
    <w:rsid w:val="001951D8"/>
    <w:rsid w:val="00195218"/>
    <w:rsid w:val="001952DE"/>
    <w:rsid w:val="00195570"/>
    <w:rsid w:val="001957B4"/>
    <w:rsid w:val="00195927"/>
    <w:rsid w:val="00195E40"/>
    <w:rsid w:val="00195FD9"/>
    <w:rsid w:val="0019607B"/>
    <w:rsid w:val="001960BF"/>
    <w:rsid w:val="00196198"/>
    <w:rsid w:val="001968AA"/>
    <w:rsid w:val="001969F1"/>
    <w:rsid w:val="00196E89"/>
    <w:rsid w:val="001970DD"/>
    <w:rsid w:val="00197161"/>
    <w:rsid w:val="0019719C"/>
    <w:rsid w:val="001977CC"/>
    <w:rsid w:val="001978B4"/>
    <w:rsid w:val="001A0084"/>
    <w:rsid w:val="001A0134"/>
    <w:rsid w:val="001A018C"/>
    <w:rsid w:val="001A019F"/>
    <w:rsid w:val="001A030E"/>
    <w:rsid w:val="001A06DF"/>
    <w:rsid w:val="001A0835"/>
    <w:rsid w:val="001A0A84"/>
    <w:rsid w:val="001A0B80"/>
    <w:rsid w:val="001A0D07"/>
    <w:rsid w:val="001A0D7F"/>
    <w:rsid w:val="001A0E53"/>
    <w:rsid w:val="001A0ED5"/>
    <w:rsid w:val="001A0F43"/>
    <w:rsid w:val="001A1540"/>
    <w:rsid w:val="001A16BB"/>
    <w:rsid w:val="001A1788"/>
    <w:rsid w:val="001A1796"/>
    <w:rsid w:val="001A184A"/>
    <w:rsid w:val="001A1B5D"/>
    <w:rsid w:val="001A1E3A"/>
    <w:rsid w:val="001A2071"/>
    <w:rsid w:val="001A21BC"/>
    <w:rsid w:val="001A2227"/>
    <w:rsid w:val="001A2691"/>
    <w:rsid w:val="001A2720"/>
    <w:rsid w:val="001A29C1"/>
    <w:rsid w:val="001A2B51"/>
    <w:rsid w:val="001A2DF9"/>
    <w:rsid w:val="001A33EA"/>
    <w:rsid w:val="001A347C"/>
    <w:rsid w:val="001A3486"/>
    <w:rsid w:val="001A35A1"/>
    <w:rsid w:val="001A3659"/>
    <w:rsid w:val="001A38CE"/>
    <w:rsid w:val="001A38E5"/>
    <w:rsid w:val="001A38FE"/>
    <w:rsid w:val="001A3994"/>
    <w:rsid w:val="001A3B7D"/>
    <w:rsid w:val="001A3D02"/>
    <w:rsid w:val="001A3EF9"/>
    <w:rsid w:val="001A3FAD"/>
    <w:rsid w:val="001A3FD0"/>
    <w:rsid w:val="001A4136"/>
    <w:rsid w:val="001A4194"/>
    <w:rsid w:val="001A459B"/>
    <w:rsid w:val="001A4619"/>
    <w:rsid w:val="001A474C"/>
    <w:rsid w:val="001A4AE8"/>
    <w:rsid w:val="001A4F87"/>
    <w:rsid w:val="001A4F94"/>
    <w:rsid w:val="001A5286"/>
    <w:rsid w:val="001A5470"/>
    <w:rsid w:val="001A5ACA"/>
    <w:rsid w:val="001A5CCC"/>
    <w:rsid w:val="001A5E59"/>
    <w:rsid w:val="001A5F65"/>
    <w:rsid w:val="001A6027"/>
    <w:rsid w:val="001A610E"/>
    <w:rsid w:val="001A6459"/>
    <w:rsid w:val="001A6702"/>
    <w:rsid w:val="001A6E2E"/>
    <w:rsid w:val="001A72A9"/>
    <w:rsid w:val="001A7332"/>
    <w:rsid w:val="001A73A4"/>
    <w:rsid w:val="001A76DB"/>
    <w:rsid w:val="001A77E5"/>
    <w:rsid w:val="001A7A57"/>
    <w:rsid w:val="001A7AA4"/>
    <w:rsid w:val="001A7B21"/>
    <w:rsid w:val="001A7B45"/>
    <w:rsid w:val="001A7E97"/>
    <w:rsid w:val="001B0223"/>
    <w:rsid w:val="001B0225"/>
    <w:rsid w:val="001B0287"/>
    <w:rsid w:val="001B0367"/>
    <w:rsid w:val="001B03B8"/>
    <w:rsid w:val="001B0434"/>
    <w:rsid w:val="001B08AD"/>
    <w:rsid w:val="001B0A8E"/>
    <w:rsid w:val="001B0CA9"/>
    <w:rsid w:val="001B0DE0"/>
    <w:rsid w:val="001B102D"/>
    <w:rsid w:val="001B119B"/>
    <w:rsid w:val="001B120C"/>
    <w:rsid w:val="001B15DD"/>
    <w:rsid w:val="001B1842"/>
    <w:rsid w:val="001B189F"/>
    <w:rsid w:val="001B197E"/>
    <w:rsid w:val="001B1BA5"/>
    <w:rsid w:val="001B1DCE"/>
    <w:rsid w:val="001B1F1F"/>
    <w:rsid w:val="001B1F25"/>
    <w:rsid w:val="001B1FDE"/>
    <w:rsid w:val="001B206E"/>
    <w:rsid w:val="001B20E8"/>
    <w:rsid w:val="001B2107"/>
    <w:rsid w:val="001B2111"/>
    <w:rsid w:val="001B22D3"/>
    <w:rsid w:val="001B2702"/>
    <w:rsid w:val="001B2736"/>
    <w:rsid w:val="001B2A40"/>
    <w:rsid w:val="001B2AD0"/>
    <w:rsid w:val="001B2D29"/>
    <w:rsid w:val="001B2EDB"/>
    <w:rsid w:val="001B365C"/>
    <w:rsid w:val="001B3969"/>
    <w:rsid w:val="001B3C3D"/>
    <w:rsid w:val="001B3E97"/>
    <w:rsid w:val="001B448A"/>
    <w:rsid w:val="001B46D7"/>
    <w:rsid w:val="001B492F"/>
    <w:rsid w:val="001B4A25"/>
    <w:rsid w:val="001B4B53"/>
    <w:rsid w:val="001B4C11"/>
    <w:rsid w:val="001B4F70"/>
    <w:rsid w:val="001B4FA5"/>
    <w:rsid w:val="001B5042"/>
    <w:rsid w:val="001B5089"/>
    <w:rsid w:val="001B54A7"/>
    <w:rsid w:val="001B54A9"/>
    <w:rsid w:val="001B5630"/>
    <w:rsid w:val="001B56CB"/>
    <w:rsid w:val="001B576D"/>
    <w:rsid w:val="001B57A4"/>
    <w:rsid w:val="001B58A0"/>
    <w:rsid w:val="001B5AAA"/>
    <w:rsid w:val="001B5D4C"/>
    <w:rsid w:val="001B6338"/>
    <w:rsid w:val="001B65A0"/>
    <w:rsid w:val="001B65CD"/>
    <w:rsid w:val="001B65FA"/>
    <w:rsid w:val="001B6684"/>
    <w:rsid w:val="001B6AF2"/>
    <w:rsid w:val="001B6F41"/>
    <w:rsid w:val="001B727A"/>
    <w:rsid w:val="001B74A7"/>
    <w:rsid w:val="001B788F"/>
    <w:rsid w:val="001B7A67"/>
    <w:rsid w:val="001B7AAD"/>
    <w:rsid w:val="001B7B7F"/>
    <w:rsid w:val="001B7CAF"/>
    <w:rsid w:val="001B7CC8"/>
    <w:rsid w:val="001B7CD7"/>
    <w:rsid w:val="001C030F"/>
    <w:rsid w:val="001C0593"/>
    <w:rsid w:val="001C09C7"/>
    <w:rsid w:val="001C10FB"/>
    <w:rsid w:val="001C1165"/>
    <w:rsid w:val="001C1271"/>
    <w:rsid w:val="001C13CB"/>
    <w:rsid w:val="001C15AF"/>
    <w:rsid w:val="001C1722"/>
    <w:rsid w:val="001C1901"/>
    <w:rsid w:val="001C1BA3"/>
    <w:rsid w:val="001C1C79"/>
    <w:rsid w:val="001C2704"/>
    <w:rsid w:val="001C29E0"/>
    <w:rsid w:val="001C2B71"/>
    <w:rsid w:val="001C3282"/>
    <w:rsid w:val="001C3458"/>
    <w:rsid w:val="001C3727"/>
    <w:rsid w:val="001C3A6A"/>
    <w:rsid w:val="001C3D5B"/>
    <w:rsid w:val="001C3E6F"/>
    <w:rsid w:val="001C45BA"/>
    <w:rsid w:val="001C4863"/>
    <w:rsid w:val="001C49F9"/>
    <w:rsid w:val="001C4A41"/>
    <w:rsid w:val="001C4E3F"/>
    <w:rsid w:val="001C560B"/>
    <w:rsid w:val="001C56FB"/>
    <w:rsid w:val="001C57B1"/>
    <w:rsid w:val="001C5BE6"/>
    <w:rsid w:val="001C5BFA"/>
    <w:rsid w:val="001C5D8D"/>
    <w:rsid w:val="001C6043"/>
    <w:rsid w:val="001C60D1"/>
    <w:rsid w:val="001C6405"/>
    <w:rsid w:val="001C64B9"/>
    <w:rsid w:val="001C65B9"/>
    <w:rsid w:val="001C6609"/>
    <w:rsid w:val="001C688D"/>
    <w:rsid w:val="001C6920"/>
    <w:rsid w:val="001C71E4"/>
    <w:rsid w:val="001C7A82"/>
    <w:rsid w:val="001C7C38"/>
    <w:rsid w:val="001C7FDB"/>
    <w:rsid w:val="001D012F"/>
    <w:rsid w:val="001D0206"/>
    <w:rsid w:val="001D03A3"/>
    <w:rsid w:val="001D0787"/>
    <w:rsid w:val="001D0895"/>
    <w:rsid w:val="001D0B04"/>
    <w:rsid w:val="001D0C3C"/>
    <w:rsid w:val="001D0DA7"/>
    <w:rsid w:val="001D137A"/>
    <w:rsid w:val="001D146A"/>
    <w:rsid w:val="001D157B"/>
    <w:rsid w:val="001D1613"/>
    <w:rsid w:val="001D16A5"/>
    <w:rsid w:val="001D1BD1"/>
    <w:rsid w:val="001D1D50"/>
    <w:rsid w:val="001D1EB7"/>
    <w:rsid w:val="001D1FBD"/>
    <w:rsid w:val="001D2252"/>
    <w:rsid w:val="001D2450"/>
    <w:rsid w:val="001D29A1"/>
    <w:rsid w:val="001D2A00"/>
    <w:rsid w:val="001D2DC2"/>
    <w:rsid w:val="001D2F92"/>
    <w:rsid w:val="001D3142"/>
    <w:rsid w:val="001D3544"/>
    <w:rsid w:val="001D3628"/>
    <w:rsid w:val="001D3767"/>
    <w:rsid w:val="001D389B"/>
    <w:rsid w:val="001D3B04"/>
    <w:rsid w:val="001D3B57"/>
    <w:rsid w:val="001D3B84"/>
    <w:rsid w:val="001D3DB7"/>
    <w:rsid w:val="001D3E8D"/>
    <w:rsid w:val="001D4000"/>
    <w:rsid w:val="001D413A"/>
    <w:rsid w:val="001D4220"/>
    <w:rsid w:val="001D442D"/>
    <w:rsid w:val="001D4619"/>
    <w:rsid w:val="001D4793"/>
    <w:rsid w:val="001D4A4A"/>
    <w:rsid w:val="001D4ABE"/>
    <w:rsid w:val="001D4E2D"/>
    <w:rsid w:val="001D517B"/>
    <w:rsid w:val="001D51F6"/>
    <w:rsid w:val="001D51F9"/>
    <w:rsid w:val="001D520C"/>
    <w:rsid w:val="001D525A"/>
    <w:rsid w:val="001D543C"/>
    <w:rsid w:val="001D5653"/>
    <w:rsid w:val="001D57AB"/>
    <w:rsid w:val="001D5930"/>
    <w:rsid w:val="001D5BCD"/>
    <w:rsid w:val="001D5C08"/>
    <w:rsid w:val="001D5F5B"/>
    <w:rsid w:val="001D601F"/>
    <w:rsid w:val="001D6328"/>
    <w:rsid w:val="001D6668"/>
    <w:rsid w:val="001D6819"/>
    <w:rsid w:val="001D6C08"/>
    <w:rsid w:val="001D702A"/>
    <w:rsid w:val="001D76F2"/>
    <w:rsid w:val="001D774F"/>
    <w:rsid w:val="001D78E1"/>
    <w:rsid w:val="001D7B33"/>
    <w:rsid w:val="001D7CFB"/>
    <w:rsid w:val="001D7E75"/>
    <w:rsid w:val="001D7EC6"/>
    <w:rsid w:val="001D7FD8"/>
    <w:rsid w:val="001E004B"/>
    <w:rsid w:val="001E0282"/>
    <w:rsid w:val="001E07B2"/>
    <w:rsid w:val="001E07CA"/>
    <w:rsid w:val="001E0913"/>
    <w:rsid w:val="001E098F"/>
    <w:rsid w:val="001E09BC"/>
    <w:rsid w:val="001E0B59"/>
    <w:rsid w:val="001E0BCB"/>
    <w:rsid w:val="001E0C4F"/>
    <w:rsid w:val="001E0D68"/>
    <w:rsid w:val="001E0DE1"/>
    <w:rsid w:val="001E0EB7"/>
    <w:rsid w:val="001E1171"/>
    <w:rsid w:val="001E15DD"/>
    <w:rsid w:val="001E174F"/>
    <w:rsid w:val="001E18DB"/>
    <w:rsid w:val="001E2380"/>
    <w:rsid w:val="001E245C"/>
    <w:rsid w:val="001E2589"/>
    <w:rsid w:val="001E2769"/>
    <w:rsid w:val="001E2792"/>
    <w:rsid w:val="001E2844"/>
    <w:rsid w:val="001E2C95"/>
    <w:rsid w:val="001E2F97"/>
    <w:rsid w:val="001E30EC"/>
    <w:rsid w:val="001E3287"/>
    <w:rsid w:val="001E3676"/>
    <w:rsid w:val="001E3A00"/>
    <w:rsid w:val="001E3BAE"/>
    <w:rsid w:val="001E3C02"/>
    <w:rsid w:val="001E3C1A"/>
    <w:rsid w:val="001E3ECD"/>
    <w:rsid w:val="001E3F46"/>
    <w:rsid w:val="001E41A0"/>
    <w:rsid w:val="001E44CE"/>
    <w:rsid w:val="001E4698"/>
    <w:rsid w:val="001E4B9E"/>
    <w:rsid w:val="001E4CD4"/>
    <w:rsid w:val="001E4ED2"/>
    <w:rsid w:val="001E4F6B"/>
    <w:rsid w:val="001E51D3"/>
    <w:rsid w:val="001E5623"/>
    <w:rsid w:val="001E5781"/>
    <w:rsid w:val="001E578C"/>
    <w:rsid w:val="001E5AE7"/>
    <w:rsid w:val="001E5BA5"/>
    <w:rsid w:val="001E5C96"/>
    <w:rsid w:val="001E5F14"/>
    <w:rsid w:val="001E663A"/>
    <w:rsid w:val="001E68FE"/>
    <w:rsid w:val="001E6917"/>
    <w:rsid w:val="001E6BF5"/>
    <w:rsid w:val="001E6CDC"/>
    <w:rsid w:val="001E711A"/>
    <w:rsid w:val="001E728D"/>
    <w:rsid w:val="001E732B"/>
    <w:rsid w:val="001E7359"/>
    <w:rsid w:val="001E74D0"/>
    <w:rsid w:val="001E74F1"/>
    <w:rsid w:val="001E75F3"/>
    <w:rsid w:val="001E7AB8"/>
    <w:rsid w:val="001E7B6D"/>
    <w:rsid w:val="001F04D9"/>
    <w:rsid w:val="001F0787"/>
    <w:rsid w:val="001F08CF"/>
    <w:rsid w:val="001F0C3B"/>
    <w:rsid w:val="001F0E9E"/>
    <w:rsid w:val="001F10B2"/>
    <w:rsid w:val="001F1555"/>
    <w:rsid w:val="001F1B90"/>
    <w:rsid w:val="001F1D48"/>
    <w:rsid w:val="001F21E1"/>
    <w:rsid w:val="001F25A2"/>
    <w:rsid w:val="001F26E8"/>
    <w:rsid w:val="001F284D"/>
    <w:rsid w:val="001F2A55"/>
    <w:rsid w:val="001F2E4A"/>
    <w:rsid w:val="001F2F9B"/>
    <w:rsid w:val="001F3172"/>
    <w:rsid w:val="001F33C6"/>
    <w:rsid w:val="001F33CB"/>
    <w:rsid w:val="001F34D7"/>
    <w:rsid w:val="001F36F8"/>
    <w:rsid w:val="001F3845"/>
    <w:rsid w:val="001F3C73"/>
    <w:rsid w:val="001F4172"/>
    <w:rsid w:val="001F4495"/>
    <w:rsid w:val="001F4C24"/>
    <w:rsid w:val="001F4DC4"/>
    <w:rsid w:val="001F4E46"/>
    <w:rsid w:val="001F4EA9"/>
    <w:rsid w:val="001F5168"/>
    <w:rsid w:val="001F5568"/>
    <w:rsid w:val="001F55BB"/>
    <w:rsid w:val="001F56B4"/>
    <w:rsid w:val="001F57DD"/>
    <w:rsid w:val="001F5994"/>
    <w:rsid w:val="001F5A12"/>
    <w:rsid w:val="001F5AE9"/>
    <w:rsid w:val="001F5C67"/>
    <w:rsid w:val="001F5D1E"/>
    <w:rsid w:val="001F5F1D"/>
    <w:rsid w:val="001F6051"/>
    <w:rsid w:val="001F61C8"/>
    <w:rsid w:val="001F6523"/>
    <w:rsid w:val="001F6562"/>
    <w:rsid w:val="001F65D9"/>
    <w:rsid w:val="001F67C4"/>
    <w:rsid w:val="001F680D"/>
    <w:rsid w:val="001F696C"/>
    <w:rsid w:val="001F6AA8"/>
    <w:rsid w:val="001F6AEA"/>
    <w:rsid w:val="001F7173"/>
    <w:rsid w:val="001F73E8"/>
    <w:rsid w:val="001F7D15"/>
    <w:rsid w:val="001F7E9F"/>
    <w:rsid w:val="00200045"/>
    <w:rsid w:val="0020016C"/>
    <w:rsid w:val="00200339"/>
    <w:rsid w:val="002003F9"/>
    <w:rsid w:val="0020058E"/>
    <w:rsid w:val="0020089D"/>
    <w:rsid w:val="00200A18"/>
    <w:rsid w:val="00200B19"/>
    <w:rsid w:val="00200B50"/>
    <w:rsid w:val="00200CCE"/>
    <w:rsid w:val="002010E7"/>
    <w:rsid w:val="00201530"/>
    <w:rsid w:val="0020155A"/>
    <w:rsid w:val="0020163F"/>
    <w:rsid w:val="00201698"/>
    <w:rsid w:val="002017CB"/>
    <w:rsid w:val="00201A06"/>
    <w:rsid w:val="00201BE3"/>
    <w:rsid w:val="00201D06"/>
    <w:rsid w:val="00201EFA"/>
    <w:rsid w:val="00202216"/>
    <w:rsid w:val="00202292"/>
    <w:rsid w:val="002026C0"/>
    <w:rsid w:val="002026EA"/>
    <w:rsid w:val="00202A1E"/>
    <w:rsid w:val="00202BF6"/>
    <w:rsid w:val="00202C07"/>
    <w:rsid w:val="00202C2E"/>
    <w:rsid w:val="00202F1B"/>
    <w:rsid w:val="00202FB1"/>
    <w:rsid w:val="00203288"/>
    <w:rsid w:val="0020375C"/>
    <w:rsid w:val="0020392D"/>
    <w:rsid w:val="00203962"/>
    <w:rsid w:val="00203C5E"/>
    <w:rsid w:val="00203D06"/>
    <w:rsid w:val="00203D29"/>
    <w:rsid w:val="002040AB"/>
    <w:rsid w:val="00204292"/>
    <w:rsid w:val="002043E1"/>
    <w:rsid w:val="002044C3"/>
    <w:rsid w:val="00204573"/>
    <w:rsid w:val="002047F5"/>
    <w:rsid w:val="00204866"/>
    <w:rsid w:val="00204887"/>
    <w:rsid w:val="002049CD"/>
    <w:rsid w:val="00204BC7"/>
    <w:rsid w:val="00204E44"/>
    <w:rsid w:val="00204E87"/>
    <w:rsid w:val="002051E3"/>
    <w:rsid w:val="00205232"/>
    <w:rsid w:val="002055FC"/>
    <w:rsid w:val="0020576D"/>
    <w:rsid w:val="00205B3D"/>
    <w:rsid w:val="00205D01"/>
    <w:rsid w:val="00205E71"/>
    <w:rsid w:val="0020608D"/>
    <w:rsid w:val="00206926"/>
    <w:rsid w:val="00206C65"/>
    <w:rsid w:val="00206DE1"/>
    <w:rsid w:val="00206F38"/>
    <w:rsid w:val="00206F95"/>
    <w:rsid w:val="00207398"/>
    <w:rsid w:val="002079BD"/>
    <w:rsid w:val="00207A72"/>
    <w:rsid w:val="00207BF5"/>
    <w:rsid w:val="00207CB3"/>
    <w:rsid w:val="00207D29"/>
    <w:rsid w:val="00207FC5"/>
    <w:rsid w:val="00210185"/>
    <w:rsid w:val="0021066B"/>
    <w:rsid w:val="00210B0A"/>
    <w:rsid w:val="00210D1C"/>
    <w:rsid w:val="002110FB"/>
    <w:rsid w:val="00211226"/>
    <w:rsid w:val="00211381"/>
    <w:rsid w:val="002116DD"/>
    <w:rsid w:val="00211A51"/>
    <w:rsid w:val="00211CF5"/>
    <w:rsid w:val="00211DF7"/>
    <w:rsid w:val="00211E77"/>
    <w:rsid w:val="00211F7F"/>
    <w:rsid w:val="0021232F"/>
    <w:rsid w:val="002123A6"/>
    <w:rsid w:val="00212857"/>
    <w:rsid w:val="002128A4"/>
    <w:rsid w:val="0021291D"/>
    <w:rsid w:val="00212B92"/>
    <w:rsid w:val="00212C71"/>
    <w:rsid w:val="00212E06"/>
    <w:rsid w:val="00212E47"/>
    <w:rsid w:val="00212ECB"/>
    <w:rsid w:val="002133F6"/>
    <w:rsid w:val="002134CE"/>
    <w:rsid w:val="002136EB"/>
    <w:rsid w:val="002137B7"/>
    <w:rsid w:val="002137DE"/>
    <w:rsid w:val="00213801"/>
    <w:rsid w:val="00213842"/>
    <w:rsid w:val="00213C16"/>
    <w:rsid w:val="00213D44"/>
    <w:rsid w:val="00213FA4"/>
    <w:rsid w:val="0021433F"/>
    <w:rsid w:val="00214458"/>
    <w:rsid w:val="002147D0"/>
    <w:rsid w:val="00214822"/>
    <w:rsid w:val="002148DA"/>
    <w:rsid w:val="002149D7"/>
    <w:rsid w:val="00214E68"/>
    <w:rsid w:val="00214F55"/>
    <w:rsid w:val="00214FA5"/>
    <w:rsid w:val="002152A4"/>
    <w:rsid w:val="00215582"/>
    <w:rsid w:val="00215693"/>
    <w:rsid w:val="002156E5"/>
    <w:rsid w:val="002157D4"/>
    <w:rsid w:val="002159D2"/>
    <w:rsid w:val="00215B63"/>
    <w:rsid w:val="00215C18"/>
    <w:rsid w:val="00215D40"/>
    <w:rsid w:val="00215E78"/>
    <w:rsid w:val="00215F6D"/>
    <w:rsid w:val="0021658D"/>
    <w:rsid w:val="00216697"/>
    <w:rsid w:val="00216807"/>
    <w:rsid w:val="002168DA"/>
    <w:rsid w:val="00216D1C"/>
    <w:rsid w:val="00216E42"/>
    <w:rsid w:val="00216F6B"/>
    <w:rsid w:val="00217083"/>
    <w:rsid w:val="002170C1"/>
    <w:rsid w:val="002170C2"/>
    <w:rsid w:val="002171CC"/>
    <w:rsid w:val="002172E8"/>
    <w:rsid w:val="002175E7"/>
    <w:rsid w:val="00217963"/>
    <w:rsid w:val="00217D36"/>
    <w:rsid w:val="00220013"/>
    <w:rsid w:val="00220169"/>
    <w:rsid w:val="0022027C"/>
    <w:rsid w:val="00220371"/>
    <w:rsid w:val="00220390"/>
    <w:rsid w:val="002203A1"/>
    <w:rsid w:val="002205DB"/>
    <w:rsid w:val="00220814"/>
    <w:rsid w:val="002208BF"/>
    <w:rsid w:val="00220964"/>
    <w:rsid w:val="00220A0A"/>
    <w:rsid w:val="00220AA8"/>
    <w:rsid w:val="00220BEC"/>
    <w:rsid w:val="00221156"/>
    <w:rsid w:val="00221226"/>
    <w:rsid w:val="002213FD"/>
    <w:rsid w:val="00221431"/>
    <w:rsid w:val="002214C1"/>
    <w:rsid w:val="00221531"/>
    <w:rsid w:val="0022176A"/>
    <w:rsid w:val="00221A7B"/>
    <w:rsid w:val="00221A98"/>
    <w:rsid w:val="00221E04"/>
    <w:rsid w:val="002223C0"/>
    <w:rsid w:val="002224F4"/>
    <w:rsid w:val="002227A7"/>
    <w:rsid w:val="002227FE"/>
    <w:rsid w:val="002229B7"/>
    <w:rsid w:val="00222AA6"/>
    <w:rsid w:val="00222AB0"/>
    <w:rsid w:val="00222B66"/>
    <w:rsid w:val="00222BE8"/>
    <w:rsid w:val="00222C08"/>
    <w:rsid w:val="00222F12"/>
    <w:rsid w:val="00223234"/>
    <w:rsid w:val="00223429"/>
    <w:rsid w:val="00223439"/>
    <w:rsid w:val="00223AFF"/>
    <w:rsid w:val="00223BD3"/>
    <w:rsid w:val="00223D67"/>
    <w:rsid w:val="00223DE2"/>
    <w:rsid w:val="00223FB1"/>
    <w:rsid w:val="002242B6"/>
    <w:rsid w:val="002244FF"/>
    <w:rsid w:val="00224988"/>
    <w:rsid w:val="00225253"/>
    <w:rsid w:val="002252B8"/>
    <w:rsid w:val="0022531B"/>
    <w:rsid w:val="0022598A"/>
    <w:rsid w:val="00225CC4"/>
    <w:rsid w:val="00225E30"/>
    <w:rsid w:val="00225F17"/>
    <w:rsid w:val="00226071"/>
    <w:rsid w:val="002261C5"/>
    <w:rsid w:val="00226285"/>
    <w:rsid w:val="00226303"/>
    <w:rsid w:val="0022669D"/>
    <w:rsid w:val="00226AAE"/>
    <w:rsid w:val="00226C5D"/>
    <w:rsid w:val="00226CDB"/>
    <w:rsid w:val="00226E30"/>
    <w:rsid w:val="00226E43"/>
    <w:rsid w:val="00227378"/>
    <w:rsid w:val="00227529"/>
    <w:rsid w:val="00227595"/>
    <w:rsid w:val="002278B6"/>
    <w:rsid w:val="002278E3"/>
    <w:rsid w:val="00227C04"/>
    <w:rsid w:val="00227ED1"/>
    <w:rsid w:val="0023026A"/>
    <w:rsid w:val="0023041B"/>
    <w:rsid w:val="002304BF"/>
    <w:rsid w:val="0023060A"/>
    <w:rsid w:val="002306E6"/>
    <w:rsid w:val="002307D2"/>
    <w:rsid w:val="0023082E"/>
    <w:rsid w:val="00230AD4"/>
    <w:rsid w:val="00230DAE"/>
    <w:rsid w:val="00230E86"/>
    <w:rsid w:val="00230EEC"/>
    <w:rsid w:val="00230F93"/>
    <w:rsid w:val="002310EB"/>
    <w:rsid w:val="00231268"/>
    <w:rsid w:val="0023151B"/>
    <w:rsid w:val="0023197A"/>
    <w:rsid w:val="00231BBF"/>
    <w:rsid w:val="00231BE8"/>
    <w:rsid w:val="00231C5E"/>
    <w:rsid w:val="00232246"/>
    <w:rsid w:val="00232247"/>
    <w:rsid w:val="002323FF"/>
    <w:rsid w:val="00232C18"/>
    <w:rsid w:val="00232C24"/>
    <w:rsid w:val="00232C83"/>
    <w:rsid w:val="00232DEF"/>
    <w:rsid w:val="00232E46"/>
    <w:rsid w:val="002332AC"/>
    <w:rsid w:val="00233385"/>
    <w:rsid w:val="0023353B"/>
    <w:rsid w:val="00233545"/>
    <w:rsid w:val="0023359B"/>
    <w:rsid w:val="002336AD"/>
    <w:rsid w:val="00233820"/>
    <w:rsid w:val="002339D3"/>
    <w:rsid w:val="00233A91"/>
    <w:rsid w:val="00233C8B"/>
    <w:rsid w:val="002345E9"/>
    <w:rsid w:val="00234A16"/>
    <w:rsid w:val="00234F08"/>
    <w:rsid w:val="00234F89"/>
    <w:rsid w:val="00235124"/>
    <w:rsid w:val="00235186"/>
    <w:rsid w:val="00235856"/>
    <w:rsid w:val="00235A86"/>
    <w:rsid w:val="00235D1E"/>
    <w:rsid w:val="00235E32"/>
    <w:rsid w:val="0023607A"/>
    <w:rsid w:val="00236584"/>
    <w:rsid w:val="002365C3"/>
    <w:rsid w:val="002365D2"/>
    <w:rsid w:val="0023672F"/>
    <w:rsid w:val="00236B86"/>
    <w:rsid w:val="00236D27"/>
    <w:rsid w:val="002370E8"/>
    <w:rsid w:val="00237157"/>
    <w:rsid w:val="002372EF"/>
    <w:rsid w:val="00237398"/>
    <w:rsid w:val="00237551"/>
    <w:rsid w:val="002375D3"/>
    <w:rsid w:val="00237756"/>
    <w:rsid w:val="002378C2"/>
    <w:rsid w:val="00237ACD"/>
    <w:rsid w:val="00237EBB"/>
    <w:rsid w:val="00240140"/>
    <w:rsid w:val="0024053B"/>
    <w:rsid w:val="002407A1"/>
    <w:rsid w:val="00240829"/>
    <w:rsid w:val="00240A81"/>
    <w:rsid w:val="00240A93"/>
    <w:rsid w:val="00240B50"/>
    <w:rsid w:val="00240D71"/>
    <w:rsid w:val="00240D72"/>
    <w:rsid w:val="00240FBC"/>
    <w:rsid w:val="0024104E"/>
    <w:rsid w:val="002411AC"/>
    <w:rsid w:val="00241418"/>
    <w:rsid w:val="002419A9"/>
    <w:rsid w:val="00241AFF"/>
    <w:rsid w:val="00241D12"/>
    <w:rsid w:val="00241D3A"/>
    <w:rsid w:val="00241E0C"/>
    <w:rsid w:val="00241FC5"/>
    <w:rsid w:val="002421D5"/>
    <w:rsid w:val="002425C6"/>
    <w:rsid w:val="002427EB"/>
    <w:rsid w:val="00242A1D"/>
    <w:rsid w:val="00242A9D"/>
    <w:rsid w:val="00242AF6"/>
    <w:rsid w:val="00242CA6"/>
    <w:rsid w:val="00242E0A"/>
    <w:rsid w:val="00243030"/>
    <w:rsid w:val="0024319F"/>
    <w:rsid w:val="00243474"/>
    <w:rsid w:val="002435BD"/>
    <w:rsid w:val="0024387B"/>
    <w:rsid w:val="0024396A"/>
    <w:rsid w:val="00243A0B"/>
    <w:rsid w:val="00243D72"/>
    <w:rsid w:val="00243FD5"/>
    <w:rsid w:val="002440BC"/>
    <w:rsid w:val="00244605"/>
    <w:rsid w:val="0024471A"/>
    <w:rsid w:val="002449A1"/>
    <w:rsid w:val="002449AB"/>
    <w:rsid w:val="002449C0"/>
    <w:rsid w:val="002449D3"/>
    <w:rsid w:val="00244A25"/>
    <w:rsid w:val="00244CD4"/>
    <w:rsid w:val="00245217"/>
    <w:rsid w:val="0024522D"/>
    <w:rsid w:val="002452DB"/>
    <w:rsid w:val="00245988"/>
    <w:rsid w:val="002459D8"/>
    <w:rsid w:val="00245A12"/>
    <w:rsid w:val="00245D77"/>
    <w:rsid w:val="00246170"/>
    <w:rsid w:val="00246508"/>
    <w:rsid w:val="002465F9"/>
    <w:rsid w:val="002467BE"/>
    <w:rsid w:val="00246B35"/>
    <w:rsid w:val="00246B6C"/>
    <w:rsid w:val="00246DF1"/>
    <w:rsid w:val="0024739C"/>
    <w:rsid w:val="0024767A"/>
    <w:rsid w:val="0024793B"/>
    <w:rsid w:val="002500E9"/>
    <w:rsid w:val="00250299"/>
    <w:rsid w:val="0025040F"/>
    <w:rsid w:val="002506D9"/>
    <w:rsid w:val="0025070F"/>
    <w:rsid w:val="00250AB5"/>
    <w:rsid w:val="00250BE8"/>
    <w:rsid w:val="00250C30"/>
    <w:rsid w:val="0025112E"/>
    <w:rsid w:val="002513F3"/>
    <w:rsid w:val="00251673"/>
    <w:rsid w:val="002516DF"/>
    <w:rsid w:val="00251844"/>
    <w:rsid w:val="00251AC6"/>
    <w:rsid w:val="00251C4D"/>
    <w:rsid w:val="00251D72"/>
    <w:rsid w:val="00251F05"/>
    <w:rsid w:val="00252006"/>
    <w:rsid w:val="00252136"/>
    <w:rsid w:val="002521BB"/>
    <w:rsid w:val="002522A4"/>
    <w:rsid w:val="00252890"/>
    <w:rsid w:val="00252C29"/>
    <w:rsid w:val="00252E1D"/>
    <w:rsid w:val="00252EE5"/>
    <w:rsid w:val="0025304D"/>
    <w:rsid w:val="0025323D"/>
    <w:rsid w:val="002532D1"/>
    <w:rsid w:val="002532DC"/>
    <w:rsid w:val="0025374C"/>
    <w:rsid w:val="00253755"/>
    <w:rsid w:val="00253A3B"/>
    <w:rsid w:val="00253D52"/>
    <w:rsid w:val="00253DD1"/>
    <w:rsid w:val="00253DE6"/>
    <w:rsid w:val="0025404D"/>
    <w:rsid w:val="00254095"/>
    <w:rsid w:val="00254328"/>
    <w:rsid w:val="0025466C"/>
    <w:rsid w:val="00254A12"/>
    <w:rsid w:val="00254BA4"/>
    <w:rsid w:val="00254BB7"/>
    <w:rsid w:val="00254E38"/>
    <w:rsid w:val="00255390"/>
    <w:rsid w:val="00255455"/>
    <w:rsid w:val="00255467"/>
    <w:rsid w:val="00255502"/>
    <w:rsid w:val="002555C0"/>
    <w:rsid w:val="0025585E"/>
    <w:rsid w:val="00255A6C"/>
    <w:rsid w:val="00255AF6"/>
    <w:rsid w:val="00255BD6"/>
    <w:rsid w:val="00255C71"/>
    <w:rsid w:val="00255E93"/>
    <w:rsid w:val="00255FC8"/>
    <w:rsid w:val="002565A6"/>
    <w:rsid w:val="00256AAA"/>
    <w:rsid w:val="00256ABF"/>
    <w:rsid w:val="00256C7D"/>
    <w:rsid w:val="00256CB0"/>
    <w:rsid w:val="00256FAA"/>
    <w:rsid w:val="00256FCA"/>
    <w:rsid w:val="002574B0"/>
    <w:rsid w:val="00257945"/>
    <w:rsid w:val="00257A22"/>
    <w:rsid w:val="00257A3A"/>
    <w:rsid w:val="00257F10"/>
    <w:rsid w:val="00257FC3"/>
    <w:rsid w:val="00260004"/>
    <w:rsid w:val="002601BA"/>
    <w:rsid w:val="00260386"/>
    <w:rsid w:val="00260596"/>
    <w:rsid w:val="002605A5"/>
    <w:rsid w:val="002606F7"/>
    <w:rsid w:val="00260A28"/>
    <w:rsid w:val="00260D5B"/>
    <w:rsid w:val="00260F2F"/>
    <w:rsid w:val="00261219"/>
    <w:rsid w:val="0026125D"/>
    <w:rsid w:val="002613A6"/>
    <w:rsid w:val="002614D4"/>
    <w:rsid w:val="00261524"/>
    <w:rsid w:val="00261702"/>
    <w:rsid w:val="0026174B"/>
    <w:rsid w:val="00261DB8"/>
    <w:rsid w:val="0026227D"/>
    <w:rsid w:val="0026289A"/>
    <w:rsid w:val="00262C3F"/>
    <w:rsid w:val="00263272"/>
    <w:rsid w:val="0026343F"/>
    <w:rsid w:val="002634DE"/>
    <w:rsid w:val="00263653"/>
    <w:rsid w:val="002637E2"/>
    <w:rsid w:val="002638DF"/>
    <w:rsid w:val="002638E9"/>
    <w:rsid w:val="00263AE4"/>
    <w:rsid w:val="00263BE3"/>
    <w:rsid w:val="00263E54"/>
    <w:rsid w:val="00263F62"/>
    <w:rsid w:val="0026410B"/>
    <w:rsid w:val="002641E5"/>
    <w:rsid w:val="0026422A"/>
    <w:rsid w:val="0026437D"/>
    <w:rsid w:val="0026451F"/>
    <w:rsid w:val="0026467D"/>
    <w:rsid w:val="00264821"/>
    <w:rsid w:val="00264B3F"/>
    <w:rsid w:val="00264B5C"/>
    <w:rsid w:val="00264CFB"/>
    <w:rsid w:val="00264F54"/>
    <w:rsid w:val="00264FB9"/>
    <w:rsid w:val="002653BA"/>
    <w:rsid w:val="0026549F"/>
    <w:rsid w:val="002654CC"/>
    <w:rsid w:val="00265554"/>
    <w:rsid w:val="0026564B"/>
    <w:rsid w:val="00265765"/>
    <w:rsid w:val="00265830"/>
    <w:rsid w:val="00265BF9"/>
    <w:rsid w:val="00265C0F"/>
    <w:rsid w:val="00265CAE"/>
    <w:rsid w:val="00265D75"/>
    <w:rsid w:val="00265F20"/>
    <w:rsid w:val="00265F40"/>
    <w:rsid w:val="002661F7"/>
    <w:rsid w:val="00266286"/>
    <w:rsid w:val="002662EB"/>
    <w:rsid w:val="002663CC"/>
    <w:rsid w:val="00266535"/>
    <w:rsid w:val="002666D2"/>
    <w:rsid w:val="002666D5"/>
    <w:rsid w:val="002667AF"/>
    <w:rsid w:val="002667F6"/>
    <w:rsid w:val="00266B64"/>
    <w:rsid w:val="00266B6F"/>
    <w:rsid w:val="002670E5"/>
    <w:rsid w:val="002673CC"/>
    <w:rsid w:val="0026747B"/>
    <w:rsid w:val="002674C9"/>
    <w:rsid w:val="00267686"/>
    <w:rsid w:val="00267874"/>
    <w:rsid w:val="002678E0"/>
    <w:rsid w:val="00267D84"/>
    <w:rsid w:val="00267DF0"/>
    <w:rsid w:val="00267F0C"/>
    <w:rsid w:val="0027028C"/>
    <w:rsid w:val="00270443"/>
    <w:rsid w:val="0027044C"/>
    <w:rsid w:val="00270A60"/>
    <w:rsid w:val="00270AAB"/>
    <w:rsid w:val="00270F42"/>
    <w:rsid w:val="00271348"/>
    <w:rsid w:val="00271456"/>
    <w:rsid w:val="0027146E"/>
    <w:rsid w:val="00271601"/>
    <w:rsid w:val="002718AC"/>
    <w:rsid w:val="00271B86"/>
    <w:rsid w:val="00271D20"/>
    <w:rsid w:val="00271D7F"/>
    <w:rsid w:val="00272828"/>
    <w:rsid w:val="002728E4"/>
    <w:rsid w:val="00272969"/>
    <w:rsid w:val="00272D9F"/>
    <w:rsid w:val="00272ED2"/>
    <w:rsid w:val="00273314"/>
    <w:rsid w:val="0027378C"/>
    <w:rsid w:val="00273851"/>
    <w:rsid w:val="002738F4"/>
    <w:rsid w:val="00273EC6"/>
    <w:rsid w:val="00273F4F"/>
    <w:rsid w:val="002743DE"/>
    <w:rsid w:val="002745FE"/>
    <w:rsid w:val="002747B7"/>
    <w:rsid w:val="00274A82"/>
    <w:rsid w:val="00274B4D"/>
    <w:rsid w:val="00274D29"/>
    <w:rsid w:val="00274DE2"/>
    <w:rsid w:val="002755FE"/>
    <w:rsid w:val="00275600"/>
    <w:rsid w:val="0027583F"/>
    <w:rsid w:val="00275935"/>
    <w:rsid w:val="00275B2C"/>
    <w:rsid w:val="00275CB0"/>
    <w:rsid w:val="002760D5"/>
    <w:rsid w:val="0027614C"/>
    <w:rsid w:val="002762B7"/>
    <w:rsid w:val="002763FB"/>
    <w:rsid w:val="002764FD"/>
    <w:rsid w:val="002767F0"/>
    <w:rsid w:val="00276988"/>
    <w:rsid w:val="00276AD2"/>
    <w:rsid w:val="00276ADF"/>
    <w:rsid w:val="00276C65"/>
    <w:rsid w:val="00276D39"/>
    <w:rsid w:val="0027715A"/>
    <w:rsid w:val="00277253"/>
    <w:rsid w:val="002774F5"/>
    <w:rsid w:val="0027751D"/>
    <w:rsid w:val="00277B30"/>
    <w:rsid w:val="00277E3F"/>
    <w:rsid w:val="00277F82"/>
    <w:rsid w:val="002800BB"/>
    <w:rsid w:val="00280213"/>
    <w:rsid w:val="0028024F"/>
    <w:rsid w:val="00280358"/>
    <w:rsid w:val="002803E7"/>
    <w:rsid w:val="0028076C"/>
    <w:rsid w:val="00280787"/>
    <w:rsid w:val="002807EB"/>
    <w:rsid w:val="00280A75"/>
    <w:rsid w:val="00280DA8"/>
    <w:rsid w:val="00280DB6"/>
    <w:rsid w:val="00281006"/>
    <w:rsid w:val="0028109D"/>
    <w:rsid w:val="002810BB"/>
    <w:rsid w:val="0028161C"/>
    <w:rsid w:val="0028166F"/>
    <w:rsid w:val="00281986"/>
    <w:rsid w:val="00281BB0"/>
    <w:rsid w:val="00281BDB"/>
    <w:rsid w:val="00281C73"/>
    <w:rsid w:val="00281CB2"/>
    <w:rsid w:val="00281CCE"/>
    <w:rsid w:val="00281D88"/>
    <w:rsid w:val="00281E81"/>
    <w:rsid w:val="0028262C"/>
    <w:rsid w:val="002828D7"/>
    <w:rsid w:val="002829C0"/>
    <w:rsid w:val="00282B5C"/>
    <w:rsid w:val="00282B9E"/>
    <w:rsid w:val="00282CE6"/>
    <w:rsid w:val="00282D76"/>
    <w:rsid w:val="00282EED"/>
    <w:rsid w:val="00282F4D"/>
    <w:rsid w:val="00282F52"/>
    <w:rsid w:val="00283085"/>
    <w:rsid w:val="002832FC"/>
    <w:rsid w:val="00283306"/>
    <w:rsid w:val="00283312"/>
    <w:rsid w:val="002834A3"/>
    <w:rsid w:val="00283572"/>
    <w:rsid w:val="00283690"/>
    <w:rsid w:val="00283F4C"/>
    <w:rsid w:val="0028408C"/>
    <w:rsid w:val="002840F7"/>
    <w:rsid w:val="00284152"/>
    <w:rsid w:val="00284168"/>
    <w:rsid w:val="0028419B"/>
    <w:rsid w:val="00284526"/>
    <w:rsid w:val="002846CC"/>
    <w:rsid w:val="00284724"/>
    <w:rsid w:val="00284969"/>
    <w:rsid w:val="00284A6E"/>
    <w:rsid w:val="00284BF3"/>
    <w:rsid w:val="00284C43"/>
    <w:rsid w:val="00284C4B"/>
    <w:rsid w:val="00284DD7"/>
    <w:rsid w:val="00284F04"/>
    <w:rsid w:val="00285092"/>
    <w:rsid w:val="00285139"/>
    <w:rsid w:val="0028515E"/>
    <w:rsid w:val="0028518E"/>
    <w:rsid w:val="002856AF"/>
    <w:rsid w:val="00285DA3"/>
    <w:rsid w:val="00286043"/>
    <w:rsid w:val="00286150"/>
    <w:rsid w:val="00286161"/>
    <w:rsid w:val="0028628B"/>
    <w:rsid w:val="00286644"/>
    <w:rsid w:val="00286705"/>
    <w:rsid w:val="002867CB"/>
    <w:rsid w:val="00286D23"/>
    <w:rsid w:val="00286DC6"/>
    <w:rsid w:val="0028726E"/>
    <w:rsid w:val="00287275"/>
    <w:rsid w:val="00287E5A"/>
    <w:rsid w:val="00287FC9"/>
    <w:rsid w:val="00290151"/>
    <w:rsid w:val="0029035C"/>
    <w:rsid w:val="00290679"/>
    <w:rsid w:val="002906A0"/>
    <w:rsid w:val="002909EE"/>
    <w:rsid w:val="00290AF1"/>
    <w:rsid w:val="00290BE4"/>
    <w:rsid w:val="00290C3C"/>
    <w:rsid w:val="00290CF3"/>
    <w:rsid w:val="00290EF8"/>
    <w:rsid w:val="0029104B"/>
    <w:rsid w:val="0029117A"/>
    <w:rsid w:val="002911EF"/>
    <w:rsid w:val="00291A71"/>
    <w:rsid w:val="00291C24"/>
    <w:rsid w:val="00291ECC"/>
    <w:rsid w:val="00291ECD"/>
    <w:rsid w:val="002920B3"/>
    <w:rsid w:val="00292224"/>
    <w:rsid w:val="0029239A"/>
    <w:rsid w:val="002924B2"/>
    <w:rsid w:val="002924EE"/>
    <w:rsid w:val="00292611"/>
    <w:rsid w:val="002927EB"/>
    <w:rsid w:val="00292B22"/>
    <w:rsid w:val="00292F3B"/>
    <w:rsid w:val="00293156"/>
    <w:rsid w:val="00293169"/>
    <w:rsid w:val="002931FE"/>
    <w:rsid w:val="0029343D"/>
    <w:rsid w:val="0029367D"/>
    <w:rsid w:val="0029394F"/>
    <w:rsid w:val="00293E59"/>
    <w:rsid w:val="00293EA0"/>
    <w:rsid w:val="002940FC"/>
    <w:rsid w:val="0029419A"/>
    <w:rsid w:val="0029433A"/>
    <w:rsid w:val="00294BEF"/>
    <w:rsid w:val="00294D3D"/>
    <w:rsid w:val="00294E5A"/>
    <w:rsid w:val="0029528E"/>
    <w:rsid w:val="00295298"/>
    <w:rsid w:val="00295628"/>
    <w:rsid w:val="002956AF"/>
    <w:rsid w:val="00295773"/>
    <w:rsid w:val="002959BE"/>
    <w:rsid w:val="00295A11"/>
    <w:rsid w:val="00295C9D"/>
    <w:rsid w:val="00295CA5"/>
    <w:rsid w:val="00295E5D"/>
    <w:rsid w:val="002960DA"/>
    <w:rsid w:val="00296359"/>
    <w:rsid w:val="002963D5"/>
    <w:rsid w:val="002965A3"/>
    <w:rsid w:val="00296847"/>
    <w:rsid w:val="00296B52"/>
    <w:rsid w:val="00296D9A"/>
    <w:rsid w:val="00296E96"/>
    <w:rsid w:val="00296FA1"/>
    <w:rsid w:val="00297419"/>
    <w:rsid w:val="00297442"/>
    <w:rsid w:val="002974F4"/>
    <w:rsid w:val="0029759E"/>
    <w:rsid w:val="0029798D"/>
    <w:rsid w:val="002A01B1"/>
    <w:rsid w:val="002A057C"/>
    <w:rsid w:val="002A0A13"/>
    <w:rsid w:val="002A0BA3"/>
    <w:rsid w:val="002A0C40"/>
    <w:rsid w:val="002A0E8D"/>
    <w:rsid w:val="002A1232"/>
    <w:rsid w:val="002A13F0"/>
    <w:rsid w:val="002A1534"/>
    <w:rsid w:val="002A1668"/>
    <w:rsid w:val="002A1858"/>
    <w:rsid w:val="002A1AB3"/>
    <w:rsid w:val="002A225C"/>
    <w:rsid w:val="002A23AD"/>
    <w:rsid w:val="002A25D2"/>
    <w:rsid w:val="002A27AA"/>
    <w:rsid w:val="002A2ADC"/>
    <w:rsid w:val="002A2E56"/>
    <w:rsid w:val="002A2EC5"/>
    <w:rsid w:val="002A3126"/>
    <w:rsid w:val="002A3298"/>
    <w:rsid w:val="002A33A5"/>
    <w:rsid w:val="002A3451"/>
    <w:rsid w:val="002A35A0"/>
    <w:rsid w:val="002A3E45"/>
    <w:rsid w:val="002A3F03"/>
    <w:rsid w:val="002A4079"/>
    <w:rsid w:val="002A414E"/>
    <w:rsid w:val="002A4744"/>
    <w:rsid w:val="002A4932"/>
    <w:rsid w:val="002A4AEE"/>
    <w:rsid w:val="002A4BE0"/>
    <w:rsid w:val="002A4F4C"/>
    <w:rsid w:val="002A518D"/>
    <w:rsid w:val="002A53E6"/>
    <w:rsid w:val="002A5698"/>
    <w:rsid w:val="002A57E0"/>
    <w:rsid w:val="002A5975"/>
    <w:rsid w:val="002A5B35"/>
    <w:rsid w:val="002A5D98"/>
    <w:rsid w:val="002A617B"/>
    <w:rsid w:val="002A6267"/>
    <w:rsid w:val="002A63D0"/>
    <w:rsid w:val="002A687D"/>
    <w:rsid w:val="002A6899"/>
    <w:rsid w:val="002A68A7"/>
    <w:rsid w:val="002A68E3"/>
    <w:rsid w:val="002A6A06"/>
    <w:rsid w:val="002A6CD5"/>
    <w:rsid w:val="002A6DE8"/>
    <w:rsid w:val="002A6F5F"/>
    <w:rsid w:val="002A736A"/>
    <w:rsid w:val="002A79B0"/>
    <w:rsid w:val="002A7A37"/>
    <w:rsid w:val="002A7A62"/>
    <w:rsid w:val="002A7D7F"/>
    <w:rsid w:val="002A7E80"/>
    <w:rsid w:val="002B0081"/>
    <w:rsid w:val="002B0782"/>
    <w:rsid w:val="002B0863"/>
    <w:rsid w:val="002B0876"/>
    <w:rsid w:val="002B09C9"/>
    <w:rsid w:val="002B0BBF"/>
    <w:rsid w:val="002B0BCE"/>
    <w:rsid w:val="002B0CBB"/>
    <w:rsid w:val="002B0CC2"/>
    <w:rsid w:val="002B0CF7"/>
    <w:rsid w:val="002B1142"/>
    <w:rsid w:val="002B121C"/>
    <w:rsid w:val="002B125B"/>
    <w:rsid w:val="002B163D"/>
    <w:rsid w:val="002B17C8"/>
    <w:rsid w:val="002B18F6"/>
    <w:rsid w:val="002B19A9"/>
    <w:rsid w:val="002B1D53"/>
    <w:rsid w:val="002B1D83"/>
    <w:rsid w:val="002B1DEC"/>
    <w:rsid w:val="002B21AF"/>
    <w:rsid w:val="002B244D"/>
    <w:rsid w:val="002B24F2"/>
    <w:rsid w:val="002B2737"/>
    <w:rsid w:val="002B2A14"/>
    <w:rsid w:val="002B2E6D"/>
    <w:rsid w:val="002B2ECF"/>
    <w:rsid w:val="002B322B"/>
    <w:rsid w:val="002B3543"/>
    <w:rsid w:val="002B3569"/>
    <w:rsid w:val="002B36C8"/>
    <w:rsid w:val="002B3771"/>
    <w:rsid w:val="002B3858"/>
    <w:rsid w:val="002B38C7"/>
    <w:rsid w:val="002B39BD"/>
    <w:rsid w:val="002B3F04"/>
    <w:rsid w:val="002B41AD"/>
    <w:rsid w:val="002B427E"/>
    <w:rsid w:val="002B4377"/>
    <w:rsid w:val="002B4447"/>
    <w:rsid w:val="002B446A"/>
    <w:rsid w:val="002B4576"/>
    <w:rsid w:val="002B463C"/>
    <w:rsid w:val="002B49FB"/>
    <w:rsid w:val="002B4C74"/>
    <w:rsid w:val="002B5074"/>
    <w:rsid w:val="002B50CC"/>
    <w:rsid w:val="002B51DF"/>
    <w:rsid w:val="002B5556"/>
    <w:rsid w:val="002B5772"/>
    <w:rsid w:val="002B587C"/>
    <w:rsid w:val="002B58CC"/>
    <w:rsid w:val="002B5AE8"/>
    <w:rsid w:val="002B5C27"/>
    <w:rsid w:val="002B5D61"/>
    <w:rsid w:val="002B5DB8"/>
    <w:rsid w:val="002B5E9A"/>
    <w:rsid w:val="002B603A"/>
    <w:rsid w:val="002B610F"/>
    <w:rsid w:val="002B6671"/>
    <w:rsid w:val="002B67E8"/>
    <w:rsid w:val="002B69D5"/>
    <w:rsid w:val="002B6A6D"/>
    <w:rsid w:val="002B6AB0"/>
    <w:rsid w:val="002B6AF5"/>
    <w:rsid w:val="002B6C52"/>
    <w:rsid w:val="002B6C67"/>
    <w:rsid w:val="002B6E44"/>
    <w:rsid w:val="002B701D"/>
    <w:rsid w:val="002B720C"/>
    <w:rsid w:val="002B74FE"/>
    <w:rsid w:val="002B7700"/>
    <w:rsid w:val="002B7BE7"/>
    <w:rsid w:val="002B7CF1"/>
    <w:rsid w:val="002B7DFB"/>
    <w:rsid w:val="002C023E"/>
    <w:rsid w:val="002C03D5"/>
    <w:rsid w:val="002C04DC"/>
    <w:rsid w:val="002C0639"/>
    <w:rsid w:val="002C06DE"/>
    <w:rsid w:val="002C096A"/>
    <w:rsid w:val="002C0FA6"/>
    <w:rsid w:val="002C0FD5"/>
    <w:rsid w:val="002C1099"/>
    <w:rsid w:val="002C12CA"/>
    <w:rsid w:val="002C161B"/>
    <w:rsid w:val="002C1C0B"/>
    <w:rsid w:val="002C1C50"/>
    <w:rsid w:val="002C1CE6"/>
    <w:rsid w:val="002C1D96"/>
    <w:rsid w:val="002C2119"/>
    <w:rsid w:val="002C21AC"/>
    <w:rsid w:val="002C22D6"/>
    <w:rsid w:val="002C24FE"/>
    <w:rsid w:val="002C2527"/>
    <w:rsid w:val="002C256A"/>
    <w:rsid w:val="002C2574"/>
    <w:rsid w:val="002C2638"/>
    <w:rsid w:val="002C2901"/>
    <w:rsid w:val="002C2A98"/>
    <w:rsid w:val="002C2D1F"/>
    <w:rsid w:val="002C31F5"/>
    <w:rsid w:val="002C32B5"/>
    <w:rsid w:val="002C32C6"/>
    <w:rsid w:val="002C34A6"/>
    <w:rsid w:val="002C3567"/>
    <w:rsid w:val="002C3665"/>
    <w:rsid w:val="002C3862"/>
    <w:rsid w:val="002C388A"/>
    <w:rsid w:val="002C39DC"/>
    <w:rsid w:val="002C3D52"/>
    <w:rsid w:val="002C40FE"/>
    <w:rsid w:val="002C420F"/>
    <w:rsid w:val="002C437A"/>
    <w:rsid w:val="002C4977"/>
    <w:rsid w:val="002C4A80"/>
    <w:rsid w:val="002C4BA4"/>
    <w:rsid w:val="002C4DB2"/>
    <w:rsid w:val="002C4DC9"/>
    <w:rsid w:val="002C5214"/>
    <w:rsid w:val="002C549F"/>
    <w:rsid w:val="002C5624"/>
    <w:rsid w:val="002C57BE"/>
    <w:rsid w:val="002C57CF"/>
    <w:rsid w:val="002C595F"/>
    <w:rsid w:val="002C5A42"/>
    <w:rsid w:val="002C5D1C"/>
    <w:rsid w:val="002C5D7D"/>
    <w:rsid w:val="002C61DA"/>
    <w:rsid w:val="002C6327"/>
    <w:rsid w:val="002C644F"/>
    <w:rsid w:val="002C6610"/>
    <w:rsid w:val="002C6631"/>
    <w:rsid w:val="002C6798"/>
    <w:rsid w:val="002C6807"/>
    <w:rsid w:val="002C6A5B"/>
    <w:rsid w:val="002C6AAF"/>
    <w:rsid w:val="002C6F69"/>
    <w:rsid w:val="002C7009"/>
    <w:rsid w:val="002C70C6"/>
    <w:rsid w:val="002C70FD"/>
    <w:rsid w:val="002C72C1"/>
    <w:rsid w:val="002C7673"/>
    <w:rsid w:val="002C7832"/>
    <w:rsid w:val="002C7999"/>
    <w:rsid w:val="002C7B20"/>
    <w:rsid w:val="002D014E"/>
    <w:rsid w:val="002D0238"/>
    <w:rsid w:val="002D0292"/>
    <w:rsid w:val="002D04C3"/>
    <w:rsid w:val="002D1294"/>
    <w:rsid w:val="002D12C6"/>
    <w:rsid w:val="002D137E"/>
    <w:rsid w:val="002D1680"/>
    <w:rsid w:val="002D182F"/>
    <w:rsid w:val="002D199C"/>
    <w:rsid w:val="002D1B1F"/>
    <w:rsid w:val="002D1C02"/>
    <w:rsid w:val="002D1D0F"/>
    <w:rsid w:val="002D1EBA"/>
    <w:rsid w:val="002D21DC"/>
    <w:rsid w:val="002D23D3"/>
    <w:rsid w:val="002D23F4"/>
    <w:rsid w:val="002D24E9"/>
    <w:rsid w:val="002D28A8"/>
    <w:rsid w:val="002D28EE"/>
    <w:rsid w:val="002D2966"/>
    <w:rsid w:val="002D2F46"/>
    <w:rsid w:val="002D32E6"/>
    <w:rsid w:val="002D36F7"/>
    <w:rsid w:val="002D36F9"/>
    <w:rsid w:val="002D3A46"/>
    <w:rsid w:val="002D3B47"/>
    <w:rsid w:val="002D3D8B"/>
    <w:rsid w:val="002D40C2"/>
    <w:rsid w:val="002D41D6"/>
    <w:rsid w:val="002D4233"/>
    <w:rsid w:val="002D4239"/>
    <w:rsid w:val="002D42AA"/>
    <w:rsid w:val="002D4778"/>
    <w:rsid w:val="002D4963"/>
    <w:rsid w:val="002D4D39"/>
    <w:rsid w:val="002D4D40"/>
    <w:rsid w:val="002D4DFD"/>
    <w:rsid w:val="002D4E5B"/>
    <w:rsid w:val="002D4F07"/>
    <w:rsid w:val="002D5016"/>
    <w:rsid w:val="002D5066"/>
    <w:rsid w:val="002D5226"/>
    <w:rsid w:val="002D525E"/>
    <w:rsid w:val="002D5275"/>
    <w:rsid w:val="002D5454"/>
    <w:rsid w:val="002D58F1"/>
    <w:rsid w:val="002D5A1A"/>
    <w:rsid w:val="002D5AC5"/>
    <w:rsid w:val="002D5AC9"/>
    <w:rsid w:val="002D5BE9"/>
    <w:rsid w:val="002D5CE8"/>
    <w:rsid w:val="002D5F39"/>
    <w:rsid w:val="002D6344"/>
    <w:rsid w:val="002D64DD"/>
    <w:rsid w:val="002D67D8"/>
    <w:rsid w:val="002D68BA"/>
    <w:rsid w:val="002D6937"/>
    <w:rsid w:val="002D6A4A"/>
    <w:rsid w:val="002D6A9E"/>
    <w:rsid w:val="002D6B77"/>
    <w:rsid w:val="002D6C7B"/>
    <w:rsid w:val="002D6E6A"/>
    <w:rsid w:val="002D6F34"/>
    <w:rsid w:val="002D70C6"/>
    <w:rsid w:val="002D7168"/>
    <w:rsid w:val="002D71F4"/>
    <w:rsid w:val="002D7204"/>
    <w:rsid w:val="002D73A3"/>
    <w:rsid w:val="002D7479"/>
    <w:rsid w:val="002D7564"/>
    <w:rsid w:val="002D75E3"/>
    <w:rsid w:val="002D7714"/>
    <w:rsid w:val="002D78F6"/>
    <w:rsid w:val="002D79E4"/>
    <w:rsid w:val="002D7A98"/>
    <w:rsid w:val="002D7FCA"/>
    <w:rsid w:val="002E0103"/>
    <w:rsid w:val="002E01E4"/>
    <w:rsid w:val="002E05C7"/>
    <w:rsid w:val="002E0850"/>
    <w:rsid w:val="002E0A5C"/>
    <w:rsid w:val="002E0C70"/>
    <w:rsid w:val="002E1363"/>
    <w:rsid w:val="002E175B"/>
    <w:rsid w:val="002E17BD"/>
    <w:rsid w:val="002E1868"/>
    <w:rsid w:val="002E1907"/>
    <w:rsid w:val="002E1BCE"/>
    <w:rsid w:val="002E1E7B"/>
    <w:rsid w:val="002E209E"/>
    <w:rsid w:val="002E21D6"/>
    <w:rsid w:val="002E23CF"/>
    <w:rsid w:val="002E2405"/>
    <w:rsid w:val="002E2E3F"/>
    <w:rsid w:val="002E2FAD"/>
    <w:rsid w:val="002E3050"/>
    <w:rsid w:val="002E305F"/>
    <w:rsid w:val="002E3088"/>
    <w:rsid w:val="002E3112"/>
    <w:rsid w:val="002E342B"/>
    <w:rsid w:val="002E345C"/>
    <w:rsid w:val="002E3632"/>
    <w:rsid w:val="002E372D"/>
    <w:rsid w:val="002E375F"/>
    <w:rsid w:val="002E3981"/>
    <w:rsid w:val="002E39F1"/>
    <w:rsid w:val="002E3A7C"/>
    <w:rsid w:val="002E3C63"/>
    <w:rsid w:val="002E3C65"/>
    <w:rsid w:val="002E3F03"/>
    <w:rsid w:val="002E42C3"/>
    <w:rsid w:val="002E42C9"/>
    <w:rsid w:val="002E44E0"/>
    <w:rsid w:val="002E45D7"/>
    <w:rsid w:val="002E481C"/>
    <w:rsid w:val="002E483B"/>
    <w:rsid w:val="002E4A4F"/>
    <w:rsid w:val="002E4C81"/>
    <w:rsid w:val="002E4D02"/>
    <w:rsid w:val="002E4ED9"/>
    <w:rsid w:val="002E51E1"/>
    <w:rsid w:val="002E5263"/>
    <w:rsid w:val="002E5384"/>
    <w:rsid w:val="002E5434"/>
    <w:rsid w:val="002E549A"/>
    <w:rsid w:val="002E5B64"/>
    <w:rsid w:val="002E5D28"/>
    <w:rsid w:val="002E5DD4"/>
    <w:rsid w:val="002E5ED9"/>
    <w:rsid w:val="002E6099"/>
    <w:rsid w:val="002E612A"/>
    <w:rsid w:val="002E62B0"/>
    <w:rsid w:val="002E62C5"/>
    <w:rsid w:val="002E63AB"/>
    <w:rsid w:val="002E63C4"/>
    <w:rsid w:val="002E646C"/>
    <w:rsid w:val="002E69D2"/>
    <w:rsid w:val="002E6D89"/>
    <w:rsid w:val="002E6FA0"/>
    <w:rsid w:val="002E71B9"/>
    <w:rsid w:val="002E7459"/>
    <w:rsid w:val="002E7577"/>
    <w:rsid w:val="002E7900"/>
    <w:rsid w:val="002E79D2"/>
    <w:rsid w:val="002E7A0A"/>
    <w:rsid w:val="002E7ACE"/>
    <w:rsid w:val="002E7C61"/>
    <w:rsid w:val="002E7DD5"/>
    <w:rsid w:val="002E7F52"/>
    <w:rsid w:val="002E7FED"/>
    <w:rsid w:val="002F006A"/>
    <w:rsid w:val="002F00BF"/>
    <w:rsid w:val="002F027C"/>
    <w:rsid w:val="002F047A"/>
    <w:rsid w:val="002F048B"/>
    <w:rsid w:val="002F064F"/>
    <w:rsid w:val="002F0661"/>
    <w:rsid w:val="002F0BFE"/>
    <w:rsid w:val="002F0DD2"/>
    <w:rsid w:val="002F0FAB"/>
    <w:rsid w:val="002F15FA"/>
    <w:rsid w:val="002F16C3"/>
    <w:rsid w:val="002F173F"/>
    <w:rsid w:val="002F1D68"/>
    <w:rsid w:val="002F1F0F"/>
    <w:rsid w:val="002F1F91"/>
    <w:rsid w:val="002F1FFA"/>
    <w:rsid w:val="002F2219"/>
    <w:rsid w:val="002F22B2"/>
    <w:rsid w:val="002F22CA"/>
    <w:rsid w:val="002F22F3"/>
    <w:rsid w:val="002F2378"/>
    <w:rsid w:val="002F23CD"/>
    <w:rsid w:val="002F27EB"/>
    <w:rsid w:val="002F2ABA"/>
    <w:rsid w:val="002F2C1D"/>
    <w:rsid w:val="002F30C7"/>
    <w:rsid w:val="002F3101"/>
    <w:rsid w:val="002F324E"/>
    <w:rsid w:val="002F341C"/>
    <w:rsid w:val="002F3775"/>
    <w:rsid w:val="002F399D"/>
    <w:rsid w:val="002F39F9"/>
    <w:rsid w:val="002F3A65"/>
    <w:rsid w:val="002F3CA1"/>
    <w:rsid w:val="002F3DA7"/>
    <w:rsid w:val="002F3ECB"/>
    <w:rsid w:val="002F429D"/>
    <w:rsid w:val="002F4EF2"/>
    <w:rsid w:val="002F5052"/>
    <w:rsid w:val="002F535E"/>
    <w:rsid w:val="002F53D6"/>
    <w:rsid w:val="002F568B"/>
    <w:rsid w:val="002F5B3B"/>
    <w:rsid w:val="002F5CE5"/>
    <w:rsid w:val="002F5DE7"/>
    <w:rsid w:val="002F6788"/>
    <w:rsid w:val="002F6829"/>
    <w:rsid w:val="002F68BF"/>
    <w:rsid w:val="002F6BAC"/>
    <w:rsid w:val="002F6C6C"/>
    <w:rsid w:val="002F6E6C"/>
    <w:rsid w:val="002F6F77"/>
    <w:rsid w:val="002F7177"/>
    <w:rsid w:val="002F7446"/>
    <w:rsid w:val="002F782F"/>
    <w:rsid w:val="002F794F"/>
    <w:rsid w:val="002F79AF"/>
    <w:rsid w:val="002F7D87"/>
    <w:rsid w:val="002F7D8A"/>
    <w:rsid w:val="002F7DBA"/>
    <w:rsid w:val="00300143"/>
    <w:rsid w:val="00300145"/>
    <w:rsid w:val="0030028B"/>
    <w:rsid w:val="00300658"/>
    <w:rsid w:val="003008B2"/>
    <w:rsid w:val="003008E4"/>
    <w:rsid w:val="003009B7"/>
    <w:rsid w:val="00300D2B"/>
    <w:rsid w:val="00300DE8"/>
    <w:rsid w:val="00300E26"/>
    <w:rsid w:val="003010D4"/>
    <w:rsid w:val="003011F3"/>
    <w:rsid w:val="00301498"/>
    <w:rsid w:val="00301572"/>
    <w:rsid w:val="003015DA"/>
    <w:rsid w:val="00301785"/>
    <w:rsid w:val="0030198D"/>
    <w:rsid w:val="00301BC8"/>
    <w:rsid w:val="00301DCE"/>
    <w:rsid w:val="00302569"/>
    <w:rsid w:val="0030258A"/>
    <w:rsid w:val="0030268D"/>
    <w:rsid w:val="0030276D"/>
    <w:rsid w:val="00302A8A"/>
    <w:rsid w:val="0030301B"/>
    <w:rsid w:val="003030D4"/>
    <w:rsid w:val="0030344D"/>
    <w:rsid w:val="003034E6"/>
    <w:rsid w:val="003034F1"/>
    <w:rsid w:val="0030352A"/>
    <w:rsid w:val="0030389C"/>
    <w:rsid w:val="00303A13"/>
    <w:rsid w:val="00303A3F"/>
    <w:rsid w:val="00303AEE"/>
    <w:rsid w:val="00303C38"/>
    <w:rsid w:val="00303CAC"/>
    <w:rsid w:val="00303DD6"/>
    <w:rsid w:val="00303EE8"/>
    <w:rsid w:val="00303EED"/>
    <w:rsid w:val="00303FBB"/>
    <w:rsid w:val="0030408C"/>
    <w:rsid w:val="00304149"/>
    <w:rsid w:val="003041D1"/>
    <w:rsid w:val="003041FF"/>
    <w:rsid w:val="00304275"/>
    <w:rsid w:val="0030453F"/>
    <w:rsid w:val="0030478C"/>
    <w:rsid w:val="00304B15"/>
    <w:rsid w:val="00304BF1"/>
    <w:rsid w:val="00304CC4"/>
    <w:rsid w:val="00304D2E"/>
    <w:rsid w:val="00304D34"/>
    <w:rsid w:val="0030546B"/>
    <w:rsid w:val="003054EA"/>
    <w:rsid w:val="003057F3"/>
    <w:rsid w:val="00305831"/>
    <w:rsid w:val="003058A5"/>
    <w:rsid w:val="00305FD3"/>
    <w:rsid w:val="003060DF"/>
    <w:rsid w:val="003062EE"/>
    <w:rsid w:val="00306551"/>
    <w:rsid w:val="00306659"/>
    <w:rsid w:val="003066CC"/>
    <w:rsid w:val="0030672B"/>
    <w:rsid w:val="003067EB"/>
    <w:rsid w:val="003067FE"/>
    <w:rsid w:val="00306A96"/>
    <w:rsid w:val="00306ECD"/>
    <w:rsid w:val="003072C3"/>
    <w:rsid w:val="00307581"/>
    <w:rsid w:val="003077CB"/>
    <w:rsid w:val="00307B2F"/>
    <w:rsid w:val="00307C8A"/>
    <w:rsid w:val="00307CE3"/>
    <w:rsid w:val="003101D1"/>
    <w:rsid w:val="003102DA"/>
    <w:rsid w:val="00310303"/>
    <w:rsid w:val="00310401"/>
    <w:rsid w:val="003105C4"/>
    <w:rsid w:val="00310670"/>
    <w:rsid w:val="00310729"/>
    <w:rsid w:val="003107B0"/>
    <w:rsid w:val="003108C8"/>
    <w:rsid w:val="00310999"/>
    <w:rsid w:val="00310E1B"/>
    <w:rsid w:val="0031125C"/>
    <w:rsid w:val="00311267"/>
    <w:rsid w:val="003112E1"/>
    <w:rsid w:val="003113F7"/>
    <w:rsid w:val="0031173A"/>
    <w:rsid w:val="0031182D"/>
    <w:rsid w:val="003118A8"/>
    <w:rsid w:val="00311914"/>
    <w:rsid w:val="00311AA3"/>
    <w:rsid w:val="00311B18"/>
    <w:rsid w:val="003123DE"/>
    <w:rsid w:val="003127E9"/>
    <w:rsid w:val="00312824"/>
    <w:rsid w:val="00312A05"/>
    <w:rsid w:val="00312CBE"/>
    <w:rsid w:val="00312D01"/>
    <w:rsid w:val="00312D3D"/>
    <w:rsid w:val="00312EEA"/>
    <w:rsid w:val="00312F9F"/>
    <w:rsid w:val="003131B4"/>
    <w:rsid w:val="00313542"/>
    <w:rsid w:val="003135D0"/>
    <w:rsid w:val="003138F0"/>
    <w:rsid w:val="00313CA1"/>
    <w:rsid w:val="00313CE4"/>
    <w:rsid w:val="003141AD"/>
    <w:rsid w:val="0031423E"/>
    <w:rsid w:val="00314411"/>
    <w:rsid w:val="00314423"/>
    <w:rsid w:val="003146E3"/>
    <w:rsid w:val="003148A4"/>
    <w:rsid w:val="00314907"/>
    <w:rsid w:val="00314A2F"/>
    <w:rsid w:val="00314A8F"/>
    <w:rsid w:val="00315056"/>
    <w:rsid w:val="003150B6"/>
    <w:rsid w:val="003153E3"/>
    <w:rsid w:val="00315492"/>
    <w:rsid w:val="003154BA"/>
    <w:rsid w:val="003154C9"/>
    <w:rsid w:val="00315768"/>
    <w:rsid w:val="003159FC"/>
    <w:rsid w:val="00315BA2"/>
    <w:rsid w:val="0031623E"/>
    <w:rsid w:val="0031628B"/>
    <w:rsid w:val="0031633F"/>
    <w:rsid w:val="0031670D"/>
    <w:rsid w:val="003167D7"/>
    <w:rsid w:val="003168CB"/>
    <w:rsid w:val="00316C9A"/>
    <w:rsid w:val="00317052"/>
    <w:rsid w:val="00317134"/>
    <w:rsid w:val="00317359"/>
    <w:rsid w:val="00317518"/>
    <w:rsid w:val="00317668"/>
    <w:rsid w:val="003176B6"/>
    <w:rsid w:val="00317A27"/>
    <w:rsid w:val="00317A79"/>
    <w:rsid w:val="00317AB7"/>
    <w:rsid w:val="00317F14"/>
    <w:rsid w:val="00317F33"/>
    <w:rsid w:val="00317F84"/>
    <w:rsid w:val="00320119"/>
    <w:rsid w:val="00320169"/>
    <w:rsid w:val="0032028D"/>
    <w:rsid w:val="003202F9"/>
    <w:rsid w:val="0032063C"/>
    <w:rsid w:val="003206FB"/>
    <w:rsid w:val="003209B2"/>
    <w:rsid w:val="00320B0B"/>
    <w:rsid w:val="00320F0E"/>
    <w:rsid w:val="0032112B"/>
    <w:rsid w:val="003212E3"/>
    <w:rsid w:val="0032163F"/>
    <w:rsid w:val="00321644"/>
    <w:rsid w:val="00321761"/>
    <w:rsid w:val="00321882"/>
    <w:rsid w:val="00321C2C"/>
    <w:rsid w:val="00321C32"/>
    <w:rsid w:val="00321D31"/>
    <w:rsid w:val="00321F4C"/>
    <w:rsid w:val="003221FA"/>
    <w:rsid w:val="003226EF"/>
    <w:rsid w:val="00322914"/>
    <w:rsid w:val="00322A44"/>
    <w:rsid w:val="00322C73"/>
    <w:rsid w:val="00323121"/>
    <w:rsid w:val="0032316E"/>
    <w:rsid w:val="003236BB"/>
    <w:rsid w:val="003236E2"/>
    <w:rsid w:val="0032377E"/>
    <w:rsid w:val="0032379E"/>
    <w:rsid w:val="00323AA0"/>
    <w:rsid w:val="00323F82"/>
    <w:rsid w:val="00324073"/>
    <w:rsid w:val="0032419B"/>
    <w:rsid w:val="003241C4"/>
    <w:rsid w:val="003242C0"/>
    <w:rsid w:val="00324435"/>
    <w:rsid w:val="003245D0"/>
    <w:rsid w:val="00324FA1"/>
    <w:rsid w:val="003250CD"/>
    <w:rsid w:val="00325380"/>
    <w:rsid w:val="00325458"/>
    <w:rsid w:val="003254D3"/>
    <w:rsid w:val="003255DD"/>
    <w:rsid w:val="003256BC"/>
    <w:rsid w:val="0032583A"/>
    <w:rsid w:val="00325928"/>
    <w:rsid w:val="00325991"/>
    <w:rsid w:val="00325ABE"/>
    <w:rsid w:val="00325D96"/>
    <w:rsid w:val="003262A2"/>
    <w:rsid w:val="003268B1"/>
    <w:rsid w:val="0032707C"/>
    <w:rsid w:val="003273B8"/>
    <w:rsid w:val="00327524"/>
    <w:rsid w:val="00327729"/>
    <w:rsid w:val="003279F2"/>
    <w:rsid w:val="00327B4E"/>
    <w:rsid w:val="00327D27"/>
    <w:rsid w:val="00330040"/>
    <w:rsid w:val="0033030F"/>
    <w:rsid w:val="00330375"/>
    <w:rsid w:val="00330918"/>
    <w:rsid w:val="00330B2E"/>
    <w:rsid w:val="00330B95"/>
    <w:rsid w:val="00330D49"/>
    <w:rsid w:val="00330F92"/>
    <w:rsid w:val="00331277"/>
    <w:rsid w:val="00331441"/>
    <w:rsid w:val="00331611"/>
    <w:rsid w:val="003316DE"/>
    <w:rsid w:val="003318D7"/>
    <w:rsid w:val="00331CBF"/>
    <w:rsid w:val="0033220D"/>
    <w:rsid w:val="0033253A"/>
    <w:rsid w:val="00332676"/>
    <w:rsid w:val="00332677"/>
    <w:rsid w:val="0033269D"/>
    <w:rsid w:val="00332779"/>
    <w:rsid w:val="0033280E"/>
    <w:rsid w:val="00332845"/>
    <w:rsid w:val="00332902"/>
    <w:rsid w:val="00332AA2"/>
    <w:rsid w:val="00332C6E"/>
    <w:rsid w:val="00332F42"/>
    <w:rsid w:val="003331BD"/>
    <w:rsid w:val="003332F8"/>
    <w:rsid w:val="003333B3"/>
    <w:rsid w:val="00333D1A"/>
    <w:rsid w:val="00334469"/>
    <w:rsid w:val="0033457E"/>
    <w:rsid w:val="003347DF"/>
    <w:rsid w:val="003349B3"/>
    <w:rsid w:val="00334E95"/>
    <w:rsid w:val="00335177"/>
    <w:rsid w:val="0033530A"/>
    <w:rsid w:val="0033571F"/>
    <w:rsid w:val="00335840"/>
    <w:rsid w:val="003358BC"/>
    <w:rsid w:val="00335A76"/>
    <w:rsid w:val="00335EC2"/>
    <w:rsid w:val="00335F89"/>
    <w:rsid w:val="0033602D"/>
    <w:rsid w:val="003363BB"/>
    <w:rsid w:val="003365B4"/>
    <w:rsid w:val="003365ED"/>
    <w:rsid w:val="003369BE"/>
    <w:rsid w:val="00336A29"/>
    <w:rsid w:val="00336B61"/>
    <w:rsid w:val="00336FD3"/>
    <w:rsid w:val="00336FF1"/>
    <w:rsid w:val="00337368"/>
    <w:rsid w:val="0033741D"/>
    <w:rsid w:val="0033770F"/>
    <w:rsid w:val="00337786"/>
    <w:rsid w:val="00337846"/>
    <w:rsid w:val="003403A0"/>
    <w:rsid w:val="00340C3B"/>
    <w:rsid w:val="00340C44"/>
    <w:rsid w:val="00340DAB"/>
    <w:rsid w:val="0034123F"/>
    <w:rsid w:val="0034154F"/>
    <w:rsid w:val="003415E6"/>
    <w:rsid w:val="003418B6"/>
    <w:rsid w:val="00341D4E"/>
    <w:rsid w:val="003421E7"/>
    <w:rsid w:val="0034234C"/>
    <w:rsid w:val="003424E8"/>
    <w:rsid w:val="00342519"/>
    <w:rsid w:val="0034253D"/>
    <w:rsid w:val="00342891"/>
    <w:rsid w:val="003428A8"/>
    <w:rsid w:val="003429FE"/>
    <w:rsid w:val="00342B3C"/>
    <w:rsid w:val="00342CCC"/>
    <w:rsid w:val="00342E6E"/>
    <w:rsid w:val="003430C9"/>
    <w:rsid w:val="00343432"/>
    <w:rsid w:val="00343A54"/>
    <w:rsid w:val="00343BD1"/>
    <w:rsid w:val="00343EEA"/>
    <w:rsid w:val="003440B1"/>
    <w:rsid w:val="00344411"/>
    <w:rsid w:val="00344766"/>
    <w:rsid w:val="0034476E"/>
    <w:rsid w:val="00344AC3"/>
    <w:rsid w:val="00344B31"/>
    <w:rsid w:val="00344EFE"/>
    <w:rsid w:val="003450E8"/>
    <w:rsid w:val="00345156"/>
    <w:rsid w:val="0034549C"/>
    <w:rsid w:val="003455BC"/>
    <w:rsid w:val="0034579A"/>
    <w:rsid w:val="003459B2"/>
    <w:rsid w:val="00345CFF"/>
    <w:rsid w:val="00345DF0"/>
    <w:rsid w:val="003462AF"/>
    <w:rsid w:val="003464A5"/>
    <w:rsid w:val="0034669C"/>
    <w:rsid w:val="003466A3"/>
    <w:rsid w:val="003467CA"/>
    <w:rsid w:val="00346B4D"/>
    <w:rsid w:val="00346F33"/>
    <w:rsid w:val="00347065"/>
    <w:rsid w:val="00347613"/>
    <w:rsid w:val="003477B8"/>
    <w:rsid w:val="0034786C"/>
    <w:rsid w:val="003478BF"/>
    <w:rsid w:val="00347A41"/>
    <w:rsid w:val="00347BEA"/>
    <w:rsid w:val="00347D57"/>
    <w:rsid w:val="00347DD0"/>
    <w:rsid w:val="00347EFC"/>
    <w:rsid w:val="00347F63"/>
    <w:rsid w:val="003502B9"/>
    <w:rsid w:val="003506F6"/>
    <w:rsid w:val="003509B6"/>
    <w:rsid w:val="00350D59"/>
    <w:rsid w:val="00350F7D"/>
    <w:rsid w:val="003511EB"/>
    <w:rsid w:val="00351203"/>
    <w:rsid w:val="00351229"/>
    <w:rsid w:val="00351317"/>
    <w:rsid w:val="0035132A"/>
    <w:rsid w:val="003513A2"/>
    <w:rsid w:val="003519FA"/>
    <w:rsid w:val="00351C16"/>
    <w:rsid w:val="00351CC7"/>
    <w:rsid w:val="00351F16"/>
    <w:rsid w:val="00351FBF"/>
    <w:rsid w:val="0035218A"/>
    <w:rsid w:val="00352239"/>
    <w:rsid w:val="0035226D"/>
    <w:rsid w:val="00352282"/>
    <w:rsid w:val="00352592"/>
    <w:rsid w:val="003525BE"/>
    <w:rsid w:val="003528A9"/>
    <w:rsid w:val="00352B9A"/>
    <w:rsid w:val="00352BA6"/>
    <w:rsid w:val="00352BCE"/>
    <w:rsid w:val="00352E29"/>
    <w:rsid w:val="00352EB7"/>
    <w:rsid w:val="00352FC4"/>
    <w:rsid w:val="00352FDB"/>
    <w:rsid w:val="00352FEC"/>
    <w:rsid w:val="00353132"/>
    <w:rsid w:val="003536E2"/>
    <w:rsid w:val="003536EE"/>
    <w:rsid w:val="0035391C"/>
    <w:rsid w:val="00353ACF"/>
    <w:rsid w:val="00354431"/>
    <w:rsid w:val="003545B9"/>
    <w:rsid w:val="003549F6"/>
    <w:rsid w:val="00354E84"/>
    <w:rsid w:val="00354F03"/>
    <w:rsid w:val="00354FAF"/>
    <w:rsid w:val="0035510D"/>
    <w:rsid w:val="00355182"/>
    <w:rsid w:val="0035565F"/>
    <w:rsid w:val="00355D6E"/>
    <w:rsid w:val="003561E7"/>
    <w:rsid w:val="0035687C"/>
    <w:rsid w:val="003569CA"/>
    <w:rsid w:val="00356A1C"/>
    <w:rsid w:val="00356B8E"/>
    <w:rsid w:val="00356EF9"/>
    <w:rsid w:val="00357065"/>
    <w:rsid w:val="003573D1"/>
    <w:rsid w:val="00357695"/>
    <w:rsid w:val="00357963"/>
    <w:rsid w:val="00357D5A"/>
    <w:rsid w:val="00357FCB"/>
    <w:rsid w:val="0036066B"/>
    <w:rsid w:val="00360A87"/>
    <w:rsid w:val="00360D82"/>
    <w:rsid w:val="00360E66"/>
    <w:rsid w:val="00360F25"/>
    <w:rsid w:val="00360F51"/>
    <w:rsid w:val="00361162"/>
    <w:rsid w:val="0036124E"/>
    <w:rsid w:val="003612B4"/>
    <w:rsid w:val="003613A0"/>
    <w:rsid w:val="00361544"/>
    <w:rsid w:val="003615A9"/>
    <w:rsid w:val="0036160E"/>
    <w:rsid w:val="003616CF"/>
    <w:rsid w:val="003619F6"/>
    <w:rsid w:val="00361A89"/>
    <w:rsid w:val="00361BA1"/>
    <w:rsid w:val="00361BF1"/>
    <w:rsid w:val="003621C8"/>
    <w:rsid w:val="00362254"/>
    <w:rsid w:val="003623D0"/>
    <w:rsid w:val="00362403"/>
    <w:rsid w:val="00362586"/>
    <w:rsid w:val="003626ED"/>
    <w:rsid w:val="00362970"/>
    <w:rsid w:val="00362C50"/>
    <w:rsid w:val="00362ED9"/>
    <w:rsid w:val="00362FE6"/>
    <w:rsid w:val="00363317"/>
    <w:rsid w:val="003639A5"/>
    <w:rsid w:val="003639D9"/>
    <w:rsid w:val="0036427F"/>
    <w:rsid w:val="00364436"/>
    <w:rsid w:val="00364453"/>
    <w:rsid w:val="003646EE"/>
    <w:rsid w:val="00364A96"/>
    <w:rsid w:val="00364C1D"/>
    <w:rsid w:val="0036515A"/>
    <w:rsid w:val="00365420"/>
    <w:rsid w:val="00365677"/>
    <w:rsid w:val="0036574E"/>
    <w:rsid w:val="00365903"/>
    <w:rsid w:val="00365C53"/>
    <w:rsid w:val="00365F9E"/>
    <w:rsid w:val="00365FAB"/>
    <w:rsid w:val="00365FAE"/>
    <w:rsid w:val="00366094"/>
    <w:rsid w:val="003660A4"/>
    <w:rsid w:val="003661F0"/>
    <w:rsid w:val="003666C6"/>
    <w:rsid w:val="003669A2"/>
    <w:rsid w:val="003669A6"/>
    <w:rsid w:val="003669EE"/>
    <w:rsid w:val="00366AAD"/>
    <w:rsid w:val="00366EEA"/>
    <w:rsid w:val="00366F5E"/>
    <w:rsid w:val="0036702E"/>
    <w:rsid w:val="0036713C"/>
    <w:rsid w:val="00367265"/>
    <w:rsid w:val="0036763B"/>
    <w:rsid w:val="00367660"/>
    <w:rsid w:val="003677CC"/>
    <w:rsid w:val="00367848"/>
    <w:rsid w:val="00367C59"/>
    <w:rsid w:val="00367DEB"/>
    <w:rsid w:val="00367DF3"/>
    <w:rsid w:val="00367F07"/>
    <w:rsid w:val="00367FCB"/>
    <w:rsid w:val="003700C4"/>
    <w:rsid w:val="003701EC"/>
    <w:rsid w:val="003707D9"/>
    <w:rsid w:val="00370898"/>
    <w:rsid w:val="00370936"/>
    <w:rsid w:val="003709ED"/>
    <w:rsid w:val="00370C81"/>
    <w:rsid w:val="00370CC7"/>
    <w:rsid w:val="00370E51"/>
    <w:rsid w:val="0037120D"/>
    <w:rsid w:val="00371761"/>
    <w:rsid w:val="00371F08"/>
    <w:rsid w:val="00371F34"/>
    <w:rsid w:val="003721EB"/>
    <w:rsid w:val="00372264"/>
    <w:rsid w:val="003722D5"/>
    <w:rsid w:val="00372363"/>
    <w:rsid w:val="003727D2"/>
    <w:rsid w:val="00372801"/>
    <w:rsid w:val="00372A89"/>
    <w:rsid w:val="003731A7"/>
    <w:rsid w:val="00373291"/>
    <w:rsid w:val="003732BC"/>
    <w:rsid w:val="003732C6"/>
    <w:rsid w:val="003733CF"/>
    <w:rsid w:val="00373406"/>
    <w:rsid w:val="003735CE"/>
    <w:rsid w:val="003736AE"/>
    <w:rsid w:val="0037376C"/>
    <w:rsid w:val="00373E58"/>
    <w:rsid w:val="003742A9"/>
    <w:rsid w:val="0037476D"/>
    <w:rsid w:val="00374774"/>
    <w:rsid w:val="00374DF8"/>
    <w:rsid w:val="00374EC4"/>
    <w:rsid w:val="00374F2D"/>
    <w:rsid w:val="00375018"/>
    <w:rsid w:val="003754F5"/>
    <w:rsid w:val="003756B5"/>
    <w:rsid w:val="0037572C"/>
    <w:rsid w:val="00375840"/>
    <w:rsid w:val="00375859"/>
    <w:rsid w:val="00375C19"/>
    <w:rsid w:val="00375C78"/>
    <w:rsid w:val="0037658A"/>
    <w:rsid w:val="003767DB"/>
    <w:rsid w:val="0037691E"/>
    <w:rsid w:val="003769E3"/>
    <w:rsid w:val="00376AB8"/>
    <w:rsid w:val="00376B35"/>
    <w:rsid w:val="00376BE8"/>
    <w:rsid w:val="00376D6A"/>
    <w:rsid w:val="00376F72"/>
    <w:rsid w:val="003772DE"/>
    <w:rsid w:val="00377369"/>
    <w:rsid w:val="00377CA1"/>
    <w:rsid w:val="00377DEA"/>
    <w:rsid w:val="00377E82"/>
    <w:rsid w:val="003805EA"/>
    <w:rsid w:val="003814D6"/>
    <w:rsid w:val="00381857"/>
    <w:rsid w:val="00381C93"/>
    <w:rsid w:val="0038208D"/>
    <w:rsid w:val="0038257D"/>
    <w:rsid w:val="00382616"/>
    <w:rsid w:val="003826A3"/>
    <w:rsid w:val="00382783"/>
    <w:rsid w:val="0038296A"/>
    <w:rsid w:val="00382CDD"/>
    <w:rsid w:val="00382CDF"/>
    <w:rsid w:val="00382D33"/>
    <w:rsid w:val="00382E9C"/>
    <w:rsid w:val="00382F39"/>
    <w:rsid w:val="003830A0"/>
    <w:rsid w:val="00383283"/>
    <w:rsid w:val="0038330A"/>
    <w:rsid w:val="0038351D"/>
    <w:rsid w:val="003838BE"/>
    <w:rsid w:val="00383BC3"/>
    <w:rsid w:val="00383C20"/>
    <w:rsid w:val="00383CD4"/>
    <w:rsid w:val="00384172"/>
    <w:rsid w:val="003841D4"/>
    <w:rsid w:val="0038446A"/>
    <w:rsid w:val="00384584"/>
    <w:rsid w:val="00384603"/>
    <w:rsid w:val="00384670"/>
    <w:rsid w:val="00384A2A"/>
    <w:rsid w:val="00384BA4"/>
    <w:rsid w:val="00384E57"/>
    <w:rsid w:val="00384F0B"/>
    <w:rsid w:val="00384FD7"/>
    <w:rsid w:val="00385204"/>
    <w:rsid w:val="003852C3"/>
    <w:rsid w:val="003853AA"/>
    <w:rsid w:val="0038559D"/>
    <w:rsid w:val="003855DB"/>
    <w:rsid w:val="003856C6"/>
    <w:rsid w:val="00385753"/>
    <w:rsid w:val="00385E14"/>
    <w:rsid w:val="00385F2C"/>
    <w:rsid w:val="0038648B"/>
    <w:rsid w:val="003865F0"/>
    <w:rsid w:val="003866A5"/>
    <w:rsid w:val="003869FF"/>
    <w:rsid w:val="00386E58"/>
    <w:rsid w:val="00386FB2"/>
    <w:rsid w:val="00387763"/>
    <w:rsid w:val="00387CAA"/>
    <w:rsid w:val="00387EC4"/>
    <w:rsid w:val="003900E5"/>
    <w:rsid w:val="00390179"/>
    <w:rsid w:val="00390385"/>
    <w:rsid w:val="003905BF"/>
    <w:rsid w:val="00390B4C"/>
    <w:rsid w:val="00391034"/>
    <w:rsid w:val="00391134"/>
    <w:rsid w:val="00391220"/>
    <w:rsid w:val="00391619"/>
    <w:rsid w:val="003916A6"/>
    <w:rsid w:val="0039172B"/>
    <w:rsid w:val="003917A6"/>
    <w:rsid w:val="00391A76"/>
    <w:rsid w:val="00391C6C"/>
    <w:rsid w:val="00391F7D"/>
    <w:rsid w:val="00392136"/>
    <w:rsid w:val="00392338"/>
    <w:rsid w:val="00392462"/>
    <w:rsid w:val="0039265C"/>
    <w:rsid w:val="0039291A"/>
    <w:rsid w:val="00392AEC"/>
    <w:rsid w:val="00392E63"/>
    <w:rsid w:val="00392EE0"/>
    <w:rsid w:val="00392F45"/>
    <w:rsid w:val="00393143"/>
    <w:rsid w:val="00393516"/>
    <w:rsid w:val="003936AA"/>
    <w:rsid w:val="00393804"/>
    <w:rsid w:val="0039387E"/>
    <w:rsid w:val="00393C29"/>
    <w:rsid w:val="00393DAA"/>
    <w:rsid w:val="00393F60"/>
    <w:rsid w:val="00393FD3"/>
    <w:rsid w:val="003940B2"/>
    <w:rsid w:val="003940C4"/>
    <w:rsid w:val="003940E5"/>
    <w:rsid w:val="003942E0"/>
    <w:rsid w:val="003945D8"/>
    <w:rsid w:val="00395034"/>
    <w:rsid w:val="003952CE"/>
    <w:rsid w:val="003952E0"/>
    <w:rsid w:val="003955A9"/>
    <w:rsid w:val="00395AC9"/>
    <w:rsid w:val="00395B45"/>
    <w:rsid w:val="00395B62"/>
    <w:rsid w:val="00395EA2"/>
    <w:rsid w:val="00395ED3"/>
    <w:rsid w:val="00395F44"/>
    <w:rsid w:val="00396034"/>
    <w:rsid w:val="0039608A"/>
    <w:rsid w:val="00396153"/>
    <w:rsid w:val="003962A2"/>
    <w:rsid w:val="00396518"/>
    <w:rsid w:val="003966FC"/>
    <w:rsid w:val="0039685F"/>
    <w:rsid w:val="003969CD"/>
    <w:rsid w:val="00396AB0"/>
    <w:rsid w:val="00396DFE"/>
    <w:rsid w:val="00396F4D"/>
    <w:rsid w:val="0039721F"/>
    <w:rsid w:val="003972A0"/>
    <w:rsid w:val="00397361"/>
    <w:rsid w:val="0039749A"/>
    <w:rsid w:val="00397882"/>
    <w:rsid w:val="003979A1"/>
    <w:rsid w:val="00397B6A"/>
    <w:rsid w:val="00397E25"/>
    <w:rsid w:val="003A01CF"/>
    <w:rsid w:val="003A031C"/>
    <w:rsid w:val="003A0322"/>
    <w:rsid w:val="003A03EE"/>
    <w:rsid w:val="003A04C4"/>
    <w:rsid w:val="003A0B47"/>
    <w:rsid w:val="003A0BC1"/>
    <w:rsid w:val="003A0C9A"/>
    <w:rsid w:val="003A0F6C"/>
    <w:rsid w:val="003A0F88"/>
    <w:rsid w:val="003A11C5"/>
    <w:rsid w:val="003A13FB"/>
    <w:rsid w:val="003A14BB"/>
    <w:rsid w:val="003A1638"/>
    <w:rsid w:val="003A1895"/>
    <w:rsid w:val="003A1961"/>
    <w:rsid w:val="003A1A07"/>
    <w:rsid w:val="003A1AF4"/>
    <w:rsid w:val="003A1DC1"/>
    <w:rsid w:val="003A2134"/>
    <w:rsid w:val="003A213A"/>
    <w:rsid w:val="003A235B"/>
    <w:rsid w:val="003A2677"/>
    <w:rsid w:val="003A29A9"/>
    <w:rsid w:val="003A2AB7"/>
    <w:rsid w:val="003A2BC1"/>
    <w:rsid w:val="003A2DA9"/>
    <w:rsid w:val="003A2DE6"/>
    <w:rsid w:val="003A2F66"/>
    <w:rsid w:val="003A31D2"/>
    <w:rsid w:val="003A33A0"/>
    <w:rsid w:val="003A38CA"/>
    <w:rsid w:val="003A38D5"/>
    <w:rsid w:val="003A3912"/>
    <w:rsid w:val="003A3959"/>
    <w:rsid w:val="003A3AA1"/>
    <w:rsid w:val="003A431A"/>
    <w:rsid w:val="003A4380"/>
    <w:rsid w:val="003A4559"/>
    <w:rsid w:val="003A46D9"/>
    <w:rsid w:val="003A48F9"/>
    <w:rsid w:val="003A4BDD"/>
    <w:rsid w:val="003A4CD2"/>
    <w:rsid w:val="003A5021"/>
    <w:rsid w:val="003A5244"/>
    <w:rsid w:val="003A5710"/>
    <w:rsid w:val="003A5BB8"/>
    <w:rsid w:val="003A5ECE"/>
    <w:rsid w:val="003A6135"/>
    <w:rsid w:val="003A617D"/>
    <w:rsid w:val="003A638F"/>
    <w:rsid w:val="003A656E"/>
    <w:rsid w:val="003A65BD"/>
    <w:rsid w:val="003A67C3"/>
    <w:rsid w:val="003A69B3"/>
    <w:rsid w:val="003A6C94"/>
    <w:rsid w:val="003A6F4D"/>
    <w:rsid w:val="003A7079"/>
    <w:rsid w:val="003A71F2"/>
    <w:rsid w:val="003A7356"/>
    <w:rsid w:val="003A7442"/>
    <w:rsid w:val="003A758E"/>
    <w:rsid w:val="003A77A0"/>
    <w:rsid w:val="003A7E28"/>
    <w:rsid w:val="003B0003"/>
    <w:rsid w:val="003B048A"/>
    <w:rsid w:val="003B05E1"/>
    <w:rsid w:val="003B0794"/>
    <w:rsid w:val="003B0C27"/>
    <w:rsid w:val="003B10E6"/>
    <w:rsid w:val="003B1165"/>
    <w:rsid w:val="003B11DD"/>
    <w:rsid w:val="003B12E1"/>
    <w:rsid w:val="003B1370"/>
    <w:rsid w:val="003B164B"/>
    <w:rsid w:val="003B1A67"/>
    <w:rsid w:val="003B1D93"/>
    <w:rsid w:val="003B1F00"/>
    <w:rsid w:val="003B20C4"/>
    <w:rsid w:val="003B24E1"/>
    <w:rsid w:val="003B2C9C"/>
    <w:rsid w:val="003B2CED"/>
    <w:rsid w:val="003B3096"/>
    <w:rsid w:val="003B31DD"/>
    <w:rsid w:val="003B35AE"/>
    <w:rsid w:val="003B3610"/>
    <w:rsid w:val="003B3661"/>
    <w:rsid w:val="003B3CF7"/>
    <w:rsid w:val="003B3D37"/>
    <w:rsid w:val="003B3E3D"/>
    <w:rsid w:val="003B3F02"/>
    <w:rsid w:val="003B3F1D"/>
    <w:rsid w:val="003B3F83"/>
    <w:rsid w:val="003B3F8E"/>
    <w:rsid w:val="003B41E6"/>
    <w:rsid w:val="003B439C"/>
    <w:rsid w:val="003B458B"/>
    <w:rsid w:val="003B4801"/>
    <w:rsid w:val="003B493E"/>
    <w:rsid w:val="003B4AAF"/>
    <w:rsid w:val="003B4C9C"/>
    <w:rsid w:val="003B4D1E"/>
    <w:rsid w:val="003B5358"/>
    <w:rsid w:val="003B53FB"/>
    <w:rsid w:val="003B5BBF"/>
    <w:rsid w:val="003B5CF9"/>
    <w:rsid w:val="003B612F"/>
    <w:rsid w:val="003B63A7"/>
    <w:rsid w:val="003B66BC"/>
    <w:rsid w:val="003B695C"/>
    <w:rsid w:val="003B737C"/>
    <w:rsid w:val="003B7543"/>
    <w:rsid w:val="003B7795"/>
    <w:rsid w:val="003B7963"/>
    <w:rsid w:val="003B7C6D"/>
    <w:rsid w:val="003B7D8F"/>
    <w:rsid w:val="003B7FBF"/>
    <w:rsid w:val="003C0180"/>
    <w:rsid w:val="003C02B5"/>
    <w:rsid w:val="003C0631"/>
    <w:rsid w:val="003C09A4"/>
    <w:rsid w:val="003C0A65"/>
    <w:rsid w:val="003C0C12"/>
    <w:rsid w:val="003C0C27"/>
    <w:rsid w:val="003C0D54"/>
    <w:rsid w:val="003C0E47"/>
    <w:rsid w:val="003C0E99"/>
    <w:rsid w:val="003C0FF9"/>
    <w:rsid w:val="003C1415"/>
    <w:rsid w:val="003C14A0"/>
    <w:rsid w:val="003C165E"/>
    <w:rsid w:val="003C1B43"/>
    <w:rsid w:val="003C1D0E"/>
    <w:rsid w:val="003C1E7A"/>
    <w:rsid w:val="003C204E"/>
    <w:rsid w:val="003C23BC"/>
    <w:rsid w:val="003C2437"/>
    <w:rsid w:val="003C256E"/>
    <w:rsid w:val="003C2EEA"/>
    <w:rsid w:val="003C30CA"/>
    <w:rsid w:val="003C32C7"/>
    <w:rsid w:val="003C33F2"/>
    <w:rsid w:val="003C34CD"/>
    <w:rsid w:val="003C3B28"/>
    <w:rsid w:val="003C3DEF"/>
    <w:rsid w:val="003C3DFE"/>
    <w:rsid w:val="003C4069"/>
    <w:rsid w:val="003C446A"/>
    <w:rsid w:val="003C45B9"/>
    <w:rsid w:val="003C4638"/>
    <w:rsid w:val="003C4A2A"/>
    <w:rsid w:val="003C4A38"/>
    <w:rsid w:val="003C4A9B"/>
    <w:rsid w:val="003C4B1E"/>
    <w:rsid w:val="003C4B6B"/>
    <w:rsid w:val="003C4C9C"/>
    <w:rsid w:val="003C4D04"/>
    <w:rsid w:val="003C4DC7"/>
    <w:rsid w:val="003C4EF1"/>
    <w:rsid w:val="003C507C"/>
    <w:rsid w:val="003C5362"/>
    <w:rsid w:val="003C55D5"/>
    <w:rsid w:val="003C580F"/>
    <w:rsid w:val="003C5874"/>
    <w:rsid w:val="003C5A56"/>
    <w:rsid w:val="003C5A6C"/>
    <w:rsid w:val="003C602A"/>
    <w:rsid w:val="003C624D"/>
    <w:rsid w:val="003C62AD"/>
    <w:rsid w:val="003C6335"/>
    <w:rsid w:val="003C6548"/>
    <w:rsid w:val="003C66DF"/>
    <w:rsid w:val="003C6885"/>
    <w:rsid w:val="003C6A41"/>
    <w:rsid w:val="003C7282"/>
    <w:rsid w:val="003C730C"/>
    <w:rsid w:val="003C7437"/>
    <w:rsid w:val="003C74A1"/>
    <w:rsid w:val="003C763A"/>
    <w:rsid w:val="003C77AA"/>
    <w:rsid w:val="003C7D22"/>
    <w:rsid w:val="003C7DDF"/>
    <w:rsid w:val="003C7F39"/>
    <w:rsid w:val="003D0270"/>
    <w:rsid w:val="003D02E8"/>
    <w:rsid w:val="003D033D"/>
    <w:rsid w:val="003D05DF"/>
    <w:rsid w:val="003D05E7"/>
    <w:rsid w:val="003D0664"/>
    <w:rsid w:val="003D08AB"/>
    <w:rsid w:val="003D0AB3"/>
    <w:rsid w:val="003D0B8A"/>
    <w:rsid w:val="003D0BC7"/>
    <w:rsid w:val="003D0BD4"/>
    <w:rsid w:val="003D0C61"/>
    <w:rsid w:val="003D0F78"/>
    <w:rsid w:val="003D133F"/>
    <w:rsid w:val="003D144B"/>
    <w:rsid w:val="003D160D"/>
    <w:rsid w:val="003D17B7"/>
    <w:rsid w:val="003D1B5B"/>
    <w:rsid w:val="003D1C0A"/>
    <w:rsid w:val="003D1C80"/>
    <w:rsid w:val="003D1CE2"/>
    <w:rsid w:val="003D1DB6"/>
    <w:rsid w:val="003D1DF7"/>
    <w:rsid w:val="003D1F74"/>
    <w:rsid w:val="003D1FAC"/>
    <w:rsid w:val="003D2006"/>
    <w:rsid w:val="003D20CB"/>
    <w:rsid w:val="003D2132"/>
    <w:rsid w:val="003D2142"/>
    <w:rsid w:val="003D2163"/>
    <w:rsid w:val="003D21FF"/>
    <w:rsid w:val="003D25B9"/>
    <w:rsid w:val="003D2B01"/>
    <w:rsid w:val="003D2B93"/>
    <w:rsid w:val="003D2C19"/>
    <w:rsid w:val="003D2C28"/>
    <w:rsid w:val="003D2DBB"/>
    <w:rsid w:val="003D3581"/>
    <w:rsid w:val="003D38F3"/>
    <w:rsid w:val="003D3B16"/>
    <w:rsid w:val="003D3EEB"/>
    <w:rsid w:val="003D3FC2"/>
    <w:rsid w:val="003D4067"/>
    <w:rsid w:val="003D41A8"/>
    <w:rsid w:val="003D42BE"/>
    <w:rsid w:val="003D4A9F"/>
    <w:rsid w:val="003D5300"/>
    <w:rsid w:val="003D53AD"/>
    <w:rsid w:val="003D575B"/>
    <w:rsid w:val="003D5839"/>
    <w:rsid w:val="003D59DD"/>
    <w:rsid w:val="003D5EB9"/>
    <w:rsid w:val="003D6066"/>
    <w:rsid w:val="003D61D8"/>
    <w:rsid w:val="003D63CD"/>
    <w:rsid w:val="003D6CF5"/>
    <w:rsid w:val="003D6D1E"/>
    <w:rsid w:val="003D6FF8"/>
    <w:rsid w:val="003D70A1"/>
    <w:rsid w:val="003D7410"/>
    <w:rsid w:val="003D763E"/>
    <w:rsid w:val="003D7F57"/>
    <w:rsid w:val="003E00EE"/>
    <w:rsid w:val="003E01DE"/>
    <w:rsid w:val="003E0255"/>
    <w:rsid w:val="003E03A1"/>
    <w:rsid w:val="003E067C"/>
    <w:rsid w:val="003E08DC"/>
    <w:rsid w:val="003E09DD"/>
    <w:rsid w:val="003E0B08"/>
    <w:rsid w:val="003E0BDE"/>
    <w:rsid w:val="003E0F42"/>
    <w:rsid w:val="003E108C"/>
    <w:rsid w:val="003E11E1"/>
    <w:rsid w:val="003E181F"/>
    <w:rsid w:val="003E1A56"/>
    <w:rsid w:val="003E1B67"/>
    <w:rsid w:val="003E2114"/>
    <w:rsid w:val="003E2C5F"/>
    <w:rsid w:val="003E2CD6"/>
    <w:rsid w:val="003E2E85"/>
    <w:rsid w:val="003E31D2"/>
    <w:rsid w:val="003E3276"/>
    <w:rsid w:val="003E327E"/>
    <w:rsid w:val="003E32FE"/>
    <w:rsid w:val="003E3686"/>
    <w:rsid w:val="003E37DD"/>
    <w:rsid w:val="003E3C93"/>
    <w:rsid w:val="003E3E8B"/>
    <w:rsid w:val="003E3F48"/>
    <w:rsid w:val="003E457F"/>
    <w:rsid w:val="003E469E"/>
    <w:rsid w:val="003E4815"/>
    <w:rsid w:val="003E4853"/>
    <w:rsid w:val="003E4876"/>
    <w:rsid w:val="003E4942"/>
    <w:rsid w:val="003E4E19"/>
    <w:rsid w:val="003E5084"/>
    <w:rsid w:val="003E5384"/>
    <w:rsid w:val="003E5508"/>
    <w:rsid w:val="003E55CB"/>
    <w:rsid w:val="003E55CC"/>
    <w:rsid w:val="003E5636"/>
    <w:rsid w:val="003E592C"/>
    <w:rsid w:val="003E5B39"/>
    <w:rsid w:val="003E5CED"/>
    <w:rsid w:val="003E5D67"/>
    <w:rsid w:val="003E5ECE"/>
    <w:rsid w:val="003E5F68"/>
    <w:rsid w:val="003E60F4"/>
    <w:rsid w:val="003E62CF"/>
    <w:rsid w:val="003E6310"/>
    <w:rsid w:val="003E634D"/>
    <w:rsid w:val="003E6609"/>
    <w:rsid w:val="003E6F5B"/>
    <w:rsid w:val="003E7018"/>
    <w:rsid w:val="003E745B"/>
    <w:rsid w:val="003E75C3"/>
    <w:rsid w:val="003E7653"/>
    <w:rsid w:val="003E765F"/>
    <w:rsid w:val="003E7665"/>
    <w:rsid w:val="003E778F"/>
    <w:rsid w:val="003E7B97"/>
    <w:rsid w:val="003E7BF0"/>
    <w:rsid w:val="003E7E25"/>
    <w:rsid w:val="003E7ECC"/>
    <w:rsid w:val="003F00EF"/>
    <w:rsid w:val="003F037D"/>
    <w:rsid w:val="003F0DDA"/>
    <w:rsid w:val="003F138B"/>
    <w:rsid w:val="003F16E9"/>
    <w:rsid w:val="003F1897"/>
    <w:rsid w:val="003F1905"/>
    <w:rsid w:val="003F1E6E"/>
    <w:rsid w:val="003F207C"/>
    <w:rsid w:val="003F20A8"/>
    <w:rsid w:val="003F20C1"/>
    <w:rsid w:val="003F2245"/>
    <w:rsid w:val="003F2273"/>
    <w:rsid w:val="003F2319"/>
    <w:rsid w:val="003F23E9"/>
    <w:rsid w:val="003F2979"/>
    <w:rsid w:val="003F2BC5"/>
    <w:rsid w:val="003F3324"/>
    <w:rsid w:val="003F3331"/>
    <w:rsid w:val="003F3B0E"/>
    <w:rsid w:val="003F3F6C"/>
    <w:rsid w:val="003F3F85"/>
    <w:rsid w:val="003F3FB0"/>
    <w:rsid w:val="003F4090"/>
    <w:rsid w:val="003F442D"/>
    <w:rsid w:val="003F47F0"/>
    <w:rsid w:val="003F4C46"/>
    <w:rsid w:val="003F4D61"/>
    <w:rsid w:val="003F4F22"/>
    <w:rsid w:val="003F51A2"/>
    <w:rsid w:val="003F5341"/>
    <w:rsid w:val="003F553B"/>
    <w:rsid w:val="003F5732"/>
    <w:rsid w:val="003F57BC"/>
    <w:rsid w:val="003F5B53"/>
    <w:rsid w:val="003F5B77"/>
    <w:rsid w:val="003F5EAF"/>
    <w:rsid w:val="003F5FE7"/>
    <w:rsid w:val="003F6469"/>
    <w:rsid w:val="003F6576"/>
    <w:rsid w:val="003F68C5"/>
    <w:rsid w:val="003F6D43"/>
    <w:rsid w:val="003F6D8E"/>
    <w:rsid w:val="003F6E83"/>
    <w:rsid w:val="003F71CC"/>
    <w:rsid w:val="003F7291"/>
    <w:rsid w:val="003F72FE"/>
    <w:rsid w:val="003F74CF"/>
    <w:rsid w:val="003F7733"/>
    <w:rsid w:val="003F7E48"/>
    <w:rsid w:val="003F7EAE"/>
    <w:rsid w:val="003F7F00"/>
    <w:rsid w:val="003F7F9D"/>
    <w:rsid w:val="00400006"/>
    <w:rsid w:val="00400205"/>
    <w:rsid w:val="00400240"/>
    <w:rsid w:val="004003D2"/>
    <w:rsid w:val="004003DD"/>
    <w:rsid w:val="004004C7"/>
    <w:rsid w:val="004008D6"/>
    <w:rsid w:val="004009A9"/>
    <w:rsid w:val="00400AFD"/>
    <w:rsid w:val="00400D27"/>
    <w:rsid w:val="00400E2A"/>
    <w:rsid w:val="00401290"/>
    <w:rsid w:val="004012B9"/>
    <w:rsid w:val="0040159E"/>
    <w:rsid w:val="00401675"/>
    <w:rsid w:val="004019D9"/>
    <w:rsid w:val="00401A8E"/>
    <w:rsid w:val="00401C76"/>
    <w:rsid w:val="00401F20"/>
    <w:rsid w:val="00402068"/>
    <w:rsid w:val="00402152"/>
    <w:rsid w:val="004025FD"/>
    <w:rsid w:val="00402892"/>
    <w:rsid w:val="004028DB"/>
    <w:rsid w:val="00402A84"/>
    <w:rsid w:val="00402C89"/>
    <w:rsid w:val="00402C94"/>
    <w:rsid w:val="00402D17"/>
    <w:rsid w:val="00402D22"/>
    <w:rsid w:val="004030F2"/>
    <w:rsid w:val="004031AD"/>
    <w:rsid w:val="004031CD"/>
    <w:rsid w:val="00403274"/>
    <w:rsid w:val="0040353A"/>
    <w:rsid w:val="00403562"/>
    <w:rsid w:val="0040397D"/>
    <w:rsid w:val="00403A4A"/>
    <w:rsid w:val="00403C16"/>
    <w:rsid w:val="00403DAC"/>
    <w:rsid w:val="00403F31"/>
    <w:rsid w:val="00404026"/>
    <w:rsid w:val="00404211"/>
    <w:rsid w:val="00404469"/>
    <w:rsid w:val="00404710"/>
    <w:rsid w:val="004047A4"/>
    <w:rsid w:val="00404AF3"/>
    <w:rsid w:val="00405130"/>
    <w:rsid w:val="004051B7"/>
    <w:rsid w:val="004052AA"/>
    <w:rsid w:val="004054A2"/>
    <w:rsid w:val="00405545"/>
    <w:rsid w:val="00405A7C"/>
    <w:rsid w:val="00405B22"/>
    <w:rsid w:val="00405B8B"/>
    <w:rsid w:val="00405CB0"/>
    <w:rsid w:val="00405D1D"/>
    <w:rsid w:val="00405E6A"/>
    <w:rsid w:val="0040620D"/>
    <w:rsid w:val="004063E4"/>
    <w:rsid w:val="0040642E"/>
    <w:rsid w:val="00406436"/>
    <w:rsid w:val="004066BC"/>
    <w:rsid w:val="004067B0"/>
    <w:rsid w:val="00406A1B"/>
    <w:rsid w:val="00406CEB"/>
    <w:rsid w:val="00406F64"/>
    <w:rsid w:val="00407383"/>
    <w:rsid w:val="004074A9"/>
    <w:rsid w:val="00407608"/>
    <w:rsid w:val="004078DC"/>
    <w:rsid w:val="00407C67"/>
    <w:rsid w:val="00407DB0"/>
    <w:rsid w:val="00407FF6"/>
    <w:rsid w:val="00410038"/>
    <w:rsid w:val="004100F7"/>
    <w:rsid w:val="004101E3"/>
    <w:rsid w:val="00410506"/>
    <w:rsid w:val="004105D4"/>
    <w:rsid w:val="00410654"/>
    <w:rsid w:val="00410667"/>
    <w:rsid w:val="00410800"/>
    <w:rsid w:val="004109FB"/>
    <w:rsid w:val="004110C7"/>
    <w:rsid w:val="00411101"/>
    <w:rsid w:val="004113C8"/>
    <w:rsid w:val="00411BD6"/>
    <w:rsid w:val="00411C04"/>
    <w:rsid w:val="00411C0A"/>
    <w:rsid w:val="00411C46"/>
    <w:rsid w:val="00411E4C"/>
    <w:rsid w:val="004120E2"/>
    <w:rsid w:val="00412264"/>
    <w:rsid w:val="004123A5"/>
    <w:rsid w:val="00412692"/>
    <w:rsid w:val="0041283B"/>
    <w:rsid w:val="00412A7D"/>
    <w:rsid w:val="00412C81"/>
    <w:rsid w:val="00412DD6"/>
    <w:rsid w:val="0041308E"/>
    <w:rsid w:val="004135AE"/>
    <w:rsid w:val="004135EC"/>
    <w:rsid w:val="00413871"/>
    <w:rsid w:val="00413BA2"/>
    <w:rsid w:val="00413BCB"/>
    <w:rsid w:val="004141FF"/>
    <w:rsid w:val="004143A1"/>
    <w:rsid w:val="00414B6E"/>
    <w:rsid w:val="00414F69"/>
    <w:rsid w:val="0041548B"/>
    <w:rsid w:val="0041564E"/>
    <w:rsid w:val="004158BA"/>
    <w:rsid w:val="00415915"/>
    <w:rsid w:val="00415946"/>
    <w:rsid w:val="004159FE"/>
    <w:rsid w:val="00415BD4"/>
    <w:rsid w:val="00415C03"/>
    <w:rsid w:val="00415F0A"/>
    <w:rsid w:val="00416030"/>
    <w:rsid w:val="004162EC"/>
    <w:rsid w:val="00416488"/>
    <w:rsid w:val="0041655A"/>
    <w:rsid w:val="00417294"/>
    <w:rsid w:val="00417628"/>
    <w:rsid w:val="00417C15"/>
    <w:rsid w:val="00420260"/>
    <w:rsid w:val="004203D8"/>
    <w:rsid w:val="004205E7"/>
    <w:rsid w:val="004206CF"/>
    <w:rsid w:val="004207F0"/>
    <w:rsid w:val="004208D1"/>
    <w:rsid w:val="00420D5E"/>
    <w:rsid w:val="00420EC4"/>
    <w:rsid w:val="00420F2A"/>
    <w:rsid w:val="00421290"/>
    <w:rsid w:val="0042147A"/>
    <w:rsid w:val="0042174A"/>
    <w:rsid w:val="004219B7"/>
    <w:rsid w:val="00421A92"/>
    <w:rsid w:val="00421D0C"/>
    <w:rsid w:val="00421EC9"/>
    <w:rsid w:val="00422135"/>
    <w:rsid w:val="0042226C"/>
    <w:rsid w:val="00422632"/>
    <w:rsid w:val="00422C71"/>
    <w:rsid w:val="00422E06"/>
    <w:rsid w:val="00422F69"/>
    <w:rsid w:val="00422F84"/>
    <w:rsid w:val="0042307C"/>
    <w:rsid w:val="00423221"/>
    <w:rsid w:val="00423369"/>
    <w:rsid w:val="00423448"/>
    <w:rsid w:val="00423795"/>
    <w:rsid w:val="00423ABD"/>
    <w:rsid w:val="00424019"/>
    <w:rsid w:val="00424176"/>
    <w:rsid w:val="004242E2"/>
    <w:rsid w:val="004242E5"/>
    <w:rsid w:val="004243F7"/>
    <w:rsid w:val="00424824"/>
    <w:rsid w:val="00424B3A"/>
    <w:rsid w:val="00425098"/>
    <w:rsid w:val="00425189"/>
    <w:rsid w:val="00425195"/>
    <w:rsid w:val="004251C9"/>
    <w:rsid w:val="004251FB"/>
    <w:rsid w:val="0042544C"/>
    <w:rsid w:val="00425758"/>
    <w:rsid w:val="004258BA"/>
    <w:rsid w:val="0042634E"/>
    <w:rsid w:val="004266B0"/>
    <w:rsid w:val="00426867"/>
    <w:rsid w:val="00426D5C"/>
    <w:rsid w:val="00427352"/>
    <w:rsid w:val="004277CC"/>
    <w:rsid w:val="004278F2"/>
    <w:rsid w:val="00427A16"/>
    <w:rsid w:val="00427E28"/>
    <w:rsid w:val="00430330"/>
    <w:rsid w:val="00430799"/>
    <w:rsid w:val="00430931"/>
    <w:rsid w:val="00430990"/>
    <w:rsid w:val="00430DD1"/>
    <w:rsid w:val="00430E8A"/>
    <w:rsid w:val="00430EE4"/>
    <w:rsid w:val="00431063"/>
    <w:rsid w:val="00431322"/>
    <w:rsid w:val="004313B3"/>
    <w:rsid w:val="004319BC"/>
    <w:rsid w:val="00431AC8"/>
    <w:rsid w:val="00431BF5"/>
    <w:rsid w:val="00431C62"/>
    <w:rsid w:val="00431FBF"/>
    <w:rsid w:val="00432114"/>
    <w:rsid w:val="004324DE"/>
    <w:rsid w:val="0043262E"/>
    <w:rsid w:val="004327D5"/>
    <w:rsid w:val="004328D9"/>
    <w:rsid w:val="00432A4F"/>
    <w:rsid w:val="00432BE5"/>
    <w:rsid w:val="00432D7A"/>
    <w:rsid w:val="00433483"/>
    <w:rsid w:val="00433491"/>
    <w:rsid w:val="00433610"/>
    <w:rsid w:val="0043381A"/>
    <w:rsid w:val="00433874"/>
    <w:rsid w:val="004338F9"/>
    <w:rsid w:val="0043394F"/>
    <w:rsid w:val="00433A3A"/>
    <w:rsid w:val="00433D04"/>
    <w:rsid w:val="00433DDD"/>
    <w:rsid w:val="00433E46"/>
    <w:rsid w:val="00433F07"/>
    <w:rsid w:val="00433F78"/>
    <w:rsid w:val="00433F95"/>
    <w:rsid w:val="00434337"/>
    <w:rsid w:val="0043433A"/>
    <w:rsid w:val="004343C0"/>
    <w:rsid w:val="0043471A"/>
    <w:rsid w:val="00434787"/>
    <w:rsid w:val="0043492F"/>
    <w:rsid w:val="00434ADC"/>
    <w:rsid w:val="00434B53"/>
    <w:rsid w:val="00434E4A"/>
    <w:rsid w:val="004352FE"/>
    <w:rsid w:val="004358A2"/>
    <w:rsid w:val="00435926"/>
    <w:rsid w:val="004361A6"/>
    <w:rsid w:val="00436860"/>
    <w:rsid w:val="0043689A"/>
    <w:rsid w:val="004368F9"/>
    <w:rsid w:val="00436D40"/>
    <w:rsid w:val="00437081"/>
    <w:rsid w:val="00437253"/>
    <w:rsid w:val="004373FF"/>
    <w:rsid w:val="00437479"/>
    <w:rsid w:val="0043762D"/>
    <w:rsid w:val="00437C8C"/>
    <w:rsid w:val="00437E40"/>
    <w:rsid w:val="00440030"/>
    <w:rsid w:val="004401D5"/>
    <w:rsid w:val="0044033A"/>
    <w:rsid w:val="00440433"/>
    <w:rsid w:val="00440992"/>
    <w:rsid w:val="004409CE"/>
    <w:rsid w:val="00440B22"/>
    <w:rsid w:val="00440CAB"/>
    <w:rsid w:val="00440FE1"/>
    <w:rsid w:val="0044166E"/>
    <w:rsid w:val="00441B4A"/>
    <w:rsid w:val="00441D4D"/>
    <w:rsid w:val="00441D7C"/>
    <w:rsid w:val="00441F8F"/>
    <w:rsid w:val="00442B84"/>
    <w:rsid w:val="00442C06"/>
    <w:rsid w:val="00442D58"/>
    <w:rsid w:val="00442DE0"/>
    <w:rsid w:val="00442EF1"/>
    <w:rsid w:val="00442F92"/>
    <w:rsid w:val="00442FD1"/>
    <w:rsid w:val="00443379"/>
    <w:rsid w:val="0044341F"/>
    <w:rsid w:val="004436D4"/>
    <w:rsid w:val="004438D0"/>
    <w:rsid w:val="004439EE"/>
    <w:rsid w:val="00443BBB"/>
    <w:rsid w:val="00443D25"/>
    <w:rsid w:val="00443DA3"/>
    <w:rsid w:val="00443E4C"/>
    <w:rsid w:val="00443E9C"/>
    <w:rsid w:val="0044425E"/>
    <w:rsid w:val="004447D3"/>
    <w:rsid w:val="0044480F"/>
    <w:rsid w:val="00444937"/>
    <w:rsid w:val="00445340"/>
    <w:rsid w:val="00445BF6"/>
    <w:rsid w:val="00445C32"/>
    <w:rsid w:val="00445D4A"/>
    <w:rsid w:val="004463A8"/>
    <w:rsid w:val="00446512"/>
    <w:rsid w:val="004465DD"/>
    <w:rsid w:val="0044680B"/>
    <w:rsid w:val="004468D3"/>
    <w:rsid w:val="00446B60"/>
    <w:rsid w:val="00446C28"/>
    <w:rsid w:val="00446ECE"/>
    <w:rsid w:val="00446EFD"/>
    <w:rsid w:val="00446FAA"/>
    <w:rsid w:val="0044719D"/>
    <w:rsid w:val="00447777"/>
    <w:rsid w:val="00447901"/>
    <w:rsid w:val="0044791F"/>
    <w:rsid w:val="00447BED"/>
    <w:rsid w:val="00447F34"/>
    <w:rsid w:val="004501B6"/>
    <w:rsid w:val="004504A3"/>
    <w:rsid w:val="00450577"/>
    <w:rsid w:val="00450716"/>
    <w:rsid w:val="00450A83"/>
    <w:rsid w:val="00450B82"/>
    <w:rsid w:val="00451086"/>
    <w:rsid w:val="0045195A"/>
    <w:rsid w:val="00451D5E"/>
    <w:rsid w:val="00451E7F"/>
    <w:rsid w:val="0045229D"/>
    <w:rsid w:val="004524DC"/>
    <w:rsid w:val="0045280D"/>
    <w:rsid w:val="00452819"/>
    <w:rsid w:val="00452950"/>
    <w:rsid w:val="00452F63"/>
    <w:rsid w:val="00452FFE"/>
    <w:rsid w:val="004533E9"/>
    <w:rsid w:val="0045341C"/>
    <w:rsid w:val="0045377E"/>
    <w:rsid w:val="00453891"/>
    <w:rsid w:val="00453AB2"/>
    <w:rsid w:val="00453F7B"/>
    <w:rsid w:val="00453F7F"/>
    <w:rsid w:val="004540A4"/>
    <w:rsid w:val="004540DB"/>
    <w:rsid w:val="004542A3"/>
    <w:rsid w:val="004542C3"/>
    <w:rsid w:val="00454327"/>
    <w:rsid w:val="00454329"/>
    <w:rsid w:val="004543AB"/>
    <w:rsid w:val="004543F7"/>
    <w:rsid w:val="004544C3"/>
    <w:rsid w:val="004545EC"/>
    <w:rsid w:val="004547CC"/>
    <w:rsid w:val="00454C0F"/>
    <w:rsid w:val="00454C59"/>
    <w:rsid w:val="00454F20"/>
    <w:rsid w:val="00455108"/>
    <w:rsid w:val="00455309"/>
    <w:rsid w:val="00455631"/>
    <w:rsid w:val="00455634"/>
    <w:rsid w:val="00455B4E"/>
    <w:rsid w:val="00456290"/>
    <w:rsid w:val="00456860"/>
    <w:rsid w:val="00456981"/>
    <w:rsid w:val="00456B49"/>
    <w:rsid w:val="00456E49"/>
    <w:rsid w:val="0045712A"/>
    <w:rsid w:val="004571F8"/>
    <w:rsid w:val="00457215"/>
    <w:rsid w:val="004573D5"/>
    <w:rsid w:val="004579C4"/>
    <w:rsid w:val="00457C17"/>
    <w:rsid w:val="00457C5C"/>
    <w:rsid w:val="00457F51"/>
    <w:rsid w:val="00460020"/>
    <w:rsid w:val="00460234"/>
    <w:rsid w:val="00460692"/>
    <w:rsid w:val="00460B67"/>
    <w:rsid w:val="00460C92"/>
    <w:rsid w:val="00460E10"/>
    <w:rsid w:val="00461261"/>
    <w:rsid w:val="004612BE"/>
    <w:rsid w:val="0046131F"/>
    <w:rsid w:val="004617C5"/>
    <w:rsid w:val="004619A9"/>
    <w:rsid w:val="00461AC7"/>
    <w:rsid w:val="00461F5F"/>
    <w:rsid w:val="00461FE0"/>
    <w:rsid w:val="00462336"/>
    <w:rsid w:val="00462370"/>
    <w:rsid w:val="00462451"/>
    <w:rsid w:val="0046246B"/>
    <w:rsid w:val="00462550"/>
    <w:rsid w:val="004626F0"/>
    <w:rsid w:val="0046287B"/>
    <w:rsid w:val="00462891"/>
    <w:rsid w:val="004628EF"/>
    <w:rsid w:val="00462E6A"/>
    <w:rsid w:val="00462F76"/>
    <w:rsid w:val="004630D9"/>
    <w:rsid w:val="004637A5"/>
    <w:rsid w:val="004637F6"/>
    <w:rsid w:val="00463900"/>
    <w:rsid w:val="00463A63"/>
    <w:rsid w:val="00463DBA"/>
    <w:rsid w:val="00463E6C"/>
    <w:rsid w:val="00463EBB"/>
    <w:rsid w:val="00464265"/>
    <w:rsid w:val="004643D6"/>
    <w:rsid w:val="00464451"/>
    <w:rsid w:val="0046475C"/>
    <w:rsid w:val="00464770"/>
    <w:rsid w:val="0046486F"/>
    <w:rsid w:val="004648F2"/>
    <w:rsid w:val="00464C7C"/>
    <w:rsid w:val="00464D65"/>
    <w:rsid w:val="00464D99"/>
    <w:rsid w:val="00464E80"/>
    <w:rsid w:val="00464EBE"/>
    <w:rsid w:val="00464F1E"/>
    <w:rsid w:val="00465068"/>
    <w:rsid w:val="00465072"/>
    <w:rsid w:val="00465923"/>
    <w:rsid w:val="00465D33"/>
    <w:rsid w:val="00465E24"/>
    <w:rsid w:val="004660C2"/>
    <w:rsid w:val="00466353"/>
    <w:rsid w:val="0046645B"/>
    <w:rsid w:val="00466570"/>
    <w:rsid w:val="004668A0"/>
    <w:rsid w:val="00466908"/>
    <w:rsid w:val="0046690F"/>
    <w:rsid w:val="00466A13"/>
    <w:rsid w:val="00466DAD"/>
    <w:rsid w:val="00466F63"/>
    <w:rsid w:val="00466FB9"/>
    <w:rsid w:val="004671B0"/>
    <w:rsid w:val="00467338"/>
    <w:rsid w:val="0046736F"/>
    <w:rsid w:val="0046758F"/>
    <w:rsid w:val="0046764E"/>
    <w:rsid w:val="00467787"/>
    <w:rsid w:val="00467A19"/>
    <w:rsid w:val="00467A70"/>
    <w:rsid w:val="00467B50"/>
    <w:rsid w:val="00467F08"/>
    <w:rsid w:val="00467FB5"/>
    <w:rsid w:val="004700F0"/>
    <w:rsid w:val="004701C1"/>
    <w:rsid w:val="00470574"/>
    <w:rsid w:val="00470640"/>
    <w:rsid w:val="00470B34"/>
    <w:rsid w:val="00470D49"/>
    <w:rsid w:val="00470DC3"/>
    <w:rsid w:val="00470F9A"/>
    <w:rsid w:val="004715D9"/>
    <w:rsid w:val="004717C5"/>
    <w:rsid w:val="004719B3"/>
    <w:rsid w:val="00471C49"/>
    <w:rsid w:val="00471D03"/>
    <w:rsid w:val="00472011"/>
    <w:rsid w:val="004721E7"/>
    <w:rsid w:val="004721EB"/>
    <w:rsid w:val="00472B30"/>
    <w:rsid w:val="00472B7D"/>
    <w:rsid w:val="00472C18"/>
    <w:rsid w:val="00472DDB"/>
    <w:rsid w:val="00472E2A"/>
    <w:rsid w:val="00473282"/>
    <w:rsid w:val="004733C7"/>
    <w:rsid w:val="004733CF"/>
    <w:rsid w:val="004733EB"/>
    <w:rsid w:val="004734F4"/>
    <w:rsid w:val="004736B6"/>
    <w:rsid w:val="00473F3A"/>
    <w:rsid w:val="00473FF1"/>
    <w:rsid w:val="0047402D"/>
    <w:rsid w:val="00474127"/>
    <w:rsid w:val="004741E4"/>
    <w:rsid w:val="00474388"/>
    <w:rsid w:val="0047439C"/>
    <w:rsid w:val="004743B0"/>
    <w:rsid w:val="00474460"/>
    <w:rsid w:val="004746DD"/>
    <w:rsid w:val="004747CE"/>
    <w:rsid w:val="004747ED"/>
    <w:rsid w:val="0047493B"/>
    <w:rsid w:val="004749FA"/>
    <w:rsid w:val="00474BBC"/>
    <w:rsid w:val="00474CBB"/>
    <w:rsid w:val="0047503D"/>
    <w:rsid w:val="00475207"/>
    <w:rsid w:val="0047541A"/>
    <w:rsid w:val="00475486"/>
    <w:rsid w:val="00475794"/>
    <w:rsid w:val="00475882"/>
    <w:rsid w:val="0047588C"/>
    <w:rsid w:val="004759F0"/>
    <w:rsid w:val="00475B0C"/>
    <w:rsid w:val="00475EF0"/>
    <w:rsid w:val="004762CF"/>
    <w:rsid w:val="0047637B"/>
    <w:rsid w:val="004763B5"/>
    <w:rsid w:val="0047651A"/>
    <w:rsid w:val="004767C5"/>
    <w:rsid w:val="00476B80"/>
    <w:rsid w:val="00476D21"/>
    <w:rsid w:val="00476E2F"/>
    <w:rsid w:val="00476E95"/>
    <w:rsid w:val="00476F1B"/>
    <w:rsid w:val="004775B9"/>
    <w:rsid w:val="0047763D"/>
    <w:rsid w:val="00477656"/>
    <w:rsid w:val="004777D6"/>
    <w:rsid w:val="00477B69"/>
    <w:rsid w:val="00477E5C"/>
    <w:rsid w:val="00477F06"/>
    <w:rsid w:val="0048014C"/>
    <w:rsid w:val="004801A8"/>
    <w:rsid w:val="004804F5"/>
    <w:rsid w:val="00480B0C"/>
    <w:rsid w:val="00480DA5"/>
    <w:rsid w:val="00480E55"/>
    <w:rsid w:val="00481302"/>
    <w:rsid w:val="00481503"/>
    <w:rsid w:val="0048178A"/>
    <w:rsid w:val="0048195D"/>
    <w:rsid w:val="00481B54"/>
    <w:rsid w:val="00481BD3"/>
    <w:rsid w:val="00481E32"/>
    <w:rsid w:val="00482368"/>
    <w:rsid w:val="004826FA"/>
    <w:rsid w:val="00482E6E"/>
    <w:rsid w:val="00483322"/>
    <w:rsid w:val="00483385"/>
    <w:rsid w:val="00483578"/>
    <w:rsid w:val="004835C8"/>
    <w:rsid w:val="00483952"/>
    <w:rsid w:val="00483C03"/>
    <w:rsid w:val="00483F8B"/>
    <w:rsid w:val="004843C2"/>
    <w:rsid w:val="004843D6"/>
    <w:rsid w:val="00484428"/>
    <w:rsid w:val="004848D2"/>
    <w:rsid w:val="00484B1B"/>
    <w:rsid w:val="00484BC2"/>
    <w:rsid w:val="0048558C"/>
    <w:rsid w:val="00485647"/>
    <w:rsid w:val="004857B6"/>
    <w:rsid w:val="004857FC"/>
    <w:rsid w:val="0048592F"/>
    <w:rsid w:val="004860F3"/>
    <w:rsid w:val="0048626B"/>
    <w:rsid w:val="004863E7"/>
    <w:rsid w:val="0048643A"/>
    <w:rsid w:val="004864E7"/>
    <w:rsid w:val="00486580"/>
    <w:rsid w:val="0048672A"/>
    <w:rsid w:val="004867B8"/>
    <w:rsid w:val="00486952"/>
    <w:rsid w:val="00486B89"/>
    <w:rsid w:val="00486C8A"/>
    <w:rsid w:val="00486EC0"/>
    <w:rsid w:val="00486F25"/>
    <w:rsid w:val="00487100"/>
    <w:rsid w:val="00487695"/>
    <w:rsid w:val="004877B9"/>
    <w:rsid w:val="00487883"/>
    <w:rsid w:val="00487A92"/>
    <w:rsid w:val="00487BD8"/>
    <w:rsid w:val="00487D13"/>
    <w:rsid w:val="00487DBD"/>
    <w:rsid w:val="00487E09"/>
    <w:rsid w:val="00487E2B"/>
    <w:rsid w:val="00487F73"/>
    <w:rsid w:val="00490058"/>
    <w:rsid w:val="00490360"/>
    <w:rsid w:val="00490539"/>
    <w:rsid w:val="00490552"/>
    <w:rsid w:val="0049061F"/>
    <w:rsid w:val="00490733"/>
    <w:rsid w:val="00490741"/>
    <w:rsid w:val="00490786"/>
    <w:rsid w:val="00490808"/>
    <w:rsid w:val="0049081B"/>
    <w:rsid w:val="00490B2E"/>
    <w:rsid w:val="00490F47"/>
    <w:rsid w:val="0049162F"/>
    <w:rsid w:val="00491725"/>
    <w:rsid w:val="004917ED"/>
    <w:rsid w:val="004920B1"/>
    <w:rsid w:val="004921C2"/>
    <w:rsid w:val="00492263"/>
    <w:rsid w:val="004925B1"/>
    <w:rsid w:val="004925D4"/>
    <w:rsid w:val="004925EC"/>
    <w:rsid w:val="0049279C"/>
    <w:rsid w:val="00492AC8"/>
    <w:rsid w:val="00492BA5"/>
    <w:rsid w:val="00492BC2"/>
    <w:rsid w:val="00492BC8"/>
    <w:rsid w:val="00492DEC"/>
    <w:rsid w:val="00493400"/>
    <w:rsid w:val="004938CA"/>
    <w:rsid w:val="00493CEB"/>
    <w:rsid w:val="00493D53"/>
    <w:rsid w:val="00493E60"/>
    <w:rsid w:val="00493EFD"/>
    <w:rsid w:val="00493F69"/>
    <w:rsid w:val="00493FAA"/>
    <w:rsid w:val="004948D8"/>
    <w:rsid w:val="00494A81"/>
    <w:rsid w:val="00494AEA"/>
    <w:rsid w:val="00494B11"/>
    <w:rsid w:val="00494B57"/>
    <w:rsid w:val="00494C6B"/>
    <w:rsid w:val="00494CA7"/>
    <w:rsid w:val="00494D3E"/>
    <w:rsid w:val="00494D75"/>
    <w:rsid w:val="00494E76"/>
    <w:rsid w:val="00494E8A"/>
    <w:rsid w:val="00494EB5"/>
    <w:rsid w:val="004950EB"/>
    <w:rsid w:val="0049518B"/>
    <w:rsid w:val="00495298"/>
    <w:rsid w:val="0049539D"/>
    <w:rsid w:val="0049555C"/>
    <w:rsid w:val="0049563B"/>
    <w:rsid w:val="0049563C"/>
    <w:rsid w:val="004956AD"/>
    <w:rsid w:val="00496064"/>
    <w:rsid w:val="0049611F"/>
    <w:rsid w:val="00496346"/>
    <w:rsid w:val="0049635E"/>
    <w:rsid w:val="004963F1"/>
    <w:rsid w:val="00496632"/>
    <w:rsid w:val="004967CE"/>
    <w:rsid w:val="004968C2"/>
    <w:rsid w:val="0049695C"/>
    <w:rsid w:val="00496A29"/>
    <w:rsid w:val="00496BA5"/>
    <w:rsid w:val="00496C9D"/>
    <w:rsid w:val="00496F26"/>
    <w:rsid w:val="00496F27"/>
    <w:rsid w:val="0049707C"/>
    <w:rsid w:val="0049714B"/>
    <w:rsid w:val="0049730D"/>
    <w:rsid w:val="00497402"/>
    <w:rsid w:val="00497A1C"/>
    <w:rsid w:val="00497BDB"/>
    <w:rsid w:val="00497BE7"/>
    <w:rsid w:val="004A0112"/>
    <w:rsid w:val="004A034E"/>
    <w:rsid w:val="004A0419"/>
    <w:rsid w:val="004A06C5"/>
    <w:rsid w:val="004A071B"/>
    <w:rsid w:val="004A0810"/>
    <w:rsid w:val="004A0A15"/>
    <w:rsid w:val="004A0A78"/>
    <w:rsid w:val="004A0CB1"/>
    <w:rsid w:val="004A0E47"/>
    <w:rsid w:val="004A109C"/>
    <w:rsid w:val="004A148E"/>
    <w:rsid w:val="004A1B20"/>
    <w:rsid w:val="004A1FE9"/>
    <w:rsid w:val="004A2271"/>
    <w:rsid w:val="004A25AD"/>
    <w:rsid w:val="004A2988"/>
    <w:rsid w:val="004A2C6C"/>
    <w:rsid w:val="004A324A"/>
    <w:rsid w:val="004A33F0"/>
    <w:rsid w:val="004A36C1"/>
    <w:rsid w:val="004A37F4"/>
    <w:rsid w:val="004A384E"/>
    <w:rsid w:val="004A385B"/>
    <w:rsid w:val="004A390F"/>
    <w:rsid w:val="004A3DFD"/>
    <w:rsid w:val="004A3E16"/>
    <w:rsid w:val="004A4109"/>
    <w:rsid w:val="004A460F"/>
    <w:rsid w:val="004A4619"/>
    <w:rsid w:val="004A4708"/>
    <w:rsid w:val="004A493C"/>
    <w:rsid w:val="004A4A6A"/>
    <w:rsid w:val="004A4AAA"/>
    <w:rsid w:val="004A4B81"/>
    <w:rsid w:val="004A563F"/>
    <w:rsid w:val="004A575B"/>
    <w:rsid w:val="004A57C0"/>
    <w:rsid w:val="004A583C"/>
    <w:rsid w:val="004A5978"/>
    <w:rsid w:val="004A5A7E"/>
    <w:rsid w:val="004A5C4E"/>
    <w:rsid w:val="004A5CDD"/>
    <w:rsid w:val="004A5F27"/>
    <w:rsid w:val="004A5F3E"/>
    <w:rsid w:val="004A6207"/>
    <w:rsid w:val="004A6361"/>
    <w:rsid w:val="004A6500"/>
    <w:rsid w:val="004A6573"/>
    <w:rsid w:val="004A6660"/>
    <w:rsid w:val="004A678C"/>
    <w:rsid w:val="004A67B4"/>
    <w:rsid w:val="004A6961"/>
    <w:rsid w:val="004A6990"/>
    <w:rsid w:val="004A6AF7"/>
    <w:rsid w:val="004A6E39"/>
    <w:rsid w:val="004A6EF3"/>
    <w:rsid w:val="004A740C"/>
    <w:rsid w:val="004A791F"/>
    <w:rsid w:val="004A7A11"/>
    <w:rsid w:val="004A7C7C"/>
    <w:rsid w:val="004A7D42"/>
    <w:rsid w:val="004B006C"/>
    <w:rsid w:val="004B03AC"/>
    <w:rsid w:val="004B06EF"/>
    <w:rsid w:val="004B0794"/>
    <w:rsid w:val="004B07A3"/>
    <w:rsid w:val="004B08F5"/>
    <w:rsid w:val="004B0CB1"/>
    <w:rsid w:val="004B0D6B"/>
    <w:rsid w:val="004B1205"/>
    <w:rsid w:val="004B1BBC"/>
    <w:rsid w:val="004B1E0B"/>
    <w:rsid w:val="004B2009"/>
    <w:rsid w:val="004B20EC"/>
    <w:rsid w:val="004B21E8"/>
    <w:rsid w:val="004B2570"/>
    <w:rsid w:val="004B25B7"/>
    <w:rsid w:val="004B28A8"/>
    <w:rsid w:val="004B2921"/>
    <w:rsid w:val="004B293C"/>
    <w:rsid w:val="004B2A38"/>
    <w:rsid w:val="004B2A64"/>
    <w:rsid w:val="004B2B41"/>
    <w:rsid w:val="004B326D"/>
    <w:rsid w:val="004B3287"/>
    <w:rsid w:val="004B3292"/>
    <w:rsid w:val="004B33E9"/>
    <w:rsid w:val="004B37A9"/>
    <w:rsid w:val="004B3808"/>
    <w:rsid w:val="004B3826"/>
    <w:rsid w:val="004B382F"/>
    <w:rsid w:val="004B3AB1"/>
    <w:rsid w:val="004B3AEB"/>
    <w:rsid w:val="004B3BC8"/>
    <w:rsid w:val="004B3E0D"/>
    <w:rsid w:val="004B437B"/>
    <w:rsid w:val="004B43EB"/>
    <w:rsid w:val="004B44D6"/>
    <w:rsid w:val="004B4813"/>
    <w:rsid w:val="004B4ABE"/>
    <w:rsid w:val="004B4BFC"/>
    <w:rsid w:val="004B4D5C"/>
    <w:rsid w:val="004B4E62"/>
    <w:rsid w:val="004B4F56"/>
    <w:rsid w:val="004B4FFE"/>
    <w:rsid w:val="004B5049"/>
    <w:rsid w:val="004B50FE"/>
    <w:rsid w:val="004B5239"/>
    <w:rsid w:val="004B55F1"/>
    <w:rsid w:val="004B5975"/>
    <w:rsid w:val="004B60CD"/>
    <w:rsid w:val="004B627A"/>
    <w:rsid w:val="004B6314"/>
    <w:rsid w:val="004B65A5"/>
    <w:rsid w:val="004B65F8"/>
    <w:rsid w:val="004B6C45"/>
    <w:rsid w:val="004B6D0C"/>
    <w:rsid w:val="004B6F52"/>
    <w:rsid w:val="004B7176"/>
    <w:rsid w:val="004B71DB"/>
    <w:rsid w:val="004B723C"/>
    <w:rsid w:val="004B728A"/>
    <w:rsid w:val="004B762A"/>
    <w:rsid w:val="004B781D"/>
    <w:rsid w:val="004B7A9A"/>
    <w:rsid w:val="004B7ACF"/>
    <w:rsid w:val="004B7BC7"/>
    <w:rsid w:val="004B7BE6"/>
    <w:rsid w:val="004B7C23"/>
    <w:rsid w:val="004B7C60"/>
    <w:rsid w:val="004B7CA7"/>
    <w:rsid w:val="004B7F4B"/>
    <w:rsid w:val="004C0172"/>
    <w:rsid w:val="004C025F"/>
    <w:rsid w:val="004C04A5"/>
    <w:rsid w:val="004C04AD"/>
    <w:rsid w:val="004C051B"/>
    <w:rsid w:val="004C08A0"/>
    <w:rsid w:val="004C0940"/>
    <w:rsid w:val="004C09E9"/>
    <w:rsid w:val="004C0ABD"/>
    <w:rsid w:val="004C0C80"/>
    <w:rsid w:val="004C0E2D"/>
    <w:rsid w:val="004C1A3D"/>
    <w:rsid w:val="004C1CCB"/>
    <w:rsid w:val="004C1D4A"/>
    <w:rsid w:val="004C1EA9"/>
    <w:rsid w:val="004C20BE"/>
    <w:rsid w:val="004C2431"/>
    <w:rsid w:val="004C24FC"/>
    <w:rsid w:val="004C2672"/>
    <w:rsid w:val="004C2979"/>
    <w:rsid w:val="004C2EB5"/>
    <w:rsid w:val="004C325F"/>
    <w:rsid w:val="004C3351"/>
    <w:rsid w:val="004C3444"/>
    <w:rsid w:val="004C3CC1"/>
    <w:rsid w:val="004C3EF7"/>
    <w:rsid w:val="004C460C"/>
    <w:rsid w:val="004C46A8"/>
    <w:rsid w:val="004C49B3"/>
    <w:rsid w:val="004C4B23"/>
    <w:rsid w:val="004C4C8A"/>
    <w:rsid w:val="004C4D28"/>
    <w:rsid w:val="004C535A"/>
    <w:rsid w:val="004C5AE3"/>
    <w:rsid w:val="004C5B8E"/>
    <w:rsid w:val="004C5D49"/>
    <w:rsid w:val="004C67B5"/>
    <w:rsid w:val="004C6872"/>
    <w:rsid w:val="004C6AB0"/>
    <w:rsid w:val="004C6E01"/>
    <w:rsid w:val="004C6E46"/>
    <w:rsid w:val="004C70F3"/>
    <w:rsid w:val="004C7308"/>
    <w:rsid w:val="004C76B0"/>
    <w:rsid w:val="004C7712"/>
    <w:rsid w:val="004C7777"/>
    <w:rsid w:val="004C77F7"/>
    <w:rsid w:val="004C7B3C"/>
    <w:rsid w:val="004C7B5D"/>
    <w:rsid w:val="004C7EF5"/>
    <w:rsid w:val="004D00AF"/>
    <w:rsid w:val="004D03FE"/>
    <w:rsid w:val="004D0467"/>
    <w:rsid w:val="004D04EE"/>
    <w:rsid w:val="004D0A43"/>
    <w:rsid w:val="004D112B"/>
    <w:rsid w:val="004D11AC"/>
    <w:rsid w:val="004D1473"/>
    <w:rsid w:val="004D15BD"/>
    <w:rsid w:val="004D1674"/>
    <w:rsid w:val="004D17FF"/>
    <w:rsid w:val="004D19CD"/>
    <w:rsid w:val="004D1BE3"/>
    <w:rsid w:val="004D1DEB"/>
    <w:rsid w:val="004D1F1D"/>
    <w:rsid w:val="004D205A"/>
    <w:rsid w:val="004D22DE"/>
    <w:rsid w:val="004D2589"/>
    <w:rsid w:val="004D265E"/>
    <w:rsid w:val="004D26F3"/>
    <w:rsid w:val="004D272C"/>
    <w:rsid w:val="004D2AE4"/>
    <w:rsid w:val="004D2BAF"/>
    <w:rsid w:val="004D3348"/>
    <w:rsid w:val="004D3415"/>
    <w:rsid w:val="004D3594"/>
    <w:rsid w:val="004D35B5"/>
    <w:rsid w:val="004D3818"/>
    <w:rsid w:val="004D394A"/>
    <w:rsid w:val="004D398E"/>
    <w:rsid w:val="004D39B9"/>
    <w:rsid w:val="004D3CA4"/>
    <w:rsid w:val="004D3D9A"/>
    <w:rsid w:val="004D4023"/>
    <w:rsid w:val="004D4261"/>
    <w:rsid w:val="004D462A"/>
    <w:rsid w:val="004D467E"/>
    <w:rsid w:val="004D483C"/>
    <w:rsid w:val="004D48E7"/>
    <w:rsid w:val="004D4995"/>
    <w:rsid w:val="004D49F6"/>
    <w:rsid w:val="004D4ACE"/>
    <w:rsid w:val="004D4BF2"/>
    <w:rsid w:val="004D4CA3"/>
    <w:rsid w:val="004D4D13"/>
    <w:rsid w:val="004D4FC0"/>
    <w:rsid w:val="004D50EC"/>
    <w:rsid w:val="004D513B"/>
    <w:rsid w:val="004D56C6"/>
    <w:rsid w:val="004D59E8"/>
    <w:rsid w:val="004D5B2D"/>
    <w:rsid w:val="004D5CA4"/>
    <w:rsid w:val="004D5D56"/>
    <w:rsid w:val="004D5DF8"/>
    <w:rsid w:val="004D60AD"/>
    <w:rsid w:val="004D61D8"/>
    <w:rsid w:val="004D628B"/>
    <w:rsid w:val="004D6957"/>
    <w:rsid w:val="004D69AB"/>
    <w:rsid w:val="004D6C5C"/>
    <w:rsid w:val="004D7087"/>
    <w:rsid w:val="004D71A8"/>
    <w:rsid w:val="004D746C"/>
    <w:rsid w:val="004D748B"/>
    <w:rsid w:val="004D77F8"/>
    <w:rsid w:val="004D7BC0"/>
    <w:rsid w:val="004E0012"/>
    <w:rsid w:val="004E0052"/>
    <w:rsid w:val="004E00C5"/>
    <w:rsid w:val="004E035B"/>
    <w:rsid w:val="004E03CE"/>
    <w:rsid w:val="004E04E3"/>
    <w:rsid w:val="004E0688"/>
    <w:rsid w:val="004E0751"/>
    <w:rsid w:val="004E08B0"/>
    <w:rsid w:val="004E0D8A"/>
    <w:rsid w:val="004E12A0"/>
    <w:rsid w:val="004E12A4"/>
    <w:rsid w:val="004E13B6"/>
    <w:rsid w:val="004E1734"/>
    <w:rsid w:val="004E1A81"/>
    <w:rsid w:val="004E1D7E"/>
    <w:rsid w:val="004E1DDD"/>
    <w:rsid w:val="004E221D"/>
    <w:rsid w:val="004E2378"/>
    <w:rsid w:val="004E2615"/>
    <w:rsid w:val="004E26F5"/>
    <w:rsid w:val="004E276D"/>
    <w:rsid w:val="004E284B"/>
    <w:rsid w:val="004E2D8B"/>
    <w:rsid w:val="004E3009"/>
    <w:rsid w:val="004E3023"/>
    <w:rsid w:val="004E3501"/>
    <w:rsid w:val="004E3563"/>
    <w:rsid w:val="004E3596"/>
    <w:rsid w:val="004E370E"/>
    <w:rsid w:val="004E4150"/>
    <w:rsid w:val="004E429A"/>
    <w:rsid w:val="004E44E1"/>
    <w:rsid w:val="004E4506"/>
    <w:rsid w:val="004E4897"/>
    <w:rsid w:val="004E4947"/>
    <w:rsid w:val="004E4AC2"/>
    <w:rsid w:val="004E4AD3"/>
    <w:rsid w:val="004E4B27"/>
    <w:rsid w:val="004E4B9A"/>
    <w:rsid w:val="004E5197"/>
    <w:rsid w:val="004E51B2"/>
    <w:rsid w:val="004E53F0"/>
    <w:rsid w:val="004E53FD"/>
    <w:rsid w:val="004E5973"/>
    <w:rsid w:val="004E59A2"/>
    <w:rsid w:val="004E5B01"/>
    <w:rsid w:val="004E60F7"/>
    <w:rsid w:val="004E6310"/>
    <w:rsid w:val="004E637D"/>
    <w:rsid w:val="004E66D7"/>
    <w:rsid w:val="004E67CF"/>
    <w:rsid w:val="004E6849"/>
    <w:rsid w:val="004E6989"/>
    <w:rsid w:val="004E6A0D"/>
    <w:rsid w:val="004E6F0C"/>
    <w:rsid w:val="004E7381"/>
    <w:rsid w:val="004E7471"/>
    <w:rsid w:val="004E77F4"/>
    <w:rsid w:val="004E7972"/>
    <w:rsid w:val="004E7A4B"/>
    <w:rsid w:val="004E7A5E"/>
    <w:rsid w:val="004E7D69"/>
    <w:rsid w:val="004E7E89"/>
    <w:rsid w:val="004E7FDC"/>
    <w:rsid w:val="004E7FE1"/>
    <w:rsid w:val="004F016A"/>
    <w:rsid w:val="004F0303"/>
    <w:rsid w:val="004F087B"/>
    <w:rsid w:val="004F0A26"/>
    <w:rsid w:val="004F0BE5"/>
    <w:rsid w:val="004F0C29"/>
    <w:rsid w:val="004F10F2"/>
    <w:rsid w:val="004F156F"/>
    <w:rsid w:val="004F16FF"/>
    <w:rsid w:val="004F1A0D"/>
    <w:rsid w:val="004F1B80"/>
    <w:rsid w:val="004F1DE5"/>
    <w:rsid w:val="004F1EFA"/>
    <w:rsid w:val="004F1F1C"/>
    <w:rsid w:val="004F2003"/>
    <w:rsid w:val="004F21C1"/>
    <w:rsid w:val="004F23B2"/>
    <w:rsid w:val="004F2505"/>
    <w:rsid w:val="004F268F"/>
    <w:rsid w:val="004F2732"/>
    <w:rsid w:val="004F2992"/>
    <w:rsid w:val="004F2A7C"/>
    <w:rsid w:val="004F2BF7"/>
    <w:rsid w:val="004F30FF"/>
    <w:rsid w:val="004F3136"/>
    <w:rsid w:val="004F3153"/>
    <w:rsid w:val="004F34A9"/>
    <w:rsid w:val="004F34D3"/>
    <w:rsid w:val="004F3676"/>
    <w:rsid w:val="004F3677"/>
    <w:rsid w:val="004F3955"/>
    <w:rsid w:val="004F411F"/>
    <w:rsid w:val="004F424D"/>
    <w:rsid w:val="004F46B3"/>
    <w:rsid w:val="004F4CE9"/>
    <w:rsid w:val="004F4E22"/>
    <w:rsid w:val="004F4F06"/>
    <w:rsid w:val="004F5059"/>
    <w:rsid w:val="004F51D5"/>
    <w:rsid w:val="004F53C4"/>
    <w:rsid w:val="004F5A36"/>
    <w:rsid w:val="004F5D71"/>
    <w:rsid w:val="004F5DE5"/>
    <w:rsid w:val="004F5E4E"/>
    <w:rsid w:val="004F5F89"/>
    <w:rsid w:val="004F5F98"/>
    <w:rsid w:val="004F604C"/>
    <w:rsid w:val="004F6341"/>
    <w:rsid w:val="004F63A3"/>
    <w:rsid w:val="004F645D"/>
    <w:rsid w:val="004F6770"/>
    <w:rsid w:val="004F6788"/>
    <w:rsid w:val="004F6885"/>
    <w:rsid w:val="004F6AA5"/>
    <w:rsid w:val="004F6B40"/>
    <w:rsid w:val="004F6F18"/>
    <w:rsid w:val="004F7332"/>
    <w:rsid w:val="004F7551"/>
    <w:rsid w:val="004F7AB7"/>
    <w:rsid w:val="004F7ACB"/>
    <w:rsid w:val="004F7BF6"/>
    <w:rsid w:val="004F7BF7"/>
    <w:rsid w:val="004F7DC0"/>
    <w:rsid w:val="005000A1"/>
    <w:rsid w:val="005001DE"/>
    <w:rsid w:val="005003BA"/>
    <w:rsid w:val="00500AC3"/>
    <w:rsid w:val="00500BBF"/>
    <w:rsid w:val="0050100C"/>
    <w:rsid w:val="00501299"/>
    <w:rsid w:val="0050129B"/>
    <w:rsid w:val="00501300"/>
    <w:rsid w:val="00501398"/>
    <w:rsid w:val="00501693"/>
    <w:rsid w:val="00501899"/>
    <w:rsid w:val="00501BAE"/>
    <w:rsid w:val="00501E6F"/>
    <w:rsid w:val="00501F10"/>
    <w:rsid w:val="0050216E"/>
    <w:rsid w:val="00502505"/>
    <w:rsid w:val="00502790"/>
    <w:rsid w:val="005027CA"/>
    <w:rsid w:val="005028F2"/>
    <w:rsid w:val="00502940"/>
    <w:rsid w:val="00502AFD"/>
    <w:rsid w:val="00502CA0"/>
    <w:rsid w:val="00502E08"/>
    <w:rsid w:val="00503236"/>
    <w:rsid w:val="005034CE"/>
    <w:rsid w:val="00503541"/>
    <w:rsid w:val="005035BF"/>
    <w:rsid w:val="005035FD"/>
    <w:rsid w:val="00503842"/>
    <w:rsid w:val="00503A9A"/>
    <w:rsid w:val="00503AAD"/>
    <w:rsid w:val="00503B0F"/>
    <w:rsid w:val="00503C2C"/>
    <w:rsid w:val="0050402A"/>
    <w:rsid w:val="00504334"/>
    <w:rsid w:val="005043B8"/>
    <w:rsid w:val="0050443D"/>
    <w:rsid w:val="00504A12"/>
    <w:rsid w:val="00504A8B"/>
    <w:rsid w:val="00504B7F"/>
    <w:rsid w:val="00504C51"/>
    <w:rsid w:val="005051AF"/>
    <w:rsid w:val="0050546D"/>
    <w:rsid w:val="005056A4"/>
    <w:rsid w:val="00505893"/>
    <w:rsid w:val="00505A4A"/>
    <w:rsid w:val="00505F08"/>
    <w:rsid w:val="00505F2F"/>
    <w:rsid w:val="00505FDD"/>
    <w:rsid w:val="0050606C"/>
    <w:rsid w:val="005064C6"/>
    <w:rsid w:val="00506A2C"/>
    <w:rsid w:val="00506B2F"/>
    <w:rsid w:val="00506CA4"/>
    <w:rsid w:val="005070B7"/>
    <w:rsid w:val="0050714E"/>
    <w:rsid w:val="005074C5"/>
    <w:rsid w:val="005077D8"/>
    <w:rsid w:val="00507896"/>
    <w:rsid w:val="005102FF"/>
    <w:rsid w:val="0051031D"/>
    <w:rsid w:val="005106D2"/>
    <w:rsid w:val="0051084C"/>
    <w:rsid w:val="00510A34"/>
    <w:rsid w:val="00510ACB"/>
    <w:rsid w:val="00510D76"/>
    <w:rsid w:val="0051121D"/>
    <w:rsid w:val="005112CC"/>
    <w:rsid w:val="005112E5"/>
    <w:rsid w:val="005118F0"/>
    <w:rsid w:val="005119AB"/>
    <w:rsid w:val="00511AE7"/>
    <w:rsid w:val="00511CD0"/>
    <w:rsid w:val="00511CF4"/>
    <w:rsid w:val="00511E86"/>
    <w:rsid w:val="00512049"/>
    <w:rsid w:val="00512179"/>
    <w:rsid w:val="00512432"/>
    <w:rsid w:val="00512491"/>
    <w:rsid w:val="005125D5"/>
    <w:rsid w:val="00512616"/>
    <w:rsid w:val="00512A1A"/>
    <w:rsid w:val="00512E5B"/>
    <w:rsid w:val="00512EF0"/>
    <w:rsid w:val="00512F79"/>
    <w:rsid w:val="00513269"/>
    <w:rsid w:val="005136E0"/>
    <w:rsid w:val="00513761"/>
    <w:rsid w:val="00513841"/>
    <w:rsid w:val="005139BE"/>
    <w:rsid w:val="00513A2D"/>
    <w:rsid w:val="00513B17"/>
    <w:rsid w:val="00513BF5"/>
    <w:rsid w:val="00513C01"/>
    <w:rsid w:val="00513D0C"/>
    <w:rsid w:val="00513DBA"/>
    <w:rsid w:val="00513DC2"/>
    <w:rsid w:val="00513E85"/>
    <w:rsid w:val="00513FBE"/>
    <w:rsid w:val="00514069"/>
    <w:rsid w:val="0051411E"/>
    <w:rsid w:val="0051429B"/>
    <w:rsid w:val="00514954"/>
    <w:rsid w:val="00514A27"/>
    <w:rsid w:val="00514AAF"/>
    <w:rsid w:val="00514E94"/>
    <w:rsid w:val="00514F07"/>
    <w:rsid w:val="005150A3"/>
    <w:rsid w:val="005150F5"/>
    <w:rsid w:val="00515680"/>
    <w:rsid w:val="00515B62"/>
    <w:rsid w:val="00515E48"/>
    <w:rsid w:val="0051602B"/>
    <w:rsid w:val="00516184"/>
    <w:rsid w:val="0051618A"/>
    <w:rsid w:val="00516200"/>
    <w:rsid w:val="0051620C"/>
    <w:rsid w:val="0051633D"/>
    <w:rsid w:val="005163E0"/>
    <w:rsid w:val="00516894"/>
    <w:rsid w:val="00516AF3"/>
    <w:rsid w:val="00516C3E"/>
    <w:rsid w:val="00516D93"/>
    <w:rsid w:val="00516DF1"/>
    <w:rsid w:val="00517119"/>
    <w:rsid w:val="005171C5"/>
    <w:rsid w:val="00517576"/>
    <w:rsid w:val="005179CF"/>
    <w:rsid w:val="00517CDC"/>
    <w:rsid w:val="00517E8A"/>
    <w:rsid w:val="00517EA2"/>
    <w:rsid w:val="00517EC5"/>
    <w:rsid w:val="00517F3D"/>
    <w:rsid w:val="00517F44"/>
    <w:rsid w:val="00520022"/>
    <w:rsid w:val="00520234"/>
    <w:rsid w:val="0052031A"/>
    <w:rsid w:val="005203C2"/>
    <w:rsid w:val="0052062A"/>
    <w:rsid w:val="00520737"/>
    <w:rsid w:val="0052085A"/>
    <w:rsid w:val="00520D68"/>
    <w:rsid w:val="00520E31"/>
    <w:rsid w:val="00520EB9"/>
    <w:rsid w:val="005213C9"/>
    <w:rsid w:val="00521715"/>
    <w:rsid w:val="00521A54"/>
    <w:rsid w:val="00521B70"/>
    <w:rsid w:val="00521CA0"/>
    <w:rsid w:val="00521D2A"/>
    <w:rsid w:val="00521E8C"/>
    <w:rsid w:val="00521FE5"/>
    <w:rsid w:val="00522725"/>
    <w:rsid w:val="005227BF"/>
    <w:rsid w:val="005229D5"/>
    <w:rsid w:val="00522A64"/>
    <w:rsid w:val="00522C3D"/>
    <w:rsid w:val="00522D53"/>
    <w:rsid w:val="00522E13"/>
    <w:rsid w:val="00522ED6"/>
    <w:rsid w:val="005231AB"/>
    <w:rsid w:val="0052345F"/>
    <w:rsid w:val="005234C0"/>
    <w:rsid w:val="0052369B"/>
    <w:rsid w:val="00523852"/>
    <w:rsid w:val="00523A81"/>
    <w:rsid w:val="00523B73"/>
    <w:rsid w:val="00523C56"/>
    <w:rsid w:val="00523E44"/>
    <w:rsid w:val="00523E9B"/>
    <w:rsid w:val="00523EB2"/>
    <w:rsid w:val="005240D0"/>
    <w:rsid w:val="0052429C"/>
    <w:rsid w:val="005242BA"/>
    <w:rsid w:val="00524384"/>
    <w:rsid w:val="005245A9"/>
    <w:rsid w:val="005245B2"/>
    <w:rsid w:val="005246D9"/>
    <w:rsid w:val="00524915"/>
    <w:rsid w:val="00524A01"/>
    <w:rsid w:val="00524A50"/>
    <w:rsid w:val="00524B6F"/>
    <w:rsid w:val="00524D8D"/>
    <w:rsid w:val="00524F66"/>
    <w:rsid w:val="00524FFC"/>
    <w:rsid w:val="00525032"/>
    <w:rsid w:val="0052539D"/>
    <w:rsid w:val="00525619"/>
    <w:rsid w:val="005257BC"/>
    <w:rsid w:val="00525BFA"/>
    <w:rsid w:val="00525C0D"/>
    <w:rsid w:val="00525E80"/>
    <w:rsid w:val="00525ED7"/>
    <w:rsid w:val="00525F28"/>
    <w:rsid w:val="00526245"/>
    <w:rsid w:val="005263C3"/>
    <w:rsid w:val="005269C8"/>
    <w:rsid w:val="00526E23"/>
    <w:rsid w:val="00526EB3"/>
    <w:rsid w:val="005277F9"/>
    <w:rsid w:val="005278AF"/>
    <w:rsid w:val="00527995"/>
    <w:rsid w:val="00527BEC"/>
    <w:rsid w:val="00527CAF"/>
    <w:rsid w:val="00527D4A"/>
    <w:rsid w:val="00527E6E"/>
    <w:rsid w:val="00527EE9"/>
    <w:rsid w:val="00530482"/>
    <w:rsid w:val="005306C4"/>
    <w:rsid w:val="005308A6"/>
    <w:rsid w:val="005308D9"/>
    <w:rsid w:val="00530D6E"/>
    <w:rsid w:val="00530E9D"/>
    <w:rsid w:val="005311B6"/>
    <w:rsid w:val="00531487"/>
    <w:rsid w:val="005314B5"/>
    <w:rsid w:val="005315AD"/>
    <w:rsid w:val="00531681"/>
    <w:rsid w:val="00531A24"/>
    <w:rsid w:val="00531BAE"/>
    <w:rsid w:val="00531BF7"/>
    <w:rsid w:val="00531CC0"/>
    <w:rsid w:val="00531CC5"/>
    <w:rsid w:val="00531DA1"/>
    <w:rsid w:val="005324A4"/>
    <w:rsid w:val="005324DE"/>
    <w:rsid w:val="005327EF"/>
    <w:rsid w:val="00532A87"/>
    <w:rsid w:val="00532B00"/>
    <w:rsid w:val="00532BDC"/>
    <w:rsid w:val="00533165"/>
    <w:rsid w:val="005331BB"/>
    <w:rsid w:val="005334AF"/>
    <w:rsid w:val="005334BD"/>
    <w:rsid w:val="005334C6"/>
    <w:rsid w:val="0053360D"/>
    <w:rsid w:val="005336AD"/>
    <w:rsid w:val="00533B23"/>
    <w:rsid w:val="00533B57"/>
    <w:rsid w:val="00533E54"/>
    <w:rsid w:val="005344BE"/>
    <w:rsid w:val="00534771"/>
    <w:rsid w:val="00534ACE"/>
    <w:rsid w:val="00534B6A"/>
    <w:rsid w:val="00534B9F"/>
    <w:rsid w:val="00535076"/>
    <w:rsid w:val="00535119"/>
    <w:rsid w:val="0053520A"/>
    <w:rsid w:val="00535225"/>
    <w:rsid w:val="0053535E"/>
    <w:rsid w:val="00535687"/>
    <w:rsid w:val="00535D58"/>
    <w:rsid w:val="00535ED3"/>
    <w:rsid w:val="005361B9"/>
    <w:rsid w:val="00536350"/>
    <w:rsid w:val="00536434"/>
    <w:rsid w:val="005365D0"/>
    <w:rsid w:val="00536716"/>
    <w:rsid w:val="0053677A"/>
    <w:rsid w:val="00536A6C"/>
    <w:rsid w:val="00536BBE"/>
    <w:rsid w:val="00536CEF"/>
    <w:rsid w:val="00536D88"/>
    <w:rsid w:val="00536EA1"/>
    <w:rsid w:val="0053703F"/>
    <w:rsid w:val="005370A9"/>
    <w:rsid w:val="005372A9"/>
    <w:rsid w:val="00537704"/>
    <w:rsid w:val="005379AA"/>
    <w:rsid w:val="00537A4A"/>
    <w:rsid w:val="00537CE1"/>
    <w:rsid w:val="00537D18"/>
    <w:rsid w:val="005401F6"/>
    <w:rsid w:val="005405CD"/>
    <w:rsid w:val="005405E8"/>
    <w:rsid w:val="00540682"/>
    <w:rsid w:val="0054086B"/>
    <w:rsid w:val="00540DCF"/>
    <w:rsid w:val="0054119A"/>
    <w:rsid w:val="005412A6"/>
    <w:rsid w:val="005412AE"/>
    <w:rsid w:val="005412BD"/>
    <w:rsid w:val="00541533"/>
    <w:rsid w:val="005416BD"/>
    <w:rsid w:val="00541B85"/>
    <w:rsid w:val="00541E13"/>
    <w:rsid w:val="00541E33"/>
    <w:rsid w:val="00541F4E"/>
    <w:rsid w:val="00542115"/>
    <w:rsid w:val="005421BA"/>
    <w:rsid w:val="00542434"/>
    <w:rsid w:val="0054247A"/>
    <w:rsid w:val="00542520"/>
    <w:rsid w:val="00542566"/>
    <w:rsid w:val="005426C0"/>
    <w:rsid w:val="00542797"/>
    <w:rsid w:val="00542E0F"/>
    <w:rsid w:val="00542EEB"/>
    <w:rsid w:val="005430EA"/>
    <w:rsid w:val="005431E2"/>
    <w:rsid w:val="005437E3"/>
    <w:rsid w:val="005439E7"/>
    <w:rsid w:val="00543EBC"/>
    <w:rsid w:val="00543EF7"/>
    <w:rsid w:val="0054450F"/>
    <w:rsid w:val="00544A64"/>
    <w:rsid w:val="00544B0E"/>
    <w:rsid w:val="00544EAF"/>
    <w:rsid w:val="00544FEA"/>
    <w:rsid w:val="0054500A"/>
    <w:rsid w:val="0054501E"/>
    <w:rsid w:val="00545175"/>
    <w:rsid w:val="0054542C"/>
    <w:rsid w:val="0054544F"/>
    <w:rsid w:val="00545453"/>
    <w:rsid w:val="005457FE"/>
    <w:rsid w:val="00545AE6"/>
    <w:rsid w:val="00545B9E"/>
    <w:rsid w:val="00545E0B"/>
    <w:rsid w:val="0054612C"/>
    <w:rsid w:val="005462A0"/>
    <w:rsid w:val="005462BD"/>
    <w:rsid w:val="005463C4"/>
    <w:rsid w:val="0054668C"/>
    <w:rsid w:val="0054679E"/>
    <w:rsid w:val="00546815"/>
    <w:rsid w:val="00546D47"/>
    <w:rsid w:val="00546DC2"/>
    <w:rsid w:val="00546DFB"/>
    <w:rsid w:val="00546DFF"/>
    <w:rsid w:val="0054713F"/>
    <w:rsid w:val="005475B9"/>
    <w:rsid w:val="00547D2F"/>
    <w:rsid w:val="00547D62"/>
    <w:rsid w:val="0055050A"/>
    <w:rsid w:val="0055085C"/>
    <w:rsid w:val="0055099A"/>
    <w:rsid w:val="00550EB6"/>
    <w:rsid w:val="00550F34"/>
    <w:rsid w:val="00551275"/>
    <w:rsid w:val="0055139A"/>
    <w:rsid w:val="0055149B"/>
    <w:rsid w:val="005516AD"/>
    <w:rsid w:val="00551D3B"/>
    <w:rsid w:val="00552158"/>
    <w:rsid w:val="0055225C"/>
    <w:rsid w:val="005523FC"/>
    <w:rsid w:val="00552453"/>
    <w:rsid w:val="00552518"/>
    <w:rsid w:val="0055251B"/>
    <w:rsid w:val="0055252A"/>
    <w:rsid w:val="00552723"/>
    <w:rsid w:val="005528F4"/>
    <w:rsid w:val="00552BBE"/>
    <w:rsid w:val="00552CD0"/>
    <w:rsid w:val="00552E6B"/>
    <w:rsid w:val="00552F8D"/>
    <w:rsid w:val="00553137"/>
    <w:rsid w:val="005532DA"/>
    <w:rsid w:val="00553922"/>
    <w:rsid w:val="00553939"/>
    <w:rsid w:val="00553A17"/>
    <w:rsid w:val="00553AD1"/>
    <w:rsid w:val="00553B70"/>
    <w:rsid w:val="00553B9B"/>
    <w:rsid w:val="00553BB1"/>
    <w:rsid w:val="00553D58"/>
    <w:rsid w:val="00554239"/>
    <w:rsid w:val="005542D5"/>
    <w:rsid w:val="005543C6"/>
    <w:rsid w:val="005544B8"/>
    <w:rsid w:val="005544D8"/>
    <w:rsid w:val="0055464B"/>
    <w:rsid w:val="005547DE"/>
    <w:rsid w:val="00554945"/>
    <w:rsid w:val="00554964"/>
    <w:rsid w:val="00554B12"/>
    <w:rsid w:val="00554CF5"/>
    <w:rsid w:val="00554E10"/>
    <w:rsid w:val="005554B4"/>
    <w:rsid w:val="0055588F"/>
    <w:rsid w:val="005558EB"/>
    <w:rsid w:val="00555F51"/>
    <w:rsid w:val="00556247"/>
    <w:rsid w:val="0055628C"/>
    <w:rsid w:val="005564F5"/>
    <w:rsid w:val="00556667"/>
    <w:rsid w:val="00556735"/>
    <w:rsid w:val="005567AC"/>
    <w:rsid w:val="00556977"/>
    <w:rsid w:val="00556CD8"/>
    <w:rsid w:val="00556E3D"/>
    <w:rsid w:val="00556EB8"/>
    <w:rsid w:val="005572FD"/>
    <w:rsid w:val="005573CE"/>
    <w:rsid w:val="005574B7"/>
    <w:rsid w:val="0055766C"/>
    <w:rsid w:val="00557956"/>
    <w:rsid w:val="00557AF8"/>
    <w:rsid w:val="00557B3F"/>
    <w:rsid w:val="00557C95"/>
    <w:rsid w:val="00557FEC"/>
    <w:rsid w:val="00560268"/>
    <w:rsid w:val="00560272"/>
    <w:rsid w:val="00560296"/>
    <w:rsid w:val="0056049F"/>
    <w:rsid w:val="005606B4"/>
    <w:rsid w:val="00560CBC"/>
    <w:rsid w:val="00560FCA"/>
    <w:rsid w:val="005613E9"/>
    <w:rsid w:val="00561882"/>
    <w:rsid w:val="0056190B"/>
    <w:rsid w:val="00561A30"/>
    <w:rsid w:val="00561B94"/>
    <w:rsid w:val="00561E54"/>
    <w:rsid w:val="00561F03"/>
    <w:rsid w:val="00561F9E"/>
    <w:rsid w:val="00561FDA"/>
    <w:rsid w:val="005623A3"/>
    <w:rsid w:val="005623FB"/>
    <w:rsid w:val="005627DB"/>
    <w:rsid w:val="005629C4"/>
    <w:rsid w:val="00562AA6"/>
    <w:rsid w:val="00562D5A"/>
    <w:rsid w:val="00562F81"/>
    <w:rsid w:val="00563005"/>
    <w:rsid w:val="0056310B"/>
    <w:rsid w:val="005636D0"/>
    <w:rsid w:val="0056382D"/>
    <w:rsid w:val="005639BC"/>
    <w:rsid w:val="00563A75"/>
    <w:rsid w:val="0056407E"/>
    <w:rsid w:val="0056436D"/>
    <w:rsid w:val="005644BD"/>
    <w:rsid w:val="00564508"/>
    <w:rsid w:val="00564B1B"/>
    <w:rsid w:val="00564B2A"/>
    <w:rsid w:val="00564C8B"/>
    <w:rsid w:val="00564EC4"/>
    <w:rsid w:val="0056507F"/>
    <w:rsid w:val="00565174"/>
    <w:rsid w:val="0056537D"/>
    <w:rsid w:val="0056546B"/>
    <w:rsid w:val="005654FC"/>
    <w:rsid w:val="005655CC"/>
    <w:rsid w:val="005656A7"/>
    <w:rsid w:val="005657FD"/>
    <w:rsid w:val="00565B0A"/>
    <w:rsid w:val="00565B91"/>
    <w:rsid w:val="00565E7D"/>
    <w:rsid w:val="00565EF6"/>
    <w:rsid w:val="00565FBF"/>
    <w:rsid w:val="00565FD1"/>
    <w:rsid w:val="005665DD"/>
    <w:rsid w:val="00566642"/>
    <w:rsid w:val="00566829"/>
    <w:rsid w:val="00566926"/>
    <w:rsid w:val="00566B0D"/>
    <w:rsid w:val="00566B91"/>
    <w:rsid w:val="00566BFC"/>
    <w:rsid w:val="00567044"/>
    <w:rsid w:val="00567074"/>
    <w:rsid w:val="005671DF"/>
    <w:rsid w:val="005671F0"/>
    <w:rsid w:val="005672E7"/>
    <w:rsid w:val="0056735F"/>
    <w:rsid w:val="00567447"/>
    <w:rsid w:val="005677E3"/>
    <w:rsid w:val="00567AC0"/>
    <w:rsid w:val="00567E65"/>
    <w:rsid w:val="00567E82"/>
    <w:rsid w:val="00567E83"/>
    <w:rsid w:val="00570098"/>
    <w:rsid w:val="0057051F"/>
    <w:rsid w:val="00570660"/>
    <w:rsid w:val="00570C90"/>
    <w:rsid w:val="00570E08"/>
    <w:rsid w:val="0057165F"/>
    <w:rsid w:val="00571851"/>
    <w:rsid w:val="005718A5"/>
    <w:rsid w:val="00571999"/>
    <w:rsid w:val="005719A8"/>
    <w:rsid w:val="00571C62"/>
    <w:rsid w:val="00571C7C"/>
    <w:rsid w:val="00571EA3"/>
    <w:rsid w:val="00571F89"/>
    <w:rsid w:val="005722E5"/>
    <w:rsid w:val="0057244F"/>
    <w:rsid w:val="00572489"/>
    <w:rsid w:val="00572525"/>
    <w:rsid w:val="00572584"/>
    <w:rsid w:val="005729FC"/>
    <w:rsid w:val="00572A38"/>
    <w:rsid w:val="00572AD1"/>
    <w:rsid w:val="00572E1F"/>
    <w:rsid w:val="00573094"/>
    <w:rsid w:val="0057336E"/>
    <w:rsid w:val="005733C8"/>
    <w:rsid w:val="00573579"/>
    <w:rsid w:val="005735D2"/>
    <w:rsid w:val="00573661"/>
    <w:rsid w:val="00573A49"/>
    <w:rsid w:val="00573F52"/>
    <w:rsid w:val="005742AE"/>
    <w:rsid w:val="005744F7"/>
    <w:rsid w:val="00574FB4"/>
    <w:rsid w:val="0057519F"/>
    <w:rsid w:val="00575279"/>
    <w:rsid w:val="0057571A"/>
    <w:rsid w:val="005757C4"/>
    <w:rsid w:val="00575ADF"/>
    <w:rsid w:val="00575BC3"/>
    <w:rsid w:val="00575C4B"/>
    <w:rsid w:val="00575D9E"/>
    <w:rsid w:val="00575E68"/>
    <w:rsid w:val="00575EA1"/>
    <w:rsid w:val="00575FEC"/>
    <w:rsid w:val="005760BD"/>
    <w:rsid w:val="00576195"/>
    <w:rsid w:val="005761EF"/>
    <w:rsid w:val="0057653A"/>
    <w:rsid w:val="005768E8"/>
    <w:rsid w:val="00576B56"/>
    <w:rsid w:val="00576B93"/>
    <w:rsid w:val="00576C0A"/>
    <w:rsid w:val="00576D25"/>
    <w:rsid w:val="00577602"/>
    <w:rsid w:val="005776EB"/>
    <w:rsid w:val="00577C7E"/>
    <w:rsid w:val="00577D9C"/>
    <w:rsid w:val="005800CB"/>
    <w:rsid w:val="005802EC"/>
    <w:rsid w:val="00580343"/>
    <w:rsid w:val="00580715"/>
    <w:rsid w:val="005809B4"/>
    <w:rsid w:val="00580AD0"/>
    <w:rsid w:val="00580B64"/>
    <w:rsid w:val="00580F62"/>
    <w:rsid w:val="00581262"/>
    <w:rsid w:val="00581644"/>
    <w:rsid w:val="00581661"/>
    <w:rsid w:val="005817EF"/>
    <w:rsid w:val="00581972"/>
    <w:rsid w:val="00581A6D"/>
    <w:rsid w:val="00581CC1"/>
    <w:rsid w:val="00581DE8"/>
    <w:rsid w:val="0058202D"/>
    <w:rsid w:val="00582195"/>
    <w:rsid w:val="00582259"/>
    <w:rsid w:val="00582423"/>
    <w:rsid w:val="0058243B"/>
    <w:rsid w:val="00582446"/>
    <w:rsid w:val="00582492"/>
    <w:rsid w:val="0058271B"/>
    <w:rsid w:val="00582B9B"/>
    <w:rsid w:val="00582CF6"/>
    <w:rsid w:val="00582DB0"/>
    <w:rsid w:val="00582ED2"/>
    <w:rsid w:val="00583234"/>
    <w:rsid w:val="0058324E"/>
    <w:rsid w:val="005832D9"/>
    <w:rsid w:val="005833C1"/>
    <w:rsid w:val="00583641"/>
    <w:rsid w:val="00583859"/>
    <w:rsid w:val="005839F2"/>
    <w:rsid w:val="00583AF0"/>
    <w:rsid w:val="00583DD6"/>
    <w:rsid w:val="00583E2F"/>
    <w:rsid w:val="00584209"/>
    <w:rsid w:val="00584270"/>
    <w:rsid w:val="005843BE"/>
    <w:rsid w:val="005843F0"/>
    <w:rsid w:val="00584469"/>
    <w:rsid w:val="005846C6"/>
    <w:rsid w:val="005847F7"/>
    <w:rsid w:val="0058514A"/>
    <w:rsid w:val="005851BF"/>
    <w:rsid w:val="00585300"/>
    <w:rsid w:val="00585394"/>
    <w:rsid w:val="00585529"/>
    <w:rsid w:val="00585587"/>
    <w:rsid w:val="00585681"/>
    <w:rsid w:val="0058570B"/>
    <w:rsid w:val="005859F2"/>
    <w:rsid w:val="00585ACB"/>
    <w:rsid w:val="00585BC4"/>
    <w:rsid w:val="00585EA5"/>
    <w:rsid w:val="00586153"/>
    <w:rsid w:val="00586192"/>
    <w:rsid w:val="005861E6"/>
    <w:rsid w:val="00586307"/>
    <w:rsid w:val="0058649C"/>
    <w:rsid w:val="005865EC"/>
    <w:rsid w:val="00586702"/>
    <w:rsid w:val="0058684B"/>
    <w:rsid w:val="00586886"/>
    <w:rsid w:val="00586E30"/>
    <w:rsid w:val="00586F89"/>
    <w:rsid w:val="00586F98"/>
    <w:rsid w:val="00587028"/>
    <w:rsid w:val="00587043"/>
    <w:rsid w:val="005875B7"/>
    <w:rsid w:val="0058792E"/>
    <w:rsid w:val="00587985"/>
    <w:rsid w:val="00587BE4"/>
    <w:rsid w:val="00587D8A"/>
    <w:rsid w:val="00587F06"/>
    <w:rsid w:val="00587FC2"/>
    <w:rsid w:val="0059033C"/>
    <w:rsid w:val="005908B1"/>
    <w:rsid w:val="00590B74"/>
    <w:rsid w:val="00590CE2"/>
    <w:rsid w:val="00590D46"/>
    <w:rsid w:val="0059119E"/>
    <w:rsid w:val="005912D6"/>
    <w:rsid w:val="005918E6"/>
    <w:rsid w:val="00591CBF"/>
    <w:rsid w:val="00591CED"/>
    <w:rsid w:val="0059208D"/>
    <w:rsid w:val="0059240A"/>
    <w:rsid w:val="00592432"/>
    <w:rsid w:val="0059258D"/>
    <w:rsid w:val="005929A7"/>
    <w:rsid w:val="00592D7C"/>
    <w:rsid w:val="00592F32"/>
    <w:rsid w:val="00593215"/>
    <w:rsid w:val="005933D8"/>
    <w:rsid w:val="00593465"/>
    <w:rsid w:val="005934EB"/>
    <w:rsid w:val="0059363A"/>
    <w:rsid w:val="00593678"/>
    <w:rsid w:val="005936F3"/>
    <w:rsid w:val="0059379A"/>
    <w:rsid w:val="005937FC"/>
    <w:rsid w:val="00593825"/>
    <w:rsid w:val="005938AA"/>
    <w:rsid w:val="00593A61"/>
    <w:rsid w:val="00593A86"/>
    <w:rsid w:val="00593D5C"/>
    <w:rsid w:val="00593E00"/>
    <w:rsid w:val="00594350"/>
    <w:rsid w:val="00594607"/>
    <w:rsid w:val="0059473F"/>
    <w:rsid w:val="00594827"/>
    <w:rsid w:val="005949CD"/>
    <w:rsid w:val="00594AB8"/>
    <w:rsid w:val="00594B1E"/>
    <w:rsid w:val="00594B49"/>
    <w:rsid w:val="00594B5A"/>
    <w:rsid w:val="00594B76"/>
    <w:rsid w:val="00594BCE"/>
    <w:rsid w:val="00594C55"/>
    <w:rsid w:val="00594CE2"/>
    <w:rsid w:val="00594EBF"/>
    <w:rsid w:val="0059507B"/>
    <w:rsid w:val="00595878"/>
    <w:rsid w:val="005958CA"/>
    <w:rsid w:val="00595925"/>
    <w:rsid w:val="005959A9"/>
    <w:rsid w:val="00595B7B"/>
    <w:rsid w:val="00595BF7"/>
    <w:rsid w:val="00595D83"/>
    <w:rsid w:val="00595E45"/>
    <w:rsid w:val="0059609E"/>
    <w:rsid w:val="005962B0"/>
    <w:rsid w:val="005968B3"/>
    <w:rsid w:val="00596BB1"/>
    <w:rsid w:val="00596C63"/>
    <w:rsid w:val="00596ECD"/>
    <w:rsid w:val="00596F0D"/>
    <w:rsid w:val="00596FA7"/>
    <w:rsid w:val="00596FE2"/>
    <w:rsid w:val="00597254"/>
    <w:rsid w:val="005972CF"/>
    <w:rsid w:val="0059762E"/>
    <w:rsid w:val="00597710"/>
    <w:rsid w:val="00597A6D"/>
    <w:rsid w:val="00597F0F"/>
    <w:rsid w:val="005A01E1"/>
    <w:rsid w:val="005A0344"/>
    <w:rsid w:val="005A03DE"/>
    <w:rsid w:val="005A0642"/>
    <w:rsid w:val="005A07A0"/>
    <w:rsid w:val="005A0BF0"/>
    <w:rsid w:val="005A0EAF"/>
    <w:rsid w:val="005A0F6F"/>
    <w:rsid w:val="005A104C"/>
    <w:rsid w:val="005A1154"/>
    <w:rsid w:val="005A132F"/>
    <w:rsid w:val="005A148D"/>
    <w:rsid w:val="005A18B5"/>
    <w:rsid w:val="005A1A12"/>
    <w:rsid w:val="005A1A24"/>
    <w:rsid w:val="005A1D7D"/>
    <w:rsid w:val="005A1E76"/>
    <w:rsid w:val="005A1E86"/>
    <w:rsid w:val="005A1EEA"/>
    <w:rsid w:val="005A1F59"/>
    <w:rsid w:val="005A1F75"/>
    <w:rsid w:val="005A24FA"/>
    <w:rsid w:val="005A2782"/>
    <w:rsid w:val="005A29A3"/>
    <w:rsid w:val="005A2B9D"/>
    <w:rsid w:val="005A2E92"/>
    <w:rsid w:val="005A2FE5"/>
    <w:rsid w:val="005A30C0"/>
    <w:rsid w:val="005A344B"/>
    <w:rsid w:val="005A3500"/>
    <w:rsid w:val="005A35E2"/>
    <w:rsid w:val="005A37C6"/>
    <w:rsid w:val="005A389C"/>
    <w:rsid w:val="005A395A"/>
    <w:rsid w:val="005A3A3F"/>
    <w:rsid w:val="005A3C38"/>
    <w:rsid w:val="005A402C"/>
    <w:rsid w:val="005A419E"/>
    <w:rsid w:val="005A42B0"/>
    <w:rsid w:val="005A42B8"/>
    <w:rsid w:val="005A431A"/>
    <w:rsid w:val="005A4397"/>
    <w:rsid w:val="005A4519"/>
    <w:rsid w:val="005A4C6C"/>
    <w:rsid w:val="005A4D72"/>
    <w:rsid w:val="005A4EC8"/>
    <w:rsid w:val="005A5164"/>
    <w:rsid w:val="005A5856"/>
    <w:rsid w:val="005A58C4"/>
    <w:rsid w:val="005A5B06"/>
    <w:rsid w:val="005A5BF8"/>
    <w:rsid w:val="005A60B0"/>
    <w:rsid w:val="005A617E"/>
    <w:rsid w:val="005A6245"/>
    <w:rsid w:val="005A63BC"/>
    <w:rsid w:val="005A6808"/>
    <w:rsid w:val="005A6938"/>
    <w:rsid w:val="005A6964"/>
    <w:rsid w:val="005A6A08"/>
    <w:rsid w:val="005A7675"/>
    <w:rsid w:val="005A768C"/>
    <w:rsid w:val="005A76ED"/>
    <w:rsid w:val="005A7841"/>
    <w:rsid w:val="005A797B"/>
    <w:rsid w:val="005A7993"/>
    <w:rsid w:val="005A7B70"/>
    <w:rsid w:val="005A7BFB"/>
    <w:rsid w:val="005A7DF6"/>
    <w:rsid w:val="005A7E85"/>
    <w:rsid w:val="005B026A"/>
    <w:rsid w:val="005B02EB"/>
    <w:rsid w:val="005B033E"/>
    <w:rsid w:val="005B0735"/>
    <w:rsid w:val="005B07AB"/>
    <w:rsid w:val="005B0AE7"/>
    <w:rsid w:val="005B0C5E"/>
    <w:rsid w:val="005B0EB1"/>
    <w:rsid w:val="005B102B"/>
    <w:rsid w:val="005B10C7"/>
    <w:rsid w:val="005B1147"/>
    <w:rsid w:val="005B12B1"/>
    <w:rsid w:val="005B1466"/>
    <w:rsid w:val="005B19F8"/>
    <w:rsid w:val="005B1ADB"/>
    <w:rsid w:val="005B1C58"/>
    <w:rsid w:val="005B1FF7"/>
    <w:rsid w:val="005B2097"/>
    <w:rsid w:val="005B2099"/>
    <w:rsid w:val="005B2223"/>
    <w:rsid w:val="005B2311"/>
    <w:rsid w:val="005B2438"/>
    <w:rsid w:val="005B257A"/>
    <w:rsid w:val="005B2855"/>
    <w:rsid w:val="005B2A02"/>
    <w:rsid w:val="005B2A06"/>
    <w:rsid w:val="005B2AF2"/>
    <w:rsid w:val="005B2D56"/>
    <w:rsid w:val="005B2E25"/>
    <w:rsid w:val="005B2F2F"/>
    <w:rsid w:val="005B30E1"/>
    <w:rsid w:val="005B3941"/>
    <w:rsid w:val="005B3DBD"/>
    <w:rsid w:val="005B3E77"/>
    <w:rsid w:val="005B3FD2"/>
    <w:rsid w:val="005B42B0"/>
    <w:rsid w:val="005B4742"/>
    <w:rsid w:val="005B477B"/>
    <w:rsid w:val="005B48A8"/>
    <w:rsid w:val="005B4997"/>
    <w:rsid w:val="005B4C33"/>
    <w:rsid w:val="005B4EE8"/>
    <w:rsid w:val="005B5219"/>
    <w:rsid w:val="005B54E9"/>
    <w:rsid w:val="005B56C0"/>
    <w:rsid w:val="005B5A1B"/>
    <w:rsid w:val="005B5A33"/>
    <w:rsid w:val="005B5B5D"/>
    <w:rsid w:val="005B5D52"/>
    <w:rsid w:val="005B5DFA"/>
    <w:rsid w:val="005B60FE"/>
    <w:rsid w:val="005B612A"/>
    <w:rsid w:val="005B614B"/>
    <w:rsid w:val="005B629B"/>
    <w:rsid w:val="005B639A"/>
    <w:rsid w:val="005B6636"/>
    <w:rsid w:val="005B66BE"/>
    <w:rsid w:val="005B6730"/>
    <w:rsid w:val="005B69CE"/>
    <w:rsid w:val="005B7033"/>
    <w:rsid w:val="005B70E3"/>
    <w:rsid w:val="005B71A0"/>
    <w:rsid w:val="005B73E7"/>
    <w:rsid w:val="005B7447"/>
    <w:rsid w:val="005B787F"/>
    <w:rsid w:val="005B7934"/>
    <w:rsid w:val="005B7AC5"/>
    <w:rsid w:val="005B7C18"/>
    <w:rsid w:val="005B7DC3"/>
    <w:rsid w:val="005B7E88"/>
    <w:rsid w:val="005B7F7C"/>
    <w:rsid w:val="005C05EC"/>
    <w:rsid w:val="005C060D"/>
    <w:rsid w:val="005C0613"/>
    <w:rsid w:val="005C0A71"/>
    <w:rsid w:val="005C0BDF"/>
    <w:rsid w:val="005C0C0C"/>
    <w:rsid w:val="005C112F"/>
    <w:rsid w:val="005C12A8"/>
    <w:rsid w:val="005C1327"/>
    <w:rsid w:val="005C170D"/>
    <w:rsid w:val="005C1722"/>
    <w:rsid w:val="005C1990"/>
    <w:rsid w:val="005C1AA2"/>
    <w:rsid w:val="005C1D4F"/>
    <w:rsid w:val="005C20EE"/>
    <w:rsid w:val="005C2115"/>
    <w:rsid w:val="005C22A8"/>
    <w:rsid w:val="005C2B24"/>
    <w:rsid w:val="005C2CD3"/>
    <w:rsid w:val="005C30EA"/>
    <w:rsid w:val="005C335D"/>
    <w:rsid w:val="005C35F9"/>
    <w:rsid w:val="005C3BD0"/>
    <w:rsid w:val="005C3C6A"/>
    <w:rsid w:val="005C3F15"/>
    <w:rsid w:val="005C4363"/>
    <w:rsid w:val="005C4418"/>
    <w:rsid w:val="005C4539"/>
    <w:rsid w:val="005C4831"/>
    <w:rsid w:val="005C4B74"/>
    <w:rsid w:val="005C51AA"/>
    <w:rsid w:val="005C53E3"/>
    <w:rsid w:val="005C557C"/>
    <w:rsid w:val="005C586F"/>
    <w:rsid w:val="005C595F"/>
    <w:rsid w:val="005C59B8"/>
    <w:rsid w:val="005C5C86"/>
    <w:rsid w:val="005C5D25"/>
    <w:rsid w:val="005C5F1E"/>
    <w:rsid w:val="005C6051"/>
    <w:rsid w:val="005C656D"/>
    <w:rsid w:val="005C68C8"/>
    <w:rsid w:val="005C68E0"/>
    <w:rsid w:val="005C6924"/>
    <w:rsid w:val="005C693A"/>
    <w:rsid w:val="005C69AB"/>
    <w:rsid w:val="005C6A27"/>
    <w:rsid w:val="005C6B15"/>
    <w:rsid w:val="005C6C76"/>
    <w:rsid w:val="005C7000"/>
    <w:rsid w:val="005C70B2"/>
    <w:rsid w:val="005C715D"/>
    <w:rsid w:val="005C77F3"/>
    <w:rsid w:val="005C7B1A"/>
    <w:rsid w:val="005C7FAA"/>
    <w:rsid w:val="005D0246"/>
    <w:rsid w:val="005D076C"/>
    <w:rsid w:val="005D07CD"/>
    <w:rsid w:val="005D07E3"/>
    <w:rsid w:val="005D08E3"/>
    <w:rsid w:val="005D09FE"/>
    <w:rsid w:val="005D0A78"/>
    <w:rsid w:val="005D0C98"/>
    <w:rsid w:val="005D0EBD"/>
    <w:rsid w:val="005D0F12"/>
    <w:rsid w:val="005D136F"/>
    <w:rsid w:val="005D13AB"/>
    <w:rsid w:val="005D1449"/>
    <w:rsid w:val="005D165C"/>
    <w:rsid w:val="005D16C1"/>
    <w:rsid w:val="005D1959"/>
    <w:rsid w:val="005D1AA5"/>
    <w:rsid w:val="005D1BB0"/>
    <w:rsid w:val="005D2130"/>
    <w:rsid w:val="005D27E2"/>
    <w:rsid w:val="005D2A36"/>
    <w:rsid w:val="005D2AA7"/>
    <w:rsid w:val="005D2B35"/>
    <w:rsid w:val="005D2D73"/>
    <w:rsid w:val="005D2F6D"/>
    <w:rsid w:val="005D2FD5"/>
    <w:rsid w:val="005D30D8"/>
    <w:rsid w:val="005D3361"/>
    <w:rsid w:val="005D33BD"/>
    <w:rsid w:val="005D3491"/>
    <w:rsid w:val="005D3703"/>
    <w:rsid w:val="005D3CC8"/>
    <w:rsid w:val="005D3E98"/>
    <w:rsid w:val="005D3EE5"/>
    <w:rsid w:val="005D40C9"/>
    <w:rsid w:val="005D42B4"/>
    <w:rsid w:val="005D4575"/>
    <w:rsid w:val="005D47BF"/>
    <w:rsid w:val="005D4941"/>
    <w:rsid w:val="005D4B69"/>
    <w:rsid w:val="005D4BD3"/>
    <w:rsid w:val="005D4E67"/>
    <w:rsid w:val="005D4E6D"/>
    <w:rsid w:val="005D4E9C"/>
    <w:rsid w:val="005D4FBB"/>
    <w:rsid w:val="005D52AD"/>
    <w:rsid w:val="005D560E"/>
    <w:rsid w:val="005D56CA"/>
    <w:rsid w:val="005D57D3"/>
    <w:rsid w:val="005D599B"/>
    <w:rsid w:val="005D5C15"/>
    <w:rsid w:val="005D5D78"/>
    <w:rsid w:val="005D5E14"/>
    <w:rsid w:val="005D5E81"/>
    <w:rsid w:val="005D6051"/>
    <w:rsid w:val="005D6186"/>
    <w:rsid w:val="005D61A5"/>
    <w:rsid w:val="005D6266"/>
    <w:rsid w:val="005D63D8"/>
    <w:rsid w:val="005D6AA1"/>
    <w:rsid w:val="005D6AB9"/>
    <w:rsid w:val="005D6BCE"/>
    <w:rsid w:val="005D6C22"/>
    <w:rsid w:val="005D6C69"/>
    <w:rsid w:val="005D7130"/>
    <w:rsid w:val="005D72B4"/>
    <w:rsid w:val="005D7426"/>
    <w:rsid w:val="005D7562"/>
    <w:rsid w:val="005D758E"/>
    <w:rsid w:val="005D7729"/>
    <w:rsid w:val="005D7CE2"/>
    <w:rsid w:val="005D7D5F"/>
    <w:rsid w:val="005D7E81"/>
    <w:rsid w:val="005E0124"/>
    <w:rsid w:val="005E0290"/>
    <w:rsid w:val="005E06B7"/>
    <w:rsid w:val="005E0841"/>
    <w:rsid w:val="005E093F"/>
    <w:rsid w:val="005E0B66"/>
    <w:rsid w:val="005E0E0C"/>
    <w:rsid w:val="005E0F4D"/>
    <w:rsid w:val="005E14D1"/>
    <w:rsid w:val="005E150F"/>
    <w:rsid w:val="005E1577"/>
    <w:rsid w:val="005E1A8F"/>
    <w:rsid w:val="005E1AB8"/>
    <w:rsid w:val="005E1AC5"/>
    <w:rsid w:val="005E1B67"/>
    <w:rsid w:val="005E1D88"/>
    <w:rsid w:val="005E1DBE"/>
    <w:rsid w:val="005E1E73"/>
    <w:rsid w:val="005E2348"/>
    <w:rsid w:val="005E2443"/>
    <w:rsid w:val="005E24FF"/>
    <w:rsid w:val="005E26DE"/>
    <w:rsid w:val="005E28E4"/>
    <w:rsid w:val="005E2D0F"/>
    <w:rsid w:val="005E2D47"/>
    <w:rsid w:val="005E2E9A"/>
    <w:rsid w:val="005E2F54"/>
    <w:rsid w:val="005E32A2"/>
    <w:rsid w:val="005E3651"/>
    <w:rsid w:val="005E395B"/>
    <w:rsid w:val="005E3AAD"/>
    <w:rsid w:val="005E3ACA"/>
    <w:rsid w:val="005E3BF3"/>
    <w:rsid w:val="005E3CA8"/>
    <w:rsid w:val="005E3D4B"/>
    <w:rsid w:val="005E3D8A"/>
    <w:rsid w:val="005E4018"/>
    <w:rsid w:val="005E423D"/>
    <w:rsid w:val="005E42D0"/>
    <w:rsid w:val="005E441C"/>
    <w:rsid w:val="005E485D"/>
    <w:rsid w:val="005E4918"/>
    <w:rsid w:val="005E4946"/>
    <w:rsid w:val="005E49B7"/>
    <w:rsid w:val="005E4E0A"/>
    <w:rsid w:val="005E4EC1"/>
    <w:rsid w:val="005E53A3"/>
    <w:rsid w:val="005E5460"/>
    <w:rsid w:val="005E54B6"/>
    <w:rsid w:val="005E5AE8"/>
    <w:rsid w:val="005E5B50"/>
    <w:rsid w:val="005E6064"/>
    <w:rsid w:val="005E6149"/>
    <w:rsid w:val="005E62FD"/>
    <w:rsid w:val="005E6304"/>
    <w:rsid w:val="005E630C"/>
    <w:rsid w:val="005E63CB"/>
    <w:rsid w:val="005E66C5"/>
    <w:rsid w:val="005E6752"/>
    <w:rsid w:val="005E6955"/>
    <w:rsid w:val="005E6971"/>
    <w:rsid w:val="005E6AE7"/>
    <w:rsid w:val="005E6BD8"/>
    <w:rsid w:val="005E6BEC"/>
    <w:rsid w:val="005E6F88"/>
    <w:rsid w:val="005E7156"/>
    <w:rsid w:val="005E7239"/>
    <w:rsid w:val="005E7357"/>
    <w:rsid w:val="005E74D6"/>
    <w:rsid w:val="005E7573"/>
    <w:rsid w:val="005E7754"/>
    <w:rsid w:val="005E78BB"/>
    <w:rsid w:val="005E79E9"/>
    <w:rsid w:val="005E7B3D"/>
    <w:rsid w:val="005E7B6D"/>
    <w:rsid w:val="005E7DD6"/>
    <w:rsid w:val="005E7EF7"/>
    <w:rsid w:val="005F023A"/>
    <w:rsid w:val="005F043B"/>
    <w:rsid w:val="005F060C"/>
    <w:rsid w:val="005F0673"/>
    <w:rsid w:val="005F0937"/>
    <w:rsid w:val="005F0A07"/>
    <w:rsid w:val="005F0BBC"/>
    <w:rsid w:val="005F0D2E"/>
    <w:rsid w:val="005F0DF1"/>
    <w:rsid w:val="005F0F47"/>
    <w:rsid w:val="005F11BB"/>
    <w:rsid w:val="005F1298"/>
    <w:rsid w:val="005F153D"/>
    <w:rsid w:val="005F165A"/>
    <w:rsid w:val="005F186E"/>
    <w:rsid w:val="005F18BA"/>
    <w:rsid w:val="005F18DB"/>
    <w:rsid w:val="005F19FE"/>
    <w:rsid w:val="005F1A16"/>
    <w:rsid w:val="005F20B2"/>
    <w:rsid w:val="005F2749"/>
    <w:rsid w:val="005F27DD"/>
    <w:rsid w:val="005F28A3"/>
    <w:rsid w:val="005F2959"/>
    <w:rsid w:val="005F2A2D"/>
    <w:rsid w:val="005F2B97"/>
    <w:rsid w:val="005F2C3A"/>
    <w:rsid w:val="005F3165"/>
    <w:rsid w:val="005F321E"/>
    <w:rsid w:val="005F32D5"/>
    <w:rsid w:val="005F333B"/>
    <w:rsid w:val="005F33D6"/>
    <w:rsid w:val="005F349E"/>
    <w:rsid w:val="005F3A73"/>
    <w:rsid w:val="005F3C0F"/>
    <w:rsid w:val="005F4214"/>
    <w:rsid w:val="005F4430"/>
    <w:rsid w:val="005F4843"/>
    <w:rsid w:val="005F4A07"/>
    <w:rsid w:val="005F4D48"/>
    <w:rsid w:val="005F523D"/>
    <w:rsid w:val="005F5800"/>
    <w:rsid w:val="005F5DF1"/>
    <w:rsid w:val="005F5EE1"/>
    <w:rsid w:val="005F5F3E"/>
    <w:rsid w:val="005F6547"/>
    <w:rsid w:val="005F6645"/>
    <w:rsid w:val="005F66BA"/>
    <w:rsid w:val="005F68E0"/>
    <w:rsid w:val="005F68FF"/>
    <w:rsid w:val="005F6917"/>
    <w:rsid w:val="005F6A0E"/>
    <w:rsid w:val="005F6BED"/>
    <w:rsid w:val="005F6D65"/>
    <w:rsid w:val="005F7136"/>
    <w:rsid w:val="005F738D"/>
    <w:rsid w:val="005F76E7"/>
    <w:rsid w:val="005F7BAF"/>
    <w:rsid w:val="005F7E74"/>
    <w:rsid w:val="005F7FE3"/>
    <w:rsid w:val="006000DA"/>
    <w:rsid w:val="0060070E"/>
    <w:rsid w:val="00600743"/>
    <w:rsid w:val="006007B5"/>
    <w:rsid w:val="0060081C"/>
    <w:rsid w:val="00600995"/>
    <w:rsid w:val="00600A48"/>
    <w:rsid w:val="00600E2B"/>
    <w:rsid w:val="00600EA3"/>
    <w:rsid w:val="0060102B"/>
    <w:rsid w:val="00601044"/>
    <w:rsid w:val="00601168"/>
    <w:rsid w:val="0060133A"/>
    <w:rsid w:val="006013EA"/>
    <w:rsid w:val="00601616"/>
    <w:rsid w:val="00601664"/>
    <w:rsid w:val="00601686"/>
    <w:rsid w:val="00601840"/>
    <w:rsid w:val="00601C28"/>
    <w:rsid w:val="00601C62"/>
    <w:rsid w:val="00601D34"/>
    <w:rsid w:val="00601EA7"/>
    <w:rsid w:val="00601F00"/>
    <w:rsid w:val="00602567"/>
    <w:rsid w:val="0060272F"/>
    <w:rsid w:val="00602C6A"/>
    <w:rsid w:val="00602E86"/>
    <w:rsid w:val="00602F79"/>
    <w:rsid w:val="00603306"/>
    <w:rsid w:val="00603776"/>
    <w:rsid w:val="00603935"/>
    <w:rsid w:val="00603937"/>
    <w:rsid w:val="00603A17"/>
    <w:rsid w:val="00603B9B"/>
    <w:rsid w:val="00603C1A"/>
    <w:rsid w:val="00604530"/>
    <w:rsid w:val="006045EA"/>
    <w:rsid w:val="00604790"/>
    <w:rsid w:val="006049BB"/>
    <w:rsid w:val="00604ACA"/>
    <w:rsid w:val="00604E49"/>
    <w:rsid w:val="00604E89"/>
    <w:rsid w:val="00605110"/>
    <w:rsid w:val="00605489"/>
    <w:rsid w:val="0060564F"/>
    <w:rsid w:val="00605810"/>
    <w:rsid w:val="00605B1A"/>
    <w:rsid w:val="00605FA4"/>
    <w:rsid w:val="0060617E"/>
    <w:rsid w:val="00606282"/>
    <w:rsid w:val="006062AE"/>
    <w:rsid w:val="0060630B"/>
    <w:rsid w:val="006067CF"/>
    <w:rsid w:val="006068A5"/>
    <w:rsid w:val="006068EB"/>
    <w:rsid w:val="00606A48"/>
    <w:rsid w:val="006070C8"/>
    <w:rsid w:val="00607332"/>
    <w:rsid w:val="0060734A"/>
    <w:rsid w:val="00607358"/>
    <w:rsid w:val="006073A9"/>
    <w:rsid w:val="00607651"/>
    <w:rsid w:val="006077B0"/>
    <w:rsid w:val="0060790A"/>
    <w:rsid w:val="00607945"/>
    <w:rsid w:val="00610246"/>
    <w:rsid w:val="00610336"/>
    <w:rsid w:val="006106C7"/>
    <w:rsid w:val="00610A9C"/>
    <w:rsid w:val="00610C70"/>
    <w:rsid w:val="0061102F"/>
    <w:rsid w:val="006110C1"/>
    <w:rsid w:val="006111CD"/>
    <w:rsid w:val="00611536"/>
    <w:rsid w:val="006115FA"/>
    <w:rsid w:val="00611636"/>
    <w:rsid w:val="0061234B"/>
    <w:rsid w:val="00612567"/>
    <w:rsid w:val="006129E2"/>
    <w:rsid w:val="00612A67"/>
    <w:rsid w:val="00612AD9"/>
    <w:rsid w:val="00612BE8"/>
    <w:rsid w:val="00612E7F"/>
    <w:rsid w:val="00613177"/>
    <w:rsid w:val="006131D5"/>
    <w:rsid w:val="00613848"/>
    <w:rsid w:val="00613865"/>
    <w:rsid w:val="00613B47"/>
    <w:rsid w:val="00613B8E"/>
    <w:rsid w:val="00613CDA"/>
    <w:rsid w:val="00613D1B"/>
    <w:rsid w:val="00613E06"/>
    <w:rsid w:val="0061466D"/>
    <w:rsid w:val="00614684"/>
    <w:rsid w:val="00614696"/>
    <w:rsid w:val="006146D1"/>
    <w:rsid w:val="00614964"/>
    <w:rsid w:val="00614C6F"/>
    <w:rsid w:val="00614CBD"/>
    <w:rsid w:val="00614E1C"/>
    <w:rsid w:val="006153E4"/>
    <w:rsid w:val="0061581A"/>
    <w:rsid w:val="006159E4"/>
    <w:rsid w:val="00615C16"/>
    <w:rsid w:val="00615E47"/>
    <w:rsid w:val="00616CF4"/>
    <w:rsid w:val="00616D99"/>
    <w:rsid w:val="00616E24"/>
    <w:rsid w:val="00617028"/>
    <w:rsid w:val="00617381"/>
    <w:rsid w:val="006175DA"/>
    <w:rsid w:val="006179F8"/>
    <w:rsid w:val="00617E80"/>
    <w:rsid w:val="00617EF7"/>
    <w:rsid w:val="00617F8F"/>
    <w:rsid w:val="006201B8"/>
    <w:rsid w:val="006201F3"/>
    <w:rsid w:val="00620276"/>
    <w:rsid w:val="00620293"/>
    <w:rsid w:val="006203BB"/>
    <w:rsid w:val="006206F9"/>
    <w:rsid w:val="00620AC7"/>
    <w:rsid w:val="00620C9F"/>
    <w:rsid w:val="00620EB7"/>
    <w:rsid w:val="006212FE"/>
    <w:rsid w:val="0062175D"/>
    <w:rsid w:val="00621828"/>
    <w:rsid w:val="00621895"/>
    <w:rsid w:val="00621A2B"/>
    <w:rsid w:val="00621C68"/>
    <w:rsid w:val="00622183"/>
    <w:rsid w:val="00622244"/>
    <w:rsid w:val="006222C7"/>
    <w:rsid w:val="00622453"/>
    <w:rsid w:val="006224AB"/>
    <w:rsid w:val="00622776"/>
    <w:rsid w:val="0062295B"/>
    <w:rsid w:val="00622960"/>
    <w:rsid w:val="00622F74"/>
    <w:rsid w:val="00623017"/>
    <w:rsid w:val="00623019"/>
    <w:rsid w:val="0062322C"/>
    <w:rsid w:val="00623D57"/>
    <w:rsid w:val="00623E5B"/>
    <w:rsid w:val="00623F3A"/>
    <w:rsid w:val="0062403C"/>
    <w:rsid w:val="006247B6"/>
    <w:rsid w:val="00624842"/>
    <w:rsid w:val="00624861"/>
    <w:rsid w:val="00624895"/>
    <w:rsid w:val="00624B6E"/>
    <w:rsid w:val="00624EA3"/>
    <w:rsid w:val="00624FEF"/>
    <w:rsid w:val="0062506C"/>
    <w:rsid w:val="0062525F"/>
    <w:rsid w:val="0062526F"/>
    <w:rsid w:val="00625728"/>
    <w:rsid w:val="00626111"/>
    <w:rsid w:val="006261F5"/>
    <w:rsid w:val="006263BE"/>
    <w:rsid w:val="00626529"/>
    <w:rsid w:val="006267F0"/>
    <w:rsid w:val="00626C05"/>
    <w:rsid w:val="00626D24"/>
    <w:rsid w:val="00626E13"/>
    <w:rsid w:val="00626F95"/>
    <w:rsid w:val="00626FF4"/>
    <w:rsid w:val="006274C3"/>
    <w:rsid w:val="00627985"/>
    <w:rsid w:val="00627C29"/>
    <w:rsid w:val="00627C49"/>
    <w:rsid w:val="00627E4F"/>
    <w:rsid w:val="00630107"/>
    <w:rsid w:val="0063025D"/>
    <w:rsid w:val="006303E5"/>
    <w:rsid w:val="0063045F"/>
    <w:rsid w:val="00630BB2"/>
    <w:rsid w:val="00630BC9"/>
    <w:rsid w:val="00631232"/>
    <w:rsid w:val="0063128A"/>
    <w:rsid w:val="006312AF"/>
    <w:rsid w:val="0063163E"/>
    <w:rsid w:val="006317DC"/>
    <w:rsid w:val="0063183B"/>
    <w:rsid w:val="0063184E"/>
    <w:rsid w:val="0063196B"/>
    <w:rsid w:val="00631B6D"/>
    <w:rsid w:val="00631BD4"/>
    <w:rsid w:val="006321CB"/>
    <w:rsid w:val="006328CD"/>
    <w:rsid w:val="006328F0"/>
    <w:rsid w:val="00632904"/>
    <w:rsid w:val="00632A06"/>
    <w:rsid w:val="00632D95"/>
    <w:rsid w:val="00632DD2"/>
    <w:rsid w:val="0063303C"/>
    <w:rsid w:val="00633231"/>
    <w:rsid w:val="00633318"/>
    <w:rsid w:val="00633332"/>
    <w:rsid w:val="0063351D"/>
    <w:rsid w:val="006335EC"/>
    <w:rsid w:val="0063368F"/>
    <w:rsid w:val="0063377A"/>
    <w:rsid w:val="00633828"/>
    <w:rsid w:val="0063419C"/>
    <w:rsid w:val="00634315"/>
    <w:rsid w:val="00634320"/>
    <w:rsid w:val="00634353"/>
    <w:rsid w:val="00634383"/>
    <w:rsid w:val="0063457B"/>
    <w:rsid w:val="006345E3"/>
    <w:rsid w:val="006347FA"/>
    <w:rsid w:val="0063488B"/>
    <w:rsid w:val="00634953"/>
    <w:rsid w:val="00634D1E"/>
    <w:rsid w:val="00635142"/>
    <w:rsid w:val="00635270"/>
    <w:rsid w:val="00635274"/>
    <w:rsid w:val="006353B7"/>
    <w:rsid w:val="0063545C"/>
    <w:rsid w:val="00635875"/>
    <w:rsid w:val="006359C9"/>
    <w:rsid w:val="00635B24"/>
    <w:rsid w:val="00635BA1"/>
    <w:rsid w:val="00635BBC"/>
    <w:rsid w:val="00635EF2"/>
    <w:rsid w:val="00635F3A"/>
    <w:rsid w:val="00636B8A"/>
    <w:rsid w:val="00636BE9"/>
    <w:rsid w:val="00637332"/>
    <w:rsid w:val="006377B0"/>
    <w:rsid w:val="006379F5"/>
    <w:rsid w:val="00637C2D"/>
    <w:rsid w:val="00637CF7"/>
    <w:rsid w:val="00637D99"/>
    <w:rsid w:val="00637F02"/>
    <w:rsid w:val="0064046E"/>
    <w:rsid w:val="00640533"/>
    <w:rsid w:val="00640636"/>
    <w:rsid w:val="00640658"/>
    <w:rsid w:val="00640774"/>
    <w:rsid w:val="0064086C"/>
    <w:rsid w:val="00640C22"/>
    <w:rsid w:val="00640DC1"/>
    <w:rsid w:val="00640F03"/>
    <w:rsid w:val="00641153"/>
    <w:rsid w:val="00641190"/>
    <w:rsid w:val="0064119F"/>
    <w:rsid w:val="006412A4"/>
    <w:rsid w:val="006414E0"/>
    <w:rsid w:val="006415CA"/>
    <w:rsid w:val="0064161A"/>
    <w:rsid w:val="006416DA"/>
    <w:rsid w:val="00642141"/>
    <w:rsid w:val="0064228D"/>
    <w:rsid w:val="006424F1"/>
    <w:rsid w:val="006427FE"/>
    <w:rsid w:val="0064290B"/>
    <w:rsid w:val="00642B1A"/>
    <w:rsid w:val="00642B20"/>
    <w:rsid w:val="00642BED"/>
    <w:rsid w:val="00642CA0"/>
    <w:rsid w:val="00642E82"/>
    <w:rsid w:val="00643004"/>
    <w:rsid w:val="00643009"/>
    <w:rsid w:val="006431CB"/>
    <w:rsid w:val="00643305"/>
    <w:rsid w:val="00643328"/>
    <w:rsid w:val="00643503"/>
    <w:rsid w:val="00643648"/>
    <w:rsid w:val="0064384C"/>
    <w:rsid w:val="0064398A"/>
    <w:rsid w:val="006439B0"/>
    <w:rsid w:val="0064440B"/>
    <w:rsid w:val="00644565"/>
    <w:rsid w:val="006446B7"/>
    <w:rsid w:val="00644EA7"/>
    <w:rsid w:val="00644F5C"/>
    <w:rsid w:val="006450A3"/>
    <w:rsid w:val="0064514A"/>
    <w:rsid w:val="0064553B"/>
    <w:rsid w:val="006455ED"/>
    <w:rsid w:val="006456E0"/>
    <w:rsid w:val="00645C80"/>
    <w:rsid w:val="00646102"/>
    <w:rsid w:val="00646187"/>
    <w:rsid w:val="006461A2"/>
    <w:rsid w:val="00646323"/>
    <w:rsid w:val="00646386"/>
    <w:rsid w:val="006463B3"/>
    <w:rsid w:val="006464AE"/>
    <w:rsid w:val="00646503"/>
    <w:rsid w:val="0064670F"/>
    <w:rsid w:val="00646B3E"/>
    <w:rsid w:val="00646B7A"/>
    <w:rsid w:val="00646D05"/>
    <w:rsid w:val="00646DE2"/>
    <w:rsid w:val="00646E3B"/>
    <w:rsid w:val="00647390"/>
    <w:rsid w:val="00647831"/>
    <w:rsid w:val="00647A73"/>
    <w:rsid w:val="00647B30"/>
    <w:rsid w:val="00647BA0"/>
    <w:rsid w:val="00647DBB"/>
    <w:rsid w:val="00647DC3"/>
    <w:rsid w:val="00647EA0"/>
    <w:rsid w:val="00650462"/>
    <w:rsid w:val="006508C0"/>
    <w:rsid w:val="006509EE"/>
    <w:rsid w:val="00650B2C"/>
    <w:rsid w:val="00650DAB"/>
    <w:rsid w:val="00650F97"/>
    <w:rsid w:val="0065116E"/>
    <w:rsid w:val="006513B6"/>
    <w:rsid w:val="00651486"/>
    <w:rsid w:val="00651501"/>
    <w:rsid w:val="0065155C"/>
    <w:rsid w:val="00651829"/>
    <w:rsid w:val="006518D8"/>
    <w:rsid w:val="00651A3E"/>
    <w:rsid w:val="00651B50"/>
    <w:rsid w:val="00651D96"/>
    <w:rsid w:val="00651E2C"/>
    <w:rsid w:val="00651E84"/>
    <w:rsid w:val="00651F27"/>
    <w:rsid w:val="00651F74"/>
    <w:rsid w:val="00651FAB"/>
    <w:rsid w:val="0065232E"/>
    <w:rsid w:val="006528A1"/>
    <w:rsid w:val="00652A25"/>
    <w:rsid w:val="00652AA3"/>
    <w:rsid w:val="00652BCF"/>
    <w:rsid w:val="00652CFB"/>
    <w:rsid w:val="00652F8B"/>
    <w:rsid w:val="0065303F"/>
    <w:rsid w:val="0065315B"/>
    <w:rsid w:val="006532B6"/>
    <w:rsid w:val="006533EF"/>
    <w:rsid w:val="00653412"/>
    <w:rsid w:val="00653652"/>
    <w:rsid w:val="00653792"/>
    <w:rsid w:val="00653A43"/>
    <w:rsid w:val="00653E59"/>
    <w:rsid w:val="006546F3"/>
    <w:rsid w:val="006548C1"/>
    <w:rsid w:val="006549CF"/>
    <w:rsid w:val="00654B82"/>
    <w:rsid w:val="00654D6B"/>
    <w:rsid w:val="00654DC1"/>
    <w:rsid w:val="006551BC"/>
    <w:rsid w:val="00655442"/>
    <w:rsid w:val="0065560A"/>
    <w:rsid w:val="0065570C"/>
    <w:rsid w:val="00655811"/>
    <w:rsid w:val="00655854"/>
    <w:rsid w:val="006559BE"/>
    <w:rsid w:val="00655EF3"/>
    <w:rsid w:val="00656314"/>
    <w:rsid w:val="00656367"/>
    <w:rsid w:val="00656803"/>
    <w:rsid w:val="006569B1"/>
    <w:rsid w:val="00656AB6"/>
    <w:rsid w:val="00656DF0"/>
    <w:rsid w:val="00656E1F"/>
    <w:rsid w:val="00656F7A"/>
    <w:rsid w:val="00656FAC"/>
    <w:rsid w:val="006572AD"/>
    <w:rsid w:val="00657404"/>
    <w:rsid w:val="0065747F"/>
    <w:rsid w:val="006575E5"/>
    <w:rsid w:val="00660238"/>
    <w:rsid w:val="006602DE"/>
    <w:rsid w:val="0066058B"/>
    <w:rsid w:val="006608A3"/>
    <w:rsid w:val="0066092C"/>
    <w:rsid w:val="00660A0D"/>
    <w:rsid w:val="00660B8B"/>
    <w:rsid w:val="00660CB2"/>
    <w:rsid w:val="00660D1B"/>
    <w:rsid w:val="00660D32"/>
    <w:rsid w:val="00660EE5"/>
    <w:rsid w:val="006614AC"/>
    <w:rsid w:val="006614D2"/>
    <w:rsid w:val="00661872"/>
    <w:rsid w:val="006618DD"/>
    <w:rsid w:val="00661999"/>
    <w:rsid w:val="00661C57"/>
    <w:rsid w:val="00661F19"/>
    <w:rsid w:val="006622E1"/>
    <w:rsid w:val="0066231B"/>
    <w:rsid w:val="0066239F"/>
    <w:rsid w:val="0066245E"/>
    <w:rsid w:val="0066261D"/>
    <w:rsid w:val="006629AA"/>
    <w:rsid w:val="00662AAE"/>
    <w:rsid w:val="00662AE0"/>
    <w:rsid w:val="00662C8C"/>
    <w:rsid w:val="00662D10"/>
    <w:rsid w:val="00662F2B"/>
    <w:rsid w:val="00662FE2"/>
    <w:rsid w:val="00663144"/>
    <w:rsid w:val="006631D6"/>
    <w:rsid w:val="0066342D"/>
    <w:rsid w:val="006637D3"/>
    <w:rsid w:val="006637E3"/>
    <w:rsid w:val="0066394B"/>
    <w:rsid w:val="00663E32"/>
    <w:rsid w:val="00663F1A"/>
    <w:rsid w:val="00664602"/>
    <w:rsid w:val="0066485D"/>
    <w:rsid w:val="006648CC"/>
    <w:rsid w:val="006648D1"/>
    <w:rsid w:val="00664A20"/>
    <w:rsid w:val="00664F0E"/>
    <w:rsid w:val="006652CC"/>
    <w:rsid w:val="006657E7"/>
    <w:rsid w:val="00665898"/>
    <w:rsid w:val="00665918"/>
    <w:rsid w:val="00665C08"/>
    <w:rsid w:val="00666054"/>
    <w:rsid w:val="0066649A"/>
    <w:rsid w:val="006667C3"/>
    <w:rsid w:val="00666879"/>
    <w:rsid w:val="006668BD"/>
    <w:rsid w:val="006669F4"/>
    <w:rsid w:val="00666AD0"/>
    <w:rsid w:val="00666E57"/>
    <w:rsid w:val="00666E81"/>
    <w:rsid w:val="006670A9"/>
    <w:rsid w:val="0066766A"/>
    <w:rsid w:val="00667858"/>
    <w:rsid w:val="00667ACE"/>
    <w:rsid w:val="00667BDC"/>
    <w:rsid w:val="00670213"/>
    <w:rsid w:val="0067030E"/>
    <w:rsid w:val="006703FC"/>
    <w:rsid w:val="00670453"/>
    <w:rsid w:val="006704CB"/>
    <w:rsid w:val="00670577"/>
    <w:rsid w:val="006706DA"/>
    <w:rsid w:val="00670757"/>
    <w:rsid w:val="00670A2D"/>
    <w:rsid w:val="00670E43"/>
    <w:rsid w:val="00670E7B"/>
    <w:rsid w:val="00671137"/>
    <w:rsid w:val="0067115A"/>
    <w:rsid w:val="00671234"/>
    <w:rsid w:val="00671572"/>
    <w:rsid w:val="00671619"/>
    <w:rsid w:val="006716CE"/>
    <w:rsid w:val="0067176A"/>
    <w:rsid w:val="0067185B"/>
    <w:rsid w:val="0067195E"/>
    <w:rsid w:val="00671997"/>
    <w:rsid w:val="006719BA"/>
    <w:rsid w:val="00671B67"/>
    <w:rsid w:val="00671E35"/>
    <w:rsid w:val="00671FA9"/>
    <w:rsid w:val="006723AD"/>
    <w:rsid w:val="006726FF"/>
    <w:rsid w:val="00672928"/>
    <w:rsid w:val="00672B71"/>
    <w:rsid w:val="00672F1F"/>
    <w:rsid w:val="00673093"/>
    <w:rsid w:val="0067314D"/>
    <w:rsid w:val="0067333F"/>
    <w:rsid w:val="0067373F"/>
    <w:rsid w:val="0067387D"/>
    <w:rsid w:val="00673A3B"/>
    <w:rsid w:val="00673CD9"/>
    <w:rsid w:val="00673DDE"/>
    <w:rsid w:val="00673E2B"/>
    <w:rsid w:val="00673F0E"/>
    <w:rsid w:val="00673FA3"/>
    <w:rsid w:val="00673FBA"/>
    <w:rsid w:val="00673FF0"/>
    <w:rsid w:val="00674081"/>
    <w:rsid w:val="006741D2"/>
    <w:rsid w:val="00674292"/>
    <w:rsid w:val="006742C4"/>
    <w:rsid w:val="006743F0"/>
    <w:rsid w:val="00674403"/>
    <w:rsid w:val="006745BA"/>
    <w:rsid w:val="00674684"/>
    <w:rsid w:val="006746C2"/>
    <w:rsid w:val="006746CC"/>
    <w:rsid w:val="0067479D"/>
    <w:rsid w:val="0067497F"/>
    <w:rsid w:val="00674BF0"/>
    <w:rsid w:val="00674C69"/>
    <w:rsid w:val="00674EFA"/>
    <w:rsid w:val="00675066"/>
    <w:rsid w:val="006751D4"/>
    <w:rsid w:val="0067540A"/>
    <w:rsid w:val="00675480"/>
    <w:rsid w:val="0067551B"/>
    <w:rsid w:val="00675E86"/>
    <w:rsid w:val="00675F40"/>
    <w:rsid w:val="00676231"/>
    <w:rsid w:val="0067638E"/>
    <w:rsid w:val="0067658D"/>
    <w:rsid w:val="0067668F"/>
    <w:rsid w:val="0067675B"/>
    <w:rsid w:val="0067677D"/>
    <w:rsid w:val="00676961"/>
    <w:rsid w:val="00676966"/>
    <w:rsid w:val="00676ADE"/>
    <w:rsid w:val="00676B57"/>
    <w:rsid w:val="00676B95"/>
    <w:rsid w:val="0067704D"/>
    <w:rsid w:val="0067717B"/>
    <w:rsid w:val="006773D5"/>
    <w:rsid w:val="006777C0"/>
    <w:rsid w:val="006778D6"/>
    <w:rsid w:val="00677942"/>
    <w:rsid w:val="00677B13"/>
    <w:rsid w:val="00677B7B"/>
    <w:rsid w:val="00677D15"/>
    <w:rsid w:val="0068003F"/>
    <w:rsid w:val="0068094F"/>
    <w:rsid w:val="00680988"/>
    <w:rsid w:val="00680A86"/>
    <w:rsid w:val="00680D1D"/>
    <w:rsid w:val="00680DBA"/>
    <w:rsid w:val="006812AF"/>
    <w:rsid w:val="0068158E"/>
    <w:rsid w:val="00681610"/>
    <w:rsid w:val="00681B7E"/>
    <w:rsid w:val="006822C9"/>
    <w:rsid w:val="00682380"/>
    <w:rsid w:val="006823F9"/>
    <w:rsid w:val="00682665"/>
    <w:rsid w:val="00682675"/>
    <w:rsid w:val="00682A47"/>
    <w:rsid w:val="00682C65"/>
    <w:rsid w:val="00682E05"/>
    <w:rsid w:val="00682EB9"/>
    <w:rsid w:val="00683075"/>
    <w:rsid w:val="00683576"/>
    <w:rsid w:val="006839F8"/>
    <w:rsid w:val="00683EEF"/>
    <w:rsid w:val="00683EFD"/>
    <w:rsid w:val="0068407F"/>
    <w:rsid w:val="0068421D"/>
    <w:rsid w:val="00684235"/>
    <w:rsid w:val="006842DE"/>
    <w:rsid w:val="0068435A"/>
    <w:rsid w:val="006846C4"/>
    <w:rsid w:val="006847C4"/>
    <w:rsid w:val="006848D9"/>
    <w:rsid w:val="00684A87"/>
    <w:rsid w:val="00684E25"/>
    <w:rsid w:val="00684F59"/>
    <w:rsid w:val="006850B7"/>
    <w:rsid w:val="0068525B"/>
    <w:rsid w:val="006852BE"/>
    <w:rsid w:val="00685330"/>
    <w:rsid w:val="006857E1"/>
    <w:rsid w:val="00685982"/>
    <w:rsid w:val="00685B0E"/>
    <w:rsid w:val="00685D76"/>
    <w:rsid w:val="00685F07"/>
    <w:rsid w:val="00686618"/>
    <w:rsid w:val="00686631"/>
    <w:rsid w:val="0068666C"/>
    <w:rsid w:val="0068695D"/>
    <w:rsid w:val="006869CC"/>
    <w:rsid w:val="006869FF"/>
    <w:rsid w:val="00686A2D"/>
    <w:rsid w:val="00686D29"/>
    <w:rsid w:val="0068707B"/>
    <w:rsid w:val="00687664"/>
    <w:rsid w:val="006876F5"/>
    <w:rsid w:val="00687A09"/>
    <w:rsid w:val="006905FA"/>
    <w:rsid w:val="00690734"/>
    <w:rsid w:val="00690D74"/>
    <w:rsid w:val="00690E15"/>
    <w:rsid w:val="00690E7D"/>
    <w:rsid w:val="00690EA6"/>
    <w:rsid w:val="0069102E"/>
    <w:rsid w:val="00691358"/>
    <w:rsid w:val="00691666"/>
    <w:rsid w:val="00691A12"/>
    <w:rsid w:val="00691A15"/>
    <w:rsid w:val="00691A2C"/>
    <w:rsid w:val="00691A62"/>
    <w:rsid w:val="00691B16"/>
    <w:rsid w:val="00691C8B"/>
    <w:rsid w:val="00691F19"/>
    <w:rsid w:val="006924B4"/>
    <w:rsid w:val="00692579"/>
    <w:rsid w:val="0069291B"/>
    <w:rsid w:val="00692A58"/>
    <w:rsid w:val="00692C4B"/>
    <w:rsid w:val="00692C57"/>
    <w:rsid w:val="00692DEA"/>
    <w:rsid w:val="00692E60"/>
    <w:rsid w:val="00692F59"/>
    <w:rsid w:val="006930D4"/>
    <w:rsid w:val="00693173"/>
    <w:rsid w:val="006933BC"/>
    <w:rsid w:val="00694062"/>
    <w:rsid w:val="006940FA"/>
    <w:rsid w:val="0069422E"/>
    <w:rsid w:val="0069437D"/>
    <w:rsid w:val="0069442F"/>
    <w:rsid w:val="0069495C"/>
    <w:rsid w:val="00694B30"/>
    <w:rsid w:val="00694FE2"/>
    <w:rsid w:val="006950FF"/>
    <w:rsid w:val="00695140"/>
    <w:rsid w:val="006951B3"/>
    <w:rsid w:val="00695368"/>
    <w:rsid w:val="006956FE"/>
    <w:rsid w:val="00695853"/>
    <w:rsid w:val="00695D9A"/>
    <w:rsid w:val="00695ECE"/>
    <w:rsid w:val="00696009"/>
    <w:rsid w:val="006960CC"/>
    <w:rsid w:val="0069681C"/>
    <w:rsid w:val="00696B88"/>
    <w:rsid w:val="00696C5A"/>
    <w:rsid w:val="00696D18"/>
    <w:rsid w:val="00696D96"/>
    <w:rsid w:val="00697051"/>
    <w:rsid w:val="006979DD"/>
    <w:rsid w:val="00697D84"/>
    <w:rsid w:val="006A0232"/>
    <w:rsid w:val="006A0258"/>
    <w:rsid w:val="006A04C0"/>
    <w:rsid w:val="006A0682"/>
    <w:rsid w:val="006A0803"/>
    <w:rsid w:val="006A0A12"/>
    <w:rsid w:val="006A0B0B"/>
    <w:rsid w:val="006A0F0E"/>
    <w:rsid w:val="006A100E"/>
    <w:rsid w:val="006A1051"/>
    <w:rsid w:val="006A1155"/>
    <w:rsid w:val="006A12DE"/>
    <w:rsid w:val="006A1389"/>
    <w:rsid w:val="006A16A2"/>
    <w:rsid w:val="006A1953"/>
    <w:rsid w:val="006A1A3D"/>
    <w:rsid w:val="006A1B38"/>
    <w:rsid w:val="006A1BA0"/>
    <w:rsid w:val="006A1C4D"/>
    <w:rsid w:val="006A1D51"/>
    <w:rsid w:val="006A204C"/>
    <w:rsid w:val="006A20AB"/>
    <w:rsid w:val="006A20B7"/>
    <w:rsid w:val="006A24FD"/>
    <w:rsid w:val="006A2A31"/>
    <w:rsid w:val="006A2E85"/>
    <w:rsid w:val="006A3050"/>
    <w:rsid w:val="006A33EB"/>
    <w:rsid w:val="006A34B9"/>
    <w:rsid w:val="006A3694"/>
    <w:rsid w:val="006A3B3C"/>
    <w:rsid w:val="006A3B6C"/>
    <w:rsid w:val="006A3C63"/>
    <w:rsid w:val="006A3CA9"/>
    <w:rsid w:val="006A3D6E"/>
    <w:rsid w:val="006A3FCF"/>
    <w:rsid w:val="006A40F4"/>
    <w:rsid w:val="006A43E5"/>
    <w:rsid w:val="006A445F"/>
    <w:rsid w:val="006A44A9"/>
    <w:rsid w:val="006A4D29"/>
    <w:rsid w:val="006A4E21"/>
    <w:rsid w:val="006A4E5D"/>
    <w:rsid w:val="006A4E7D"/>
    <w:rsid w:val="006A4F06"/>
    <w:rsid w:val="006A4F8C"/>
    <w:rsid w:val="006A4F94"/>
    <w:rsid w:val="006A518D"/>
    <w:rsid w:val="006A5464"/>
    <w:rsid w:val="006A5718"/>
    <w:rsid w:val="006A574F"/>
    <w:rsid w:val="006A5987"/>
    <w:rsid w:val="006A5C09"/>
    <w:rsid w:val="006A5C4B"/>
    <w:rsid w:val="006A5CB4"/>
    <w:rsid w:val="006A5DA7"/>
    <w:rsid w:val="006A606C"/>
    <w:rsid w:val="006A6121"/>
    <w:rsid w:val="006A6187"/>
    <w:rsid w:val="006A61A2"/>
    <w:rsid w:val="006A64A0"/>
    <w:rsid w:val="006A66C9"/>
    <w:rsid w:val="006A6749"/>
    <w:rsid w:val="006A68CB"/>
    <w:rsid w:val="006A6CE3"/>
    <w:rsid w:val="006A6D06"/>
    <w:rsid w:val="006A6D37"/>
    <w:rsid w:val="006A707B"/>
    <w:rsid w:val="006A752F"/>
    <w:rsid w:val="006A7B0E"/>
    <w:rsid w:val="006A7B3E"/>
    <w:rsid w:val="006A7CE8"/>
    <w:rsid w:val="006B02CC"/>
    <w:rsid w:val="006B0471"/>
    <w:rsid w:val="006B07C1"/>
    <w:rsid w:val="006B0D7E"/>
    <w:rsid w:val="006B0ECD"/>
    <w:rsid w:val="006B11B3"/>
    <w:rsid w:val="006B128B"/>
    <w:rsid w:val="006B1500"/>
    <w:rsid w:val="006B1818"/>
    <w:rsid w:val="006B18B1"/>
    <w:rsid w:val="006B194F"/>
    <w:rsid w:val="006B1B84"/>
    <w:rsid w:val="006B1E49"/>
    <w:rsid w:val="006B2117"/>
    <w:rsid w:val="006B253D"/>
    <w:rsid w:val="006B257E"/>
    <w:rsid w:val="006B280B"/>
    <w:rsid w:val="006B285B"/>
    <w:rsid w:val="006B286C"/>
    <w:rsid w:val="006B2AE6"/>
    <w:rsid w:val="006B2D4C"/>
    <w:rsid w:val="006B31C8"/>
    <w:rsid w:val="006B35E3"/>
    <w:rsid w:val="006B3792"/>
    <w:rsid w:val="006B3F60"/>
    <w:rsid w:val="006B4A81"/>
    <w:rsid w:val="006B4C0E"/>
    <w:rsid w:val="006B4FF5"/>
    <w:rsid w:val="006B5030"/>
    <w:rsid w:val="006B5111"/>
    <w:rsid w:val="006B528F"/>
    <w:rsid w:val="006B5960"/>
    <w:rsid w:val="006B5A54"/>
    <w:rsid w:val="006B5ABF"/>
    <w:rsid w:val="006B5B1F"/>
    <w:rsid w:val="006B5C24"/>
    <w:rsid w:val="006B5DF5"/>
    <w:rsid w:val="006B5F5C"/>
    <w:rsid w:val="006B61FF"/>
    <w:rsid w:val="006B6255"/>
    <w:rsid w:val="006B62C5"/>
    <w:rsid w:val="006B640F"/>
    <w:rsid w:val="006B65A8"/>
    <w:rsid w:val="006B69F2"/>
    <w:rsid w:val="006B6C71"/>
    <w:rsid w:val="006B6F60"/>
    <w:rsid w:val="006B7401"/>
    <w:rsid w:val="006B745A"/>
    <w:rsid w:val="006B77D5"/>
    <w:rsid w:val="006B78E4"/>
    <w:rsid w:val="006B7EF3"/>
    <w:rsid w:val="006C00FC"/>
    <w:rsid w:val="006C01B9"/>
    <w:rsid w:val="006C0233"/>
    <w:rsid w:val="006C0453"/>
    <w:rsid w:val="006C04C7"/>
    <w:rsid w:val="006C0803"/>
    <w:rsid w:val="006C08FB"/>
    <w:rsid w:val="006C0B52"/>
    <w:rsid w:val="006C0EA5"/>
    <w:rsid w:val="006C0F94"/>
    <w:rsid w:val="006C0FD1"/>
    <w:rsid w:val="006C1244"/>
    <w:rsid w:val="006C12E5"/>
    <w:rsid w:val="006C1830"/>
    <w:rsid w:val="006C198F"/>
    <w:rsid w:val="006C1A5B"/>
    <w:rsid w:val="006C1B2F"/>
    <w:rsid w:val="006C1C82"/>
    <w:rsid w:val="006C1DD7"/>
    <w:rsid w:val="006C1F29"/>
    <w:rsid w:val="006C1FFC"/>
    <w:rsid w:val="006C201B"/>
    <w:rsid w:val="006C2152"/>
    <w:rsid w:val="006C22A0"/>
    <w:rsid w:val="006C2305"/>
    <w:rsid w:val="006C23D2"/>
    <w:rsid w:val="006C24C1"/>
    <w:rsid w:val="006C2891"/>
    <w:rsid w:val="006C2940"/>
    <w:rsid w:val="006C2EB4"/>
    <w:rsid w:val="006C2FA2"/>
    <w:rsid w:val="006C30E0"/>
    <w:rsid w:val="006C3154"/>
    <w:rsid w:val="006C37A3"/>
    <w:rsid w:val="006C3BD3"/>
    <w:rsid w:val="006C3F79"/>
    <w:rsid w:val="006C448A"/>
    <w:rsid w:val="006C46F2"/>
    <w:rsid w:val="006C4D7B"/>
    <w:rsid w:val="006C4DFF"/>
    <w:rsid w:val="006C538F"/>
    <w:rsid w:val="006C563F"/>
    <w:rsid w:val="006C56D1"/>
    <w:rsid w:val="006C56DC"/>
    <w:rsid w:val="006C5D98"/>
    <w:rsid w:val="006C5E67"/>
    <w:rsid w:val="006C602D"/>
    <w:rsid w:val="006C60BD"/>
    <w:rsid w:val="006C63F8"/>
    <w:rsid w:val="006C650A"/>
    <w:rsid w:val="006C6874"/>
    <w:rsid w:val="006C68CB"/>
    <w:rsid w:val="006C6B7A"/>
    <w:rsid w:val="006C6BC6"/>
    <w:rsid w:val="006C6D18"/>
    <w:rsid w:val="006C7277"/>
    <w:rsid w:val="006C7335"/>
    <w:rsid w:val="006C7AC6"/>
    <w:rsid w:val="006C7B1B"/>
    <w:rsid w:val="006C7C39"/>
    <w:rsid w:val="006C7E6C"/>
    <w:rsid w:val="006D068B"/>
    <w:rsid w:val="006D08C9"/>
    <w:rsid w:val="006D0DF4"/>
    <w:rsid w:val="006D0FA8"/>
    <w:rsid w:val="006D14BC"/>
    <w:rsid w:val="006D1585"/>
    <w:rsid w:val="006D19B3"/>
    <w:rsid w:val="006D19C6"/>
    <w:rsid w:val="006D1D70"/>
    <w:rsid w:val="006D1D82"/>
    <w:rsid w:val="006D1E03"/>
    <w:rsid w:val="006D210E"/>
    <w:rsid w:val="006D214B"/>
    <w:rsid w:val="006D24E6"/>
    <w:rsid w:val="006D276F"/>
    <w:rsid w:val="006D2898"/>
    <w:rsid w:val="006D297F"/>
    <w:rsid w:val="006D2982"/>
    <w:rsid w:val="006D2A9C"/>
    <w:rsid w:val="006D2C0A"/>
    <w:rsid w:val="006D2CBD"/>
    <w:rsid w:val="006D2DAE"/>
    <w:rsid w:val="006D2F34"/>
    <w:rsid w:val="006D3026"/>
    <w:rsid w:val="006D37C8"/>
    <w:rsid w:val="006D3DBA"/>
    <w:rsid w:val="006D3E70"/>
    <w:rsid w:val="006D3EF2"/>
    <w:rsid w:val="006D4364"/>
    <w:rsid w:val="006D4626"/>
    <w:rsid w:val="006D4937"/>
    <w:rsid w:val="006D4A98"/>
    <w:rsid w:val="006D4B18"/>
    <w:rsid w:val="006D50D4"/>
    <w:rsid w:val="006D52FC"/>
    <w:rsid w:val="006D56D0"/>
    <w:rsid w:val="006D56FC"/>
    <w:rsid w:val="006D585F"/>
    <w:rsid w:val="006D59DD"/>
    <w:rsid w:val="006D5C77"/>
    <w:rsid w:val="006D5CA5"/>
    <w:rsid w:val="006D5DC2"/>
    <w:rsid w:val="006D6095"/>
    <w:rsid w:val="006D67C6"/>
    <w:rsid w:val="006D6D47"/>
    <w:rsid w:val="006D6D86"/>
    <w:rsid w:val="006D6D93"/>
    <w:rsid w:val="006D6DEB"/>
    <w:rsid w:val="006D7014"/>
    <w:rsid w:val="006D71EE"/>
    <w:rsid w:val="006D72F0"/>
    <w:rsid w:val="006D73A5"/>
    <w:rsid w:val="006D7403"/>
    <w:rsid w:val="006D7499"/>
    <w:rsid w:val="006D74A3"/>
    <w:rsid w:val="006D7558"/>
    <w:rsid w:val="006D75FD"/>
    <w:rsid w:val="006D7785"/>
    <w:rsid w:val="006D7865"/>
    <w:rsid w:val="006D7900"/>
    <w:rsid w:val="006D7910"/>
    <w:rsid w:val="006D7CF1"/>
    <w:rsid w:val="006D7F09"/>
    <w:rsid w:val="006E0226"/>
    <w:rsid w:val="006E0439"/>
    <w:rsid w:val="006E069B"/>
    <w:rsid w:val="006E0950"/>
    <w:rsid w:val="006E0A79"/>
    <w:rsid w:val="006E0F03"/>
    <w:rsid w:val="006E1172"/>
    <w:rsid w:val="006E13EA"/>
    <w:rsid w:val="006E158F"/>
    <w:rsid w:val="006E15AE"/>
    <w:rsid w:val="006E1872"/>
    <w:rsid w:val="006E1999"/>
    <w:rsid w:val="006E19E9"/>
    <w:rsid w:val="006E1DCE"/>
    <w:rsid w:val="006E1E59"/>
    <w:rsid w:val="006E1EFE"/>
    <w:rsid w:val="006E2235"/>
    <w:rsid w:val="006E2283"/>
    <w:rsid w:val="006E22D1"/>
    <w:rsid w:val="006E29FC"/>
    <w:rsid w:val="006E2B4C"/>
    <w:rsid w:val="006E2BC6"/>
    <w:rsid w:val="006E2EB4"/>
    <w:rsid w:val="006E309C"/>
    <w:rsid w:val="006E3108"/>
    <w:rsid w:val="006E31BE"/>
    <w:rsid w:val="006E3378"/>
    <w:rsid w:val="006E3415"/>
    <w:rsid w:val="006E351B"/>
    <w:rsid w:val="006E37A7"/>
    <w:rsid w:val="006E37D4"/>
    <w:rsid w:val="006E3A4A"/>
    <w:rsid w:val="006E3CF5"/>
    <w:rsid w:val="006E3CFF"/>
    <w:rsid w:val="006E4A08"/>
    <w:rsid w:val="006E4C7F"/>
    <w:rsid w:val="006E519C"/>
    <w:rsid w:val="006E5711"/>
    <w:rsid w:val="006E5BF7"/>
    <w:rsid w:val="006E5DE5"/>
    <w:rsid w:val="006E61BF"/>
    <w:rsid w:val="006E631F"/>
    <w:rsid w:val="006E6540"/>
    <w:rsid w:val="006E673A"/>
    <w:rsid w:val="006E675A"/>
    <w:rsid w:val="006E68D1"/>
    <w:rsid w:val="006E6FFE"/>
    <w:rsid w:val="006E706C"/>
    <w:rsid w:val="006E712C"/>
    <w:rsid w:val="006E7616"/>
    <w:rsid w:val="006E7716"/>
    <w:rsid w:val="006E7859"/>
    <w:rsid w:val="006E79E6"/>
    <w:rsid w:val="006E7A98"/>
    <w:rsid w:val="006E7B31"/>
    <w:rsid w:val="006E7B40"/>
    <w:rsid w:val="006E7F09"/>
    <w:rsid w:val="006F0162"/>
    <w:rsid w:val="006F0751"/>
    <w:rsid w:val="006F086A"/>
    <w:rsid w:val="006F08FB"/>
    <w:rsid w:val="006F09DA"/>
    <w:rsid w:val="006F09F7"/>
    <w:rsid w:val="006F0A99"/>
    <w:rsid w:val="006F0D3B"/>
    <w:rsid w:val="006F0F06"/>
    <w:rsid w:val="006F15AE"/>
    <w:rsid w:val="006F168C"/>
    <w:rsid w:val="006F178E"/>
    <w:rsid w:val="006F18D4"/>
    <w:rsid w:val="006F1934"/>
    <w:rsid w:val="006F1BDD"/>
    <w:rsid w:val="006F1D0C"/>
    <w:rsid w:val="006F1E11"/>
    <w:rsid w:val="006F22AC"/>
    <w:rsid w:val="006F2AD4"/>
    <w:rsid w:val="006F2B95"/>
    <w:rsid w:val="006F30D4"/>
    <w:rsid w:val="006F3322"/>
    <w:rsid w:val="006F3AAD"/>
    <w:rsid w:val="006F3D02"/>
    <w:rsid w:val="006F3E6B"/>
    <w:rsid w:val="006F40D6"/>
    <w:rsid w:val="006F42E3"/>
    <w:rsid w:val="006F4485"/>
    <w:rsid w:val="006F449D"/>
    <w:rsid w:val="006F46D4"/>
    <w:rsid w:val="006F4A24"/>
    <w:rsid w:val="006F4A92"/>
    <w:rsid w:val="006F4D18"/>
    <w:rsid w:val="006F4E5A"/>
    <w:rsid w:val="006F4E63"/>
    <w:rsid w:val="006F4EBA"/>
    <w:rsid w:val="006F4ED0"/>
    <w:rsid w:val="006F4F4A"/>
    <w:rsid w:val="006F506B"/>
    <w:rsid w:val="006F52E1"/>
    <w:rsid w:val="006F5367"/>
    <w:rsid w:val="006F53B2"/>
    <w:rsid w:val="006F5521"/>
    <w:rsid w:val="006F589C"/>
    <w:rsid w:val="006F5989"/>
    <w:rsid w:val="006F5A27"/>
    <w:rsid w:val="006F5B78"/>
    <w:rsid w:val="006F5C48"/>
    <w:rsid w:val="006F5F7C"/>
    <w:rsid w:val="006F601B"/>
    <w:rsid w:val="006F617E"/>
    <w:rsid w:val="006F662A"/>
    <w:rsid w:val="006F675D"/>
    <w:rsid w:val="006F69D9"/>
    <w:rsid w:val="006F6A95"/>
    <w:rsid w:val="006F6DEC"/>
    <w:rsid w:val="006F72BD"/>
    <w:rsid w:val="006F735B"/>
    <w:rsid w:val="006F7394"/>
    <w:rsid w:val="006F7762"/>
    <w:rsid w:val="006F7DDE"/>
    <w:rsid w:val="006F7F48"/>
    <w:rsid w:val="0070016B"/>
    <w:rsid w:val="00700368"/>
    <w:rsid w:val="007004D6"/>
    <w:rsid w:val="007005BF"/>
    <w:rsid w:val="00700844"/>
    <w:rsid w:val="00700A2F"/>
    <w:rsid w:val="00700CAA"/>
    <w:rsid w:val="00700CE4"/>
    <w:rsid w:val="00700D54"/>
    <w:rsid w:val="00700DD6"/>
    <w:rsid w:val="00700DF2"/>
    <w:rsid w:val="00701456"/>
    <w:rsid w:val="007014C2"/>
    <w:rsid w:val="00701586"/>
    <w:rsid w:val="007015C3"/>
    <w:rsid w:val="00701633"/>
    <w:rsid w:val="00701911"/>
    <w:rsid w:val="00701942"/>
    <w:rsid w:val="00701A9D"/>
    <w:rsid w:val="00701AE2"/>
    <w:rsid w:val="00701CAA"/>
    <w:rsid w:val="00701F69"/>
    <w:rsid w:val="0070234F"/>
    <w:rsid w:val="0070236F"/>
    <w:rsid w:val="007024F5"/>
    <w:rsid w:val="0070252E"/>
    <w:rsid w:val="00702914"/>
    <w:rsid w:val="00702933"/>
    <w:rsid w:val="00702D9F"/>
    <w:rsid w:val="007031A8"/>
    <w:rsid w:val="00703826"/>
    <w:rsid w:val="007040C7"/>
    <w:rsid w:val="00704299"/>
    <w:rsid w:val="0070469A"/>
    <w:rsid w:val="00704B73"/>
    <w:rsid w:val="00704CF1"/>
    <w:rsid w:val="0070507A"/>
    <w:rsid w:val="00705135"/>
    <w:rsid w:val="007053BE"/>
    <w:rsid w:val="00705BD8"/>
    <w:rsid w:val="00705E6F"/>
    <w:rsid w:val="00705E8A"/>
    <w:rsid w:val="00706043"/>
    <w:rsid w:val="00706151"/>
    <w:rsid w:val="0070685A"/>
    <w:rsid w:val="007069C0"/>
    <w:rsid w:val="00706E21"/>
    <w:rsid w:val="0070706C"/>
    <w:rsid w:val="007071DD"/>
    <w:rsid w:val="00707530"/>
    <w:rsid w:val="007078B8"/>
    <w:rsid w:val="00707E0B"/>
    <w:rsid w:val="00707E19"/>
    <w:rsid w:val="00707EB8"/>
    <w:rsid w:val="00707EDF"/>
    <w:rsid w:val="007104A4"/>
    <w:rsid w:val="0071076C"/>
    <w:rsid w:val="00710971"/>
    <w:rsid w:val="00710AC8"/>
    <w:rsid w:val="00710B5A"/>
    <w:rsid w:val="007112DA"/>
    <w:rsid w:val="007114B4"/>
    <w:rsid w:val="00711675"/>
    <w:rsid w:val="007121B0"/>
    <w:rsid w:val="0071249E"/>
    <w:rsid w:val="0071254C"/>
    <w:rsid w:val="00712637"/>
    <w:rsid w:val="007127B0"/>
    <w:rsid w:val="00712AAD"/>
    <w:rsid w:val="00712C6D"/>
    <w:rsid w:val="00712DA2"/>
    <w:rsid w:val="00712DFA"/>
    <w:rsid w:val="00712EB2"/>
    <w:rsid w:val="00712F3D"/>
    <w:rsid w:val="00712FCC"/>
    <w:rsid w:val="00713090"/>
    <w:rsid w:val="007134E4"/>
    <w:rsid w:val="0071353E"/>
    <w:rsid w:val="00713754"/>
    <w:rsid w:val="007137E7"/>
    <w:rsid w:val="0071394E"/>
    <w:rsid w:val="00713AAB"/>
    <w:rsid w:val="00713ACB"/>
    <w:rsid w:val="00713BA8"/>
    <w:rsid w:val="00713D91"/>
    <w:rsid w:val="00714183"/>
    <w:rsid w:val="007141DC"/>
    <w:rsid w:val="00714427"/>
    <w:rsid w:val="0071444E"/>
    <w:rsid w:val="00714618"/>
    <w:rsid w:val="0071478B"/>
    <w:rsid w:val="007147C6"/>
    <w:rsid w:val="0071491D"/>
    <w:rsid w:val="00715368"/>
    <w:rsid w:val="007155F7"/>
    <w:rsid w:val="007157C5"/>
    <w:rsid w:val="00715903"/>
    <w:rsid w:val="00715A68"/>
    <w:rsid w:val="00715CE7"/>
    <w:rsid w:val="00715E12"/>
    <w:rsid w:val="00715E4F"/>
    <w:rsid w:val="00716380"/>
    <w:rsid w:val="007166E6"/>
    <w:rsid w:val="007167D6"/>
    <w:rsid w:val="007168D2"/>
    <w:rsid w:val="007168F6"/>
    <w:rsid w:val="00716AC1"/>
    <w:rsid w:val="00716B09"/>
    <w:rsid w:val="00716B15"/>
    <w:rsid w:val="00716C22"/>
    <w:rsid w:val="00716C72"/>
    <w:rsid w:val="0071711B"/>
    <w:rsid w:val="0071712E"/>
    <w:rsid w:val="007171D8"/>
    <w:rsid w:val="0071732B"/>
    <w:rsid w:val="00717655"/>
    <w:rsid w:val="007178A8"/>
    <w:rsid w:val="007179C9"/>
    <w:rsid w:val="00717C44"/>
    <w:rsid w:val="00717CE9"/>
    <w:rsid w:val="00717EA5"/>
    <w:rsid w:val="007201A5"/>
    <w:rsid w:val="0072043D"/>
    <w:rsid w:val="007204AE"/>
    <w:rsid w:val="007205A0"/>
    <w:rsid w:val="007205F5"/>
    <w:rsid w:val="0072078D"/>
    <w:rsid w:val="007208AE"/>
    <w:rsid w:val="007209B3"/>
    <w:rsid w:val="007209BC"/>
    <w:rsid w:val="00720A0C"/>
    <w:rsid w:val="00720AA4"/>
    <w:rsid w:val="007211BE"/>
    <w:rsid w:val="00721203"/>
    <w:rsid w:val="00721434"/>
    <w:rsid w:val="0072156C"/>
    <w:rsid w:val="00721991"/>
    <w:rsid w:val="007219AE"/>
    <w:rsid w:val="00721BF9"/>
    <w:rsid w:val="00721F14"/>
    <w:rsid w:val="00722905"/>
    <w:rsid w:val="00722C14"/>
    <w:rsid w:val="00722CF2"/>
    <w:rsid w:val="00722D05"/>
    <w:rsid w:val="00722F53"/>
    <w:rsid w:val="00722F8A"/>
    <w:rsid w:val="007232A2"/>
    <w:rsid w:val="00723514"/>
    <w:rsid w:val="00723EB8"/>
    <w:rsid w:val="007240EF"/>
    <w:rsid w:val="007242C9"/>
    <w:rsid w:val="0072442D"/>
    <w:rsid w:val="00724546"/>
    <w:rsid w:val="0072458E"/>
    <w:rsid w:val="00724B0A"/>
    <w:rsid w:val="00724D2D"/>
    <w:rsid w:val="00724DE6"/>
    <w:rsid w:val="007251B4"/>
    <w:rsid w:val="00725304"/>
    <w:rsid w:val="00725479"/>
    <w:rsid w:val="00725485"/>
    <w:rsid w:val="007254A6"/>
    <w:rsid w:val="007259C3"/>
    <w:rsid w:val="00725B10"/>
    <w:rsid w:val="00726047"/>
    <w:rsid w:val="0072642D"/>
    <w:rsid w:val="0072648A"/>
    <w:rsid w:val="00726538"/>
    <w:rsid w:val="00726836"/>
    <w:rsid w:val="007268C0"/>
    <w:rsid w:val="00727354"/>
    <w:rsid w:val="0072787A"/>
    <w:rsid w:val="007278D3"/>
    <w:rsid w:val="00727A89"/>
    <w:rsid w:val="00727F06"/>
    <w:rsid w:val="0073000B"/>
    <w:rsid w:val="00730056"/>
    <w:rsid w:val="00730142"/>
    <w:rsid w:val="007304EB"/>
    <w:rsid w:val="0073089B"/>
    <w:rsid w:val="00730944"/>
    <w:rsid w:val="00730A65"/>
    <w:rsid w:val="00730BFE"/>
    <w:rsid w:val="00730C8A"/>
    <w:rsid w:val="00730D26"/>
    <w:rsid w:val="00730E8D"/>
    <w:rsid w:val="007311E1"/>
    <w:rsid w:val="0073131D"/>
    <w:rsid w:val="0073137F"/>
    <w:rsid w:val="00731537"/>
    <w:rsid w:val="00731805"/>
    <w:rsid w:val="00731BB0"/>
    <w:rsid w:val="00731BC3"/>
    <w:rsid w:val="00731C20"/>
    <w:rsid w:val="00731D24"/>
    <w:rsid w:val="00731E65"/>
    <w:rsid w:val="00731FE0"/>
    <w:rsid w:val="00732404"/>
    <w:rsid w:val="00732536"/>
    <w:rsid w:val="007326D5"/>
    <w:rsid w:val="00732850"/>
    <w:rsid w:val="007329BA"/>
    <w:rsid w:val="007329FD"/>
    <w:rsid w:val="00732A9F"/>
    <w:rsid w:val="00732D8B"/>
    <w:rsid w:val="0073308B"/>
    <w:rsid w:val="00733236"/>
    <w:rsid w:val="00733278"/>
    <w:rsid w:val="00733340"/>
    <w:rsid w:val="00733373"/>
    <w:rsid w:val="007336AC"/>
    <w:rsid w:val="0073380D"/>
    <w:rsid w:val="00733AFA"/>
    <w:rsid w:val="00733CC1"/>
    <w:rsid w:val="00733D0A"/>
    <w:rsid w:val="00733D3A"/>
    <w:rsid w:val="00733E1E"/>
    <w:rsid w:val="00733F4D"/>
    <w:rsid w:val="0073423B"/>
    <w:rsid w:val="007345C9"/>
    <w:rsid w:val="0073478E"/>
    <w:rsid w:val="007349F1"/>
    <w:rsid w:val="00734B21"/>
    <w:rsid w:val="0073520A"/>
    <w:rsid w:val="00735746"/>
    <w:rsid w:val="00735C3B"/>
    <w:rsid w:val="00735C55"/>
    <w:rsid w:val="00735D8F"/>
    <w:rsid w:val="00735DB0"/>
    <w:rsid w:val="007360F9"/>
    <w:rsid w:val="007363DF"/>
    <w:rsid w:val="007365C9"/>
    <w:rsid w:val="00736963"/>
    <w:rsid w:val="00736A7F"/>
    <w:rsid w:val="00736AAE"/>
    <w:rsid w:val="00736B38"/>
    <w:rsid w:val="00736D33"/>
    <w:rsid w:val="00736D9D"/>
    <w:rsid w:val="00736ECF"/>
    <w:rsid w:val="007371ED"/>
    <w:rsid w:val="00737325"/>
    <w:rsid w:val="00737356"/>
    <w:rsid w:val="007378FA"/>
    <w:rsid w:val="00737E4F"/>
    <w:rsid w:val="007400B9"/>
    <w:rsid w:val="007406E2"/>
    <w:rsid w:val="007406FD"/>
    <w:rsid w:val="007408F8"/>
    <w:rsid w:val="0074092C"/>
    <w:rsid w:val="00740A25"/>
    <w:rsid w:val="00740C92"/>
    <w:rsid w:val="00740D2D"/>
    <w:rsid w:val="00740FEA"/>
    <w:rsid w:val="00741393"/>
    <w:rsid w:val="007417E8"/>
    <w:rsid w:val="00741985"/>
    <w:rsid w:val="00741A5E"/>
    <w:rsid w:val="00741B6D"/>
    <w:rsid w:val="00741DC8"/>
    <w:rsid w:val="00741DEF"/>
    <w:rsid w:val="00741EDD"/>
    <w:rsid w:val="00742390"/>
    <w:rsid w:val="0074286E"/>
    <w:rsid w:val="007429C9"/>
    <w:rsid w:val="00742B41"/>
    <w:rsid w:val="007430D0"/>
    <w:rsid w:val="0074378A"/>
    <w:rsid w:val="00743894"/>
    <w:rsid w:val="0074396A"/>
    <w:rsid w:val="00743B08"/>
    <w:rsid w:val="00743F25"/>
    <w:rsid w:val="00743FA7"/>
    <w:rsid w:val="0074470E"/>
    <w:rsid w:val="0074498F"/>
    <w:rsid w:val="00744CE3"/>
    <w:rsid w:val="00744E13"/>
    <w:rsid w:val="00745012"/>
    <w:rsid w:val="0074516F"/>
    <w:rsid w:val="00745282"/>
    <w:rsid w:val="0074544F"/>
    <w:rsid w:val="00745691"/>
    <w:rsid w:val="007456A8"/>
    <w:rsid w:val="007457CC"/>
    <w:rsid w:val="00745AE2"/>
    <w:rsid w:val="00745EB1"/>
    <w:rsid w:val="007460BE"/>
    <w:rsid w:val="007461C0"/>
    <w:rsid w:val="007464B2"/>
    <w:rsid w:val="007465F9"/>
    <w:rsid w:val="007469CC"/>
    <w:rsid w:val="00746C08"/>
    <w:rsid w:val="007479B7"/>
    <w:rsid w:val="00747AEB"/>
    <w:rsid w:val="00747B14"/>
    <w:rsid w:val="00747B33"/>
    <w:rsid w:val="00747C6C"/>
    <w:rsid w:val="00750072"/>
    <w:rsid w:val="0075028B"/>
    <w:rsid w:val="007504F0"/>
    <w:rsid w:val="00750584"/>
    <w:rsid w:val="00750657"/>
    <w:rsid w:val="00750A05"/>
    <w:rsid w:val="00750ABA"/>
    <w:rsid w:val="00750B45"/>
    <w:rsid w:val="00750BF5"/>
    <w:rsid w:val="00750E18"/>
    <w:rsid w:val="007510AA"/>
    <w:rsid w:val="007510F6"/>
    <w:rsid w:val="00751175"/>
    <w:rsid w:val="0075126A"/>
    <w:rsid w:val="007513C2"/>
    <w:rsid w:val="007516D1"/>
    <w:rsid w:val="007518F8"/>
    <w:rsid w:val="00751977"/>
    <w:rsid w:val="00751A51"/>
    <w:rsid w:val="00751D79"/>
    <w:rsid w:val="00752061"/>
    <w:rsid w:val="00752201"/>
    <w:rsid w:val="0075231A"/>
    <w:rsid w:val="007524B1"/>
    <w:rsid w:val="007526AA"/>
    <w:rsid w:val="00752793"/>
    <w:rsid w:val="007527FE"/>
    <w:rsid w:val="00752842"/>
    <w:rsid w:val="007529BA"/>
    <w:rsid w:val="00752D54"/>
    <w:rsid w:val="00752D85"/>
    <w:rsid w:val="00752E6A"/>
    <w:rsid w:val="00753072"/>
    <w:rsid w:val="007531D7"/>
    <w:rsid w:val="00753233"/>
    <w:rsid w:val="007532BE"/>
    <w:rsid w:val="0075347D"/>
    <w:rsid w:val="00753587"/>
    <w:rsid w:val="0075359B"/>
    <w:rsid w:val="00753771"/>
    <w:rsid w:val="00753954"/>
    <w:rsid w:val="00753EC5"/>
    <w:rsid w:val="00753FA9"/>
    <w:rsid w:val="0075403A"/>
    <w:rsid w:val="007542C8"/>
    <w:rsid w:val="007542ED"/>
    <w:rsid w:val="0075461A"/>
    <w:rsid w:val="00754737"/>
    <w:rsid w:val="00754A03"/>
    <w:rsid w:val="00754B56"/>
    <w:rsid w:val="0075552C"/>
    <w:rsid w:val="0075573B"/>
    <w:rsid w:val="00755A6B"/>
    <w:rsid w:val="00755C3E"/>
    <w:rsid w:val="00755D35"/>
    <w:rsid w:val="00755E65"/>
    <w:rsid w:val="00755E92"/>
    <w:rsid w:val="0075606A"/>
    <w:rsid w:val="007560F9"/>
    <w:rsid w:val="00756292"/>
    <w:rsid w:val="00756723"/>
    <w:rsid w:val="00756963"/>
    <w:rsid w:val="00756DF2"/>
    <w:rsid w:val="00756E35"/>
    <w:rsid w:val="00756F7C"/>
    <w:rsid w:val="00756FDA"/>
    <w:rsid w:val="00757002"/>
    <w:rsid w:val="00757033"/>
    <w:rsid w:val="00757269"/>
    <w:rsid w:val="007574C2"/>
    <w:rsid w:val="00757607"/>
    <w:rsid w:val="007577CD"/>
    <w:rsid w:val="00757E5D"/>
    <w:rsid w:val="00757E69"/>
    <w:rsid w:val="007606C2"/>
    <w:rsid w:val="00760782"/>
    <w:rsid w:val="00760D24"/>
    <w:rsid w:val="00761008"/>
    <w:rsid w:val="007613E2"/>
    <w:rsid w:val="00761492"/>
    <w:rsid w:val="007614E5"/>
    <w:rsid w:val="0076178B"/>
    <w:rsid w:val="007619B0"/>
    <w:rsid w:val="00761A7A"/>
    <w:rsid w:val="00761B0D"/>
    <w:rsid w:val="00761BAF"/>
    <w:rsid w:val="00761DB4"/>
    <w:rsid w:val="00761E21"/>
    <w:rsid w:val="00762032"/>
    <w:rsid w:val="007620FA"/>
    <w:rsid w:val="0076212C"/>
    <w:rsid w:val="00762279"/>
    <w:rsid w:val="007622CB"/>
    <w:rsid w:val="00762405"/>
    <w:rsid w:val="00762542"/>
    <w:rsid w:val="00762571"/>
    <w:rsid w:val="00762630"/>
    <w:rsid w:val="0076263D"/>
    <w:rsid w:val="00762775"/>
    <w:rsid w:val="00762879"/>
    <w:rsid w:val="0076297F"/>
    <w:rsid w:val="00762BD6"/>
    <w:rsid w:val="00762D9C"/>
    <w:rsid w:val="00763361"/>
    <w:rsid w:val="007634E3"/>
    <w:rsid w:val="00763559"/>
    <w:rsid w:val="007635D9"/>
    <w:rsid w:val="00763660"/>
    <w:rsid w:val="0076377C"/>
    <w:rsid w:val="00763860"/>
    <w:rsid w:val="007638F7"/>
    <w:rsid w:val="00763A69"/>
    <w:rsid w:val="00763C36"/>
    <w:rsid w:val="00763D1B"/>
    <w:rsid w:val="007641E0"/>
    <w:rsid w:val="0076429C"/>
    <w:rsid w:val="00764346"/>
    <w:rsid w:val="007644F2"/>
    <w:rsid w:val="00764703"/>
    <w:rsid w:val="00764793"/>
    <w:rsid w:val="00764F9A"/>
    <w:rsid w:val="007652CE"/>
    <w:rsid w:val="007652FA"/>
    <w:rsid w:val="00765427"/>
    <w:rsid w:val="00765733"/>
    <w:rsid w:val="00765797"/>
    <w:rsid w:val="007657CC"/>
    <w:rsid w:val="00765903"/>
    <w:rsid w:val="007659A1"/>
    <w:rsid w:val="00765B73"/>
    <w:rsid w:val="00765C0B"/>
    <w:rsid w:val="00765F09"/>
    <w:rsid w:val="007662E6"/>
    <w:rsid w:val="0076660C"/>
    <w:rsid w:val="00766747"/>
    <w:rsid w:val="00766A58"/>
    <w:rsid w:val="00766BF6"/>
    <w:rsid w:val="00766D92"/>
    <w:rsid w:val="00766DEC"/>
    <w:rsid w:val="00766FA3"/>
    <w:rsid w:val="0076715C"/>
    <w:rsid w:val="007671DA"/>
    <w:rsid w:val="00767390"/>
    <w:rsid w:val="0076751A"/>
    <w:rsid w:val="007676DA"/>
    <w:rsid w:val="00767811"/>
    <w:rsid w:val="00767842"/>
    <w:rsid w:val="00767873"/>
    <w:rsid w:val="007679AB"/>
    <w:rsid w:val="00767A59"/>
    <w:rsid w:val="00767C10"/>
    <w:rsid w:val="00767D95"/>
    <w:rsid w:val="00767E66"/>
    <w:rsid w:val="007701CA"/>
    <w:rsid w:val="00770482"/>
    <w:rsid w:val="0077052D"/>
    <w:rsid w:val="00770976"/>
    <w:rsid w:val="00770C9F"/>
    <w:rsid w:val="00770E42"/>
    <w:rsid w:val="00770E72"/>
    <w:rsid w:val="00771029"/>
    <w:rsid w:val="00771454"/>
    <w:rsid w:val="0077173B"/>
    <w:rsid w:val="00771C35"/>
    <w:rsid w:val="007721B7"/>
    <w:rsid w:val="007722FB"/>
    <w:rsid w:val="00772374"/>
    <w:rsid w:val="00772AD5"/>
    <w:rsid w:val="00772C1F"/>
    <w:rsid w:val="00772C2A"/>
    <w:rsid w:val="00772C74"/>
    <w:rsid w:val="00772E63"/>
    <w:rsid w:val="0077300E"/>
    <w:rsid w:val="007732CA"/>
    <w:rsid w:val="00773576"/>
    <w:rsid w:val="00773813"/>
    <w:rsid w:val="00773C83"/>
    <w:rsid w:val="007745B3"/>
    <w:rsid w:val="007745F8"/>
    <w:rsid w:val="007747FE"/>
    <w:rsid w:val="007748C3"/>
    <w:rsid w:val="00774968"/>
    <w:rsid w:val="00774B18"/>
    <w:rsid w:val="00774C5A"/>
    <w:rsid w:val="00774C90"/>
    <w:rsid w:val="00774D93"/>
    <w:rsid w:val="00774FBC"/>
    <w:rsid w:val="00775349"/>
    <w:rsid w:val="0077543C"/>
    <w:rsid w:val="00775443"/>
    <w:rsid w:val="0077551E"/>
    <w:rsid w:val="00775555"/>
    <w:rsid w:val="007756AB"/>
    <w:rsid w:val="007757BA"/>
    <w:rsid w:val="00775B89"/>
    <w:rsid w:val="00775BF2"/>
    <w:rsid w:val="00775C5E"/>
    <w:rsid w:val="00775D23"/>
    <w:rsid w:val="00775DBF"/>
    <w:rsid w:val="00775F21"/>
    <w:rsid w:val="00776221"/>
    <w:rsid w:val="007764C1"/>
    <w:rsid w:val="00776534"/>
    <w:rsid w:val="0077665C"/>
    <w:rsid w:val="00776812"/>
    <w:rsid w:val="00776929"/>
    <w:rsid w:val="007769DA"/>
    <w:rsid w:val="00776D55"/>
    <w:rsid w:val="007773B9"/>
    <w:rsid w:val="007776F1"/>
    <w:rsid w:val="00777A58"/>
    <w:rsid w:val="00777B86"/>
    <w:rsid w:val="0078000C"/>
    <w:rsid w:val="00780277"/>
    <w:rsid w:val="00780283"/>
    <w:rsid w:val="0078043E"/>
    <w:rsid w:val="00780751"/>
    <w:rsid w:val="007807C4"/>
    <w:rsid w:val="00780B60"/>
    <w:rsid w:val="00780C65"/>
    <w:rsid w:val="00780CC8"/>
    <w:rsid w:val="00780D78"/>
    <w:rsid w:val="00780E40"/>
    <w:rsid w:val="00780EFA"/>
    <w:rsid w:val="00780FA2"/>
    <w:rsid w:val="00781068"/>
    <w:rsid w:val="00781206"/>
    <w:rsid w:val="007815E7"/>
    <w:rsid w:val="007817CA"/>
    <w:rsid w:val="0078183E"/>
    <w:rsid w:val="00781CC6"/>
    <w:rsid w:val="00781E2C"/>
    <w:rsid w:val="00781F86"/>
    <w:rsid w:val="007820A1"/>
    <w:rsid w:val="0078249C"/>
    <w:rsid w:val="007824FF"/>
    <w:rsid w:val="007825D5"/>
    <w:rsid w:val="00782B94"/>
    <w:rsid w:val="00782D1A"/>
    <w:rsid w:val="00782D7E"/>
    <w:rsid w:val="00782E9A"/>
    <w:rsid w:val="0078302B"/>
    <w:rsid w:val="007831F9"/>
    <w:rsid w:val="00783212"/>
    <w:rsid w:val="00783225"/>
    <w:rsid w:val="00783295"/>
    <w:rsid w:val="007833E0"/>
    <w:rsid w:val="0078370B"/>
    <w:rsid w:val="00783850"/>
    <w:rsid w:val="00783863"/>
    <w:rsid w:val="00783962"/>
    <w:rsid w:val="0078423F"/>
    <w:rsid w:val="0078425F"/>
    <w:rsid w:val="0078449F"/>
    <w:rsid w:val="00784593"/>
    <w:rsid w:val="007845E1"/>
    <w:rsid w:val="0078473F"/>
    <w:rsid w:val="007849A5"/>
    <w:rsid w:val="00784FBB"/>
    <w:rsid w:val="007850B1"/>
    <w:rsid w:val="0078589F"/>
    <w:rsid w:val="007858B7"/>
    <w:rsid w:val="0078597C"/>
    <w:rsid w:val="00785D11"/>
    <w:rsid w:val="00785EDD"/>
    <w:rsid w:val="0078607A"/>
    <w:rsid w:val="00786120"/>
    <w:rsid w:val="0078620B"/>
    <w:rsid w:val="007862FA"/>
    <w:rsid w:val="00786420"/>
    <w:rsid w:val="007866F0"/>
    <w:rsid w:val="00786999"/>
    <w:rsid w:val="00786DE4"/>
    <w:rsid w:val="00786F6C"/>
    <w:rsid w:val="0078701A"/>
    <w:rsid w:val="0078717E"/>
    <w:rsid w:val="00787396"/>
    <w:rsid w:val="00787505"/>
    <w:rsid w:val="007875FF"/>
    <w:rsid w:val="00787754"/>
    <w:rsid w:val="007878D1"/>
    <w:rsid w:val="00787999"/>
    <w:rsid w:val="00787C60"/>
    <w:rsid w:val="00787CE7"/>
    <w:rsid w:val="00787F73"/>
    <w:rsid w:val="007900C7"/>
    <w:rsid w:val="00790144"/>
    <w:rsid w:val="00790535"/>
    <w:rsid w:val="00790652"/>
    <w:rsid w:val="00790D47"/>
    <w:rsid w:val="00790E97"/>
    <w:rsid w:val="00791108"/>
    <w:rsid w:val="007912AC"/>
    <w:rsid w:val="00791562"/>
    <w:rsid w:val="007916F1"/>
    <w:rsid w:val="00791A26"/>
    <w:rsid w:val="00791AE1"/>
    <w:rsid w:val="00791BC6"/>
    <w:rsid w:val="00791D46"/>
    <w:rsid w:val="00791D5A"/>
    <w:rsid w:val="0079222F"/>
    <w:rsid w:val="007922C8"/>
    <w:rsid w:val="0079246E"/>
    <w:rsid w:val="00792506"/>
    <w:rsid w:val="0079296F"/>
    <w:rsid w:val="00792B22"/>
    <w:rsid w:val="00792B28"/>
    <w:rsid w:val="00792BDB"/>
    <w:rsid w:val="00792FDF"/>
    <w:rsid w:val="007930CC"/>
    <w:rsid w:val="007931D0"/>
    <w:rsid w:val="007935BD"/>
    <w:rsid w:val="007936FF"/>
    <w:rsid w:val="00793725"/>
    <w:rsid w:val="0079375A"/>
    <w:rsid w:val="007937AB"/>
    <w:rsid w:val="007939C7"/>
    <w:rsid w:val="00793A06"/>
    <w:rsid w:val="00793C96"/>
    <w:rsid w:val="00793FC3"/>
    <w:rsid w:val="007940E5"/>
    <w:rsid w:val="00794261"/>
    <w:rsid w:val="007942BA"/>
    <w:rsid w:val="007947AC"/>
    <w:rsid w:val="007949B6"/>
    <w:rsid w:val="007949BF"/>
    <w:rsid w:val="00794A73"/>
    <w:rsid w:val="00794B16"/>
    <w:rsid w:val="00794FAD"/>
    <w:rsid w:val="007952E6"/>
    <w:rsid w:val="007957F7"/>
    <w:rsid w:val="0079590F"/>
    <w:rsid w:val="00795EA7"/>
    <w:rsid w:val="0079640B"/>
    <w:rsid w:val="00796567"/>
    <w:rsid w:val="00796578"/>
    <w:rsid w:val="0079657F"/>
    <w:rsid w:val="00796BC6"/>
    <w:rsid w:val="00796C61"/>
    <w:rsid w:val="00796D6D"/>
    <w:rsid w:val="00796E3C"/>
    <w:rsid w:val="007970B6"/>
    <w:rsid w:val="007970F4"/>
    <w:rsid w:val="00797144"/>
    <w:rsid w:val="00797237"/>
    <w:rsid w:val="00797410"/>
    <w:rsid w:val="007977D7"/>
    <w:rsid w:val="007978D4"/>
    <w:rsid w:val="007978E1"/>
    <w:rsid w:val="00797A46"/>
    <w:rsid w:val="00797B7E"/>
    <w:rsid w:val="00797E49"/>
    <w:rsid w:val="00797F3B"/>
    <w:rsid w:val="007A0271"/>
    <w:rsid w:val="007A02AB"/>
    <w:rsid w:val="007A0322"/>
    <w:rsid w:val="007A0633"/>
    <w:rsid w:val="007A0687"/>
    <w:rsid w:val="007A0788"/>
    <w:rsid w:val="007A07A5"/>
    <w:rsid w:val="007A07CC"/>
    <w:rsid w:val="007A0941"/>
    <w:rsid w:val="007A0945"/>
    <w:rsid w:val="007A0BB2"/>
    <w:rsid w:val="007A0CB3"/>
    <w:rsid w:val="007A0FD8"/>
    <w:rsid w:val="007A10B0"/>
    <w:rsid w:val="007A115C"/>
    <w:rsid w:val="007A11AF"/>
    <w:rsid w:val="007A171B"/>
    <w:rsid w:val="007A18D0"/>
    <w:rsid w:val="007A1B9C"/>
    <w:rsid w:val="007A1BDF"/>
    <w:rsid w:val="007A1DEF"/>
    <w:rsid w:val="007A1F6C"/>
    <w:rsid w:val="007A2336"/>
    <w:rsid w:val="007A235C"/>
    <w:rsid w:val="007A23ED"/>
    <w:rsid w:val="007A27BE"/>
    <w:rsid w:val="007A2876"/>
    <w:rsid w:val="007A2D6E"/>
    <w:rsid w:val="007A2E7D"/>
    <w:rsid w:val="007A3171"/>
    <w:rsid w:val="007A33EF"/>
    <w:rsid w:val="007A3406"/>
    <w:rsid w:val="007A358A"/>
    <w:rsid w:val="007A3613"/>
    <w:rsid w:val="007A36DF"/>
    <w:rsid w:val="007A3892"/>
    <w:rsid w:val="007A38B9"/>
    <w:rsid w:val="007A3B40"/>
    <w:rsid w:val="007A41CA"/>
    <w:rsid w:val="007A47DC"/>
    <w:rsid w:val="007A48BD"/>
    <w:rsid w:val="007A496F"/>
    <w:rsid w:val="007A4A44"/>
    <w:rsid w:val="007A4F36"/>
    <w:rsid w:val="007A4FB5"/>
    <w:rsid w:val="007A515F"/>
    <w:rsid w:val="007A5233"/>
    <w:rsid w:val="007A567B"/>
    <w:rsid w:val="007A595F"/>
    <w:rsid w:val="007A5E15"/>
    <w:rsid w:val="007A6056"/>
    <w:rsid w:val="007A6431"/>
    <w:rsid w:val="007A6510"/>
    <w:rsid w:val="007A652F"/>
    <w:rsid w:val="007A66E5"/>
    <w:rsid w:val="007A6A65"/>
    <w:rsid w:val="007A6A70"/>
    <w:rsid w:val="007A6B2D"/>
    <w:rsid w:val="007A6F9C"/>
    <w:rsid w:val="007A6FE5"/>
    <w:rsid w:val="007A73AD"/>
    <w:rsid w:val="007A75BB"/>
    <w:rsid w:val="007A760B"/>
    <w:rsid w:val="007A7631"/>
    <w:rsid w:val="007A76B1"/>
    <w:rsid w:val="007A7849"/>
    <w:rsid w:val="007A799D"/>
    <w:rsid w:val="007A7A8B"/>
    <w:rsid w:val="007A7C1A"/>
    <w:rsid w:val="007A7D35"/>
    <w:rsid w:val="007A7FA0"/>
    <w:rsid w:val="007B0091"/>
    <w:rsid w:val="007B02AA"/>
    <w:rsid w:val="007B02B4"/>
    <w:rsid w:val="007B032F"/>
    <w:rsid w:val="007B04E9"/>
    <w:rsid w:val="007B068E"/>
    <w:rsid w:val="007B0970"/>
    <w:rsid w:val="007B09C2"/>
    <w:rsid w:val="007B0B31"/>
    <w:rsid w:val="007B0DE1"/>
    <w:rsid w:val="007B15A1"/>
    <w:rsid w:val="007B1938"/>
    <w:rsid w:val="007B1A76"/>
    <w:rsid w:val="007B1ABD"/>
    <w:rsid w:val="007B1B78"/>
    <w:rsid w:val="007B1CC5"/>
    <w:rsid w:val="007B1D77"/>
    <w:rsid w:val="007B202C"/>
    <w:rsid w:val="007B22C5"/>
    <w:rsid w:val="007B2420"/>
    <w:rsid w:val="007B2475"/>
    <w:rsid w:val="007B248D"/>
    <w:rsid w:val="007B24E4"/>
    <w:rsid w:val="007B2C30"/>
    <w:rsid w:val="007B2C79"/>
    <w:rsid w:val="007B30DB"/>
    <w:rsid w:val="007B313D"/>
    <w:rsid w:val="007B3343"/>
    <w:rsid w:val="007B367D"/>
    <w:rsid w:val="007B39FA"/>
    <w:rsid w:val="007B3CA7"/>
    <w:rsid w:val="007B3D55"/>
    <w:rsid w:val="007B3F05"/>
    <w:rsid w:val="007B439D"/>
    <w:rsid w:val="007B4BF7"/>
    <w:rsid w:val="007B4D6B"/>
    <w:rsid w:val="007B5185"/>
    <w:rsid w:val="007B5518"/>
    <w:rsid w:val="007B5755"/>
    <w:rsid w:val="007B5878"/>
    <w:rsid w:val="007B58A0"/>
    <w:rsid w:val="007B5E2B"/>
    <w:rsid w:val="007B5EBA"/>
    <w:rsid w:val="007B61A5"/>
    <w:rsid w:val="007B645D"/>
    <w:rsid w:val="007B6558"/>
    <w:rsid w:val="007B685F"/>
    <w:rsid w:val="007B69AC"/>
    <w:rsid w:val="007B6C4C"/>
    <w:rsid w:val="007B6F0B"/>
    <w:rsid w:val="007B7045"/>
    <w:rsid w:val="007B72C0"/>
    <w:rsid w:val="007B7382"/>
    <w:rsid w:val="007B758E"/>
    <w:rsid w:val="007B7665"/>
    <w:rsid w:val="007B785D"/>
    <w:rsid w:val="007B7B82"/>
    <w:rsid w:val="007B7D78"/>
    <w:rsid w:val="007B7FAB"/>
    <w:rsid w:val="007B7FB0"/>
    <w:rsid w:val="007C0156"/>
    <w:rsid w:val="007C054F"/>
    <w:rsid w:val="007C0569"/>
    <w:rsid w:val="007C05E4"/>
    <w:rsid w:val="007C0803"/>
    <w:rsid w:val="007C0B55"/>
    <w:rsid w:val="007C0C16"/>
    <w:rsid w:val="007C0C7C"/>
    <w:rsid w:val="007C0E5C"/>
    <w:rsid w:val="007C10B6"/>
    <w:rsid w:val="007C12EE"/>
    <w:rsid w:val="007C1355"/>
    <w:rsid w:val="007C13C8"/>
    <w:rsid w:val="007C14DD"/>
    <w:rsid w:val="007C1A12"/>
    <w:rsid w:val="007C1DD5"/>
    <w:rsid w:val="007C2120"/>
    <w:rsid w:val="007C222C"/>
    <w:rsid w:val="007C2313"/>
    <w:rsid w:val="007C23A8"/>
    <w:rsid w:val="007C2533"/>
    <w:rsid w:val="007C26EE"/>
    <w:rsid w:val="007C27D9"/>
    <w:rsid w:val="007C29A8"/>
    <w:rsid w:val="007C2A68"/>
    <w:rsid w:val="007C2AE1"/>
    <w:rsid w:val="007C2B75"/>
    <w:rsid w:val="007C3083"/>
    <w:rsid w:val="007C32FD"/>
    <w:rsid w:val="007C358E"/>
    <w:rsid w:val="007C3909"/>
    <w:rsid w:val="007C3BA2"/>
    <w:rsid w:val="007C3E12"/>
    <w:rsid w:val="007C3FAB"/>
    <w:rsid w:val="007C41EC"/>
    <w:rsid w:val="007C43FB"/>
    <w:rsid w:val="007C46C3"/>
    <w:rsid w:val="007C4CE0"/>
    <w:rsid w:val="007C4E4D"/>
    <w:rsid w:val="007C4E73"/>
    <w:rsid w:val="007C549D"/>
    <w:rsid w:val="007C5693"/>
    <w:rsid w:val="007C56F7"/>
    <w:rsid w:val="007C5C90"/>
    <w:rsid w:val="007C5F59"/>
    <w:rsid w:val="007C6063"/>
    <w:rsid w:val="007C6074"/>
    <w:rsid w:val="007C6081"/>
    <w:rsid w:val="007C61D2"/>
    <w:rsid w:val="007C6305"/>
    <w:rsid w:val="007C656D"/>
    <w:rsid w:val="007C65D7"/>
    <w:rsid w:val="007C6772"/>
    <w:rsid w:val="007C67BE"/>
    <w:rsid w:val="007C6833"/>
    <w:rsid w:val="007C69DD"/>
    <w:rsid w:val="007C7340"/>
    <w:rsid w:val="007C7494"/>
    <w:rsid w:val="007C74E1"/>
    <w:rsid w:val="007C7A5F"/>
    <w:rsid w:val="007C7A9F"/>
    <w:rsid w:val="007C7C9E"/>
    <w:rsid w:val="007C7DC4"/>
    <w:rsid w:val="007D0406"/>
    <w:rsid w:val="007D057A"/>
    <w:rsid w:val="007D0E90"/>
    <w:rsid w:val="007D0F5C"/>
    <w:rsid w:val="007D0F75"/>
    <w:rsid w:val="007D0F77"/>
    <w:rsid w:val="007D144D"/>
    <w:rsid w:val="007D1712"/>
    <w:rsid w:val="007D1AE0"/>
    <w:rsid w:val="007D1B90"/>
    <w:rsid w:val="007D1C84"/>
    <w:rsid w:val="007D1F03"/>
    <w:rsid w:val="007D1FB9"/>
    <w:rsid w:val="007D2028"/>
    <w:rsid w:val="007D25F3"/>
    <w:rsid w:val="007D2726"/>
    <w:rsid w:val="007D28A3"/>
    <w:rsid w:val="007D29E7"/>
    <w:rsid w:val="007D2C2C"/>
    <w:rsid w:val="007D3035"/>
    <w:rsid w:val="007D30E3"/>
    <w:rsid w:val="007D3208"/>
    <w:rsid w:val="007D330B"/>
    <w:rsid w:val="007D33D1"/>
    <w:rsid w:val="007D3437"/>
    <w:rsid w:val="007D3596"/>
    <w:rsid w:val="007D3992"/>
    <w:rsid w:val="007D39BB"/>
    <w:rsid w:val="007D3BDA"/>
    <w:rsid w:val="007D4094"/>
    <w:rsid w:val="007D414E"/>
    <w:rsid w:val="007D465C"/>
    <w:rsid w:val="007D475A"/>
    <w:rsid w:val="007D4B68"/>
    <w:rsid w:val="007D4BFD"/>
    <w:rsid w:val="007D4D66"/>
    <w:rsid w:val="007D4DD4"/>
    <w:rsid w:val="007D509C"/>
    <w:rsid w:val="007D5455"/>
    <w:rsid w:val="007D550E"/>
    <w:rsid w:val="007D55E9"/>
    <w:rsid w:val="007D56F3"/>
    <w:rsid w:val="007D57F9"/>
    <w:rsid w:val="007D59FC"/>
    <w:rsid w:val="007D5A19"/>
    <w:rsid w:val="007D5AFB"/>
    <w:rsid w:val="007D5EDB"/>
    <w:rsid w:val="007D5EEE"/>
    <w:rsid w:val="007D62FD"/>
    <w:rsid w:val="007D6646"/>
    <w:rsid w:val="007D66D1"/>
    <w:rsid w:val="007D6712"/>
    <w:rsid w:val="007D681C"/>
    <w:rsid w:val="007D6891"/>
    <w:rsid w:val="007D6CFA"/>
    <w:rsid w:val="007D6EC3"/>
    <w:rsid w:val="007D70FC"/>
    <w:rsid w:val="007D7220"/>
    <w:rsid w:val="007D757B"/>
    <w:rsid w:val="007D770E"/>
    <w:rsid w:val="007D7983"/>
    <w:rsid w:val="007D7AB4"/>
    <w:rsid w:val="007D7B58"/>
    <w:rsid w:val="007D7DBD"/>
    <w:rsid w:val="007D7E47"/>
    <w:rsid w:val="007E018B"/>
    <w:rsid w:val="007E040C"/>
    <w:rsid w:val="007E06F9"/>
    <w:rsid w:val="007E0938"/>
    <w:rsid w:val="007E0C3B"/>
    <w:rsid w:val="007E0E06"/>
    <w:rsid w:val="007E0F00"/>
    <w:rsid w:val="007E1015"/>
    <w:rsid w:val="007E1715"/>
    <w:rsid w:val="007E184F"/>
    <w:rsid w:val="007E1AA0"/>
    <w:rsid w:val="007E1B04"/>
    <w:rsid w:val="007E1B0C"/>
    <w:rsid w:val="007E1DCF"/>
    <w:rsid w:val="007E1F66"/>
    <w:rsid w:val="007E2081"/>
    <w:rsid w:val="007E22C4"/>
    <w:rsid w:val="007E23A1"/>
    <w:rsid w:val="007E23FF"/>
    <w:rsid w:val="007E2472"/>
    <w:rsid w:val="007E24EF"/>
    <w:rsid w:val="007E250D"/>
    <w:rsid w:val="007E25DE"/>
    <w:rsid w:val="007E26FC"/>
    <w:rsid w:val="007E2755"/>
    <w:rsid w:val="007E2A78"/>
    <w:rsid w:val="007E2C97"/>
    <w:rsid w:val="007E2D56"/>
    <w:rsid w:val="007E2F3A"/>
    <w:rsid w:val="007E3007"/>
    <w:rsid w:val="007E30CB"/>
    <w:rsid w:val="007E338B"/>
    <w:rsid w:val="007E3C58"/>
    <w:rsid w:val="007E3C64"/>
    <w:rsid w:val="007E3E41"/>
    <w:rsid w:val="007E3E4C"/>
    <w:rsid w:val="007E44B8"/>
    <w:rsid w:val="007E47BA"/>
    <w:rsid w:val="007E4A95"/>
    <w:rsid w:val="007E525B"/>
    <w:rsid w:val="007E5475"/>
    <w:rsid w:val="007E56FB"/>
    <w:rsid w:val="007E582C"/>
    <w:rsid w:val="007E5841"/>
    <w:rsid w:val="007E5979"/>
    <w:rsid w:val="007E59B5"/>
    <w:rsid w:val="007E5A79"/>
    <w:rsid w:val="007E5B01"/>
    <w:rsid w:val="007E5DBA"/>
    <w:rsid w:val="007E5FE2"/>
    <w:rsid w:val="007E60B8"/>
    <w:rsid w:val="007E625A"/>
    <w:rsid w:val="007E6564"/>
    <w:rsid w:val="007E66DE"/>
    <w:rsid w:val="007E6708"/>
    <w:rsid w:val="007E6776"/>
    <w:rsid w:val="007E6801"/>
    <w:rsid w:val="007E6D0F"/>
    <w:rsid w:val="007E703B"/>
    <w:rsid w:val="007E70A7"/>
    <w:rsid w:val="007E715D"/>
    <w:rsid w:val="007E72B4"/>
    <w:rsid w:val="007E760D"/>
    <w:rsid w:val="007E7699"/>
    <w:rsid w:val="007E78F9"/>
    <w:rsid w:val="007E7BDD"/>
    <w:rsid w:val="007E7F45"/>
    <w:rsid w:val="007F00F8"/>
    <w:rsid w:val="007F09F2"/>
    <w:rsid w:val="007F0BCA"/>
    <w:rsid w:val="007F0CD3"/>
    <w:rsid w:val="007F0F83"/>
    <w:rsid w:val="007F1249"/>
    <w:rsid w:val="007F1765"/>
    <w:rsid w:val="007F17CC"/>
    <w:rsid w:val="007F18CB"/>
    <w:rsid w:val="007F207F"/>
    <w:rsid w:val="007F21D9"/>
    <w:rsid w:val="007F22F5"/>
    <w:rsid w:val="007F2420"/>
    <w:rsid w:val="007F2A6A"/>
    <w:rsid w:val="007F2D77"/>
    <w:rsid w:val="007F302D"/>
    <w:rsid w:val="007F3180"/>
    <w:rsid w:val="007F36F3"/>
    <w:rsid w:val="007F38DF"/>
    <w:rsid w:val="007F3A36"/>
    <w:rsid w:val="007F3A64"/>
    <w:rsid w:val="007F3F2E"/>
    <w:rsid w:val="007F4008"/>
    <w:rsid w:val="007F41DD"/>
    <w:rsid w:val="007F434F"/>
    <w:rsid w:val="007F4408"/>
    <w:rsid w:val="007F441D"/>
    <w:rsid w:val="007F4420"/>
    <w:rsid w:val="007F4809"/>
    <w:rsid w:val="007F4AA8"/>
    <w:rsid w:val="007F4E55"/>
    <w:rsid w:val="007F4F94"/>
    <w:rsid w:val="007F50C2"/>
    <w:rsid w:val="007F570D"/>
    <w:rsid w:val="007F5879"/>
    <w:rsid w:val="007F58EA"/>
    <w:rsid w:val="007F59B1"/>
    <w:rsid w:val="007F5CB1"/>
    <w:rsid w:val="007F5DB8"/>
    <w:rsid w:val="007F6012"/>
    <w:rsid w:val="007F65E6"/>
    <w:rsid w:val="007F6932"/>
    <w:rsid w:val="007F6F76"/>
    <w:rsid w:val="007F7074"/>
    <w:rsid w:val="007F7577"/>
    <w:rsid w:val="007F7760"/>
    <w:rsid w:val="007F78AE"/>
    <w:rsid w:val="007F7B3E"/>
    <w:rsid w:val="007F7C07"/>
    <w:rsid w:val="007F7C20"/>
    <w:rsid w:val="007F7DB7"/>
    <w:rsid w:val="007F7E4F"/>
    <w:rsid w:val="00800176"/>
    <w:rsid w:val="00800628"/>
    <w:rsid w:val="008006FD"/>
    <w:rsid w:val="00800F3E"/>
    <w:rsid w:val="008011FD"/>
    <w:rsid w:val="00801582"/>
    <w:rsid w:val="0080166D"/>
    <w:rsid w:val="008017E8"/>
    <w:rsid w:val="008019D6"/>
    <w:rsid w:val="00801CCA"/>
    <w:rsid w:val="00801DBB"/>
    <w:rsid w:val="00801E89"/>
    <w:rsid w:val="00802002"/>
    <w:rsid w:val="008020F2"/>
    <w:rsid w:val="008020FA"/>
    <w:rsid w:val="00802106"/>
    <w:rsid w:val="0080223A"/>
    <w:rsid w:val="008022E2"/>
    <w:rsid w:val="00802304"/>
    <w:rsid w:val="008025F2"/>
    <w:rsid w:val="00802682"/>
    <w:rsid w:val="0080270E"/>
    <w:rsid w:val="00802817"/>
    <w:rsid w:val="008028D4"/>
    <w:rsid w:val="00802937"/>
    <w:rsid w:val="00802B8C"/>
    <w:rsid w:val="00802D6B"/>
    <w:rsid w:val="00802D98"/>
    <w:rsid w:val="00802DB0"/>
    <w:rsid w:val="00802DB7"/>
    <w:rsid w:val="00802F5B"/>
    <w:rsid w:val="00803235"/>
    <w:rsid w:val="00803752"/>
    <w:rsid w:val="008039F0"/>
    <w:rsid w:val="00803B8F"/>
    <w:rsid w:val="00803C7E"/>
    <w:rsid w:val="00803CFB"/>
    <w:rsid w:val="00803ED6"/>
    <w:rsid w:val="00803F21"/>
    <w:rsid w:val="0080404B"/>
    <w:rsid w:val="00804573"/>
    <w:rsid w:val="008048D3"/>
    <w:rsid w:val="00804C31"/>
    <w:rsid w:val="00804D18"/>
    <w:rsid w:val="00804DB2"/>
    <w:rsid w:val="00804E03"/>
    <w:rsid w:val="00804E0C"/>
    <w:rsid w:val="00804F6E"/>
    <w:rsid w:val="008050D5"/>
    <w:rsid w:val="008050FB"/>
    <w:rsid w:val="00805219"/>
    <w:rsid w:val="0080554B"/>
    <w:rsid w:val="00805583"/>
    <w:rsid w:val="0080563C"/>
    <w:rsid w:val="008056D9"/>
    <w:rsid w:val="008059E6"/>
    <w:rsid w:val="00805B2D"/>
    <w:rsid w:val="00805D27"/>
    <w:rsid w:val="00805F31"/>
    <w:rsid w:val="00806063"/>
    <w:rsid w:val="008061DC"/>
    <w:rsid w:val="008061F2"/>
    <w:rsid w:val="00806408"/>
    <w:rsid w:val="00806414"/>
    <w:rsid w:val="00806911"/>
    <w:rsid w:val="00806A47"/>
    <w:rsid w:val="00806A94"/>
    <w:rsid w:val="00806D95"/>
    <w:rsid w:val="00806ED4"/>
    <w:rsid w:val="0080719A"/>
    <w:rsid w:val="008071B8"/>
    <w:rsid w:val="00807206"/>
    <w:rsid w:val="00807673"/>
    <w:rsid w:val="00807699"/>
    <w:rsid w:val="00807AC8"/>
    <w:rsid w:val="00807CBE"/>
    <w:rsid w:val="00807D8C"/>
    <w:rsid w:val="00807F19"/>
    <w:rsid w:val="008101A3"/>
    <w:rsid w:val="008108AA"/>
    <w:rsid w:val="00810A3F"/>
    <w:rsid w:val="00810BF1"/>
    <w:rsid w:val="00810FE6"/>
    <w:rsid w:val="008111F5"/>
    <w:rsid w:val="0081154B"/>
    <w:rsid w:val="00811605"/>
    <w:rsid w:val="0081160F"/>
    <w:rsid w:val="008117E9"/>
    <w:rsid w:val="00811954"/>
    <w:rsid w:val="00811A1E"/>
    <w:rsid w:val="00811BD9"/>
    <w:rsid w:val="00811D6D"/>
    <w:rsid w:val="00811DDA"/>
    <w:rsid w:val="008123C3"/>
    <w:rsid w:val="0081247D"/>
    <w:rsid w:val="008129A9"/>
    <w:rsid w:val="00812E5C"/>
    <w:rsid w:val="00812F98"/>
    <w:rsid w:val="0081339E"/>
    <w:rsid w:val="008138A2"/>
    <w:rsid w:val="00813BCB"/>
    <w:rsid w:val="00813C63"/>
    <w:rsid w:val="00813D20"/>
    <w:rsid w:val="00813DA0"/>
    <w:rsid w:val="008142ED"/>
    <w:rsid w:val="0081432D"/>
    <w:rsid w:val="00814443"/>
    <w:rsid w:val="00814468"/>
    <w:rsid w:val="00814488"/>
    <w:rsid w:val="008144FD"/>
    <w:rsid w:val="00814BF3"/>
    <w:rsid w:val="00814F4D"/>
    <w:rsid w:val="0081507D"/>
    <w:rsid w:val="008151A5"/>
    <w:rsid w:val="00815448"/>
    <w:rsid w:val="00815505"/>
    <w:rsid w:val="00815534"/>
    <w:rsid w:val="008155B3"/>
    <w:rsid w:val="00815782"/>
    <w:rsid w:val="00815B2D"/>
    <w:rsid w:val="00815BA5"/>
    <w:rsid w:val="00815BFA"/>
    <w:rsid w:val="00815CC2"/>
    <w:rsid w:val="00815D4D"/>
    <w:rsid w:val="00815F47"/>
    <w:rsid w:val="00816646"/>
    <w:rsid w:val="0081681D"/>
    <w:rsid w:val="00816A61"/>
    <w:rsid w:val="00816ABC"/>
    <w:rsid w:val="00816ABE"/>
    <w:rsid w:val="00816AF7"/>
    <w:rsid w:val="00816D9B"/>
    <w:rsid w:val="008170F9"/>
    <w:rsid w:val="008173A1"/>
    <w:rsid w:val="00817500"/>
    <w:rsid w:val="00817752"/>
    <w:rsid w:val="0081780D"/>
    <w:rsid w:val="00817A81"/>
    <w:rsid w:val="00817A98"/>
    <w:rsid w:val="00817CBD"/>
    <w:rsid w:val="00817DAD"/>
    <w:rsid w:val="00817E42"/>
    <w:rsid w:val="00817EAF"/>
    <w:rsid w:val="00817F10"/>
    <w:rsid w:val="008200CC"/>
    <w:rsid w:val="00820262"/>
    <w:rsid w:val="008203AA"/>
    <w:rsid w:val="008204DA"/>
    <w:rsid w:val="0082063C"/>
    <w:rsid w:val="0082071A"/>
    <w:rsid w:val="00820C5C"/>
    <w:rsid w:val="00820CF0"/>
    <w:rsid w:val="00821314"/>
    <w:rsid w:val="0082144A"/>
    <w:rsid w:val="0082165D"/>
    <w:rsid w:val="00821E29"/>
    <w:rsid w:val="00821EA5"/>
    <w:rsid w:val="0082216B"/>
    <w:rsid w:val="00822325"/>
    <w:rsid w:val="00822535"/>
    <w:rsid w:val="008228DD"/>
    <w:rsid w:val="00822A01"/>
    <w:rsid w:val="00822AC9"/>
    <w:rsid w:val="00822CC0"/>
    <w:rsid w:val="00822CE7"/>
    <w:rsid w:val="00822DE2"/>
    <w:rsid w:val="008231AD"/>
    <w:rsid w:val="008235A7"/>
    <w:rsid w:val="008235D5"/>
    <w:rsid w:val="00823659"/>
    <w:rsid w:val="008239FA"/>
    <w:rsid w:val="00823A63"/>
    <w:rsid w:val="00823B5C"/>
    <w:rsid w:val="00823F83"/>
    <w:rsid w:val="0082424F"/>
    <w:rsid w:val="0082466A"/>
    <w:rsid w:val="0082489B"/>
    <w:rsid w:val="0082498C"/>
    <w:rsid w:val="00824CD1"/>
    <w:rsid w:val="00824DC4"/>
    <w:rsid w:val="00824F60"/>
    <w:rsid w:val="00825018"/>
    <w:rsid w:val="008251D2"/>
    <w:rsid w:val="008258D8"/>
    <w:rsid w:val="008259AC"/>
    <w:rsid w:val="00825DB0"/>
    <w:rsid w:val="00825F35"/>
    <w:rsid w:val="008260E2"/>
    <w:rsid w:val="00826123"/>
    <w:rsid w:val="00826240"/>
    <w:rsid w:val="00826320"/>
    <w:rsid w:val="00826370"/>
    <w:rsid w:val="00826516"/>
    <w:rsid w:val="00826591"/>
    <w:rsid w:val="0082661B"/>
    <w:rsid w:val="00826652"/>
    <w:rsid w:val="00826889"/>
    <w:rsid w:val="00826B9D"/>
    <w:rsid w:val="00826C9F"/>
    <w:rsid w:val="008270A7"/>
    <w:rsid w:val="008270C7"/>
    <w:rsid w:val="008270D2"/>
    <w:rsid w:val="0082763B"/>
    <w:rsid w:val="008277F3"/>
    <w:rsid w:val="00827830"/>
    <w:rsid w:val="00827B8D"/>
    <w:rsid w:val="00827C11"/>
    <w:rsid w:val="00827DC0"/>
    <w:rsid w:val="00830128"/>
    <w:rsid w:val="008306B0"/>
    <w:rsid w:val="008309E2"/>
    <w:rsid w:val="00830A5E"/>
    <w:rsid w:val="00830AAB"/>
    <w:rsid w:val="0083127E"/>
    <w:rsid w:val="00831572"/>
    <w:rsid w:val="00831733"/>
    <w:rsid w:val="00831767"/>
    <w:rsid w:val="008317E1"/>
    <w:rsid w:val="00831E39"/>
    <w:rsid w:val="00831F30"/>
    <w:rsid w:val="00832038"/>
    <w:rsid w:val="008320BD"/>
    <w:rsid w:val="0083210E"/>
    <w:rsid w:val="0083250A"/>
    <w:rsid w:val="0083269F"/>
    <w:rsid w:val="0083285E"/>
    <w:rsid w:val="00832EF3"/>
    <w:rsid w:val="00832F87"/>
    <w:rsid w:val="008337C7"/>
    <w:rsid w:val="00833822"/>
    <w:rsid w:val="00833E09"/>
    <w:rsid w:val="00833EB7"/>
    <w:rsid w:val="00833FD7"/>
    <w:rsid w:val="008341BA"/>
    <w:rsid w:val="0083435E"/>
    <w:rsid w:val="008343A6"/>
    <w:rsid w:val="008343A9"/>
    <w:rsid w:val="00834611"/>
    <w:rsid w:val="0083489D"/>
    <w:rsid w:val="00834971"/>
    <w:rsid w:val="0083497B"/>
    <w:rsid w:val="00834989"/>
    <w:rsid w:val="00834AC9"/>
    <w:rsid w:val="00834FD5"/>
    <w:rsid w:val="00835403"/>
    <w:rsid w:val="008355EE"/>
    <w:rsid w:val="008356E8"/>
    <w:rsid w:val="00835960"/>
    <w:rsid w:val="00835B33"/>
    <w:rsid w:val="00835BD6"/>
    <w:rsid w:val="00835F36"/>
    <w:rsid w:val="008362F6"/>
    <w:rsid w:val="00836442"/>
    <w:rsid w:val="00836B86"/>
    <w:rsid w:val="00836E0A"/>
    <w:rsid w:val="00836F2A"/>
    <w:rsid w:val="0083700D"/>
    <w:rsid w:val="008370AA"/>
    <w:rsid w:val="0083720F"/>
    <w:rsid w:val="008373AE"/>
    <w:rsid w:val="008374D7"/>
    <w:rsid w:val="00837C16"/>
    <w:rsid w:val="00837ED4"/>
    <w:rsid w:val="00837F1E"/>
    <w:rsid w:val="0084001E"/>
    <w:rsid w:val="00840229"/>
    <w:rsid w:val="008403A7"/>
    <w:rsid w:val="00840423"/>
    <w:rsid w:val="008404EF"/>
    <w:rsid w:val="008406C8"/>
    <w:rsid w:val="00840D08"/>
    <w:rsid w:val="00840E4B"/>
    <w:rsid w:val="00840EE4"/>
    <w:rsid w:val="00840F63"/>
    <w:rsid w:val="0084111F"/>
    <w:rsid w:val="0084116A"/>
    <w:rsid w:val="00841611"/>
    <w:rsid w:val="00841616"/>
    <w:rsid w:val="008418D4"/>
    <w:rsid w:val="00841AE1"/>
    <w:rsid w:val="00841AFE"/>
    <w:rsid w:val="00841E84"/>
    <w:rsid w:val="00842005"/>
    <w:rsid w:val="008421C9"/>
    <w:rsid w:val="008421DE"/>
    <w:rsid w:val="008421F3"/>
    <w:rsid w:val="008421F9"/>
    <w:rsid w:val="008422C9"/>
    <w:rsid w:val="00842441"/>
    <w:rsid w:val="0084262A"/>
    <w:rsid w:val="0084289A"/>
    <w:rsid w:val="00842924"/>
    <w:rsid w:val="00842BC0"/>
    <w:rsid w:val="00842CDA"/>
    <w:rsid w:val="00843045"/>
    <w:rsid w:val="00843158"/>
    <w:rsid w:val="0084329B"/>
    <w:rsid w:val="00843517"/>
    <w:rsid w:val="00843538"/>
    <w:rsid w:val="0084365F"/>
    <w:rsid w:val="00843BB7"/>
    <w:rsid w:val="00843D27"/>
    <w:rsid w:val="00843D95"/>
    <w:rsid w:val="00843E2C"/>
    <w:rsid w:val="00843F0E"/>
    <w:rsid w:val="00844178"/>
    <w:rsid w:val="00844400"/>
    <w:rsid w:val="008444FD"/>
    <w:rsid w:val="008445BE"/>
    <w:rsid w:val="00844700"/>
    <w:rsid w:val="00844B13"/>
    <w:rsid w:val="00844DB7"/>
    <w:rsid w:val="008453F7"/>
    <w:rsid w:val="008458C6"/>
    <w:rsid w:val="00845A25"/>
    <w:rsid w:val="00845ADF"/>
    <w:rsid w:val="0084602A"/>
    <w:rsid w:val="00846201"/>
    <w:rsid w:val="0084661E"/>
    <w:rsid w:val="00846949"/>
    <w:rsid w:val="00846A2C"/>
    <w:rsid w:val="00846A7F"/>
    <w:rsid w:val="00846BF4"/>
    <w:rsid w:val="00846D8F"/>
    <w:rsid w:val="0084702E"/>
    <w:rsid w:val="00847519"/>
    <w:rsid w:val="008479A7"/>
    <w:rsid w:val="008479C9"/>
    <w:rsid w:val="00847A44"/>
    <w:rsid w:val="00847BB4"/>
    <w:rsid w:val="00847F71"/>
    <w:rsid w:val="0085004B"/>
    <w:rsid w:val="008500C3"/>
    <w:rsid w:val="0085022C"/>
    <w:rsid w:val="00850724"/>
    <w:rsid w:val="00850858"/>
    <w:rsid w:val="0085086F"/>
    <w:rsid w:val="00850B34"/>
    <w:rsid w:val="00850B36"/>
    <w:rsid w:val="00850B9B"/>
    <w:rsid w:val="00850DFC"/>
    <w:rsid w:val="00850E39"/>
    <w:rsid w:val="00851107"/>
    <w:rsid w:val="008512CA"/>
    <w:rsid w:val="008512DA"/>
    <w:rsid w:val="00851342"/>
    <w:rsid w:val="00851486"/>
    <w:rsid w:val="008517A4"/>
    <w:rsid w:val="0085198E"/>
    <w:rsid w:val="00851A1C"/>
    <w:rsid w:val="00851B51"/>
    <w:rsid w:val="00851CF8"/>
    <w:rsid w:val="00852049"/>
    <w:rsid w:val="0085206A"/>
    <w:rsid w:val="00852088"/>
    <w:rsid w:val="00852198"/>
    <w:rsid w:val="0085235E"/>
    <w:rsid w:val="0085266B"/>
    <w:rsid w:val="0085277D"/>
    <w:rsid w:val="00852960"/>
    <w:rsid w:val="00852991"/>
    <w:rsid w:val="00852A91"/>
    <w:rsid w:val="00852C4E"/>
    <w:rsid w:val="00852C92"/>
    <w:rsid w:val="00853074"/>
    <w:rsid w:val="00853472"/>
    <w:rsid w:val="00853609"/>
    <w:rsid w:val="008538CD"/>
    <w:rsid w:val="008538D2"/>
    <w:rsid w:val="00853A3F"/>
    <w:rsid w:val="00853A8B"/>
    <w:rsid w:val="00853BE9"/>
    <w:rsid w:val="00853CA6"/>
    <w:rsid w:val="00853CAE"/>
    <w:rsid w:val="00853FAA"/>
    <w:rsid w:val="00854341"/>
    <w:rsid w:val="008543AE"/>
    <w:rsid w:val="00854D83"/>
    <w:rsid w:val="008551DA"/>
    <w:rsid w:val="008553F0"/>
    <w:rsid w:val="0085559F"/>
    <w:rsid w:val="008555FE"/>
    <w:rsid w:val="00855A69"/>
    <w:rsid w:val="00855B35"/>
    <w:rsid w:val="00855D9B"/>
    <w:rsid w:val="00856169"/>
    <w:rsid w:val="00856292"/>
    <w:rsid w:val="008562B4"/>
    <w:rsid w:val="00856607"/>
    <w:rsid w:val="00856ACF"/>
    <w:rsid w:val="00856B25"/>
    <w:rsid w:val="00856BA0"/>
    <w:rsid w:val="00856E6A"/>
    <w:rsid w:val="00856F2D"/>
    <w:rsid w:val="00857432"/>
    <w:rsid w:val="00857618"/>
    <w:rsid w:val="00857644"/>
    <w:rsid w:val="008576CC"/>
    <w:rsid w:val="0085779F"/>
    <w:rsid w:val="00857865"/>
    <w:rsid w:val="00857874"/>
    <w:rsid w:val="00857A0D"/>
    <w:rsid w:val="00857BC7"/>
    <w:rsid w:val="00857C74"/>
    <w:rsid w:val="0086020D"/>
    <w:rsid w:val="00860A9E"/>
    <w:rsid w:val="00860CF6"/>
    <w:rsid w:val="00860D84"/>
    <w:rsid w:val="00860FDC"/>
    <w:rsid w:val="008610C8"/>
    <w:rsid w:val="008610DB"/>
    <w:rsid w:val="008615B8"/>
    <w:rsid w:val="0086168A"/>
    <w:rsid w:val="00861798"/>
    <w:rsid w:val="00861B87"/>
    <w:rsid w:val="00861CE9"/>
    <w:rsid w:val="00861DFC"/>
    <w:rsid w:val="00861F17"/>
    <w:rsid w:val="00862251"/>
    <w:rsid w:val="008628FA"/>
    <w:rsid w:val="00862976"/>
    <w:rsid w:val="00862AE6"/>
    <w:rsid w:val="00862B7E"/>
    <w:rsid w:val="00862C16"/>
    <w:rsid w:val="00862DF5"/>
    <w:rsid w:val="008630BD"/>
    <w:rsid w:val="00863217"/>
    <w:rsid w:val="00863218"/>
    <w:rsid w:val="0086327F"/>
    <w:rsid w:val="0086332D"/>
    <w:rsid w:val="0086348C"/>
    <w:rsid w:val="00863490"/>
    <w:rsid w:val="00863676"/>
    <w:rsid w:val="00863798"/>
    <w:rsid w:val="008639DB"/>
    <w:rsid w:val="00863A25"/>
    <w:rsid w:val="00863AC4"/>
    <w:rsid w:val="00863AD0"/>
    <w:rsid w:val="00863CF4"/>
    <w:rsid w:val="00863FA1"/>
    <w:rsid w:val="0086400A"/>
    <w:rsid w:val="00864318"/>
    <w:rsid w:val="00864415"/>
    <w:rsid w:val="008644FA"/>
    <w:rsid w:val="00864547"/>
    <w:rsid w:val="00864B82"/>
    <w:rsid w:val="00864BA7"/>
    <w:rsid w:val="00864E59"/>
    <w:rsid w:val="0086517A"/>
    <w:rsid w:val="00865687"/>
    <w:rsid w:val="00865989"/>
    <w:rsid w:val="00865A5E"/>
    <w:rsid w:val="00865AA2"/>
    <w:rsid w:val="00865B15"/>
    <w:rsid w:val="00865EBD"/>
    <w:rsid w:val="008663B1"/>
    <w:rsid w:val="008664DE"/>
    <w:rsid w:val="00866657"/>
    <w:rsid w:val="008666B7"/>
    <w:rsid w:val="00866D22"/>
    <w:rsid w:val="00866D8B"/>
    <w:rsid w:val="00866EF0"/>
    <w:rsid w:val="00866FBF"/>
    <w:rsid w:val="00866FCA"/>
    <w:rsid w:val="00867008"/>
    <w:rsid w:val="00867070"/>
    <w:rsid w:val="008671E3"/>
    <w:rsid w:val="00867554"/>
    <w:rsid w:val="00867730"/>
    <w:rsid w:val="008677B4"/>
    <w:rsid w:val="0086785B"/>
    <w:rsid w:val="00867961"/>
    <w:rsid w:val="008679D4"/>
    <w:rsid w:val="00867A3A"/>
    <w:rsid w:val="00867B58"/>
    <w:rsid w:val="00867C3B"/>
    <w:rsid w:val="00867C8D"/>
    <w:rsid w:val="00867CFC"/>
    <w:rsid w:val="00867F7B"/>
    <w:rsid w:val="0087026A"/>
    <w:rsid w:val="00870273"/>
    <w:rsid w:val="008706EB"/>
    <w:rsid w:val="0087072C"/>
    <w:rsid w:val="0087092D"/>
    <w:rsid w:val="0087094C"/>
    <w:rsid w:val="00870A8C"/>
    <w:rsid w:val="0087115F"/>
    <w:rsid w:val="0087124B"/>
    <w:rsid w:val="0087124E"/>
    <w:rsid w:val="008712CD"/>
    <w:rsid w:val="0087136D"/>
    <w:rsid w:val="008713D3"/>
    <w:rsid w:val="008713D6"/>
    <w:rsid w:val="00871695"/>
    <w:rsid w:val="0087173F"/>
    <w:rsid w:val="00871848"/>
    <w:rsid w:val="00871ADC"/>
    <w:rsid w:val="00871CAD"/>
    <w:rsid w:val="00871D19"/>
    <w:rsid w:val="00872068"/>
    <w:rsid w:val="0087279E"/>
    <w:rsid w:val="00872997"/>
    <w:rsid w:val="00872B7D"/>
    <w:rsid w:val="00873015"/>
    <w:rsid w:val="008734E4"/>
    <w:rsid w:val="0087385B"/>
    <w:rsid w:val="0087388F"/>
    <w:rsid w:val="00873ACB"/>
    <w:rsid w:val="00873BFC"/>
    <w:rsid w:val="00873C8B"/>
    <w:rsid w:val="00873D04"/>
    <w:rsid w:val="00873D78"/>
    <w:rsid w:val="00873EE2"/>
    <w:rsid w:val="008740F3"/>
    <w:rsid w:val="00874107"/>
    <w:rsid w:val="00874338"/>
    <w:rsid w:val="008743F6"/>
    <w:rsid w:val="00874648"/>
    <w:rsid w:val="0087481E"/>
    <w:rsid w:val="00874913"/>
    <w:rsid w:val="00874BA4"/>
    <w:rsid w:val="00874CCB"/>
    <w:rsid w:val="00874DA3"/>
    <w:rsid w:val="00874EB8"/>
    <w:rsid w:val="008750AF"/>
    <w:rsid w:val="008751B5"/>
    <w:rsid w:val="00875466"/>
    <w:rsid w:val="008754A9"/>
    <w:rsid w:val="0087552A"/>
    <w:rsid w:val="00875546"/>
    <w:rsid w:val="00875556"/>
    <w:rsid w:val="0087556C"/>
    <w:rsid w:val="008757A4"/>
    <w:rsid w:val="008758BB"/>
    <w:rsid w:val="008759C5"/>
    <w:rsid w:val="00875BEE"/>
    <w:rsid w:val="00875C71"/>
    <w:rsid w:val="00875FB9"/>
    <w:rsid w:val="008769A3"/>
    <w:rsid w:val="00876C31"/>
    <w:rsid w:val="00877215"/>
    <w:rsid w:val="0087774D"/>
    <w:rsid w:val="0087783B"/>
    <w:rsid w:val="008779B8"/>
    <w:rsid w:val="00877B54"/>
    <w:rsid w:val="00880086"/>
    <w:rsid w:val="00880142"/>
    <w:rsid w:val="0088016B"/>
    <w:rsid w:val="0088070C"/>
    <w:rsid w:val="008807A4"/>
    <w:rsid w:val="00880840"/>
    <w:rsid w:val="008809B3"/>
    <w:rsid w:val="00880B44"/>
    <w:rsid w:val="00880BA2"/>
    <w:rsid w:val="00881002"/>
    <w:rsid w:val="008810A6"/>
    <w:rsid w:val="00881962"/>
    <w:rsid w:val="00881F5D"/>
    <w:rsid w:val="00882434"/>
    <w:rsid w:val="00882592"/>
    <w:rsid w:val="00882EB9"/>
    <w:rsid w:val="0088309F"/>
    <w:rsid w:val="00883336"/>
    <w:rsid w:val="00883454"/>
    <w:rsid w:val="0088367E"/>
    <w:rsid w:val="008836CA"/>
    <w:rsid w:val="00883719"/>
    <w:rsid w:val="00883801"/>
    <w:rsid w:val="00883907"/>
    <w:rsid w:val="00883BDC"/>
    <w:rsid w:val="00883CC4"/>
    <w:rsid w:val="00883E8C"/>
    <w:rsid w:val="00883FAF"/>
    <w:rsid w:val="00883FDC"/>
    <w:rsid w:val="0088436A"/>
    <w:rsid w:val="00884972"/>
    <w:rsid w:val="008849E4"/>
    <w:rsid w:val="00884A7A"/>
    <w:rsid w:val="00884DD7"/>
    <w:rsid w:val="00884EC0"/>
    <w:rsid w:val="00884F3A"/>
    <w:rsid w:val="00885606"/>
    <w:rsid w:val="00885658"/>
    <w:rsid w:val="00885801"/>
    <w:rsid w:val="00885877"/>
    <w:rsid w:val="00885998"/>
    <w:rsid w:val="00885AFB"/>
    <w:rsid w:val="00885BD0"/>
    <w:rsid w:val="00886049"/>
    <w:rsid w:val="0088634C"/>
    <w:rsid w:val="0088646D"/>
    <w:rsid w:val="00886780"/>
    <w:rsid w:val="008868DD"/>
    <w:rsid w:val="00886D82"/>
    <w:rsid w:val="00886DEA"/>
    <w:rsid w:val="008870D9"/>
    <w:rsid w:val="0088724E"/>
    <w:rsid w:val="00887315"/>
    <w:rsid w:val="0088741D"/>
    <w:rsid w:val="00887888"/>
    <w:rsid w:val="008878D2"/>
    <w:rsid w:val="00887A54"/>
    <w:rsid w:val="00887A74"/>
    <w:rsid w:val="00887B36"/>
    <w:rsid w:val="00887DCA"/>
    <w:rsid w:val="00890004"/>
    <w:rsid w:val="008902CE"/>
    <w:rsid w:val="00890342"/>
    <w:rsid w:val="0089038F"/>
    <w:rsid w:val="00890426"/>
    <w:rsid w:val="0089051C"/>
    <w:rsid w:val="00890C01"/>
    <w:rsid w:val="00890C3B"/>
    <w:rsid w:val="00890DF7"/>
    <w:rsid w:val="00890F2E"/>
    <w:rsid w:val="00891036"/>
    <w:rsid w:val="008910CC"/>
    <w:rsid w:val="008910E4"/>
    <w:rsid w:val="00891165"/>
    <w:rsid w:val="00891267"/>
    <w:rsid w:val="008919BB"/>
    <w:rsid w:val="00891AB4"/>
    <w:rsid w:val="00891AED"/>
    <w:rsid w:val="00891B78"/>
    <w:rsid w:val="00891CC3"/>
    <w:rsid w:val="008923BE"/>
    <w:rsid w:val="008923DD"/>
    <w:rsid w:val="00892492"/>
    <w:rsid w:val="0089267E"/>
    <w:rsid w:val="0089271B"/>
    <w:rsid w:val="0089285F"/>
    <w:rsid w:val="00892DD7"/>
    <w:rsid w:val="00892ECB"/>
    <w:rsid w:val="0089303B"/>
    <w:rsid w:val="008931B7"/>
    <w:rsid w:val="0089341C"/>
    <w:rsid w:val="008939D6"/>
    <w:rsid w:val="00893FD1"/>
    <w:rsid w:val="00894212"/>
    <w:rsid w:val="008947CB"/>
    <w:rsid w:val="008947F7"/>
    <w:rsid w:val="00894CA2"/>
    <w:rsid w:val="00894DD1"/>
    <w:rsid w:val="00894EC8"/>
    <w:rsid w:val="00894F4D"/>
    <w:rsid w:val="00895143"/>
    <w:rsid w:val="008951E0"/>
    <w:rsid w:val="0089584E"/>
    <w:rsid w:val="00895A2F"/>
    <w:rsid w:val="00895DC9"/>
    <w:rsid w:val="00895FA0"/>
    <w:rsid w:val="00895FEC"/>
    <w:rsid w:val="008961FF"/>
    <w:rsid w:val="0089632B"/>
    <w:rsid w:val="008963CE"/>
    <w:rsid w:val="00896543"/>
    <w:rsid w:val="00896F2A"/>
    <w:rsid w:val="00897051"/>
    <w:rsid w:val="00897181"/>
    <w:rsid w:val="008973E1"/>
    <w:rsid w:val="00897601"/>
    <w:rsid w:val="00897DF9"/>
    <w:rsid w:val="00897E33"/>
    <w:rsid w:val="008A0582"/>
    <w:rsid w:val="008A0802"/>
    <w:rsid w:val="008A0A2C"/>
    <w:rsid w:val="008A0FE2"/>
    <w:rsid w:val="008A10DB"/>
    <w:rsid w:val="008A1169"/>
    <w:rsid w:val="008A1557"/>
    <w:rsid w:val="008A15C3"/>
    <w:rsid w:val="008A15D4"/>
    <w:rsid w:val="008A1831"/>
    <w:rsid w:val="008A191B"/>
    <w:rsid w:val="008A1BE8"/>
    <w:rsid w:val="008A1FC1"/>
    <w:rsid w:val="008A24E5"/>
    <w:rsid w:val="008A2569"/>
    <w:rsid w:val="008A2577"/>
    <w:rsid w:val="008A25B1"/>
    <w:rsid w:val="008A29C0"/>
    <w:rsid w:val="008A2DAE"/>
    <w:rsid w:val="008A2DE8"/>
    <w:rsid w:val="008A2E44"/>
    <w:rsid w:val="008A31AB"/>
    <w:rsid w:val="008A3769"/>
    <w:rsid w:val="008A3902"/>
    <w:rsid w:val="008A3910"/>
    <w:rsid w:val="008A3D25"/>
    <w:rsid w:val="008A3E39"/>
    <w:rsid w:val="008A4113"/>
    <w:rsid w:val="008A4114"/>
    <w:rsid w:val="008A42B8"/>
    <w:rsid w:val="008A436A"/>
    <w:rsid w:val="008A4436"/>
    <w:rsid w:val="008A4460"/>
    <w:rsid w:val="008A447E"/>
    <w:rsid w:val="008A46DA"/>
    <w:rsid w:val="008A4749"/>
    <w:rsid w:val="008A4913"/>
    <w:rsid w:val="008A49F0"/>
    <w:rsid w:val="008A4A75"/>
    <w:rsid w:val="008A4D46"/>
    <w:rsid w:val="008A4F2B"/>
    <w:rsid w:val="008A4F3A"/>
    <w:rsid w:val="008A4FB5"/>
    <w:rsid w:val="008A5284"/>
    <w:rsid w:val="008A5402"/>
    <w:rsid w:val="008A573A"/>
    <w:rsid w:val="008A5ACC"/>
    <w:rsid w:val="008A5B00"/>
    <w:rsid w:val="008A5CD4"/>
    <w:rsid w:val="008A5D7C"/>
    <w:rsid w:val="008A5F13"/>
    <w:rsid w:val="008A60D7"/>
    <w:rsid w:val="008A6585"/>
    <w:rsid w:val="008A6A13"/>
    <w:rsid w:val="008A6E9F"/>
    <w:rsid w:val="008A70AD"/>
    <w:rsid w:val="008A7336"/>
    <w:rsid w:val="008A7388"/>
    <w:rsid w:val="008A7652"/>
    <w:rsid w:val="008A7661"/>
    <w:rsid w:val="008A7AEA"/>
    <w:rsid w:val="008A7E1A"/>
    <w:rsid w:val="008A7EC1"/>
    <w:rsid w:val="008B0050"/>
    <w:rsid w:val="008B01A2"/>
    <w:rsid w:val="008B023B"/>
    <w:rsid w:val="008B0409"/>
    <w:rsid w:val="008B050A"/>
    <w:rsid w:val="008B0555"/>
    <w:rsid w:val="008B0A6F"/>
    <w:rsid w:val="008B0AB4"/>
    <w:rsid w:val="008B0BD8"/>
    <w:rsid w:val="008B0C28"/>
    <w:rsid w:val="008B0DBF"/>
    <w:rsid w:val="008B0DCF"/>
    <w:rsid w:val="008B0E61"/>
    <w:rsid w:val="008B1290"/>
    <w:rsid w:val="008B1488"/>
    <w:rsid w:val="008B14EF"/>
    <w:rsid w:val="008B1583"/>
    <w:rsid w:val="008B16EE"/>
    <w:rsid w:val="008B1997"/>
    <w:rsid w:val="008B1A41"/>
    <w:rsid w:val="008B1DC2"/>
    <w:rsid w:val="008B2095"/>
    <w:rsid w:val="008B2118"/>
    <w:rsid w:val="008B227B"/>
    <w:rsid w:val="008B24B3"/>
    <w:rsid w:val="008B2523"/>
    <w:rsid w:val="008B25A9"/>
    <w:rsid w:val="008B2844"/>
    <w:rsid w:val="008B338D"/>
    <w:rsid w:val="008B347F"/>
    <w:rsid w:val="008B3924"/>
    <w:rsid w:val="008B3C1D"/>
    <w:rsid w:val="008B3F31"/>
    <w:rsid w:val="008B40F4"/>
    <w:rsid w:val="008B4186"/>
    <w:rsid w:val="008B421F"/>
    <w:rsid w:val="008B47C1"/>
    <w:rsid w:val="008B4F79"/>
    <w:rsid w:val="008B5033"/>
    <w:rsid w:val="008B50AC"/>
    <w:rsid w:val="008B5146"/>
    <w:rsid w:val="008B528F"/>
    <w:rsid w:val="008B5697"/>
    <w:rsid w:val="008B57B5"/>
    <w:rsid w:val="008B5896"/>
    <w:rsid w:val="008B5A81"/>
    <w:rsid w:val="008B5E63"/>
    <w:rsid w:val="008B5FCF"/>
    <w:rsid w:val="008B620D"/>
    <w:rsid w:val="008B62BB"/>
    <w:rsid w:val="008B6407"/>
    <w:rsid w:val="008B669D"/>
    <w:rsid w:val="008B691C"/>
    <w:rsid w:val="008B6B46"/>
    <w:rsid w:val="008B6F15"/>
    <w:rsid w:val="008B6F9B"/>
    <w:rsid w:val="008B7059"/>
    <w:rsid w:val="008B7133"/>
    <w:rsid w:val="008B7409"/>
    <w:rsid w:val="008B76D1"/>
    <w:rsid w:val="008B77BC"/>
    <w:rsid w:val="008B789B"/>
    <w:rsid w:val="008B7B45"/>
    <w:rsid w:val="008B7CE2"/>
    <w:rsid w:val="008B7D47"/>
    <w:rsid w:val="008B7DCE"/>
    <w:rsid w:val="008C01D7"/>
    <w:rsid w:val="008C023C"/>
    <w:rsid w:val="008C027A"/>
    <w:rsid w:val="008C055F"/>
    <w:rsid w:val="008C0AE5"/>
    <w:rsid w:val="008C0C35"/>
    <w:rsid w:val="008C0CB4"/>
    <w:rsid w:val="008C0FD2"/>
    <w:rsid w:val="008C10DE"/>
    <w:rsid w:val="008C1158"/>
    <w:rsid w:val="008C117A"/>
    <w:rsid w:val="008C14A5"/>
    <w:rsid w:val="008C16D5"/>
    <w:rsid w:val="008C184C"/>
    <w:rsid w:val="008C184D"/>
    <w:rsid w:val="008C1F56"/>
    <w:rsid w:val="008C2099"/>
    <w:rsid w:val="008C20C8"/>
    <w:rsid w:val="008C21FD"/>
    <w:rsid w:val="008C2282"/>
    <w:rsid w:val="008C22B5"/>
    <w:rsid w:val="008C23E0"/>
    <w:rsid w:val="008C27F8"/>
    <w:rsid w:val="008C2AF0"/>
    <w:rsid w:val="008C2D29"/>
    <w:rsid w:val="008C3140"/>
    <w:rsid w:val="008C3196"/>
    <w:rsid w:val="008C31A3"/>
    <w:rsid w:val="008C33C0"/>
    <w:rsid w:val="008C3697"/>
    <w:rsid w:val="008C3784"/>
    <w:rsid w:val="008C3868"/>
    <w:rsid w:val="008C3A40"/>
    <w:rsid w:val="008C3B3D"/>
    <w:rsid w:val="008C3C6B"/>
    <w:rsid w:val="008C3C90"/>
    <w:rsid w:val="008C4026"/>
    <w:rsid w:val="008C4103"/>
    <w:rsid w:val="008C4650"/>
    <w:rsid w:val="008C4992"/>
    <w:rsid w:val="008C4A7A"/>
    <w:rsid w:val="008C4ACD"/>
    <w:rsid w:val="008C4B3C"/>
    <w:rsid w:val="008C50C5"/>
    <w:rsid w:val="008C514A"/>
    <w:rsid w:val="008C51D3"/>
    <w:rsid w:val="008C543E"/>
    <w:rsid w:val="008C544E"/>
    <w:rsid w:val="008C54D7"/>
    <w:rsid w:val="008C5F8F"/>
    <w:rsid w:val="008C6D50"/>
    <w:rsid w:val="008C6F79"/>
    <w:rsid w:val="008C73E6"/>
    <w:rsid w:val="008C7720"/>
    <w:rsid w:val="008C772A"/>
    <w:rsid w:val="008C79AA"/>
    <w:rsid w:val="008C7D44"/>
    <w:rsid w:val="008D00C3"/>
    <w:rsid w:val="008D0137"/>
    <w:rsid w:val="008D024D"/>
    <w:rsid w:val="008D0894"/>
    <w:rsid w:val="008D1017"/>
    <w:rsid w:val="008D111C"/>
    <w:rsid w:val="008D16C5"/>
    <w:rsid w:val="008D186A"/>
    <w:rsid w:val="008D1A78"/>
    <w:rsid w:val="008D1D57"/>
    <w:rsid w:val="008D2746"/>
    <w:rsid w:val="008D2C7E"/>
    <w:rsid w:val="008D2CDA"/>
    <w:rsid w:val="008D2F1C"/>
    <w:rsid w:val="008D2F83"/>
    <w:rsid w:val="008D3001"/>
    <w:rsid w:val="008D306A"/>
    <w:rsid w:val="008D3191"/>
    <w:rsid w:val="008D333E"/>
    <w:rsid w:val="008D33F2"/>
    <w:rsid w:val="008D3592"/>
    <w:rsid w:val="008D3B96"/>
    <w:rsid w:val="008D3D11"/>
    <w:rsid w:val="008D3DA4"/>
    <w:rsid w:val="008D4236"/>
    <w:rsid w:val="008D433E"/>
    <w:rsid w:val="008D4623"/>
    <w:rsid w:val="008D4A47"/>
    <w:rsid w:val="008D4DFB"/>
    <w:rsid w:val="008D4EA7"/>
    <w:rsid w:val="008D5360"/>
    <w:rsid w:val="008D5767"/>
    <w:rsid w:val="008D5B40"/>
    <w:rsid w:val="008D6111"/>
    <w:rsid w:val="008D611B"/>
    <w:rsid w:val="008D61A7"/>
    <w:rsid w:val="008D629E"/>
    <w:rsid w:val="008D646B"/>
    <w:rsid w:val="008D64EA"/>
    <w:rsid w:val="008D68D3"/>
    <w:rsid w:val="008D6A21"/>
    <w:rsid w:val="008D6E6D"/>
    <w:rsid w:val="008D6FF3"/>
    <w:rsid w:val="008D72AC"/>
    <w:rsid w:val="008D7316"/>
    <w:rsid w:val="008D74C3"/>
    <w:rsid w:val="008D74EE"/>
    <w:rsid w:val="008D78B7"/>
    <w:rsid w:val="008D7AF3"/>
    <w:rsid w:val="008D7CA5"/>
    <w:rsid w:val="008D7D40"/>
    <w:rsid w:val="008D7E50"/>
    <w:rsid w:val="008E0144"/>
    <w:rsid w:val="008E0356"/>
    <w:rsid w:val="008E0378"/>
    <w:rsid w:val="008E0444"/>
    <w:rsid w:val="008E0562"/>
    <w:rsid w:val="008E0B4D"/>
    <w:rsid w:val="008E0BAD"/>
    <w:rsid w:val="008E1374"/>
    <w:rsid w:val="008E148F"/>
    <w:rsid w:val="008E1689"/>
    <w:rsid w:val="008E19AE"/>
    <w:rsid w:val="008E1B2F"/>
    <w:rsid w:val="008E22F6"/>
    <w:rsid w:val="008E233A"/>
    <w:rsid w:val="008E2424"/>
    <w:rsid w:val="008E2D8C"/>
    <w:rsid w:val="008E330E"/>
    <w:rsid w:val="008E334F"/>
    <w:rsid w:val="008E36F2"/>
    <w:rsid w:val="008E39CE"/>
    <w:rsid w:val="008E3E36"/>
    <w:rsid w:val="008E3F4F"/>
    <w:rsid w:val="008E4371"/>
    <w:rsid w:val="008E4447"/>
    <w:rsid w:val="008E44C6"/>
    <w:rsid w:val="008E47B5"/>
    <w:rsid w:val="008E49D7"/>
    <w:rsid w:val="008E5A97"/>
    <w:rsid w:val="008E5B6C"/>
    <w:rsid w:val="008E61A6"/>
    <w:rsid w:val="008E61FE"/>
    <w:rsid w:val="008E64FC"/>
    <w:rsid w:val="008E6643"/>
    <w:rsid w:val="008E6677"/>
    <w:rsid w:val="008E6969"/>
    <w:rsid w:val="008E6AC3"/>
    <w:rsid w:val="008E6E29"/>
    <w:rsid w:val="008E71A7"/>
    <w:rsid w:val="008E72E0"/>
    <w:rsid w:val="008E73F0"/>
    <w:rsid w:val="008E76E1"/>
    <w:rsid w:val="008E7706"/>
    <w:rsid w:val="008E7CD7"/>
    <w:rsid w:val="008E7DB1"/>
    <w:rsid w:val="008E7ECB"/>
    <w:rsid w:val="008E7FC1"/>
    <w:rsid w:val="008F002E"/>
    <w:rsid w:val="008F002F"/>
    <w:rsid w:val="008F04F2"/>
    <w:rsid w:val="008F058E"/>
    <w:rsid w:val="008F0758"/>
    <w:rsid w:val="008F0A4F"/>
    <w:rsid w:val="008F0ACD"/>
    <w:rsid w:val="008F0FAC"/>
    <w:rsid w:val="008F154E"/>
    <w:rsid w:val="008F1905"/>
    <w:rsid w:val="008F1A4A"/>
    <w:rsid w:val="008F1DA8"/>
    <w:rsid w:val="008F1EDA"/>
    <w:rsid w:val="008F1FC6"/>
    <w:rsid w:val="008F20F8"/>
    <w:rsid w:val="008F2235"/>
    <w:rsid w:val="008F2756"/>
    <w:rsid w:val="008F27CF"/>
    <w:rsid w:val="008F2A7F"/>
    <w:rsid w:val="008F2F53"/>
    <w:rsid w:val="008F33A2"/>
    <w:rsid w:val="008F34BF"/>
    <w:rsid w:val="008F34C5"/>
    <w:rsid w:val="008F3593"/>
    <w:rsid w:val="008F3663"/>
    <w:rsid w:val="008F3744"/>
    <w:rsid w:val="008F37A3"/>
    <w:rsid w:val="008F3B7C"/>
    <w:rsid w:val="008F3BAC"/>
    <w:rsid w:val="008F3E39"/>
    <w:rsid w:val="008F41FF"/>
    <w:rsid w:val="008F4262"/>
    <w:rsid w:val="008F42F9"/>
    <w:rsid w:val="008F42FA"/>
    <w:rsid w:val="008F449B"/>
    <w:rsid w:val="008F45FD"/>
    <w:rsid w:val="008F490C"/>
    <w:rsid w:val="008F4A0A"/>
    <w:rsid w:val="008F4B56"/>
    <w:rsid w:val="008F4B5D"/>
    <w:rsid w:val="008F4D6C"/>
    <w:rsid w:val="008F56FB"/>
    <w:rsid w:val="008F5AB3"/>
    <w:rsid w:val="008F5BF5"/>
    <w:rsid w:val="008F5D88"/>
    <w:rsid w:val="008F5DB8"/>
    <w:rsid w:val="008F6123"/>
    <w:rsid w:val="008F64B3"/>
    <w:rsid w:val="008F66D2"/>
    <w:rsid w:val="008F702B"/>
    <w:rsid w:val="008F7534"/>
    <w:rsid w:val="008F7872"/>
    <w:rsid w:val="008F7B35"/>
    <w:rsid w:val="008F7E82"/>
    <w:rsid w:val="009000E7"/>
    <w:rsid w:val="00900174"/>
    <w:rsid w:val="009001C2"/>
    <w:rsid w:val="009001D6"/>
    <w:rsid w:val="00900295"/>
    <w:rsid w:val="009003FE"/>
    <w:rsid w:val="00900C7C"/>
    <w:rsid w:val="00900C8B"/>
    <w:rsid w:val="00900D85"/>
    <w:rsid w:val="00900F5F"/>
    <w:rsid w:val="00900F95"/>
    <w:rsid w:val="0090102C"/>
    <w:rsid w:val="009014DC"/>
    <w:rsid w:val="0090160E"/>
    <w:rsid w:val="009019EE"/>
    <w:rsid w:val="00901B70"/>
    <w:rsid w:val="00901D2D"/>
    <w:rsid w:val="00901D86"/>
    <w:rsid w:val="0090210A"/>
    <w:rsid w:val="0090226F"/>
    <w:rsid w:val="00902301"/>
    <w:rsid w:val="009023A7"/>
    <w:rsid w:val="00902478"/>
    <w:rsid w:val="00902637"/>
    <w:rsid w:val="0090268D"/>
    <w:rsid w:val="0090270E"/>
    <w:rsid w:val="00902871"/>
    <w:rsid w:val="00902CC5"/>
    <w:rsid w:val="00902D37"/>
    <w:rsid w:val="00902D98"/>
    <w:rsid w:val="0090320F"/>
    <w:rsid w:val="0090378E"/>
    <w:rsid w:val="00903801"/>
    <w:rsid w:val="00903811"/>
    <w:rsid w:val="00903822"/>
    <w:rsid w:val="00903BD4"/>
    <w:rsid w:val="00903C0F"/>
    <w:rsid w:val="0090429D"/>
    <w:rsid w:val="00904708"/>
    <w:rsid w:val="00904912"/>
    <w:rsid w:val="00904BC3"/>
    <w:rsid w:val="00904DD6"/>
    <w:rsid w:val="00904DFC"/>
    <w:rsid w:val="00904EF8"/>
    <w:rsid w:val="00904F1D"/>
    <w:rsid w:val="00904F2A"/>
    <w:rsid w:val="00904F6D"/>
    <w:rsid w:val="00904FA8"/>
    <w:rsid w:val="00904FDC"/>
    <w:rsid w:val="009050ED"/>
    <w:rsid w:val="00905106"/>
    <w:rsid w:val="00905149"/>
    <w:rsid w:val="00905331"/>
    <w:rsid w:val="00905588"/>
    <w:rsid w:val="009057E4"/>
    <w:rsid w:val="00905D60"/>
    <w:rsid w:val="00905E4B"/>
    <w:rsid w:val="00905F0F"/>
    <w:rsid w:val="00905FC2"/>
    <w:rsid w:val="0090602D"/>
    <w:rsid w:val="009066BD"/>
    <w:rsid w:val="009067B9"/>
    <w:rsid w:val="0090692B"/>
    <w:rsid w:val="009069F2"/>
    <w:rsid w:val="00906B7C"/>
    <w:rsid w:val="00906D7F"/>
    <w:rsid w:val="00906E3E"/>
    <w:rsid w:val="00907558"/>
    <w:rsid w:val="00907799"/>
    <w:rsid w:val="00907BE0"/>
    <w:rsid w:val="00907CC5"/>
    <w:rsid w:val="00907D97"/>
    <w:rsid w:val="00907DD4"/>
    <w:rsid w:val="00907DEC"/>
    <w:rsid w:val="0091006F"/>
    <w:rsid w:val="009100BF"/>
    <w:rsid w:val="009100E5"/>
    <w:rsid w:val="009101F9"/>
    <w:rsid w:val="00910234"/>
    <w:rsid w:val="009103E1"/>
    <w:rsid w:val="00910456"/>
    <w:rsid w:val="00910649"/>
    <w:rsid w:val="009107B5"/>
    <w:rsid w:val="009109D9"/>
    <w:rsid w:val="00910C44"/>
    <w:rsid w:val="00910E13"/>
    <w:rsid w:val="009112C6"/>
    <w:rsid w:val="00911525"/>
    <w:rsid w:val="0091156C"/>
    <w:rsid w:val="009119AC"/>
    <w:rsid w:val="009119E6"/>
    <w:rsid w:val="00911D63"/>
    <w:rsid w:val="00912187"/>
    <w:rsid w:val="00912205"/>
    <w:rsid w:val="00912569"/>
    <w:rsid w:val="009125A0"/>
    <w:rsid w:val="009128FF"/>
    <w:rsid w:val="00912B95"/>
    <w:rsid w:val="00912DCD"/>
    <w:rsid w:val="009130EB"/>
    <w:rsid w:val="009135EC"/>
    <w:rsid w:val="009135F3"/>
    <w:rsid w:val="00913611"/>
    <w:rsid w:val="00913855"/>
    <w:rsid w:val="00913C07"/>
    <w:rsid w:val="00913C51"/>
    <w:rsid w:val="00913CF7"/>
    <w:rsid w:val="00913D71"/>
    <w:rsid w:val="00914611"/>
    <w:rsid w:val="00914C77"/>
    <w:rsid w:val="00914EA5"/>
    <w:rsid w:val="00915184"/>
    <w:rsid w:val="00915197"/>
    <w:rsid w:val="0091534A"/>
    <w:rsid w:val="00915442"/>
    <w:rsid w:val="009154B9"/>
    <w:rsid w:val="00915905"/>
    <w:rsid w:val="00915E39"/>
    <w:rsid w:val="00916661"/>
    <w:rsid w:val="00916872"/>
    <w:rsid w:val="009169C1"/>
    <w:rsid w:val="00916B98"/>
    <w:rsid w:val="00916CEA"/>
    <w:rsid w:val="00916E6C"/>
    <w:rsid w:val="009172FD"/>
    <w:rsid w:val="0091775D"/>
    <w:rsid w:val="00917BD1"/>
    <w:rsid w:val="00917E84"/>
    <w:rsid w:val="00917FEA"/>
    <w:rsid w:val="009200E3"/>
    <w:rsid w:val="009200E9"/>
    <w:rsid w:val="009201C4"/>
    <w:rsid w:val="00920551"/>
    <w:rsid w:val="009205E1"/>
    <w:rsid w:val="009206BD"/>
    <w:rsid w:val="00920C7A"/>
    <w:rsid w:val="00920CAA"/>
    <w:rsid w:val="00921C4C"/>
    <w:rsid w:val="00921CAD"/>
    <w:rsid w:val="00921CE4"/>
    <w:rsid w:val="00921EDB"/>
    <w:rsid w:val="00921F26"/>
    <w:rsid w:val="009225FE"/>
    <w:rsid w:val="00922AE0"/>
    <w:rsid w:val="00922AF7"/>
    <w:rsid w:val="00922B74"/>
    <w:rsid w:val="00922D84"/>
    <w:rsid w:val="0092313F"/>
    <w:rsid w:val="0092327B"/>
    <w:rsid w:val="009235AC"/>
    <w:rsid w:val="009237BF"/>
    <w:rsid w:val="00923D5D"/>
    <w:rsid w:val="00923E35"/>
    <w:rsid w:val="00923F46"/>
    <w:rsid w:val="0092417A"/>
    <w:rsid w:val="009241F6"/>
    <w:rsid w:val="00924622"/>
    <w:rsid w:val="00924672"/>
    <w:rsid w:val="009246E0"/>
    <w:rsid w:val="009248DD"/>
    <w:rsid w:val="00924915"/>
    <w:rsid w:val="00924937"/>
    <w:rsid w:val="00924B2E"/>
    <w:rsid w:val="00924C00"/>
    <w:rsid w:val="00924DFC"/>
    <w:rsid w:val="00925147"/>
    <w:rsid w:val="0092520E"/>
    <w:rsid w:val="00925575"/>
    <w:rsid w:val="00925646"/>
    <w:rsid w:val="00925819"/>
    <w:rsid w:val="00925AC8"/>
    <w:rsid w:val="00925C38"/>
    <w:rsid w:val="00925C8A"/>
    <w:rsid w:val="00926406"/>
    <w:rsid w:val="009264CA"/>
    <w:rsid w:val="00926508"/>
    <w:rsid w:val="009267E3"/>
    <w:rsid w:val="0092689E"/>
    <w:rsid w:val="0092692D"/>
    <w:rsid w:val="00926BBC"/>
    <w:rsid w:val="00926DD7"/>
    <w:rsid w:val="00926E76"/>
    <w:rsid w:val="00927294"/>
    <w:rsid w:val="0092761F"/>
    <w:rsid w:val="00927991"/>
    <w:rsid w:val="00927B82"/>
    <w:rsid w:val="00927F6E"/>
    <w:rsid w:val="0093013E"/>
    <w:rsid w:val="0093026B"/>
    <w:rsid w:val="0093065B"/>
    <w:rsid w:val="00930674"/>
    <w:rsid w:val="009306E1"/>
    <w:rsid w:val="00930AA7"/>
    <w:rsid w:val="00930BCC"/>
    <w:rsid w:val="00930C60"/>
    <w:rsid w:val="00930C6F"/>
    <w:rsid w:val="00930C94"/>
    <w:rsid w:val="009310E8"/>
    <w:rsid w:val="0093112A"/>
    <w:rsid w:val="00931248"/>
    <w:rsid w:val="009315A4"/>
    <w:rsid w:val="009315B4"/>
    <w:rsid w:val="009315C5"/>
    <w:rsid w:val="00931A70"/>
    <w:rsid w:val="00931BCB"/>
    <w:rsid w:val="00931BCF"/>
    <w:rsid w:val="00931C98"/>
    <w:rsid w:val="00931F73"/>
    <w:rsid w:val="0093203F"/>
    <w:rsid w:val="00932128"/>
    <w:rsid w:val="00932135"/>
    <w:rsid w:val="00932462"/>
    <w:rsid w:val="009325F7"/>
    <w:rsid w:val="00932732"/>
    <w:rsid w:val="0093288A"/>
    <w:rsid w:val="0093309D"/>
    <w:rsid w:val="0093344A"/>
    <w:rsid w:val="00933585"/>
    <w:rsid w:val="00933BD2"/>
    <w:rsid w:val="00933C44"/>
    <w:rsid w:val="00933C85"/>
    <w:rsid w:val="00933D40"/>
    <w:rsid w:val="00933E31"/>
    <w:rsid w:val="00933EE7"/>
    <w:rsid w:val="00933FA5"/>
    <w:rsid w:val="009341F7"/>
    <w:rsid w:val="009346FE"/>
    <w:rsid w:val="0093474D"/>
    <w:rsid w:val="009347A9"/>
    <w:rsid w:val="00934A05"/>
    <w:rsid w:val="00934A84"/>
    <w:rsid w:val="00934B1C"/>
    <w:rsid w:val="00934CFF"/>
    <w:rsid w:val="00934FBC"/>
    <w:rsid w:val="0093503F"/>
    <w:rsid w:val="009353AC"/>
    <w:rsid w:val="009354D1"/>
    <w:rsid w:val="00935578"/>
    <w:rsid w:val="00935663"/>
    <w:rsid w:val="00935AE1"/>
    <w:rsid w:val="00936167"/>
    <w:rsid w:val="009361AB"/>
    <w:rsid w:val="00936268"/>
    <w:rsid w:val="00936D6F"/>
    <w:rsid w:val="00936D81"/>
    <w:rsid w:val="00936DB1"/>
    <w:rsid w:val="0093704F"/>
    <w:rsid w:val="00937611"/>
    <w:rsid w:val="00937669"/>
    <w:rsid w:val="00937757"/>
    <w:rsid w:val="00937BC9"/>
    <w:rsid w:val="00937D3F"/>
    <w:rsid w:val="00937F3B"/>
    <w:rsid w:val="009401A7"/>
    <w:rsid w:val="00940260"/>
    <w:rsid w:val="009402E7"/>
    <w:rsid w:val="00940CEE"/>
    <w:rsid w:val="00940DBF"/>
    <w:rsid w:val="0094100B"/>
    <w:rsid w:val="00941185"/>
    <w:rsid w:val="00941236"/>
    <w:rsid w:val="0094141E"/>
    <w:rsid w:val="00941895"/>
    <w:rsid w:val="009418A6"/>
    <w:rsid w:val="00941920"/>
    <w:rsid w:val="00941B5A"/>
    <w:rsid w:val="00942006"/>
    <w:rsid w:val="00942217"/>
    <w:rsid w:val="009424C0"/>
    <w:rsid w:val="0094254A"/>
    <w:rsid w:val="0094274E"/>
    <w:rsid w:val="00942A48"/>
    <w:rsid w:val="00942A81"/>
    <w:rsid w:val="009431A6"/>
    <w:rsid w:val="00943678"/>
    <w:rsid w:val="00943895"/>
    <w:rsid w:val="00943C5C"/>
    <w:rsid w:val="00943D48"/>
    <w:rsid w:val="00943EA9"/>
    <w:rsid w:val="00943F2A"/>
    <w:rsid w:val="00944236"/>
    <w:rsid w:val="00944704"/>
    <w:rsid w:val="00944955"/>
    <w:rsid w:val="00944FCD"/>
    <w:rsid w:val="009458D6"/>
    <w:rsid w:val="00945D54"/>
    <w:rsid w:val="00945D79"/>
    <w:rsid w:val="00945EFB"/>
    <w:rsid w:val="00945F99"/>
    <w:rsid w:val="00945FFC"/>
    <w:rsid w:val="009464C4"/>
    <w:rsid w:val="0094662E"/>
    <w:rsid w:val="00946B1D"/>
    <w:rsid w:val="00946CF1"/>
    <w:rsid w:val="00946D38"/>
    <w:rsid w:val="00946D89"/>
    <w:rsid w:val="00946DE1"/>
    <w:rsid w:val="00946F2F"/>
    <w:rsid w:val="0094741A"/>
    <w:rsid w:val="009474E8"/>
    <w:rsid w:val="0094750C"/>
    <w:rsid w:val="00947709"/>
    <w:rsid w:val="00947824"/>
    <w:rsid w:val="009479B3"/>
    <w:rsid w:val="009479B6"/>
    <w:rsid w:val="009479D5"/>
    <w:rsid w:val="00947D6F"/>
    <w:rsid w:val="0095012B"/>
    <w:rsid w:val="009502C4"/>
    <w:rsid w:val="00950364"/>
    <w:rsid w:val="0095036D"/>
    <w:rsid w:val="0095042E"/>
    <w:rsid w:val="0095049E"/>
    <w:rsid w:val="009504FC"/>
    <w:rsid w:val="009507DC"/>
    <w:rsid w:val="00950835"/>
    <w:rsid w:val="00950C97"/>
    <w:rsid w:val="00950D75"/>
    <w:rsid w:val="00950E89"/>
    <w:rsid w:val="00950FDD"/>
    <w:rsid w:val="009512A4"/>
    <w:rsid w:val="0095134A"/>
    <w:rsid w:val="0095145B"/>
    <w:rsid w:val="009516C8"/>
    <w:rsid w:val="009516FD"/>
    <w:rsid w:val="00951A0E"/>
    <w:rsid w:val="00951C74"/>
    <w:rsid w:val="00951FD5"/>
    <w:rsid w:val="00952337"/>
    <w:rsid w:val="009523A9"/>
    <w:rsid w:val="009523E2"/>
    <w:rsid w:val="00952781"/>
    <w:rsid w:val="009527EF"/>
    <w:rsid w:val="009527FD"/>
    <w:rsid w:val="00952848"/>
    <w:rsid w:val="0095299D"/>
    <w:rsid w:val="00952AB9"/>
    <w:rsid w:val="00952C3B"/>
    <w:rsid w:val="00952E7F"/>
    <w:rsid w:val="00952FEB"/>
    <w:rsid w:val="009531CA"/>
    <w:rsid w:val="00953351"/>
    <w:rsid w:val="009533E4"/>
    <w:rsid w:val="00953499"/>
    <w:rsid w:val="00953943"/>
    <w:rsid w:val="009539A5"/>
    <w:rsid w:val="00953ADD"/>
    <w:rsid w:val="00953ED4"/>
    <w:rsid w:val="00953F0C"/>
    <w:rsid w:val="00953FCD"/>
    <w:rsid w:val="0095414A"/>
    <w:rsid w:val="00954185"/>
    <w:rsid w:val="00954306"/>
    <w:rsid w:val="00954AF1"/>
    <w:rsid w:val="00954B70"/>
    <w:rsid w:val="00954EA4"/>
    <w:rsid w:val="00955262"/>
    <w:rsid w:val="009558F5"/>
    <w:rsid w:val="00955918"/>
    <w:rsid w:val="009563D1"/>
    <w:rsid w:val="009565BC"/>
    <w:rsid w:val="00956E19"/>
    <w:rsid w:val="009570B0"/>
    <w:rsid w:val="00957427"/>
    <w:rsid w:val="009574CB"/>
    <w:rsid w:val="009575F2"/>
    <w:rsid w:val="0095770A"/>
    <w:rsid w:val="0095796C"/>
    <w:rsid w:val="00957C11"/>
    <w:rsid w:val="00957C4D"/>
    <w:rsid w:val="00957D50"/>
    <w:rsid w:val="00957F00"/>
    <w:rsid w:val="00957F94"/>
    <w:rsid w:val="00960588"/>
    <w:rsid w:val="00960A37"/>
    <w:rsid w:val="00960A53"/>
    <w:rsid w:val="00960B3E"/>
    <w:rsid w:val="00960D97"/>
    <w:rsid w:val="00960E3E"/>
    <w:rsid w:val="00960E57"/>
    <w:rsid w:val="00961775"/>
    <w:rsid w:val="00961793"/>
    <w:rsid w:val="009619E0"/>
    <w:rsid w:val="00961B1E"/>
    <w:rsid w:val="00961B4D"/>
    <w:rsid w:val="0096236F"/>
    <w:rsid w:val="009623EE"/>
    <w:rsid w:val="009623FB"/>
    <w:rsid w:val="00962548"/>
    <w:rsid w:val="0096257E"/>
    <w:rsid w:val="00962E5F"/>
    <w:rsid w:val="00962F4A"/>
    <w:rsid w:val="00962FCC"/>
    <w:rsid w:val="009631EE"/>
    <w:rsid w:val="00963294"/>
    <w:rsid w:val="0096358B"/>
    <w:rsid w:val="00963596"/>
    <w:rsid w:val="00963673"/>
    <w:rsid w:val="00963791"/>
    <w:rsid w:val="00963A71"/>
    <w:rsid w:val="00963ADE"/>
    <w:rsid w:val="00963FFE"/>
    <w:rsid w:val="0096401B"/>
    <w:rsid w:val="00964046"/>
    <w:rsid w:val="00964410"/>
    <w:rsid w:val="0096468A"/>
    <w:rsid w:val="00964830"/>
    <w:rsid w:val="009648C9"/>
    <w:rsid w:val="009648DC"/>
    <w:rsid w:val="00964C48"/>
    <w:rsid w:val="00964C4D"/>
    <w:rsid w:val="00964F49"/>
    <w:rsid w:val="0096532E"/>
    <w:rsid w:val="00965398"/>
    <w:rsid w:val="009655C7"/>
    <w:rsid w:val="00965775"/>
    <w:rsid w:val="009658AC"/>
    <w:rsid w:val="00965A45"/>
    <w:rsid w:val="00965B91"/>
    <w:rsid w:val="00965D02"/>
    <w:rsid w:val="00965E1B"/>
    <w:rsid w:val="00965EE1"/>
    <w:rsid w:val="00966017"/>
    <w:rsid w:val="009661A1"/>
    <w:rsid w:val="009666C6"/>
    <w:rsid w:val="009668C3"/>
    <w:rsid w:val="00966FDC"/>
    <w:rsid w:val="009670B9"/>
    <w:rsid w:val="0096746A"/>
    <w:rsid w:val="009674D5"/>
    <w:rsid w:val="0096784B"/>
    <w:rsid w:val="00967DCC"/>
    <w:rsid w:val="00967E54"/>
    <w:rsid w:val="00967E95"/>
    <w:rsid w:val="00967EC0"/>
    <w:rsid w:val="00967F08"/>
    <w:rsid w:val="00970170"/>
    <w:rsid w:val="0097019B"/>
    <w:rsid w:val="00970341"/>
    <w:rsid w:val="00970972"/>
    <w:rsid w:val="009709F8"/>
    <w:rsid w:val="00971115"/>
    <w:rsid w:val="00971625"/>
    <w:rsid w:val="00971787"/>
    <w:rsid w:val="00971976"/>
    <w:rsid w:val="00971CE4"/>
    <w:rsid w:val="00971CFC"/>
    <w:rsid w:val="00971E74"/>
    <w:rsid w:val="00971F04"/>
    <w:rsid w:val="0097209F"/>
    <w:rsid w:val="00972538"/>
    <w:rsid w:val="009726D4"/>
    <w:rsid w:val="00972883"/>
    <w:rsid w:val="00972DD1"/>
    <w:rsid w:val="00972EE5"/>
    <w:rsid w:val="00972EF3"/>
    <w:rsid w:val="00972F54"/>
    <w:rsid w:val="00972FD2"/>
    <w:rsid w:val="009732EB"/>
    <w:rsid w:val="009734B0"/>
    <w:rsid w:val="00973543"/>
    <w:rsid w:val="009735EB"/>
    <w:rsid w:val="0097378A"/>
    <w:rsid w:val="009738A2"/>
    <w:rsid w:val="00973DF6"/>
    <w:rsid w:val="0097447E"/>
    <w:rsid w:val="0097494A"/>
    <w:rsid w:val="0097498A"/>
    <w:rsid w:val="00974A69"/>
    <w:rsid w:val="00974AD2"/>
    <w:rsid w:val="00975033"/>
    <w:rsid w:val="00975239"/>
    <w:rsid w:val="00975461"/>
    <w:rsid w:val="009754B5"/>
    <w:rsid w:val="0097564A"/>
    <w:rsid w:val="00975B66"/>
    <w:rsid w:val="00975B76"/>
    <w:rsid w:val="00975C42"/>
    <w:rsid w:val="00975D53"/>
    <w:rsid w:val="00975EE5"/>
    <w:rsid w:val="00975F2B"/>
    <w:rsid w:val="00976215"/>
    <w:rsid w:val="0097628A"/>
    <w:rsid w:val="009763DF"/>
    <w:rsid w:val="009766F5"/>
    <w:rsid w:val="009767E9"/>
    <w:rsid w:val="00976D9E"/>
    <w:rsid w:val="00976DD1"/>
    <w:rsid w:val="00976FE2"/>
    <w:rsid w:val="0097703A"/>
    <w:rsid w:val="009772D0"/>
    <w:rsid w:val="00977389"/>
    <w:rsid w:val="00977C5E"/>
    <w:rsid w:val="00977D6A"/>
    <w:rsid w:val="00980376"/>
    <w:rsid w:val="0098037B"/>
    <w:rsid w:val="009805FE"/>
    <w:rsid w:val="00980B59"/>
    <w:rsid w:val="00980CD4"/>
    <w:rsid w:val="00980E46"/>
    <w:rsid w:val="009817A0"/>
    <w:rsid w:val="00981A30"/>
    <w:rsid w:val="00981C9C"/>
    <w:rsid w:val="0098216E"/>
    <w:rsid w:val="009822A5"/>
    <w:rsid w:val="009827A9"/>
    <w:rsid w:val="009827FF"/>
    <w:rsid w:val="00982874"/>
    <w:rsid w:val="00982C44"/>
    <w:rsid w:val="00982D9B"/>
    <w:rsid w:val="00982DF9"/>
    <w:rsid w:val="009831F2"/>
    <w:rsid w:val="009832ED"/>
    <w:rsid w:val="009838C8"/>
    <w:rsid w:val="00983FF8"/>
    <w:rsid w:val="0098409F"/>
    <w:rsid w:val="00984215"/>
    <w:rsid w:val="00984340"/>
    <w:rsid w:val="00984586"/>
    <w:rsid w:val="00984824"/>
    <w:rsid w:val="0098486D"/>
    <w:rsid w:val="00984CBF"/>
    <w:rsid w:val="00984D9A"/>
    <w:rsid w:val="00984E25"/>
    <w:rsid w:val="0098500E"/>
    <w:rsid w:val="0098503F"/>
    <w:rsid w:val="00985147"/>
    <w:rsid w:val="009851D6"/>
    <w:rsid w:val="00985420"/>
    <w:rsid w:val="009856EC"/>
    <w:rsid w:val="009859B9"/>
    <w:rsid w:val="00985E22"/>
    <w:rsid w:val="00985EE2"/>
    <w:rsid w:val="00986279"/>
    <w:rsid w:val="009863A8"/>
    <w:rsid w:val="009863BE"/>
    <w:rsid w:val="009863CA"/>
    <w:rsid w:val="00986526"/>
    <w:rsid w:val="00986693"/>
    <w:rsid w:val="00986758"/>
    <w:rsid w:val="009867FD"/>
    <w:rsid w:val="00986831"/>
    <w:rsid w:val="00986955"/>
    <w:rsid w:val="00986C59"/>
    <w:rsid w:val="00986E07"/>
    <w:rsid w:val="00986F14"/>
    <w:rsid w:val="0098749A"/>
    <w:rsid w:val="009874DD"/>
    <w:rsid w:val="0098763E"/>
    <w:rsid w:val="0098782B"/>
    <w:rsid w:val="00987C31"/>
    <w:rsid w:val="00987EF7"/>
    <w:rsid w:val="00987F3F"/>
    <w:rsid w:val="00990004"/>
    <w:rsid w:val="00990034"/>
    <w:rsid w:val="0099032D"/>
    <w:rsid w:val="0099052C"/>
    <w:rsid w:val="00990D62"/>
    <w:rsid w:val="009910C8"/>
    <w:rsid w:val="00991119"/>
    <w:rsid w:val="0099146C"/>
    <w:rsid w:val="009916B7"/>
    <w:rsid w:val="00991C2F"/>
    <w:rsid w:val="00991DF1"/>
    <w:rsid w:val="00991F1E"/>
    <w:rsid w:val="009920B2"/>
    <w:rsid w:val="00992760"/>
    <w:rsid w:val="009927E1"/>
    <w:rsid w:val="00992BCF"/>
    <w:rsid w:val="00992C4E"/>
    <w:rsid w:val="00992FC8"/>
    <w:rsid w:val="00993078"/>
    <w:rsid w:val="009931E9"/>
    <w:rsid w:val="00993266"/>
    <w:rsid w:val="00993399"/>
    <w:rsid w:val="00993471"/>
    <w:rsid w:val="0099358E"/>
    <w:rsid w:val="00993782"/>
    <w:rsid w:val="00993B36"/>
    <w:rsid w:val="0099403A"/>
    <w:rsid w:val="009944F4"/>
    <w:rsid w:val="009947F2"/>
    <w:rsid w:val="00994A94"/>
    <w:rsid w:val="00994C0C"/>
    <w:rsid w:val="00994C70"/>
    <w:rsid w:val="00994CF8"/>
    <w:rsid w:val="00994D6B"/>
    <w:rsid w:val="00995845"/>
    <w:rsid w:val="0099584E"/>
    <w:rsid w:val="00995BB7"/>
    <w:rsid w:val="00995DF1"/>
    <w:rsid w:val="00995F02"/>
    <w:rsid w:val="00995F1F"/>
    <w:rsid w:val="00996078"/>
    <w:rsid w:val="009961B8"/>
    <w:rsid w:val="009962EB"/>
    <w:rsid w:val="009967DF"/>
    <w:rsid w:val="00996827"/>
    <w:rsid w:val="00996A30"/>
    <w:rsid w:val="00996BB8"/>
    <w:rsid w:val="00996E26"/>
    <w:rsid w:val="0099720C"/>
    <w:rsid w:val="00997295"/>
    <w:rsid w:val="00997938"/>
    <w:rsid w:val="00997DF4"/>
    <w:rsid w:val="009A000B"/>
    <w:rsid w:val="009A00A9"/>
    <w:rsid w:val="009A019D"/>
    <w:rsid w:val="009A0340"/>
    <w:rsid w:val="009A061D"/>
    <w:rsid w:val="009A0675"/>
    <w:rsid w:val="009A0860"/>
    <w:rsid w:val="009A0914"/>
    <w:rsid w:val="009A099C"/>
    <w:rsid w:val="009A09AA"/>
    <w:rsid w:val="009A0A6C"/>
    <w:rsid w:val="009A0BB3"/>
    <w:rsid w:val="009A1453"/>
    <w:rsid w:val="009A1543"/>
    <w:rsid w:val="009A15A0"/>
    <w:rsid w:val="009A17AC"/>
    <w:rsid w:val="009A17D4"/>
    <w:rsid w:val="009A1DDA"/>
    <w:rsid w:val="009A1DDD"/>
    <w:rsid w:val="009A1EDC"/>
    <w:rsid w:val="009A1FE0"/>
    <w:rsid w:val="009A21E7"/>
    <w:rsid w:val="009A2557"/>
    <w:rsid w:val="009A28F1"/>
    <w:rsid w:val="009A29B0"/>
    <w:rsid w:val="009A2DE6"/>
    <w:rsid w:val="009A2EC7"/>
    <w:rsid w:val="009A311D"/>
    <w:rsid w:val="009A32CC"/>
    <w:rsid w:val="009A3C51"/>
    <w:rsid w:val="009A3CE1"/>
    <w:rsid w:val="009A3D48"/>
    <w:rsid w:val="009A45CA"/>
    <w:rsid w:val="009A4B3E"/>
    <w:rsid w:val="009A4D75"/>
    <w:rsid w:val="009A4E5B"/>
    <w:rsid w:val="009A4EFD"/>
    <w:rsid w:val="009A5154"/>
    <w:rsid w:val="009A5435"/>
    <w:rsid w:val="009A574B"/>
    <w:rsid w:val="009A5A70"/>
    <w:rsid w:val="009A5E9A"/>
    <w:rsid w:val="009A5FA8"/>
    <w:rsid w:val="009A5FBF"/>
    <w:rsid w:val="009A61D7"/>
    <w:rsid w:val="009A637E"/>
    <w:rsid w:val="009A677B"/>
    <w:rsid w:val="009A696D"/>
    <w:rsid w:val="009A6BAD"/>
    <w:rsid w:val="009A6BCE"/>
    <w:rsid w:val="009A6CAA"/>
    <w:rsid w:val="009A712B"/>
    <w:rsid w:val="009A7484"/>
    <w:rsid w:val="009A75C5"/>
    <w:rsid w:val="009A780E"/>
    <w:rsid w:val="009A799C"/>
    <w:rsid w:val="009A7C13"/>
    <w:rsid w:val="009B0281"/>
    <w:rsid w:val="009B0895"/>
    <w:rsid w:val="009B0B14"/>
    <w:rsid w:val="009B0D10"/>
    <w:rsid w:val="009B0D1E"/>
    <w:rsid w:val="009B0D8C"/>
    <w:rsid w:val="009B0E3C"/>
    <w:rsid w:val="009B10C6"/>
    <w:rsid w:val="009B1373"/>
    <w:rsid w:val="009B18E6"/>
    <w:rsid w:val="009B1A4A"/>
    <w:rsid w:val="009B1B05"/>
    <w:rsid w:val="009B1D11"/>
    <w:rsid w:val="009B1E45"/>
    <w:rsid w:val="009B1E5E"/>
    <w:rsid w:val="009B1E8F"/>
    <w:rsid w:val="009B1ED8"/>
    <w:rsid w:val="009B2188"/>
    <w:rsid w:val="009B245E"/>
    <w:rsid w:val="009B2B35"/>
    <w:rsid w:val="009B2D07"/>
    <w:rsid w:val="009B2F49"/>
    <w:rsid w:val="009B30BA"/>
    <w:rsid w:val="009B348F"/>
    <w:rsid w:val="009B3B2B"/>
    <w:rsid w:val="009B3E05"/>
    <w:rsid w:val="009B3E2D"/>
    <w:rsid w:val="009B4342"/>
    <w:rsid w:val="009B442D"/>
    <w:rsid w:val="009B44D3"/>
    <w:rsid w:val="009B47EF"/>
    <w:rsid w:val="009B4F7B"/>
    <w:rsid w:val="009B528B"/>
    <w:rsid w:val="009B530A"/>
    <w:rsid w:val="009B536B"/>
    <w:rsid w:val="009B5599"/>
    <w:rsid w:val="009B590A"/>
    <w:rsid w:val="009B5C3B"/>
    <w:rsid w:val="009B5DEA"/>
    <w:rsid w:val="009B6183"/>
    <w:rsid w:val="009B625A"/>
    <w:rsid w:val="009B6459"/>
    <w:rsid w:val="009B6572"/>
    <w:rsid w:val="009B65A8"/>
    <w:rsid w:val="009B663C"/>
    <w:rsid w:val="009B66B6"/>
    <w:rsid w:val="009B6A23"/>
    <w:rsid w:val="009B6B1D"/>
    <w:rsid w:val="009B6C6B"/>
    <w:rsid w:val="009B6CE4"/>
    <w:rsid w:val="009B6DC8"/>
    <w:rsid w:val="009B6F21"/>
    <w:rsid w:val="009B6F67"/>
    <w:rsid w:val="009B7379"/>
    <w:rsid w:val="009B73DC"/>
    <w:rsid w:val="009B73F2"/>
    <w:rsid w:val="009B73F6"/>
    <w:rsid w:val="009B76F1"/>
    <w:rsid w:val="009B7749"/>
    <w:rsid w:val="009B7D09"/>
    <w:rsid w:val="009B7D2E"/>
    <w:rsid w:val="009C0138"/>
    <w:rsid w:val="009C044B"/>
    <w:rsid w:val="009C07DF"/>
    <w:rsid w:val="009C096F"/>
    <w:rsid w:val="009C0AB8"/>
    <w:rsid w:val="009C0B0B"/>
    <w:rsid w:val="009C14F9"/>
    <w:rsid w:val="009C1695"/>
    <w:rsid w:val="009C1726"/>
    <w:rsid w:val="009C1794"/>
    <w:rsid w:val="009C1810"/>
    <w:rsid w:val="009C1BA3"/>
    <w:rsid w:val="009C1DDB"/>
    <w:rsid w:val="009C1E38"/>
    <w:rsid w:val="009C1EBE"/>
    <w:rsid w:val="009C2155"/>
    <w:rsid w:val="009C2359"/>
    <w:rsid w:val="009C23C2"/>
    <w:rsid w:val="009C25EC"/>
    <w:rsid w:val="009C2720"/>
    <w:rsid w:val="009C2BB0"/>
    <w:rsid w:val="009C2C2C"/>
    <w:rsid w:val="009C32C0"/>
    <w:rsid w:val="009C333B"/>
    <w:rsid w:val="009C35EB"/>
    <w:rsid w:val="009C39FC"/>
    <w:rsid w:val="009C3A2F"/>
    <w:rsid w:val="009C3A49"/>
    <w:rsid w:val="009C446B"/>
    <w:rsid w:val="009C44EF"/>
    <w:rsid w:val="009C4651"/>
    <w:rsid w:val="009C4739"/>
    <w:rsid w:val="009C475E"/>
    <w:rsid w:val="009C481B"/>
    <w:rsid w:val="009C4B0D"/>
    <w:rsid w:val="009C4D7F"/>
    <w:rsid w:val="009C4ECA"/>
    <w:rsid w:val="009C4FB0"/>
    <w:rsid w:val="009C5355"/>
    <w:rsid w:val="009C5449"/>
    <w:rsid w:val="009C54B5"/>
    <w:rsid w:val="009C54BF"/>
    <w:rsid w:val="009C5BBC"/>
    <w:rsid w:val="009C5D56"/>
    <w:rsid w:val="009C600B"/>
    <w:rsid w:val="009C6130"/>
    <w:rsid w:val="009C6154"/>
    <w:rsid w:val="009C620F"/>
    <w:rsid w:val="009C6323"/>
    <w:rsid w:val="009C6678"/>
    <w:rsid w:val="009C67B0"/>
    <w:rsid w:val="009C68A9"/>
    <w:rsid w:val="009C68CC"/>
    <w:rsid w:val="009C6A79"/>
    <w:rsid w:val="009C6B10"/>
    <w:rsid w:val="009C7136"/>
    <w:rsid w:val="009C719A"/>
    <w:rsid w:val="009C71BB"/>
    <w:rsid w:val="009C7353"/>
    <w:rsid w:val="009C7492"/>
    <w:rsid w:val="009C75A8"/>
    <w:rsid w:val="009C7B9A"/>
    <w:rsid w:val="009C7BC0"/>
    <w:rsid w:val="009C7D00"/>
    <w:rsid w:val="009C7DCE"/>
    <w:rsid w:val="009C7E19"/>
    <w:rsid w:val="009C7E25"/>
    <w:rsid w:val="009C7F63"/>
    <w:rsid w:val="009D00FE"/>
    <w:rsid w:val="009D0128"/>
    <w:rsid w:val="009D018C"/>
    <w:rsid w:val="009D01F2"/>
    <w:rsid w:val="009D02DF"/>
    <w:rsid w:val="009D037F"/>
    <w:rsid w:val="009D06BF"/>
    <w:rsid w:val="009D07E5"/>
    <w:rsid w:val="009D0877"/>
    <w:rsid w:val="009D08BC"/>
    <w:rsid w:val="009D0DA0"/>
    <w:rsid w:val="009D0DBA"/>
    <w:rsid w:val="009D0E79"/>
    <w:rsid w:val="009D1427"/>
    <w:rsid w:val="009D15FA"/>
    <w:rsid w:val="009D167E"/>
    <w:rsid w:val="009D19F2"/>
    <w:rsid w:val="009D2015"/>
    <w:rsid w:val="009D22D9"/>
    <w:rsid w:val="009D23D8"/>
    <w:rsid w:val="009D2599"/>
    <w:rsid w:val="009D2717"/>
    <w:rsid w:val="009D27BA"/>
    <w:rsid w:val="009D27F5"/>
    <w:rsid w:val="009D2944"/>
    <w:rsid w:val="009D2B8C"/>
    <w:rsid w:val="009D300C"/>
    <w:rsid w:val="009D30BF"/>
    <w:rsid w:val="009D3466"/>
    <w:rsid w:val="009D35F6"/>
    <w:rsid w:val="009D3786"/>
    <w:rsid w:val="009D378D"/>
    <w:rsid w:val="009D37E9"/>
    <w:rsid w:val="009D383D"/>
    <w:rsid w:val="009D39BA"/>
    <w:rsid w:val="009D3A2A"/>
    <w:rsid w:val="009D3B3E"/>
    <w:rsid w:val="009D3D10"/>
    <w:rsid w:val="009D3DDD"/>
    <w:rsid w:val="009D3FAC"/>
    <w:rsid w:val="009D407A"/>
    <w:rsid w:val="009D4118"/>
    <w:rsid w:val="009D4356"/>
    <w:rsid w:val="009D4804"/>
    <w:rsid w:val="009D4D9C"/>
    <w:rsid w:val="009D4E75"/>
    <w:rsid w:val="009D4E90"/>
    <w:rsid w:val="009D4EB3"/>
    <w:rsid w:val="009D51C9"/>
    <w:rsid w:val="009D5319"/>
    <w:rsid w:val="009D558B"/>
    <w:rsid w:val="009D5650"/>
    <w:rsid w:val="009D589F"/>
    <w:rsid w:val="009D5CD5"/>
    <w:rsid w:val="009D5F75"/>
    <w:rsid w:val="009D6143"/>
    <w:rsid w:val="009D6170"/>
    <w:rsid w:val="009D6324"/>
    <w:rsid w:val="009D6561"/>
    <w:rsid w:val="009D6654"/>
    <w:rsid w:val="009D685F"/>
    <w:rsid w:val="009D6C8E"/>
    <w:rsid w:val="009D6D80"/>
    <w:rsid w:val="009D711E"/>
    <w:rsid w:val="009D75DB"/>
    <w:rsid w:val="009D7855"/>
    <w:rsid w:val="009D7A84"/>
    <w:rsid w:val="009D7C56"/>
    <w:rsid w:val="009D7D0B"/>
    <w:rsid w:val="009D7EE7"/>
    <w:rsid w:val="009E0099"/>
    <w:rsid w:val="009E0114"/>
    <w:rsid w:val="009E0368"/>
    <w:rsid w:val="009E109D"/>
    <w:rsid w:val="009E1250"/>
    <w:rsid w:val="009E1287"/>
    <w:rsid w:val="009E15CD"/>
    <w:rsid w:val="009E162F"/>
    <w:rsid w:val="009E189F"/>
    <w:rsid w:val="009E1969"/>
    <w:rsid w:val="009E1A1B"/>
    <w:rsid w:val="009E1C16"/>
    <w:rsid w:val="009E20F0"/>
    <w:rsid w:val="009E21F5"/>
    <w:rsid w:val="009E2394"/>
    <w:rsid w:val="009E240B"/>
    <w:rsid w:val="009E2AD1"/>
    <w:rsid w:val="009E2D75"/>
    <w:rsid w:val="009E2F9D"/>
    <w:rsid w:val="009E2FC3"/>
    <w:rsid w:val="009E31E6"/>
    <w:rsid w:val="009E32F6"/>
    <w:rsid w:val="009E3365"/>
    <w:rsid w:val="009E35B2"/>
    <w:rsid w:val="009E3686"/>
    <w:rsid w:val="009E3CA3"/>
    <w:rsid w:val="009E3D6B"/>
    <w:rsid w:val="009E3E91"/>
    <w:rsid w:val="009E408C"/>
    <w:rsid w:val="009E47A7"/>
    <w:rsid w:val="009E4966"/>
    <w:rsid w:val="009E49F9"/>
    <w:rsid w:val="009E4C3C"/>
    <w:rsid w:val="009E4C6C"/>
    <w:rsid w:val="009E4D67"/>
    <w:rsid w:val="009E4F11"/>
    <w:rsid w:val="009E5230"/>
    <w:rsid w:val="009E5264"/>
    <w:rsid w:val="009E528D"/>
    <w:rsid w:val="009E542F"/>
    <w:rsid w:val="009E582A"/>
    <w:rsid w:val="009E5AB0"/>
    <w:rsid w:val="009E5B61"/>
    <w:rsid w:val="009E5BDE"/>
    <w:rsid w:val="009E5EE5"/>
    <w:rsid w:val="009E5FEE"/>
    <w:rsid w:val="009E62D0"/>
    <w:rsid w:val="009E64EB"/>
    <w:rsid w:val="009E685F"/>
    <w:rsid w:val="009E6868"/>
    <w:rsid w:val="009E6D37"/>
    <w:rsid w:val="009E6D64"/>
    <w:rsid w:val="009E7105"/>
    <w:rsid w:val="009E73BD"/>
    <w:rsid w:val="009E7530"/>
    <w:rsid w:val="009E7755"/>
    <w:rsid w:val="009E777D"/>
    <w:rsid w:val="009E78FE"/>
    <w:rsid w:val="009E7905"/>
    <w:rsid w:val="009E7969"/>
    <w:rsid w:val="009E7A71"/>
    <w:rsid w:val="009E7CB9"/>
    <w:rsid w:val="009E7E7B"/>
    <w:rsid w:val="009F064E"/>
    <w:rsid w:val="009F095D"/>
    <w:rsid w:val="009F0971"/>
    <w:rsid w:val="009F0F3A"/>
    <w:rsid w:val="009F0F40"/>
    <w:rsid w:val="009F116E"/>
    <w:rsid w:val="009F13ED"/>
    <w:rsid w:val="009F13EE"/>
    <w:rsid w:val="009F14D6"/>
    <w:rsid w:val="009F150E"/>
    <w:rsid w:val="009F1646"/>
    <w:rsid w:val="009F169C"/>
    <w:rsid w:val="009F1A95"/>
    <w:rsid w:val="009F1BA0"/>
    <w:rsid w:val="009F1DE4"/>
    <w:rsid w:val="009F2079"/>
    <w:rsid w:val="009F2500"/>
    <w:rsid w:val="009F281E"/>
    <w:rsid w:val="009F2A49"/>
    <w:rsid w:val="009F2B60"/>
    <w:rsid w:val="009F2C17"/>
    <w:rsid w:val="009F2C66"/>
    <w:rsid w:val="009F2C8B"/>
    <w:rsid w:val="009F2FFC"/>
    <w:rsid w:val="009F30BE"/>
    <w:rsid w:val="009F3342"/>
    <w:rsid w:val="009F358E"/>
    <w:rsid w:val="009F36F0"/>
    <w:rsid w:val="009F38B8"/>
    <w:rsid w:val="009F38C1"/>
    <w:rsid w:val="009F3D32"/>
    <w:rsid w:val="009F3F8B"/>
    <w:rsid w:val="009F4026"/>
    <w:rsid w:val="009F46D9"/>
    <w:rsid w:val="009F49B1"/>
    <w:rsid w:val="009F4A0B"/>
    <w:rsid w:val="009F4ACC"/>
    <w:rsid w:val="009F4C83"/>
    <w:rsid w:val="009F4D6B"/>
    <w:rsid w:val="009F4E8C"/>
    <w:rsid w:val="009F4F29"/>
    <w:rsid w:val="009F56EA"/>
    <w:rsid w:val="009F5837"/>
    <w:rsid w:val="009F5A32"/>
    <w:rsid w:val="009F5D0C"/>
    <w:rsid w:val="009F5DED"/>
    <w:rsid w:val="009F634D"/>
    <w:rsid w:val="009F6469"/>
    <w:rsid w:val="009F667A"/>
    <w:rsid w:val="009F72B6"/>
    <w:rsid w:val="009F7324"/>
    <w:rsid w:val="009F73AF"/>
    <w:rsid w:val="009F7652"/>
    <w:rsid w:val="009F784D"/>
    <w:rsid w:val="009F78D0"/>
    <w:rsid w:val="009F7EA4"/>
    <w:rsid w:val="00A0029F"/>
    <w:rsid w:val="00A00909"/>
    <w:rsid w:val="00A00A61"/>
    <w:rsid w:val="00A00AB8"/>
    <w:rsid w:val="00A00BBA"/>
    <w:rsid w:val="00A00D10"/>
    <w:rsid w:val="00A00E41"/>
    <w:rsid w:val="00A0126B"/>
    <w:rsid w:val="00A01308"/>
    <w:rsid w:val="00A01928"/>
    <w:rsid w:val="00A01B2D"/>
    <w:rsid w:val="00A01CD7"/>
    <w:rsid w:val="00A01F4C"/>
    <w:rsid w:val="00A0238F"/>
    <w:rsid w:val="00A0250D"/>
    <w:rsid w:val="00A02869"/>
    <w:rsid w:val="00A02B55"/>
    <w:rsid w:val="00A02DAC"/>
    <w:rsid w:val="00A02EB8"/>
    <w:rsid w:val="00A03104"/>
    <w:rsid w:val="00A0324A"/>
    <w:rsid w:val="00A0330A"/>
    <w:rsid w:val="00A037E0"/>
    <w:rsid w:val="00A037E8"/>
    <w:rsid w:val="00A03989"/>
    <w:rsid w:val="00A03BD7"/>
    <w:rsid w:val="00A03C6B"/>
    <w:rsid w:val="00A03CF7"/>
    <w:rsid w:val="00A03F37"/>
    <w:rsid w:val="00A03FBE"/>
    <w:rsid w:val="00A04CAD"/>
    <w:rsid w:val="00A0539B"/>
    <w:rsid w:val="00A0560E"/>
    <w:rsid w:val="00A056B3"/>
    <w:rsid w:val="00A05DBD"/>
    <w:rsid w:val="00A05FAD"/>
    <w:rsid w:val="00A06231"/>
    <w:rsid w:val="00A0630D"/>
    <w:rsid w:val="00A0640A"/>
    <w:rsid w:val="00A0644D"/>
    <w:rsid w:val="00A06591"/>
    <w:rsid w:val="00A06B2B"/>
    <w:rsid w:val="00A06DDD"/>
    <w:rsid w:val="00A06EA7"/>
    <w:rsid w:val="00A07411"/>
    <w:rsid w:val="00A075EF"/>
    <w:rsid w:val="00A075FA"/>
    <w:rsid w:val="00A078B6"/>
    <w:rsid w:val="00A07EEA"/>
    <w:rsid w:val="00A100BC"/>
    <w:rsid w:val="00A102D1"/>
    <w:rsid w:val="00A104DE"/>
    <w:rsid w:val="00A108C5"/>
    <w:rsid w:val="00A10A13"/>
    <w:rsid w:val="00A10A5C"/>
    <w:rsid w:val="00A10BAB"/>
    <w:rsid w:val="00A10D2A"/>
    <w:rsid w:val="00A10DC4"/>
    <w:rsid w:val="00A119EE"/>
    <w:rsid w:val="00A11D1F"/>
    <w:rsid w:val="00A121DD"/>
    <w:rsid w:val="00A122A4"/>
    <w:rsid w:val="00A124DD"/>
    <w:rsid w:val="00A124F3"/>
    <w:rsid w:val="00A128E5"/>
    <w:rsid w:val="00A12F4D"/>
    <w:rsid w:val="00A13258"/>
    <w:rsid w:val="00A13561"/>
    <w:rsid w:val="00A13637"/>
    <w:rsid w:val="00A1378D"/>
    <w:rsid w:val="00A137B1"/>
    <w:rsid w:val="00A1380A"/>
    <w:rsid w:val="00A13C1C"/>
    <w:rsid w:val="00A1413C"/>
    <w:rsid w:val="00A14618"/>
    <w:rsid w:val="00A14C4E"/>
    <w:rsid w:val="00A14F66"/>
    <w:rsid w:val="00A15098"/>
    <w:rsid w:val="00A153A5"/>
    <w:rsid w:val="00A154A8"/>
    <w:rsid w:val="00A15639"/>
    <w:rsid w:val="00A15A2C"/>
    <w:rsid w:val="00A15ADB"/>
    <w:rsid w:val="00A15CD0"/>
    <w:rsid w:val="00A15E99"/>
    <w:rsid w:val="00A160E5"/>
    <w:rsid w:val="00A16298"/>
    <w:rsid w:val="00A16414"/>
    <w:rsid w:val="00A164D7"/>
    <w:rsid w:val="00A1665B"/>
    <w:rsid w:val="00A1670A"/>
    <w:rsid w:val="00A167A1"/>
    <w:rsid w:val="00A16DA0"/>
    <w:rsid w:val="00A16F0C"/>
    <w:rsid w:val="00A16FFB"/>
    <w:rsid w:val="00A17051"/>
    <w:rsid w:val="00A170B3"/>
    <w:rsid w:val="00A17348"/>
    <w:rsid w:val="00A174F5"/>
    <w:rsid w:val="00A17522"/>
    <w:rsid w:val="00A1756D"/>
    <w:rsid w:val="00A17625"/>
    <w:rsid w:val="00A1765E"/>
    <w:rsid w:val="00A17AA5"/>
    <w:rsid w:val="00A17CBF"/>
    <w:rsid w:val="00A17DDF"/>
    <w:rsid w:val="00A17E94"/>
    <w:rsid w:val="00A200EF"/>
    <w:rsid w:val="00A20232"/>
    <w:rsid w:val="00A20239"/>
    <w:rsid w:val="00A20470"/>
    <w:rsid w:val="00A205A6"/>
    <w:rsid w:val="00A20816"/>
    <w:rsid w:val="00A20A01"/>
    <w:rsid w:val="00A20AFB"/>
    <w:rsid w:val="00A20B59"/>
    <w:rsid w:val="00A20BF6"/>
    <w:rsid w:val="00A20F44"/>
    <w:rsid w:val="00A210EA"/>
    <w:rsid w:val="00A211ED"/>
    <w:rsid w:val="00A2124E"/>
    <w:rsid w:val="00A213F1"/>
    <w:rsid w:val="00A21525"/>
    <w:rsid w:val="00A2159E"/>
    <w:rsid w:val="00A215B9"/>
    <w:rsid w:val="00A21638"/>
    <w:rsid w:val="00A216D0"/>
    <w:rsid w:val="00A21A30"/>
    <w:rsid w:val="00A21A7E"/>
    <w:rsid w:val="00A21ADA"/>
    <w:rsid w:val="00A21B28"/>
    <w:rsid w:val="00A21D0F"/>
    <w:rsid w:val="00A21E23"/>
    <w:rsid w:val="00A223E2"/>
    <w:rsid w:val="00A22425"/>
    <w:rsid w:val="00A22A80"/>
    <w:rsid w:val="00A23025"/>
    <w:rsid w:val="00A2303B"/>
    <w:rsid w:val="00A2318F"/>
    <w:rsid w:val="00A232B1"/>
    <w:rsid w:val="00A23327"/>
    <w:rsid w:val="00A2356F"/>
    <w:rsid w:val="00A239CF"/>
    <w:rsid w:val="00A24253"/>
    <w:rsid w:val="00A243E4"/>
    <w:rsid w:val="00A243F5"/>
    <w:rsid w:val="00A24428"/>
    <w:rsid w:val="00A24618"/>
    <w:rsid w:val="00A2468E"/>
    <w:rsid w:val="00A247C0"/>
    <w:rsid w:val="00A24A15"/>
    <w:rsid w:val="00A24AC5"/>
    <w:rsid w:val="00A24B6E"/>
    <w:rsid w:val="00A24F90"/>
    <w:rsid w:val="00A250BA"/>
    <w:rsid w:val="00A2521C"/>
    <w:rsid w:val="00A25342"/>
    <w:rsid w:val="00A25517"/>
    <w:rsid w:val="00A25616"/>
    <w:rsid w:val="00A2562C"/>
    <w:rsid w:val="00A257EB"/>
    <w:rsid w:val="00A25886"/>
    <w:rsid w:val="00A25946"/>
    <w:rsid w:val="00A25D9A"/>
    <w:rsid w:val="00A25F2B"/>
    <w:rsid w:val="00A2609C"/>
    <w:rsid w:val="00A26760"/>
    <w:rsid w:val="00A2698A"/>
    <w:rsid w:val="00A26AB7"/>
    <w:rsid w:val="00A26FC6"/>
    <w:rsid w:val="00A270FA"/>
    <w:rsid w:val="00A27233"/>
    <w:rsid w:val="00A27B89"/>
    <w:rsid w:val="00A3021C"/>
    <w:rsid w:val="00A302A8"/>
    <w:rsid w:val="00A302B8"/>
    <w:rsid w:val="00A3049F"/>
    <w:rsid w:val="00A30A66"/>
    <w:rsid w:val="00A30AAB"/>
    <w:rsid w:val="00A30B1F"/>
    <w:rsid w:val="00A30C10"/>
    <w:rsid w:val="00A30C28"/>
    <w:rsid w:val="00A30D67"/>
    <w:rsid w:val="00A31140"/>
    <w:rsid w:val="00A3114D"/>
    <w:rsid w:val="00A314D0"/>
    <w:rsid w:val="00A3162B"/>
    <w:rsid w:val="00A31738"/>
    <w:rsid w:val="00A318C7"/>
    <w:rsid w:val="00A31907"/>
    <w:rsid w:val="00A31ABF"/>
    <w:rsid w:val="00A31B72"/>
    <w:rsid w:val="00A31CA6"/>
    <w:rsid w:val="00A31CE1"/>
    <w:rsid w:val="00A31FFB"/>
    <w:rsid w:val="00A32242"/>
    <w:rsid w:val="00A322D8"/>
    <w:rsid w:val="00A3264C"/>
    <w:rsid w:val="00A3288F"/>
    <w:rsid w:val="00A329CA"/>
    <w:rsid w:val="00A32B98"/>
    <w:rsid w:val="00A32E2A"/>
    <w:rsid w:val="00A32F13"/>
    <w:rsid w:val="00A331D0"/>
    <w:rsid w:val="00A339FE"/>
    <w:rsid w:val="00A33BDB"/>
    <w:rsid w:val="00A33C59"/>
    <w:rsid w:val="00A33C6E"/>
    <w:rsid w:val="00A33CE1"/>
    <w:rsid w:val="00A33D47"/>
    <w:rsid w:val="00A3403F"/>
    <w:rsid w:val="00A34214"/>
    <w:rsid w:val="00A3451D"/>
    <w:rsid w:val="00A34796"/>
    <w:rsid w:val="00A347AB"/>
    <w:rsid w:val="00A34AAF"/>
    <w:rsid w:val="00A34BCB"/>
    <w:rsid w:val="00A34DA4"/>
    <w:rsid w:val="00A34F72"/>
    <w:rsid w:val="00A35227"/>
    <w:rsid w:val="00A35788"/>
    <w:rsid w:val="00A357B0"/>
    <w:rsid w:val="00A358A5"/>
    <w:rsid w:val="00A3597E"/>
    <w:rsid w:val="00A35BE2"/>
    <w:rsid w:val="00A35C0A"/>
    <w:rsid w:val="00A35D22"/>
    <w:rsid w:val="00A35D69"/>
    <w:rsid w:val="00A3625F"/>
    <w:rsid w:val="00A363A7"/>
    <w:rsid w:val="00A363C1"/>
    <w:rsid w:val="00A36519"/>
    <w:rsid w:val="00A36648"/>
    <w:rsid w:val="00A368F7"/>
    <w:rsid w:val="00A36928"/>
    <w:rsid w:val="00A36A63"/>
    <w:rsid w:val="00A36B00"/>
    <w:rsid w:val="00A36C86"/>
    <w:rsid w:val="00A370E7"/>
    <w:rsid w:val="00A37691"/>
    <w:rsid w:val="00A37BE0"/>
    <w:rsid w:val="00A37EAB"/>
    <w:rsid w:val="00A37F55"/>
    <w:rsid w:val="00A40705"/>
    <w:rsid w:val="00A40845"/>
    <w:rsid w:val="00A4098B"/>
    <w:rsid w:val="00A40A8D"/>
    <w:rsid w:val="00A40EA3"/>
    <w:rsid w:val="00A4126B"/>
    <w:rsid w:val="00A4140B"/>
    <w:rsid w:val="00A414F9"/>
    <w:rsid w:val="00A419E9"/>
    <w:rsid w:val="00A421E8"/>
    <w:rsid w:val="00A4225E"/>
    <w:rsid w:val="00A422BF"/>
    <w:rsid w:val="00A42743"/>
    <w:rsid w:val="00A427E2"/>
    <w:rsid w:val="00A42839"/>
    <w:rsid w:val="00A42865"/>
    <w:rsid w:val="00A42A23"/>
    <w:rsid w:val="00A42B74"/>
    <w:rsid w:val="00A42BE9"/>
    <w:rsid w:val="00A42C45"/>
    <w:rsid w:val="00A42E07"/>
    <w:rsid w:val="00A43010"/>
    <w:rsid w:val="00A4324A"/>
    <w:rsid w:val="00A43565"/>
    <w:rsid w:val="00A435C3"/>
    <w:rsid w:val="00A436EF"/>
    <w:rsid w:val="00A4397E"/>
    <w:rsid w:val="00A43B17"/>
    <w:rsid w:val="00A43F4D"/>
    <w:rsid w:val="00A44028"/>
    <w:rsid w:val="00A442E4"/>
    <w:rsid w:val="00A44622"/>
    <w:rsid w:val="00A449A7"/>
    <w:rsid w:val="00A44BFC"/>
    <w:rsid w:val="00A44CCA"/>
    <w:rsid w:val="00A4500A"/>
    <w:rsid w:val="00A45305"/>
    <w:rsid w:val="00A45514"/>
    <w:rsid w:val="00A458F1"/>
    <w:rsid w:val="00A4594F"/>
    <w:rsid w:val="00A4622E"/>
    <w:rsid w:val="00A4687C"/>
    <w:rsid w:val="00A46B9A"/>
    <w:rsid w:val="00A4701F"/>
    <w:rsid w:val="00A4711B"/>
    <w:rsid w:val="00A4719A"/>
    <w:rsid w:val="00A471D7"/>
    <w:rsid w:val="00A47349"/>
    <w:rsid w:val="00A47362"/>
    <w:rsid w:val="00A478BA"/>
    <w:rsid w:val="00A478CD"/>
    <w:rsid w:val="00A47968"/>
    <w:rsid w:val="00A47B32"/>
    <w:rsid w:val="00A47E1B"/>
    <w:rsid w:val="00A500B0"/>
    <w:rsid w:val="00A504DA"/>
    <w:rsid w:val="00A5053D"/>
    <w:rsid w:val="00A5056B"/>
    <w:rsid w:val="00A505AF"/>
    <w:rsid w:val="00A505DF"/>
    <w:rsid w:val="00A5091A"/>
    <w:rsid w:val="00A509A1"/>
    <w:rsid w:val="00A50C3C"/>
    <w:rsid w:val="00A5125C"/>
    <w:rsid w:val="00A51459"/>
    <w:rsid w:val="00A51655"/>
    <w:rsid w:val="00A51BC6"/>
    <w:rsid w:val="00A51EBD"/>
    <w:rsid w:val="00A51F4B"/>
    <w:rsid w:val="00A52050"/>
    <w:rsid w:val="00A5208A"/>
    <w:rsid w:val="00A522B1"/>
    <w:rsid w:val="00A525E8"/>
    <w:rsid w:val="00A52681"/>
    <w:rsid w:val="00A52710"/>
    <w:rsid w:val="00A52BDD"/>
    <w:rsid w:val="00A52DBA"/>
    <w:rsid w:val="00A52F8D"/>
    <w:rsid w:val="00A53393"/>
    <w:rsid w:val="00A5357D"/>
    <w:rsid w:val="00A539BD"/>
    <w:rsid w:val="00A53A14"/>
    <w:rsid w:val="00A53BF6"/>
    <w:rsid w:val="00A53C10"/>
    <w:rsid w:val="00A53D1E"/>
    <w:rsid w:val="00A53F8F"/>
    <w:rsid w:val="00A54511"/>
    <w:rsid w:val="00A54551"/>
    <w:rsid w:val="00A545FE"/>
    <w:rsid w:val="00A546AF"/>
    <w:rsid w:val="00A546BC"/>
    <w:rsid w:val="00A546CC"/>
    <w:rsid w:val="00A5475D"/>
    <w:rsid w:val="00A5482A"/>
    <w:rsid w:val="00A54850"/>
    <w:rsid w:val="00A549E6"/>
    <w:rsid w:val="00A54CFB"/>
    <w:rsid w:val="00A55174"/>
    <w:rsid w:val="00A554D5"/>
    <w:rsid w:val="00A555E0"/>
    <w:rsid w:val="00A55700"/>
    <w:rsid w:val="00A55829"/>
    <w:rsid w:val="00A5585D"/>
    <w:rsid w:val="00A55B90"/>
    <w:rsid w:val="00A55D03"/>
    <w:rsid w:val="00A55ECF"/>
    <w:rsid w:val="00A55F80"/>
    <w:rsid w:val="00A55FC7"/>
    <w:rsid w:val="00A56018"/>
    <w:rsid w:val="00A56099"/>
    <w:rsid w:val="00A56201"/>
    <w:rsid w:val="00A56903"/>
    <w:rsid w:val="00A56A4A"/>
    <w:rsid w:val="00A56B9F"/>
    <w:rsid w:val="00A56E24"/>
    <w:rsid w:val="00A56F05"/>
    <w:rsid w:val="00A56F88"/>
    <w:rsid w:val="00A5705D"/>
    <w:rsid w:val="00A57126"/>
    <w:rsid w:val="00A5730E"/>
    <w:rsid w:val="00A575A2"/>
    <w:rsid w:val="00A576E9"/>
    <w:rsid w:val="00A57758"/>
    <w:rsid w:val="00A577B9"/>
    <w:rsid w:val="00A57851"/>
    <w:rsid w:val="00A57C40"/>
    <w:rsid w:val="00A57DD5"/>
    <w:rsid w:val="00A603A6"/>
    <w:rsid w:val="00A6057F"/>
    <w:rsid w:val="00A61C2B"/>
    <w:rsid w:val="00A61D45"/>
    <w:rsid w:val="00A61E20"/>
    <w:rsid w:val="00A61FB7"/>
    <w:rsid w:val="00A6216D"/>
    <w:rsid w:val="00A623AD"/>
    <w:rsid w:val="00A6247B"/>
    <w:rsid w:val="00A628C0"/>
    <w:rsid w:val="00A629F8"/>
    <w:rsid w:val="00A62C07"/>
    <w:rsid w:val="00A62C25"/>
    <w:rsid w:val="00A62D54"/>
    <w:rsid w:val="00A637B4"/>
    <w:rsid w:val="00A6393C"/>
    <w:rsid w:val="00A6395E"/>
    <w:rsid w:val="00A63E3C"/>
    <w:rsid w:val="00A63FAE"/>
    <w:rsid w:val="00A64000"/>
    <w:rsid w:val="00A64585"/>
    <w:rsid w:val="00A647EC"/>
    <w:rsid w:val="00A64968"/>
    <w:rsid w:val="00A64A71"/>
    <w:rsid w:val="00A64F62"/>
    <w:rsid w:val="00A65112"/>
    <w:rsid w:val="00A6516B"/>
    <w:rsid w:val="00A652B8"/>
    <w:rsid w:val="00A65605"/>
    <w:rsid w:val="00A65817"/>
    <w:rsid w:val="00A658AB"/>
    <w:rsid w:val="00A65AA7"/>
    <w:rsid w:val="00A65AF5"/>
    <w:rsid w:val="00A65B9D"/>
    <w:rsid w:val="00A65F47"/>
    <w:rsid w:val="00A65F8C"/>
    <w:rsid w:val="00A661CE"/>
    <w:rsid w:val="00A666E0"/>
    <w:rsid w:val="00A66DCD"/>
    <w:rsid w:val="00A66E35"/>
    <w:rsid w:val="00A67347"/>
    <w:rsid w:val="00A67462"/>
    <w:rsid w:val="00A674AA"/>
    <w:rsid w:val="00A67745"/>
    <w:rsid w:val="00A67B56"/>
    <w:rsid w:val="00A67D59"/>
    <w:rsid w:val="00A67F74"/>
    <w:rsid w:val="00A7001F"/>
    <w:rsid w:val="00A70446"/>
    <w:rsid w:val="00A70691"/>
    <w:rsid w:val="00A70DBF"/>
    <w:rsid w:val="00A70F12"/>
    <w:rsid w:val="00A70FAD"/>
    <w:rsid w:val="00A711D7"/>
    <w:rsid w:val="00A711F4"/>
    <w:rsid w:val="00A71227"/>
    <w:rsid w:val="00A7128A"/>
    <w:rsid w:val="00A7144F"/>
    <w:rsid w:val="00A7158B"/>
    <w:rsid w:val="00A71B97"/>
    <w:rsid w:val="00A71B9D"/>
    <w:rsid w:val="00A71DF2"/>
    <w:rsid w:val="00A72350"/>
    <w:rsid w:val="00A7250A"/>
    <w:rsid w:val="00A72888"/>
    <w:rsid w:val="00A72911"/>
    <w:rsid w:val="00A72D1E"/>
    <w:rsid w:val="00A72D5F"/>
    <w:rsid w:val="00A73156"/>
    <w:rsid w:val="00A7320E"/>
    <w:rsid w:val="00A7352B"/>
    <w:rsid w:val="00A73548"/>
    <w:rsid w:val="00A737EA"/>
    <w:rsid w:val="00A73C24"/>
    <w:rsid w:val="00A7412E"/>
    <w:rsid w:val="00A74153"/>
    <w:rsid w:val="00A743A8"/>
    <w:rsid w:val="00A74847"/>
    <w:rsid w:val="00A74B94"/>
    <w:rsid w:val="00A74C78"/>
    <w:rsid w:val="00A74C86"/>
    <w:rsid w:val="00A74D31"/>
    <w:rsid w:val="00A74E08"/>
    <w:rsid w:val="00A74E54"/>
    <w:rsid w:val="00A751D3"/>
    <w:rsid w:val="00A75777"/>
    <w:rsid w:val="00A75A1D"/>
    <w:rsid w:val="00A75B14"/>
    <w:rsid w:val="00A75BD4"/>
    <w:rsid w:val="00A75E82"/>
    <w:rsid w:val="00A75EAF"/>
    <w:rsid w:val="00A75EC2"/>
    <w:rsid w:val="00A762B4"/>
    <w:rsid w:val="00A76950"/>
    <w:rsid w:val="00A76BC3"/>
    <w:rsid w:val="00A76DEF"/>
    <w:rsid w:val="00A76E78"/>
    <w:rsid w:val="00A76F80"/>
    <w:rsid w:val="00A77208"/>
    <w:rsid w:val="00A77215"/>
    <w:rsid w:val="00A773BA"/>
    <w:rsid w:val="00A776FD"/>
    <w:rsid w:val="00A77A66"/>
    <w:rsid w:val="00A77CD0"/>
    <w:rsid w:val="00A8012F"/>
    <w:rsid w:val="00A8042D"/>
    <w:rsid w:val="00A80A8D"/>
    <w:rsid w:val="00A80B5C"/>
    <w:rsid w:val="00A80DA0"/>
    <w:rsid w:val="00A81414"/>
    <w:rsid w:val="00A81B2A"/>
    <w:rsid w:val="00A81C08"/>
    <w:rsid w:val="00A8224C"/>
    <w:rsid w:val="00A8228C"/>
    <w:rsid w:val="00A822B6"/>
    <w:rsid w:val="00A82C78"/>
    <w:rsid w:val="00A82E9D"/>
    <w:rsid w:val="00A83012"/>
    <w:rsid w:val="00A8330C"/>
    <w:rsid w:val="00A8345A"/>
    <w:rsid w:val="00A835D8"/>
    <w:rsid w:val="00A8397E"/>
    <w:rsid w:val="00A83B06"/>
    <w:rsid w:val="00A83D3E"/>
    <w:rsid w:val="00A83DAD"/>
    <w:rsid w:val="00A83DC0"/>
    <w:rsid w:val="00A83DD1"/>
    <w:rsid w:val="00A840B9"/>
    <w:rsid w:val="00A84122"/>
    <w:rsid w:val="00A842D7"/>
    <w:rsid w:val="00A844FA"/>
    <w:rsid w:val="00A8468B"/>
    <w:rsid w:val="00A8484D"/>
    <w:rsid w:val="00A8487F"/>
    <w:rsid w:val="00A849F4"/>
    <w:rsid w:val="00A84A3C"/>
    <w:rsid w:val="00A84CCA"/>
    <w:rsid w:val="00A84E69"/>
    <w:rsid w:val="00A84F72"/>
    <w:rsid w:val="00A85350"/>
    <w:rsid w:val="00A85437"/>
    <w:rsid w:val="00A85510"/>
    <w:rsid w:val="00A855E2"/>
    <w:rsid w:val="00A8577D"/>
    <w:rsid w:val="00A85782"/>
    <w:rsid w:val="00A85A66"/>
    <w:rsid w:val="00A85ED0"/>
    <w:rsid w:val="00A8602E"/>
    <w:rsid w:val="00A862E5"/>
    <w:rsid w:val="00A863C7"/>
    <w:rsid w:val="00A86531"/>
    <w:rsid w:val="00A8659A"/>
    <w:rsid w:val="00A8690F"/>
    <w:rsid w:val="00A86ACD"/>
    <w:rsid w:val="00A86B58"/>
    <w:rsid w:val="00A86E1D"/>
    <w:rsid w:val="00A86ED4"/>
    <w:rsid w:val="00A86ED8"/>
    <w:rsid w:val="00A87047"/>
    <w:rsid w:val="00A87219"/>
    <w:rsid w:val="00A8733B"/>
    <w:rsid w:val="00A876B6"/>
    <w:rsid w:val="00A87A40"/>
    <w:rsid w:val="00A87A8B"/>
    <w:rsid w:val="00A87AEE"/>
    <w:rsid w:val="00A87B75"/>
    <w:rsid w:val="00A90A27"/>
    <w:rsid w:val="00A90B47"/>
    <w:rsid w:val="00A90C81"/>
    <w:rsid w:val="00A910CF"/>
    <w:rsid w:val="00A912C4"/>
    <w:rsid w:val="00A91461"/>
    <w:rsid w:val="00A914B0"/>
    <w:rsid w:val="00A916AA"/>
    <w:rsid w:val="00A91775"/>
    <w:rsid w:val="00A91867"/>
    <w:rsid w:val="00A9199C"/>
    <w:rsid w:val="00A91A92"/>
    <w:rsid w:val="00A91B07"/>
    <w:rsid w:val="00A91FB9"/>
    <w:rsid w:val="00A9201D"/>
    <w:rsid w:val="00A9209C"/>
    <w:rsid w:val="00A92247"/>
    <w:rsid w:val="00A9276D"/>
    <w:rsid w:val="00A92836"/>
    <w:rsid w:val="00A9292F"/>
    <w:rsid w:val="00A92BC5"/>
    <w:rsid w:val="00A92BC6"/>
    <w:rsid w:val="00A932E5"/>
    <w:rsid w:val="00A936AD"/>
    <w:rsid w:val="00A936B1"/>
    <w:rsid w:val="00A937D6"/>
    <w:rsid w:val="00A9394D"/>
    <w:rsid w:val="00A93D25"/>
    <w:rsid w:val="00A94317"/>
    <w:rsid w:val="00A943C3"/>
    <w:rsid w:val="00A9483C"/>
    <w:rsid w:val="00A949FB"/>
    <w:rsid w:val="00A94B3A"/>
    <w:rsid w:val="00A94FF6"/>
    <w:rsid w:val="00A95096"/>
    <w:rsid w:val="00A95278"/>
    <w:rsid w:val="00A95377"/>
    <w:rsid w:val="00A95707"/>
    <w:rsid w:val="00A95B27"/>
    <w:rsid w:val="00A95E67"/>
    <w:rsid w:val="00A96158"/>
    <w:rsid w:val="00A961E2"/>
    <w:rsid w:val="00A963C4"/>
    <w:rsid w:val="00A964A1"/>
    <w:rsid w:val="00A9678C"/>
    <w:rsid w:val="00A96915"/>
    <w:rsid w:val="00A969E0"/>
    <w:rsid w:val="00A96CD4"/>
    <w:rsid w:val="00A96DA9"/>
    <w:rsid w:val="00A9730A"/>
    <w:rsid w:val="00A974C7"/>
    <w:rsid w:val="00A9785E"/>
    <w:rsid w:val="00A97B92"/>
    <w:rsid w:val="00A97E27"/>
    <w:rsid w:val="00A97FC1"/>
    <w:rsid w:val="00AA00BA"/>
    <w:rsid w:val="00AA01D8"/>
    <w:rsid w:val="00AA0552"/>
    <w:rsid w:val="00AA07A3"/>
    <w:rsid w:val="00AA0A57"/>
    <w:rsid w:val="00AA0B04"/>
    <w:rsid w:val="00AA0CD9"/>
    <w:rsid w:val="00AA0CF8"/>
    <w:rsid w:val="00AA0D60"/>
    <w:rsid w:val="00AA101A"/>
    <w:rsid w:val="00AA1132"/>
    <w:rsid w:val="00AA11D5"/>
    <w:rsid w:val="00AA1261"/>
    <w:rsid w:val="00AA12EC"/>
    <w:rsid w:val="00AA1468"/>
    <w:rsid w:val="00AA15EB"/>
    <w:rsid w:val="00AA187D"/>
    <w:rsid w:val="00AA1887"/>
    <w:rsid w:val="00AA1DEC"/>
    <w:rsid w:val="00AA24D3"/>
    <w:rsid w:val="00AA24EB"/>
    <w:rsid w:val="00AA25DD"/>
    <w:rsid w:val="00AA27EF"/>
    <w:rsid w:val="00AA2D7C"/>
    <w:rsid w:val="00AA2FBA"/>
    <w:rsid w:val="00AA30D0"/>
    <w:rsid w:val="00AA3155"/>
    <w:rsid w:val="00AA3210"/>
    <w:rsid w:val="00AA332E"/>
    <w:rsid w:val="00AA3495"/>
    <w:rsid w:val="00AA3680"/>
    <w:rsid w:val="00AA3952"/>
    <w:rsid w:val="00AA395B"/>
    <w:rsid w:val="00AA3ED7"/>
    <w:rsid w:val="00AA3F25"/>
    <w:rsid w:val="00AA4684"/>
    <w:rsid w:val="00AA4731"/>
    <w:rsid w:val="00AA48A3"/>
    <w:rsid w:val="00AA4A31"/>
    <w:rsid w:val="00AA4F42"/>
    <w:rsid w:val="00AA5298"/>
    <w:rsid w:val="00AA53DF"/>
    <w:rsid w:val="00AA5465"/>
    <w:rsid w:val="00AA546D"/>
    <w:rsid w:val="00AA5530"/>
    <w:rsid w:val="00AA5634"/>
    <w:rsid w:val="00AA59F0"/>
    <w:rsid w:val="00AA5C34"/>
    <w:rsid w:val="00AA5C37"/>
    <w:rsid w:val="00AA5C6A"/>
    <w:rsid w:val="00AA5E57"/>
    <w:rsid w:val="00AA5FA7"/>
    <w:rsid w:val="00AA61C6"/>
    <w:rsid w:val="00AA6474"/>
    <w:rsid w:val="00AA6518"/>
    <w:rsid w:val="00AA6EC0"/>
    <w:rsid w:val="00AA7128"/>
    <w:rsid w:val="00AA728B"/>
    <w:rsid w:val="00AA75AA"/>
    <w:rsid w:val="00AA76D2"/>
    <w:rsid w:val="00AA7855"/>
    <w:rsid w:val="00AA79EA"/>
    <w:rsid w:val="00AA7D10"/>
    <w:rsid w:val="00AA7EB6"/>
    <w:rsid w:val="00AB0097"/>
    <w:rsid w:val="00AB0824"/>
    <w:rsid w:val="00AB0850"/>
    <w:rsid w:val="00AB0A72"/>
    <w:rsid w:val="00AB0E32"/>
    <w:rsid w:val="00AB0E4A"/>
    <w:rsid w:val="00AB1019"/>
    <w:rsid w:val="00AB104B"/>
    <w:rsid w:val="00AB10DD"/>
    <w:rsid w:val="00AB10FE"/>
    <w:rsid w:val="00AB117D"/>
    <w:rsid w:val="00AB12BF"/>
    <w:rsid w:val="00AB183F"/>
    <w:rsid w:val="00AB1942"/>
    <w:rsid w:val="00AB1990"/>
    <w:rsid w:val="00AB1B80"/>
    <w:rsid w:val="00AB1C60"/>
    <w:rsid w:val="00AB1C86"/>
    <w:rsid w:val="00AB1CBA"/>
    <w:rsid w:val="00AB1E6F"/>
    <w:rsid w:val="00AB224F"/>
    <w:rsid w:val="00AB22BD"/>
    <w:rsid w:val="00AB239C"/>
    <w:rsid w:val="00AB2534"/>
    <w:rsid w:val="00AB2688"/>
    <w:rsid w:val="00AB280B"/>
    <w:rsid w:val="00AB2918"/>
    <w:rsid w:val="00AB2EB8"/>
    <w:rsid w:val="00AB2FD5"/>
    <w:rsid w:val="00AB3591"/>
    <w:rsid w:val="00AB3B8F"/>
    <w:rsid w:val="00AB3B93"/>
    <w:rsid w:val="00AB3C22"/>
    <w:rsid w:val="00AB3DD6"/>
    <w:rsid w:val="00AB3ED7"/>
    <w:rsid w:val="00AB3F48"/>
    <w:rsid w:val="00AB449A"/>
    <w:rsid w:val="00AB485F"/>
    <w:rsid w:val="00AB4B11"/>
    <w:rsid w:val="00AB4DC8"/>
    <w:rsid w:val="00AB4DFA"/>
    <w:rsid w:val="00AB4F8D"/>
    <w:rsid w:val="00AB5C0F"/>
    <w:rsid w:val="00AB5C17"/>
    <w:rsid w:val="00AB5DCF"/>
    <w:rsid w:val="00AB6158"/>
    <w:rsid w:val="00AB62FD"/>
    <w:rsid w:val="00AB6325"/>
    <w:rsid w:val="00AB633B"/>
    <w:rsid w:val="00AB6394"/>
    <w:rsid w:val="00AB6402"/>
    <w:rsid w:val="00AB64F5"/>
    <w:rsid w:val="00AB6941"/>
    <w:rsid w:val="00AB6B45"/>
    <w:rsid w:val="00AB6B8F"/>
    <w:rsid w:val="00AB6CAA"/>
    <w:rsid w:val="00AB6CC8"/>
    <w:rsid w:val="00AB6E42"/>
    <w:rsid w:val="00AB6F5D"/>
    <w:rsid w:val="00AB715F"/>
    <w:rsid w:val="00AB7296"/>
    <w:rsid w:val="00AB743F"/>
    <w:rsid w:val="00AB752B"/>
    <w:rsid w:val="00AB7772"/>
    <w:rsid w:val="00AB7803"/>
    <w:rsid w:val="00AB7A11"/>
    <w:rsid w:val="00AB7A19"/>
    <w:rsid w:val="00AB7C02"/>
    <w:rsid w:val="00AB7ECB"/>
    <w:rsid w:val="00AC0244"/>
    <w:rsid w:val="00AC0962"/>
    <w:rsid w:val="00AC0C0E"/>
    <w:rsid w:val="00AC0C67"/>
    <w:rsid w:val="00AC0CC6"/>
    <w:rsid w:val="00AC10A9"/>
    <w:rsid w:val="00AC1126"/>
    <w:rsid w:val="00AC1E0A"/>
    <w:rsid w:val="00AC1F23"/>
    <w:rsid w:val="00AC1F48"/>
    <w:rsid w:val="00AC264F"/>
    <w:rsid w:val="00AC2763"/>
    <w:rsid w:val="00AC282D"/>
    <w:rsid w:val="00AC2830"/>
    <w:rsid w:val="00AC2C43"/>
    <w:rsid w:val="00AC3207"/>
    <w:rsid w:val="00AC3740"/>
    <w:rsid w:val="00AC3896"/>
    <w:rsid w:val="00AC3A9C"/>
    <w:rsid w:val="00AC3ABE"/>
    <w:rsid w:val="00AC3AE2"/>
    <w:rsid w:val="00AC3B16"/>
    <w:rsid w:val="00AC3CDF"/>
    <w:rsid w:val="00AC3CF1"/>
    <w:rsid w:val="00AC3D34"/>
    <w:rsid w:val="00AC42CF"/>
    <w:rsid w:val="00AC4315"/>
    <w:rsid w:val="00AC439C"/>
    <w:rsid w:val="00AC456D"/>
    <w:rsid w:val="00AC4611"/>
    <w:rsid w:val="00AC4788"/>
    <w:rsid w:val="00AC47D1"/>
    <w:rsid w:val="00AC4B6B"/>
    <w:rsid w:val="00AC4B85"/>
    <w:rsid w:val="00AC4EA6"/>
    <w:rsid w:val="00AC4EAD"/>
    <w:rsid w:val="00AC51CA"/>
    <w:rsid w:val="00AC5744"/>
    <w:rsid w:val="00AC5A0C"/>
    <w:rsid w:val="00AC5AE5"/>
    <w:rsid w:val="00AC604A"/>
    <w:rsid w:val="00AC6159"/>
    <w:rsid w:val="00AC61E2"/>
    <w:rsid w:val="00AC61E6"/>
    <w:rsid w:val="00AC62BC"/>
    <w:rsid w:val="00AC63B4"/>
    <w:rsid w:val="00AC6507"/>
    <w:rsid w:val="00AC6664"/>
    <w:rsid w:val="00AC6671"/>
    <w:rsid w:val="00AC6683"/>
    <w:rsid w:val="00AC6918"/>
    <w:rsid w:val="00AC6B3A"/>
    <w:rsid w:val="00AC6C7F"/>
    <w:rsid w:val="00AC6FCE"/>
    <w:rsid w:val="00AC71B3"/>
    <w:rsid w:val="00AC71E3"/>
    <w:rsid w:val="00AC7273"/>
    <w:rsid w:val="00AC7306"/>
    <w:rsid w:val="00AC7823"/>
    <w:rsid w:val="00AC79A5"/>
    <w:rsid w:val="00AC7A62"/>
    <w:rsid w:val="00AD0234"/>
    <w:rsid w:val="00AD0681"/>
    <w:rsid w:val="00AD077A"/>
    <w:rsid w:val="00AD077C"/>
    <w:rsid w:val="00AD088D"/>
    <w:rsid w:val="00AD0E02"/>
    <w:rsid w:val="00AD1134"/>
    <w:rsid w:val="00AD1356"/>
    <w:rsid w:val="00AD1438"/>
    <w:rsid w:val="00AD146F"/>
    <w:rsid w:val="00AD150D"/>
    <w:rsid w:val="00AD170B"/>
    <w:rsid w:val="00AD1752"/>
    <w:rsid w:val="00AD25E3"/>
    <w:rsid w:val="00AD25E8"/>
    <w:rsid w:val="00AD2B05"/>
    <w:rsid w:val="00AD2D76"/>
    <w:rsid w:val="00AD319E"/>
    <w:rsid w:val="00AD333A"/>
    <w:rsid w:val="00AD3380"/>
    <w:rsid w:val="00AD3688"/>
    <w:rsid w:val="00AD3964"/>
    <w:rsid w:val="00AD3B04"/>
    <w:rsid w:val="00AD3B1D"/>
    <w:rsid w:val="00AD3E41"/>
    <w:rsid w:val="00AD4065"/>
    <w:rsid w:val="00AD40A9"/>
    <w:rsid w:val="00AD46A9"/>
    <w:rsid w:val="00AD4822"/>
    <w:rsid w:val="00AD4A69"/>
    <w:rsid w:val="00AD4A91"/>
    <w:rsid w:val="00AD4F6C"/>
    <w:rsid w:val="00AD4FBD"/>
    <w:rsid w:val="00AD500D"/>
    <w:rsid w:val="00AD53FD"/>
    <w:rsid w:val="00AD572A"/>
    <w:rsid w:val="00AD573C"/>
    <w:rsid w:val="00AD5921"/>
    <w:rsid w:val="00AD5A3E"/>
    <w:rsid w:val="00AD5AE4"/>
    <w:rsid w:val="00AD5DD1"/>
    <w:rsid w:val="00AD5F94"/>
    <w:rsid w:val="00AD5FA9"/>
    <w:rsid w:val="00AD6281"/>
    <w:rsid w:val="00AD6383"/>
    <w:rsid w:val="00AD64EE"/>
    <w:rsid w:val="00AD65C9"/>
    <w:rsid w:val="00AD681A"/>
    <w:rsid w:val="00AD6A35"/>
    <w:rsid w:val="00AD6A9C"/>
    <w:rsid w:val="00AD6C9C"/>
    <w:rsid w:val="00AD702B"/>
    <w:rsid w:val="00AD703A"/>
    <w:rsid w:val="00AD70F6"/>
    <w:rsid w:val="00AD70FC"/>
    <w:rsid w:val="00AD729C"/>
    <w:rsid w:val="00AD756A"/>
    <w:rsid w:val="00AD76A9"/>
    <w:rsid w:val="00AD7709"/>
    <w:rsid w:val="00AD77DC"/>
    <w:rsid w:val="00AD79F8"/>
    <w:rsid w:val="00AD7ED1"/>
    <w:rsid w:val="00AE0072"/>
    <w:rsid w:val="00AE007A"/>
    <w:rsid w:val="00AE03FC"/>
    <w:rsid w:val="00AE0497"/>
    <w:rsid w:val="00AE049E"/>
    <w:rsid w:val="00AE067F"/>
    <w:rsid w:val="00AE06A2"/>
    <w:rsid w:val="00AE079B"/>
    <w:rsid w:val="00AE09DA"/>
    <w:rsid w:val="00AE09F2"/>
    <w:rsid w:val="00AE0D73"/>
    <w:rsid w:val="00AE0F02"/>
    <w:rsid w:val="00AE0F90"/>
    <w:rsid w:val="00AE10F5"/>
    <w:rsid w:val="00AE17DE"/>
    <w:rsid w:val="00AE1B2C"/>
    <w:rsid w:val="00AE1EFF"/>
    <w:rsid w:val="00AE232B"/>
    <w:rsid w:val="00AE23F8"/>
    <w:rsid w:val="00AE2435"/>
    <w:rsid w:val="00AE25AC"/>
    <w:rsid w:val="00AE2865"/>
    <w:rsid w:val="00AE290D"/>
    <w:rsid w:val="00AE29F3"/>
    <w:rsid w:val="00AE2C6C"/>
    <w:rsid w:val="00AE2D0B"/>
    <w:rsid w:val="00AE2E35"/>
    <w:rsid w:val="00AE2F69"/>
    <w:rsid w:val="00AE30A8"/>
    <w:rsid w:val="00AE3561"/>
    <w:rsid w:val="00AE35B5"/>
    <w:rsid w:val="00AE3607"/>
    <w:rsid w:val="00AE367C"/>
    <w:rsid w:val="00AE36F9"/>
    <w:rsid w:val="00AE37BB"/>
    <w:rsid w:val="00AE38A8"/>
    <w:rsid w:val="00AE3906"/>
    <w:rsid w:val="00AE390C"/>
    <w:rsid w:val="00AE3A36"/>
    <w:rsid w:val="00AE3A6E"/>
    <w:rsid w:val="00AE3C47"/>
    <w:rsid w:val="00AE3DA5"/>
    <w:rsid w:val="00AE3E5C"/>
    <w:rsid w:val="00AE3ED9"/>
    <w:rsid w:val="00AE4044"/>
    <w:rsid w:val="00AE41FD"/>
    <w:rsid w:val="00AE430F"/>
    <w:rsid w:val="00AE4633"/>
    <w:rsid w:val="00AE46DF"/>
    <w:rsid w:val="00AE48F1"/>
    <w:rsid w:val="00AE4F0D"/>
    <w:rsid w:val="00AE50C2"/>
    <w:rsid w:val="00AE5171"/>
    <w:rsid w:val="00AE51DB"/>
    <w:rsid w:val="00AE58F4"/>
    <w:rsid w:val="00AE5BA3"/>
    <w:rsid w:val="00AE5C72"/>
    <w:rsid w:val="00AE6473"/>
    <w:rsid w:val="00AE673E"/>
    <w:rsid w:val="00AE67AC"/>
    <w:rsid w:val="00AE68A6"/>
    <w:rsid w:val="00AE69A1"/>
    <w:rsid w:val="00AE6A0F"/>
    <w:rsid w:val="00AE6A88"/>
    <w:rsid w:val="00AE6C57"/>
    <w:rsid w:val="00AE72DD"/>
    <w:rsid w:val="00AE73AA"/>
    <w:rsid w:val="00AE7557"/>
    <w:rsid w:val="00AE7C3F"/>
    <w:rsid w:val="00AE7C44"/>
    <w:rsid w:val="00AE7FA1"/>
    <w:rsid w:val="00AF00A0"/>
    <w:rsid w:val="00AF0144"/>
    <w:rsid w:val="00AF01B4"/>
    <w:rsid w:val="00AF05D1"/>
    <w:rsid w:val="00AF0767"/>
    <w:rsid w:val="00AF07A7"/>
    <w:rsid w:val="00AF07E5"/>
    <w:rsid w:val="00AF081A"/>
    <w:rsid w:val="00AF0C67"/>
    <w:rsid w:val="00AF0CB2"/>
    <w:rsid w:val="00AF0F90"/>
    <w:rsid w:val="00AF1071"/>
    <w:rsid w:val="00AF1342"/>
    <w:rsid w:val="00AF1380"/>
    <w:rsid w:val="00AF1723"/>
    <w:rsid w:val="00AF1781"/>
    <w:rsid w:val="00AF197A"/>
    <w:rsid w:val="00AF1AB6"/>
    <w:rsid w:val="00AF1B22"/>
    <w:rsid w:val="00AF1C0A"/>
    <w:rsid w:val="00AF1CC4"/>
    <w:rsid w:val="00AF1EF7"/>
    <w:rsid w:val="00AF1F8D"/>
    <w:rsid w:val="00AF204C"/>
    <w:rsid w:val="00AF23A4"/>
    <w:rsid w:val="00AF2538"/>
    <w:rsid w:val="00AF270A"/>
    <w:rsid w:val="00AF28C4"/>
    <w:rsid w:val="00AF29FF"/>
    <w:rsid w:val="00AF2D5C"/>
    <w:rsid w:val="00AF3289"/>
    <w:rsid w:val="00AF3541"/>
    <w:rsid w:val="00AF3564"/>
    <w:rsid w:val="00AF36A3"/>
    <w:rsid w:val="00AF3A71"/>
    <w:rsid w:val="00AF4216"/>
    <w:rsid w:val="00AF42E2"/>
    <w:rsid w:val="00AF43A3"/>
    <w:rsid w:val="00AF4448"/>
    <w:rsid w:val="00AF4522"/>
    <w:rsid w:val="00AF482B"/>
    <w:rsid w:val="00AF4B02"/>
    <w:rsid w:val="00AF4E48"/>
    <w:rsid w:val="00AF4E4D"/>
    <w:rsid w:val="00AF4FAA"/>
    <w:rsid w:val="00AF5728"/>
    <w:rsid w:val="00AF578E"/>
    <w:rsid w:val="00AF5986"/>
    <w:rsid w:val="00AF5B5A"/>
    <w:rsid w:val="00AF5C63"/>
    <w:rsid w:val="00AF5C81"/>
    <w:rsid w:val="00AF611D"/>
    <w:rsid w:val="00AF6145"/>
    <w:rsid w:val="00AF6213"/>
    <w:rsid w:val="00AF63D2"/>
    <w:rsid w:val="00AF646D"/>
    <w:rsid w:val="00AF6470"/>
    <w:rsid w:val="00AF64F4"/>
    <w:rsid w:val="00AF665C"/>
    <w:rsid w:val="00AF6A8E"/>
    <w:rsid w:val="00AF6BA3"/>
    <w:rsid w:val="00AF6F93"/>
    <w:rsid w:val="00AF7141"/>
    <w:rsid w:val="00AF7205"/>
    <w:rsid w:val="00AF7607"/>
    <w:rsid w:val="00AF77FA"/>
    <w:rsid w:val="00AF7829"/>
    <w:rsid w:val="00AF7B52"/>
    <w:rsid w:val="00AF7BB8"/>
    <w:rsid w:val="00B00080"/>
    <w:rsid w:val="00B0010E"/>
    <w:rsid w:val="00B0012F"/>
    <w:rsid w:val="00B004A4"/>
    <w:rsid w:val="00B007B0"/>
    <w:rsid w:val="00B0084E"/>
    <w:rsid w:val="00B00910"/>
    <w:rsid w:val="00B00A54"/>
    <w:rsid w:val="00B00B0F"/>
    <w:rsid w:val="00B011B3"/>
    <w:rsid w:val="00B011F7"/>
    <w:rsid w:val="00B016A9"/>
    <w:rsid w:val="00B016CD"/>
    <w:rsid w:val="00B01907"/>
    <w:rsid w:val="00B0194F"/>
    <w:rsid w:val="00B0215C"/>
    <w:rsid w:val="00B0234E"/>
    <w:rsid w:val="00B0257E"/>
    <w:rsid w:val="00B02A32"/>
    <w:rsid w:val="00B02E60"/>
    <w:rsid w:val="00B03144"/>
    <w:rsid w:val="00B03774"/>
    <w:rsid w:val="00B03817"/>
    <w:rsid w:val="00B03866"/>
    <w:rsid w:val="00B03BB6"/>
    <w:rsid w:val="00B03BBF"/>
    <w:rsid w:val="00B041B5"/>
    <w:rsid w:val="00B043FA"/>
    <w:rsid w:val="00B04401"/>
    <w:rsid w:val="00B04467"/>
    <w:rsid w:val="00B0459C"/>
    <w:rsid w:val="00B048A6"/>
    <w:rsid w:val="00B04A0A"/>
    <w:rsid w:val="00B04ABD"/>
    <w:rsid w:val="00B04C10"/>
    <w:rsid w:val="00B04D2D"/>
    <w:rsid w:val="00B04E01"/>
    <w:rsid w:val="00B04E39"/>
    <w:rsid w:val="00B04EB5"/>
    <w:rsid w:val="00B04F18"/>
    <w:rsid w:val="00B05173"/>
    <w:rsid w:val="00B0544B"/>
    <w:rsid w:val="00B055BD"/>
    <w:rsid w:val="00B05626"/>
    <w:rsid w:val="00B05952"/>
    <w:rsid w:val="00B05A0A"/>
    <w:rsid w:val="00B05D8B"/>
    <w:rsid w:val="00B05E2F"/>
    <w:rsid w:val="00B05EA3"/>
    <w:rsid w:val="00B05F9A"/>
    <w:rsid w:val="00B06493"/>
    <w:rsid w:val="00B067B6"/>
    <w:rsid w:val="00B068C3"/>
    <w:rsid w:val="00B06A0E"/>
    <w:rsid w:val="00B06F0E"/>
    <w:rsid w:val="00B0704D"/>
    <w:rsid w:val="00B075BB"/>
    <w:rsid w:val="00B07C81"/>
    <w:rsid w:val="00B07D08"/>
    <w:rsid w:val="00B07D81"/>
    <w:rsid w:val="00B07EC8"/>
    <w:rsid w:val="00B1012F"/>
    <w:rsid w:val="00B104E9"/>
    <w:rsid w:val="00B10615"/>
    <w:rsid w:val="00B10651"/>
    <w:rsid w:val="00B10753"/>
    <w:rsid w:val="00B10C79"/>
    <w:rsid w:val="00B10D16"/>
    <w:rsid w:val="00B10EB1"/>
    <w:rsid w:val="00B11286"/>
    <w:rsid w:val="00B11603"/>
    <w:rsid w:val="00B11B58"/>
    <w:rsid w:val="00B124DC"/>
    <w:rsid w:val="00B12591"/>
    <w:rsid w:val="00B125DA"/>
    <w:rsid w:val="00B1283F"/>
    <w:rsid w:val="00B12B1F"/>
    <w:rsid w:val="00B13086"/>
    <w:rsid w:val="00B131D2"/>
    <w:rsid w:val="00B1348D"/>
    <w:rsid w:val="00B135D9"/>
    <w:rsid w:val="00B13913"/>
    <w:rsid w:val="00B139C0"/>
    <w:rsid w:val="00B13B2E"/>
    <w:rsid w:val="00B13E13"/>
    <w:rsid w:val="00B140CA"/>
    <w:rsid w:val="00B14240"/>
    <w:rsid w:val="00B143EB"/>
    <w:rsid w:val="00B146E1"/>
    <w:rsid w:val="00B1485E"/>
    <w:rsid w:val="00B148B3"/>
    <w:rsid w:val="00B14B12"/>
    <w:rsid w:val="00B14C96"/>
    <w:rsid w:val="00B14FC0"/>
    <w:rsid w:val="00B150F5"/>
    <w:rsid w:val="00B154AD"/>
    <w:rsid w:val="00B1560A"/>
    <w:rsid w:val="00B15A59"/>
    <w:rsid w:val="00B15B60"/>
    <w:rsid w:val="00B15B75"/>
    <w:rsid w:val="00B15CCA"/>
    <w:rsid w:val="00B15D8D"/>
    <w:rsid w:val="00B15E82"/>
    <w:rsid w:val="00B15FA7"/>
    <w:rsid w:val="00B15FB1"/>
    <w:rsid w:val="00B1618B"/>
    <w:rsid w:val="00B16A12"/>
    <w:rsid w:val="00B16D2C"/>
    <w:rsid w:val="00B16E24"/>
    <w:rsid w:val="00B17019"/>
    <w:rsid w:val="00B17433"/>
    <w:rsid w:val="00B17A08"/>
    <w:rsid w:val="00B17F40"/>
    <w:rsid w:val="00B20041"/>
    <w:rsid w:val="00B20532"/>
    <w:rsid w:val="00B20CBA"/>
    <w:rsid w:val="00B210BC"/>
    <w:rsid w:val="00B211F7"/>
    <w:rsid w:val="00B2138B"/>
    <w:rsid w:val="00B213FD"/>
    <w:rsid w:val="00B21791"/>
    <w:rsid w:val="00B21797"/>
    <w:rsid w:val="00B21DEC"/>
    <w:rsid w:val="00B220A3"/>
    <w:rsid w:val="00B2227D"/>
    <w:rsid w:val="00B22318"/>
    <w:rsid w:val="00B22556"/>
    <w:rsid w:val="00B225A4"/>
    <w:rsid w:val="00B2267A"/>
    <w:rsid w:val="00B226E4"/>
    <w:rsid w:val="00B22A37"/>
    <w:rsid w:val="00B22F7A"/>
    <w:rsid w:val="00B23AAE"/>
    <w:rsid w:val="00B23B5E"/>
    <w:rsid w:val="00B23BD9"/>
    <w:rsid w:val="00B23C87"/>
    <w:rsid w:val="00B23D4A"/>
    <w:rsid w:val="00B24270"/>
    <w:rsid w:val="00B242FC"/>
    <w:rsid w:val="00B24324"/>
    <w:rsid w:val="00B24398"/>
    <w:rsid w:val="00B248A4"/>
    <w:rsid w:val="00B249D7"/>
    <w:rsid w:val="00B24ED5"/>
    <w:rsid w:val="00B2553B"/>
    <w:rsid w:val="00B257FF"/>
    <w:rsid w:val="00B259B1"/>
    <w:rsid w:val="00B25AFE"/>
    <w:rsid w:val="00B25B47"/>
    <w:rsid w:val="00B25C12"/>
    <w:rsid w:val="00B25ECC"/>
    <w:rsid w:val="00B25F73"/>
    <w:rsid w:val="00B262F5"/>
    <w:rsid w:val="00B2651B"/>
    <w:rsid w:val="00B2652A"/>
    <w:rsid w:val="00B26858"/>
    <w:rsid w:val="00B26890"/>
    <w:rsid w:val="00B269EA"/>
    <w:rsid w:val="00B26B91"/>
    <w:rsid w:val="00B26BBA"/>
    <w:rsid w:val="00B26BF0"/>
    <w:rsid w:val="00B26C9B"/>
    <w:rsid w:val="00B26D58"/>
    <w:rsid w:val="00B26E66"/>
    <w:rsid w:val="00B27469"/>
    <w:rsid w:val="00B277D9"/>
    <w:rsid w:val="00B27DCB"/>
    <w:rsid w:val="00B27DF4"/>
    <w:rsid w:val="00B27FB3"/>
    <w:rsid w:val="00B302F4"/>
    <w:rsid w:val="00B30613"/>
    <w:rsid w:val="00B3070C"/>
    <w:rsid w:val="00B30C9B"/>
    <w:rsid w:val="00B311BF"/>
    <w:rsid w:val="00B31609"/>
    <w:rsid w:val="00B31895"/>
    <w:rsid w:val="00B31929"/>
    <w:rsid w:val="00B32083"/>
    <w:rsid w:val="00B32163"/>
    <w:rsid w:val="00B321D9"/>
    <w:rsid w:val="00B32247"/>
    <w:rsid w:val="00B32496"/>
    <w:rsid w:val="00B325C2"/>
    <w:rsid w:val="00B32A2E"/>
    <w:rsid w:val="00B32AEB"/>
    <w:rsid w:val="00B32E84"/>
    <w:rsid w:val="00B32F82"/>
    <w:rsid w:val="00B3313F"/>
    <w:rsid w:val="00B33439"/>
    <w:rsid w:val="00B3355E"/>
    <w:rsid w:val="00B33925"/>
    <w:rsid w:val="00B33C62"/>
    <w:rsid w:val="00B340D6"/>
    <w:rsid w:val="00B34352"/>
    <w:rsid w:val="00B34464"/>
    <w:rsid w:val="00B3455A"/>
    <w:rsid w:val="00B3455F"/>
    <w:rsid w:val="00B3481C"/>
    <w:rsid w:val="00B3494A"/>
    <w:rsid w:val="00B34A6C"/>
    <w:rsid w:val="00B34C5F"/>
    <w:rsid w:val="00B34D12"/>
    <w:rsid w:val="00B34D7A"/>
    <w:rsid w:val="00B34F0E"/>
    <w:rsid w:val="00B35390"/>
    <w:rsid w:val="00B35877"/>
    <w:rsid w:val="00B358A6"/>
    <w:rsid w:val="00B35C52"/>
    <w:rsid w:val="00B360BD"/>
    <w:rsid w:val="00B361D6"/>
    <w:rsid w:val="00B362B0"/>
    <w:rsid w:val="00B3648E"/>
    <w:rsid w:val="00B36509"/>
    <w:rsid w:val="00B3670B"/>
    <w:rsid w:val="00B368D2"/>
    <w:rsid w:val="00B36984"/>
    <w:rsid w:val="00B36A74"/>
    <w:rsid w:val="00B373C9"/>
    <w:rsid w:val="00B374BA"/>
    <w:rsid w:val="00B37510"/>
    <w:rsid w:val="00B37531"/>
    <w:rsid w:val="00B377A9"/>
    <w:rsid w:val="00B3795E"/>
    <w:rsid w:val="00B37A72"/>
    <w:rsid w:val="00B40259"/>
    <w:rsid w:val="00B40A63"/>
    <w:rsid w:val="00B40C96"/>
    <w:rsid w:val="00B40CC2"/>
    <w:rsid w:val="00B40D3A"/>
    <w:rsid w:val="00B40E93"/>
    <w:rsid w:val="00B40F08"/>
    <w:rsid w:val="00B4107F"/>
    <w:rsid w:val="00B413DB"/>
    <w:rsid w:val="00B4146E"/>
    <w:rsid w:val="00B41649"/>
    <w:rsid w:val="00B4165B"/>
    <w:rsid w:val="00B41668"/>
    <w:rsid w:val="00B4185E"/>
    <w:rsid w:val="00B41895"/>
    <w:rsid w:val="00B41AC7"/>
    <w:rsid w:val="00B41C2F"/>
    <w:rsid w:val="00B41DAF"/>
    <w:rsid w:val="00B41ED7"/>
    <w:rsid w:val="00B42464"/>
    <w:rsid w:val="00B425A6"/>
    <w:rsid w:val="00B4269D"/>
    <w:rsid w:val="00B426F4"/>
    <w:rsid w:val="00B428EB"/>
    <w:rsid w:val="00B429EB"/>
    <w:rsid w:val="00B42A69"/>
    <w:rsid w:val="00B42B47"/>
    <w:rsid w:val="00B42C28"/>
    <w:rsid w:val="00B42F1D"/>
    <w:rsid w:val="00B42F7A"/>
    <w:rsid w:val="00B43186"/>
    <w:rsid w:val="00B43209"/>
    <w:rsid w:val="00B4335E"/>
    <w:rsid w:val="00B43392"/>
    <w:rsid w:val="00B433DE"/>
    <w:rsid w:val="00B4347F"/>
    <w:rsid w:val="00B43893"/>
    <w:rsid w:val="00B438EC"/>
    <w:rsid w:val="00B43B97"/>
    <w:rsid w:val="00B43E58"/>
    <w:rsid w:val="00B43FA1"/>
    <w:rsid w:val="00B441F0"/>
    <w:rsid w:val="00B44206"/>
    <w:rsid w:val="00B444C8"/>
    <w:rsid w:val="00B44648"/>
    <w:rsid w:val="00B44667"/>
    <w:rsid w:val="00B4478D"/>
    <w:rsid w:val="00B44C07"/>
    <w:rsid w:val="00B44C12"/>
    <w:rsid w:val="00B44D31"/>
    <w:rsid w:val="00B45075"/>
    <w:rsid w:val="00B452A8"/>
    <w:rsid w:val="00B45603"/>
    <w:rsid w:val="00B45955"/>
    <w:rsid w:val="00B46256"/>
    <w:rsid w:val="00B462E2"/>
    <w:rsid w:val="00B46371"/>
    <w:rsid w:val="00B4694C"/>
    <w:rsid w:val="00B46B20"/>
    <w:rsid w:val="00B46BB7"/>
    <w:rsid w:val="00B47143"/>
    <w:rsid w:val="00B47462"/>
    <w:rsid w:val="00B47A49"/>
    <w:rsid w:val="00B47DD0"/>
    <w:rsid w:val="00B502E2"/>
    <w:rsid w:val="00B50500"/>
    <w:rsid w:val="00B50DCF"/>
    <w:rsid w:val="00B50EB6"/>
    <w:rsid w:val="00B5142A"/>
    <w:rsid w:val="00B517CA"/>
    <w:rsid w:val="00B51813"/>
    <w:rsid w:val="00B51A96"/>
    <w:rsid w:val="00B52076"/>
    <w:rsid w:val="00B52193"/>
    <w:rsid w:val="00B52472"/>
    <w:rsid w:val="00B52546"/>
    <w:rsid w:val="00B5273B"/>
    <w:rsid w:val="00B5291E"/>
    <w:rsid w:val="00B5294A"/>
    <w:rsid w:val="00B52C3A"/>
    <w:rsid w:val="00B52CE8"/>
    <w:rsid w:val="00B52F3C"/>
    <w:rsid w:val="00B52F3E"/>
    <w:rsid w:val="00B52F90"/>
    <w:rsid w:val="00B53505"/>
    <w:rsid w:val="00B53538"/>
    <w:rsid w:val="00B536BD"/>
    <w:rsid w:val="00B538E4"/>
    <w:rsid w:val="00B5397F"/>
    <w:rsid w:val="00B53B8A"/>
    <w:rsid w:val="00B53C53"/>
    <w:rsid w:val="00B53D4F"/>
    <w:rsid w:val="00B53D87"/>
    <w:rsid w:val="00B53E01"/>
    <w:rsid w:val="00B54137"/>
    <w:rsid w:val="00B542E3"/>
    <w:rsid w:val="00B54892"/>
    <w:rsid w:val="00B54A8E"/>
    <w:rsid w:val="00B54BD5"/>
    <w:rsid w:val="00B550D1"/>
    <w:rsid w:val="00B553F7"/>
    <w:rsid w:val="00B559B2"/>
    <w:rsid w:val="00B55A28"/>
    <w:rsid w:val="00B55CD7"/>
    <w:rsid w:val="00B55EC0"/>
    <w:rsid w:val="00B561BF"/>
    <w:rsid w:val="00B562D7"/>
    <w:rsid w:val="00B56687"/>
    <w:rsid w:val="00B566C8"/>
    <w:rsid w:val="00B56842"/>
    <w:rsid w:val="00B569E3"/>
    <w:rsid w:val="00B56B7E"/>
    <w:rsid w:val="00B56C06"/>
    <w:rsid w:val="00B5716D"/>
    <w:rsid w:val="00B57264"/>
    <w:rsid w:val="00B57787"/>
    <w:rsid w:val="00B57992"/>
    <w:rsid w:val="00B57D03"/>
    <w:rsid w:val="00B57DB6"/>
    <w:rsid w:val="00B57E76"/>
    <w:rsid w:val="00B60639"/>
    <w:rsid w:val="00B6095F"/>
    <w:rsid w:val="00B60A45"/>
    <w:rsid w:val="00B60A9A"/>
    <w:rsid w:val="00B60DE8"/>
    <w:rsid w:val="00B60E7E"/>
    <w:rsid w:val="00B60EE6"/>
    <w:rsid w:val="00B60FBE"/>
    <w:rsid w:val="00B61045"/>
    <w:rsid w:val="00B611AA"/>
    <w:rsid w:val="00B614FE"/>
    <w:rsid w:val="00B61665"/>
    <w:rsid w:val="00B6182E"/>
    <w:rsid w:val="00B61BC0"/>
    <w:rsid w:val="00B61D16"/>
    <w:rsid w:val="00B61EEF"/>
    <w:rsid w:val="00B61FBA"/>
    <w:rsid w:val="00B62055"/>
    <w:rsid w:val="00B6209D"/>
    <w:rsid w:val="00B62107"/>
    <w:rsid w:val="00B6222F"/>
    <w:rsid w:val="00B62378"/>
    <w:rsid w:val="00B6264A"/>
    <w:rsid w:val="00B62A0C"/>
    <w:rsid w:val="00B62B0D"/>
    <w:rsid w:val="00B630FB"/>
    <w:rsid w:val="00B6310C"/>
    <w:rsid w:val="00B6323E"/>
    <w:rsid w:val="00B6324A"/>
    <w:rsid w:val="00B63295"/>
    <w:rsid w:val="00B63449"/>
    <w:rsid w:val="00B637A8"/>
    <w:rsid w:val="00B63985"/>
    <w:rsid w:val="00B63A24"/>
    <w:rsid w:val="00B63C51"/>
    <w:rsid w:val="00B63D55"/>
    <w:rsid w:val="00B63DBC"/>
    <w:rsid w:val="00B63E8A"/>
    <w:rsid w:val="00B63F1B"/>
    <w:rsid w:val="00B642AD"/>
    <w:rsid w:val="00B643C5"/>
    <w:rsid w:val="00B6450A"/>
    <w:rsid w:val="00B64980"/>
    <w:rsid w:val="00B64A24"/>
    <w:rsid w:val="00B64AC0"/>
    <w:rsid w:val="00B64BA3"/>
    <w:rsid w:val="00B64D2D"/>
    <w:rsid w:val="00B64EB9"/>
    <w:rsid w:val="00B653D1"/>
    <w:rsid w:val="00B65559"/>
    <w:rsid w:val="00B65571"/>
    <w:rsid w:val="00B656C8"/>
    <w:rsid w:val="00B657B0"/>
    <w:rsid w:val="00B657E3"/>
    <w:rsid w:val="00B65920"/>
    <w:rsid w:val="00B65990"/>
    <w:rsid w:val="00B65B23"/>
    <w:rsid w:val="00B65FC1"/>
    <w:rsid w:val="00B65FF1"/>
    <w:rsid w:val="00B66090"/>
    <w:rsid w:val="00B66486"/>
    <w:rsid w:val="00B667D4"/>
    <w:rsid w:val="00B66826"/>
    <w:rsid w:val="00B66836"/>
    <w:rsid w:val="00B669F2"/>
    <w:rsid w:val="00B66A80"/>
    <w:rsid w:val="00B67039"/>
    <w:rsid w:val="00B670FC"/>
    <w:rsid w:val="00B67360"/>
    <w:rsid w:val="00B674FC"/>
    <w:rsid w:val="00B67537"/>
    <w:rsid w:val="00B67920"/>
    <w:rsid w:val="00B67A0B"/>
    <w:rsid w:val="00B67A8C"/>
    <w:rsid w:val="00B67AD3"/>
    <w:rsid w:val="00B67B97"/>
    <w:rsid w:val="00B67D2F"/>
    <w:rsid w:val="00B700AB"/>
    <w:rsid w:val="00B7069A"/>
    <w:rsid w:val="00B70708"/>
    <w:rsid w:val="00B707CD"/>
    <w:rsid w:val="00B70908"/>
    <w:rsid w:val="00B70C7F"/>
    <w:rsid w:val="00B70C83"/>
    <w:rsid w:val="00B70CE6"/>
    <w:rsid w:val="00B70DBA"/>
    <w:rsid w:val="00B70F54"/>
    <w:rsid w:val="00B70F78"/>
    <w:rsid w:val="00B7140E"/>
    <w:rsid w:val="00B714A1"/>
    <w:rsid w:val="00B71B01"/>
    <w:rsid w:val="00B71C2A"/>
    <w:rsid w:val="00B71C47"/>
    <w:rsid w:val="00B71EA8"/>
    <w:rsid w:val="00B71EBD"/>
    <w:rsid w:val="00B71F87"/>
    <w:rsid w:val="00B722FE"/>
    <w:rsid w:val="00B723F5"/>
    <w:rsid w:val="00B72402"/>
    <w:rsid w:val="00B725FC"/>
    <w:rsid w:val="00B72A5B"/>
    <w:rsid w:val="00B72D3A"/>
    <w:rsid w:val="00B731F1"/>
    <w:rsid w:val="00B734CF"/>
    <w:rsid w:val="00B73632"/>
    <w:rsid w:val="00B736CA"/>
    <w:rsid w:val="00B7387B"/>
    <w:rsid w:val="00B738EB"/>
    <w:rsid w:val="00B738F4"/>
    <w:rsid w:val="00B73A60"/>
    <w:rsid w:val="00B73C7F"/>
    <w:rsid w:val="00B740CA"/>
    <w:rsid w:val="00B74102"/>
    <w:rsid w:val="00B74420"/>
    <w:rsid w:val="00B74822"/>
    <w:rsid w:val="00B74DC3"/>
    <w:rsid w:val="00B74E74"/>
    <w:rsid w:val="00B7510F"/>
    <w:rsid w:val="00B756DB"/>
    <w:rsid w:val="00B7589B"/>
    <w:rsid w:val="00B759F8"/>
    <w:rsid w:val="00B75A07"/>
    <w:rsid w:val="00B75ABC"/>
    <w:rsid w:val="00B76121"/>
    <w:rsid w:val="00B76146"/>
    <w:rsid w:val="00B761FE"/>
    <w:rsid w:val="00B7623F"/>
    <w:rsid w:val="00B765F8"/>
    <w:rsid w:val="00B767D7"/>
    <w:rsid w:val="00B76805"/>
    <w:rsid w:val="00B7684D"/>
    <w:rsid w:val="00B76869"/>
    <w:rsid w:val="00B76E45"/>
    <w:rsid w:val="00B7706D"/>
    <w:rsid w:val="00B771A9"/>
    <w:rsid w:val="00B77260"/>
    <w:rsid w:val="00B7790C"/>
    <w:rsid w:val="00B77AE2"/>
    <w:rsid w:val="00B77B05"/>
    <w:rsid w:val="00B77D4A"/>
    <w:rsid w:val="00B77DB1"/>
    <w:rsid w:val="00B80DDD"/>
    <w:rsid w:val="00B811DC"/>
    <w:rsid w:val="00B8151F"/>
    <w:rsid w:val="00B8156C"/>
    <w:rsid w:val="00B81878"/>
    <w:rsid w:val="00B81928"/>
    <w:rsid w:val="00B81AF2"/>
    <w:rsid w:val="00B81DD5"/>
    <w:rsid w:val="00B82241"/>
    <w:rsid w:val="00B823E3"/>
    <w:rsid w:val="00B824D4"/>
    <w:rsid w:val="00B825BA"/>
    <w:rsid w:val="00B826C8"/>
    <w:rsid w:val="00B82724"/>
    <w:rsid w:val="00B8288D"/>
    <w:rsid w:val="00B8293F"/>
    <w:rsid w:val="00B829A1"/>
    <w:rsid w:val="00B82A13"/>
    <w:rsid w:val="00B82D26"/>
    <w:rsid w:val="00B82DBE"/>
    <w:rsid w:val="00B83110"/>
    <w:rsid w:val="00B833A2"/>
    <w:rsid w:val="00B83937"/>
    <w:rsid w:val="00B83AC3"/>
    <w:rsid w:val="00B83C0A"/>
    <w:rsid w:val="00B83C8F"/>
    <w:rsid w:val="00B83C97"/>
    <w:rsid w:val="00B840DE"/>
    <w:rsid w:val="00B8420D"/>
    <w:rsid w:val="00B84972"/>
    <w:rsid w:val="00B8497D"/>
    <w:rsid w:val="00B84F07"/>
    <w:rsid w:val="00B85180"/>
    <w:rsid w:val="00B85691"/>
    <w:rsid w:val="00B859A9"/>
    <w:rsid w:val="00B86103"/>
    <w:rsid w:val="00B86239"/>
    <w:rsid w:val="00B8652F"/>
    <w:rsid w:val="00B86812"/>
    <w:rsid w:val="00B86831"/>
    <w:rsid w:val="00B869D6"/>
    <w:rsid w:val="00B869FC"/>
    <w:rsid w:val="00B86ACD"/>
    <w:rsid w:val="00B86C9C"/>
    <w:rsid w:val="00B87096"/>
    <w:rsid w:val="00B8758E"/>
    <w:rsid w:val="00B87727"/>
    <w:rsid w:val="00B87956"/>
    <w:rsid w:val="00B87AEE"/>
    <w:rsid w:val="00B87BB4"/>
    <w:rsid w:val="00B90132"/>
    <w:rsid w:val="00B901C0"/>
    <w:rsid w:val="00B9037B"/>
    <w:rsid w:val="00B9059C"/>
    <w:rsid w:val="00B90613"/>
    <w:rsid w:val="00B906D2"/>
    <w:rsid w:val="00B90807"/>
    <w:rsid w:val="00B90A16"/>
    <w:rsid w:val="00B90BD0"/>
    <w:rsid w:val="00B90C47"/>
    <w:rsid w:val="00B90DB9"/>
    <w:rsid w:val="00B90F22"/>
    <w:rsid w:val="00B90FC0"/>
    <w:rsid w:val="00B9145A"/>
    <w:rsid w:val="00B91791"/>
    <w:rsid w:val="00B917FE"/>
    <w:rsid w:val="00B918D1"/>
    <w:rsid w:val="00B91B51"/>
    <w:rsid w:val="00B92853"/>
    <w:rsid w:val="00B92B9B"/>
    <w:rsid w:val="00B92BDE"/>
    <w:rsid w:val="00B92C6B"/>
    <w:rsid w:val="00B92D7E"/>
    <w:rsid w:val="00B92F2D"/>
    <w:rsid w:val="00B9306F"/>
    <w:rsid w:val="00B9364F"/>
    <w:rsid w:val="00B936D7"/>
    <w:rsid w:val="00B936DA"/>
    <w:rsid w:val="00B9377A"/>
    <w:rsid w:val="00B937D9"/>
    <w:rsid w:val="00B93952"/>
    <w:rsid w:val="00B93E28"/>
    <w:rsid w:val="00B940AD"/>
    <w:rsid w:val="00B94141"/>
    <w:rsid w:val="00B941E3"/>
    <w:rsid w:val="00B943A5"/>
    <w:rsid w:val="00B943F7"/>
    <w:rsid w:val="00B94453"/>
    <w:rsid w:val="00B9453D"/>
    <w:rsid w:val="00B94B34"/>
    <w:rsid w:val="00B94B40"/>
    <w:rsid w:val="00B94B6D"/>
    <w:rsid w:val="00B94C07"/>
    <w:rsid w:val="00B94C19"/>
    <w:rsid w:val="00B94D9B"/>
    <w:rsid w:val="00B94EDF"/>
    <w:rsid w:val="00B95200"/>
    <w:rsid w:val="00B95B06"/>
    <w:rsid w:val="00B95B81"/>
    <w:rsid w:val="00B95C02"/>
    <w:rsid w:val="00B95D14"/>
    <w:rsid w:val="00B95D2B"/>
    <w:rsid w:val="00B95F00"/>
    <w:rsid w:val="00B95FFC"/>
    <w:rsid w:val="00B96106"/>
    <w:rsid w:val="00B96178"/>
    <w:rsid w:val="00B96298"/>
    <w:rsid w:val="00B965E2"/>
    <w:rsid w:val="00B96654"/>
    <w:rsid w:val="00B968D5"/>
    <w:rsid w:val="00B96AAE"/>
    <w:rsid w:val="00B96B6F"/>
    <w:rsid w:val="00B96B87"/>
    <w:rsid w:val="00B974AB"/>
    <w:rsid w:val="00B97742"/>
    <w:rsid w:val="00B979C1"/>
    <w:rsid w:val="00B97BA1"/>
    <w:rsid w:val="00B97C3E"/>
    <w:rsid w:val="00BA06E9"/>
    <w:rsid w:val="00BA088F"/>
    <w:rsid w:val="00BA0BE7"/>
    <w:rsid w:val="00BA0CBB"/>
    <w:rsid w:val="00BA0E2D"/>
    <w:rsid w:val="00BA0EF2"/>
    <w:rsid w:val="00BA103F"/>
    <w:rsid w:val="00BA1161"/>
    <w:rsid w:val="00BA13DE"/>
    <w:rsid w:val="00BA161B"/>
    <w:rsid w:val="00BA1B38"/>
    <w:rsid w:val="00BA1DA9"/>
    <w:rsid w:val="00BA1EAC"/>
    <w:rsid w:val="00BA1FBD"/>
    <w:rsid w:val="00BA221C"/>
    <w:rsid w:val="00BA277B"/>
    <w:rsid w:val="00BA27E7"/>
    <w:rsid w:val="00BA2800"/>
    <w:rsid w:val="00BA2A29"/>
    <w:rsid w:val="00BA2A92"/>
    <w:rsid w:val="00BA2AE9"/>
    <w:rsid w:val="00BA2CF6"/>
    <w:rsid w:val="00BA31E4"/>
    <w:rsid w:val="00BA338E"/>
    <w:rsid w:val="00BA35BA"/>
    <w:rsid w:val="00BA37CF"/>
    <w:rsid w:val="00BA3AF7"/>
    <w:rsid w:val="00BA3DF3"/>
    <w:rsid w:val="00BA4164"/>
    <w:rsid w:val="00BA41CF"/>
    <w:rsid w:val="00BA44B8"/>
    <w:rsid w:val="00BA473A"/>
    <w:rsid w:val="00BA47B9"/>
    <w:rsid w:val="00BA4880"/>
    <w:rsid w:val="00BA4882"/>
    <w:rsid w:val="00BA5049"/>
    <w:rsid w:val="00BA50B9"/>
    <w:rsid w:val="00BA55B1"/>
    <w:rsid w:val="00BA5B2E"/>
    <w:rsid w:val="00BA5CF0"/>
    <w:rsid w:val="00BA5E10"/>
    <w:rsid w:val="00BA5E4E"/>
    <w:rsid w:val="00BA5E69"/>
    <w:rsid w:val="00BA5F25"/>
    <w:rsid w:val="00BA5F46"/>
    <w:rsid w:val="00BA5F5C"/>
    <w:rsid w:val="00BA5FC1"/>
    <w:rsid w:val="00BA60C0"/>
    <w:rsid w:val="00BA6479"/>
    <w:rsid w:val="00BA64D9"/>
    <w:rsid w:val="00BA6518"/>
    <w:rsid w:val="00BA669A"/>
    <w:rsid w:val="00BA69E6"/>
    <w:rsid w:val="00BA6A2F"/>
    <w:rsid w:val="00BA6E04"/>
    <w:rsid w:val="00BA6EE1"/>
    <w:rsid w:val="00BA6F39"/>
    <w:rsid w:val="00BA7015"/>
    <w:rsid w:val="00BA708B"/>
    <w:rsid w:val="00BA70ED"/>
    <w:rsid w:val="00BA72C8"/>
    <w:rsid w:val="00BA72E0"/>
    <w:rsid w:val="00BA72E1"/>
    <w:rsid w:val="00BA743F"/>
    <w:rsid w:val="00BA77E6"/>
    <w:rsid w:val="00BA785F"/>
    <w:rsid w:val="00BA7AAE"/>
    <w:rsid w:val="00BA7D40"/>
    <w:rsid w:val="00BA7E23"/>
    <w:rsid w:val="00BB0533"/>
    <w:rsid w:val="00BB05C6"/>
    <w:rsid w:val="00BB067B"/>
    <w:rsid w:val="00BB085D"/>
    <w:rsid w:val="00BB10DC"/>
    <w:rsid w:val="00BB1195"/>
    <w:rsid w:val="00BB1522"/>
    <w:rsid w:val="00BB1676"/>
    <w:rsid w:val="00BB1A2B"/>
    <w:rsid w:val="00BB1BC3"/>
    <w:rsid w:val="00BB1D7D"/>
    <w:rsid w:val="00BB2040"/>
    <w:rsid w:val="00BB254A"/>
    <w:rsid w:val="00BB2968"/>
    <w:rsid w:val="00BB2A95"/>
    <w:rsid w:val="00BB2BD4"/>
    <w:rsid w:val="00BB2C2F"/>
    <w:rsid w:val="00BB2ECE"/>
    <w:rsid w:val="00BB323E"/>
    <w:rsid w:val="00BB369E"/>
    <w:rsid w:val="00BB36B5"/>
    <w:rsid w:val="00BB3953"/>
    <w:rsid w:val="00BB39B0"/>
    <w:rsid w:val="00BB3D38"/>
    <w:rsid w:val="00BB3D77"/>
    <w:rsid w:val="00BB3DBE"/>
    <w:rsid w:val="00BB42D3"/>
    <w:rsid w:val="00BB42F0"/>
    <w:rsid w:val="00BB4371"/>
    <w:rsid w:val="00BB44DA"/>
    <w:rsid w:val="00BB4667"/>
    <w:rsid w:val="00BB474F"/>
    <w:rsid w:val="00BB47CB"/>
    <w:rsid w:val="00BB490E"/>
    <w:rsid w:val="00BB4963"/>
    <w:rsid w:val="00BB4C77"/>
    <w:rsid w:val="00BB4D0A"/>
    <w:rsid w:val="00BB545C"/>
    <w:rsid w:val="00BB57C3"/>
    <w:rsid w:val="00BB59DF"/>
    <w:rsid w:val="00BB5C30"/>
    <w:rsid w:val="00BB5EE1"/>
    <w:rsid w:val="00BB5F5C"/>
    <w:rsid w:val="00BB60E3"/>
    <w:rsid w:val="00BB64D0"/>
    <w:rsid w:val="00BB6A00"/>
    <w:rsid w:val="00BB6DBD"/>
    <w:rsid w:val="00BB6F18"/>
    <w:rsid w:val="00BB7496"/>
    <w:rsid w:val="00BB753D"/>
    <w:rsid w:val="00BB762F"/>
    <w:rsid w:val="00BB7730"/>
    <w:rsid w:val="00BB779D"/>
    <w:rsid w:val="00BB79E5"/>
    <w:rsid w:val="00BB7E9F"/>
    <w:rsid w:val="00BC033E"/>
    <w:rsid w:val="00BC03D8"/>
    <w:rsid w:val="00BC083D"/>
    <w:rsid w:val="00BC086A"/>
    <w:rsid w:val="00BC08BA"/>
    <w:rsid w:val="00BC0930"/>
    <w:rsid w:val="00BC1259"/>
    <w:rsid w:val="00BC1571"/>
    <w:rsid w:val="00BC1726"/>
    <w:rsid w:val="00BC186B"/>
    <w:rsid w:val="00BC1936"/>
    <w:rsid w:val="00BC199B"/>
    <w:rsid w:val="00BC1A6A"/>
    <w:rsid w:val="00BC1AAE"/>
    <w:rsid w:val="00BC1AD1"/>
    <w:rsid w:val="00BC1D8F"/>
    <w:rsid w:val="00BC1DB3"/>
    <w:rsid w:val="00BC2040"/>
    <w:rsid w:val="00BC20BD"/>
    <w:rsid w:val="00BC235F"/>
    <w:rsid w:val="00BC26EB"/>
    <w:rsid w:val="00BC2812"/>
    <w:rsid w:val="00BC2A1A"/>
    <w:rsid w:val="00BC2CE7"/>
    <w:rsid w:val="00BC30E4"/>
    <w:rsid w:val="00BC3327"/>
    <w:rsid w:val="00BC3584"/>
    <w:rsid w:val="00BC3765"/>
    <w:rsid w:val="00BC3798"/>
    <w:rsid w:val="00BC3971"/>
    <w:rsid w:val="00BC3B09"/>
    <w:rsid w:val="00BC41EB"/>
    <w:rsid w:val="00BC43A9"/>
    <w:rsid w:val="00BC43E3"/>
    <w:rsid w:val="00BC45A1"/>
    <w:rsid w:val="00BC4984"/>
    <w:rsid w:val="00BC49D6"/>
    <w:rsid w:val="00BC4A33"/>
    <w:rsid w:val="00BC4BD0"/>
    <w:rsid w:val="00BC4BDD"/>
    <w:rsid w:val="00BC4C31"/>
    <w:rsid w:val="00BC4C5F"/>
    <w:rsid w:val="00BC4C9C"/>
    <w:rsid w:val="00BC4D54"/>
    <w:rsid w:val="00BC4EB7"/>
    <w:rsid w:val="00BC5069"/>
    <w:rsid w:val="00BC550B"/>
    <w:rsid w:val="00BC5609"/>
    <w:rsid w:val="00BC5640"/>
    <w:rsid w:val="00BC5C88"/>
    <w:rsid w:val="00BC5EA5"/>
    <w:rsid w:val="00BC610F"/>
    <w:rsid w:val="00BC6333"/>
    <w:rsid w:val="00BC6540"/>
    <w:rsid w:val="00BC6590"/>
    <w:rsid w:val="00BC665B"/>
    <w:rsid w:val="00BC68D1"/>
    <w:rsid w:val="00BC69B3"/>
    <w:rsid w:val="00BC6C92"/>
    <w:rsid w:val="00BC6CA0"/>
    <w:rsid w:val="00BC6DBA"/>
    <w:rsid w:val="00BC6EA6"/>
    <w:rsid w:val="00BC700C"/>
    <w:rsid w:val="00BC724E"/>
    <w:rsid w:val="00BC736D"/>
    <w:rsid w:val="00BC7636"/>
    <w:rsid w:val="00BC798F"/>
    <w:rsid w:val="00BC7ABA"/>
    <w:rsid w:val="00BC7EE8"/>
    <w:rsid w:val="00BD0089"/>
    <w:rsid w:val="00BD020F"/>
    <w:rsid w:val="00BD055B"/>
    <w:rsid w:val="00BD05AA"/>
    <w:rsid w:val="00BD0661"/>
    <w:rsid w:val="00BD07A6"/>
    <w:rsid w:val="00BD0813"/>
    <w:rsid w:val="00BD08C3"/>
    <w:rsid w:val="00BD091F"/>
    <w:rsid w:val="00BD0AE5"/>
    <w:rsid w:val="00BD0CCF"/>
    <w:rsid w:val="00BD1028"/>
    <w:rsid w:val="00BD1193"/>
    <w:rsid w:val="00BD13CA"/>
    <w:rsid w:val="00BD15A9"/>
    <w:rsid w:val="00BD15C1"/>
    <w:rsid w:val="00BD1C81"/>
    <w:rsid w:val="00BD1D3C"/>
    <w:rsid w:val="00BD1D5E"/>
    <w:rsid w:val="00BD1DA9"/>
    <w:rsid w:val="00BD1E2D"/>
    <w:rsid w:val="00BD2165"/>
    <w:rsid w:val="00BD221F"/>
    <w:rsid w:val="00BD2318"/>
    <w:rsid w:val="00BD231D"/>
    <w:rsid w:val="00BD23EE"/>
    <w:rsid w:val="00BD2786"/>
    <w:rsid w:val="00BD2A73"/>
    <w:rsid w:val="00BD2AE9"/>
    <w:rsid w:val="00BD2DF3"/>
    <w:rsid w:val="00BD2DFF"/>
    <w:rsid w:val="00BD2FAF"/>
    <w:rsid w:val="00BD2FB6"/>
    <w:rsid w:val="00BD3027"/>
    <w:rsid w:val="00BD3089"/>
    <w:rsid w:val="00BD32C0"/>
    <w:rsid w:val="00BD3301"/>
    <w:rsid w:val="00BD3344"/>
    <w:rsid w:val="00BD3351"/>
    <w:rsid w:val="00BD35BC"/>
    <w:rsid w:val="00BD384D"/>
    <w:rsid w:val="00BD3863"/>
    <w:rsid w:val="00BD3A19"/>
    <w:rsid w:val="00BD3A5F"/>
    <w:rsid w:val="00BD3F39"/>
    <w:rsid w:val="00BD4126"/>
    <w:rsid w:val="00BD4325"/>
    <w:rsid w:val="00BD4379"/>
    <w:rsid w:val="00BD45EE"/>
    <w:rsid w:val="00BD466E"/>
    <w:rsid w:val="00BD49EC"/>
    <w:rsid w:val="00BD4B30"/>
    <w:rsid w:val="00BD4B53"/>
    <w:rsid w:val="00BD4C18"/>
    <w:rsid w:val="00BD4DD1"/>
    <w:rsid w:val="00BD4FBF"/>
    <w:rsid w:val="00BD4FE7"/>
    <w:rsid w:val="00BD509D"/>
    <w:rsid w:val="00BD51B9"/>
    <w:rsid w:val="00BD524E"/>
    <w:rsid w:val="00BD52BE"/>
    <w:rsid w:val="00BD551A"/>
    <w:rsid w:val="00BD5627"/>
    <w:rsid w:val="00BD57D7"/>
    <w:rsid w:val="00BD5946"/>
    <w:rsid w:val="00BD5B7F"/>
    <w:rsid w:val="00BD5CC9"/>
    <w:rsid w:val="00BD5D48"/>
    <w:rsid w:val="00BD5DDF"/>
    <w:rsid w:val="00BD5E11"/>
    <w:rsid w:val="00BD5F14"/>
    <w:rsid w:val="00BD5FC3"/>
    <w:rsid w:val="00BD62B5"/>
    <w:rsid w:val="00BD6300"/>
    <w:rsid w:val="00BD64B1"/>
    <w:rsid w:val="00BD67A1"/>
    <w:rsid w:val="00BD6820"/>
    <w:rsid w:val="00BD6E0E"/>
    <w:rsid w:val="00BD72D5"/>
    <w:rsid w:val="00BD7334"/>
    <w:rsid w:val="00BD74F2"/>
    <w:rsid w:val="00BD77B1"/>
    <w:rsid w:val="00BD7923"/>
    <w:rsid w:val="00BD7A56"/>
    <w:rsid w:val="00BD7BD1"/>
    <w:rsid w:val="00BD7BD3"/>
    <w:rsid w:val="00BD7C23"/>
    <w:rsid w:val="00BD7C72"/>
    <w:rsid w:val="00BD7CA4"/>
    <w:rsid w:val="00BD7E9A"/>
    <w:rsid w:val="00BE00BA"/>
    <w:rsid w:val="00BE013F"/>
    <w:rsid w:val="00BE0244"/>
    <w:rsid w:val="00BE025F"/>
    <w:rsid w:val="00BE0292"/>
    <w:rsid w:val="00BE0633"/>
    <w:rsid w:val="00BE0710"/>
    <w:rsid w:val="00BE0730"/>
    <w:rsid w:val="00BE08C2"/>
    <w:rsid w:val="00BE091A"/>
    <w:rsid w:val="00BE0C77"/>
    <w:rsid w:val="00BE0E43"/>
    <w:rsid w:val="00BE11AD"/>
    <w:rsid w:val="00BE14ED"/>
    <w:rsid w:val="00BE166A"/>
    <w:rsid w:val="00BE179A"/>
    <w:rsid w:val="00BE184F"/>
    <w:rsid w:val="00BE20B7"/>
    <w:rsid w:val="00BE2530"/>
    <w:rsid w:val="00BE2703"/>
    <w:rsid w:val="00BE2C8E"/>
    <w:rsid w:val="00BE3014"/>
    <w:rsid w:val="00BE3037"/>
    <w:rsid w:val="00BE30B7"/>
    <w:rsid w:val="00BE3254"/>
    <w:rsid w:val="00BE328F"/>
    <w:rsid w:val="00BE35BC"/>
    <w:rsid w:val="00BE35F2"/>
    <w:rsid w:val="00BE3653"/>
    <w:rsid w:val="00BE37D3"/>
    <w:rsid w:val="00BE380B"/>
    <w:rsid w:val="00BE3995"/>
    <w:rsid w:val="00BE39C5"/>
    <w:rsid w:val="00BE3D52"/>
    <w:rsid w:val="00BE45A7"/>
    <w:rsid w:val="00BE45E4"/>
    <w:rsid w:val="00BE4813"/>
    <w:rsid w:val="00BE4EAA"/>
    <w:rsid w:val="00BE538E"/>
    <w:rsid w:val="00BE53DB"/>
    <w:rsid w:val="00BE5490"/>
    <w:rsid w:val="00BE5922"/>
    <w:rsid w:val="00BE5B4B"/>
    <w:rsid w:val="00BE5E98"/>
    <w:rsid w:val="00BE6266"/>
    <w:rsid w:val="00BE638A"/>
    <w:rsid w:val="00BE6393"/>
    <w:rsid w:val="00BE6525"/>
    <w:rsid w:val="00BE69DD"/>
    <w:rsid w:val="00BE6A2E"/>
    <w:rsid w:val="00BE6DAF"/>
    <w:rsid w:val="00BE6DD4"/>
    <w:rsid w:val="00BE6E2D"/>
    <w:rsid w:val="00BE6E6A"/>
    <w:rsid w:val="00BE6EDC"/>
    <w:rsid w:val="00BE7354"/>
    <w:rsid w:val="00BE73CA"/>
    <w:rsid w:val="00BE7434"/>
    <w:rsid w:val="00BE76A3"/>
    <w:rsid w:val="00BF0130"/>
    <w:rsid w:val="00BF04B3"/>
    <w:rsid w:val="00BF0719"/>
    <w:rsid w:val="00BF0A1C"/>
    <w:rsid w:val="00BF0A39"/>
    <w:rsid w:val="00BF0B10"/>
    <w:rsid w:val="00BF0D4D"/>
    <w:rsid w:val="00BF0FF3"/>
    <w:rsid w:val="00BF14A7"/>
    <w:rsid w:val="00BF14D1"/>
    <w:rsid w:val="00BF1682"/>
    <w:rsid w:val="00BF178B"/>
    <w:rsid w:val="00BF1CC8"/>
    <w:rsid w:val="00BF1F8E"/>
    <w:rsid w:val="00BF1FBA"/>
    <w:rsid w:val="00BF2079"/>
    <w:rsid w:val="00BF2157"/>
    <w:rsid w:val="00BF251C"/>
    <w:rsid w:val="00BF2918"/>
    <w:rsid w:val="00BF2CE2"/>
    <w:rsid w:val="00BF2F4C"/>
    <w:rsid w:val="00BF3395"/>
    <w:rsid w:val="00BF3472"/>
    <w:rsid w:val="00BF358E"/>
    <w:rsid w:val="00BF3759"/>
    <w:rsid w:val="00BF3AD4"/>
    <w:rsid w:val="00BF3C26"/>
    <w:rsid w:val="00BF3C84"/>
    <w:rsid w:val="00BF3E7D"/>
    <w:rsid w:val="00BF3FAA"/>
    <w:rsid w:val="00BF40DA"/>
    <w:rsid w:val="00BF43B9"/>
    <w:rsid w:val="00BF43F1"/>
    <w:rsid w:val="00BF4436"/>
    <w:rsid w:val="00BF444A"/>
    <w:rsid w:val="00BF44D7"/>
    <w:rsid w:val="00BF46BE"/>
    <w:rsid w:val="00BF4716"/>
    <w:rsid w:val="00BF4829"/>
    <w:rsid w:val="00BF4A04"/>
    <w:rsid w:val="00BF4B08"/>
    <w:rsid w:val="00BF4BAA"/>
    <w:rsid w:val="00BF4BAB"/>
    <w:rsid w:val="00BF4CF4"/>
    <w:rsid w:val="00BF5029"/>
    <w:rsid w:val="00BF509C"/>
    <w:rsid w:val="00BF51D4"/>
    <w:rsid w:val="00BF547F"/>
    <w:rsid w:val="00BF54F2"/>
    <w:rsid w:val="00BF55AE"/>
    <w:rsid w:val="00BF5694"/>
    <w:rsid w:val="00BF57F7"/>
    <w:rsid w:val="00BF594D"/>
    <w:rsid w:val="00BF5B4A"/>
    <w:rsid w:val="00BF5CD6"/>
    <w:rsid w:val="00BF5FFC"/>
    <w:rsid w:val="00BF6121"/>
    <w:rsid w:val="00BF6183"/>
    <w:rsid w:val="00BF619E"/>
    <w:rsid w:val="00BF6344"/>
    <w:rsid w:val="00BF674F"/>
    <w:rsid w:val="00BF68AC"/>
    <w:rsid w:val="00BF6F7B"/>
    <w:rsid w:val="00BF7006"/>
    <w:rsid w:val="00BF70FF"/>
    <w:rsid w:val="00BF72E2"/>
    <w:rsid w:val="00BF7950"/>
    <w:rsid w:val="00BF7B5B"/>
    <w:rsid w:val="00BF7C30"/>
    <w:rsid w:val="00BF7D29"/>
    <w:rsid w:val="00BF7EC6"/>
    <w:rsid w:val="00BF7FEB"/>
    <w:rsid w:val="00C0028C"/>
    <w:rsid w:val="00C00371"/>
    <w:rsid w:val="00C00CC1"/>
    <w:rsid w:val="00C00FE8"/>
    <w:rsid w:val="00C010C7"/>
    <w:rsid w:val="00C0145A"/>
    <w:rsid w:val="00C01F74"/>
    <w:rsid w:val="00C02038"/>
    <w:rsid w:val="00C022AE"/>
    <w:rsid w:val="00C025DB"/>
    <w:rsid w:val="00C0265B"/>
    <w:rsid w:val="00C02D48"/>
    <w:rsid w:val="00C02F76"/>
    <w:rsid w:val="00C02FC3"/>
    <w:rsid w:val="00C03247"/>
    <w:rsid w:val="00C034A3"/>
    <w:rsid w:val="00C03C12"/>
    <w:rsid w:val="00C03D01"/>
    <w:rsid w:val="00C03D34"/>
    <w:rsid w:val="00C03D7F"/>
    <w:rsid w:val="00C03D8D"/>
    <w:rsid w:val="00C03F88"/>
    <w:rsid w:val="00C040DC"/>
    <w:rsid w:val="00C041DA"/>
    <w:rsid w:val="00C04294"/>
    <w:rsid w:val="00C04368"/>
    <w:rsid w:val="00C04381"/>
    <w:rsid w:val="00C0489B"/>
    <w:rsid w:val="00C048EE"/>
    <w:rsid w:val="00C04957"/>
    <w:rsid w:val="00C04B69"/>
    <w:rsid w:val="00C04C78"/>
    <w:rsid w:val="00C04D2B"/>
    <w:rsid w:val="00C04E7D"/>
    <w:rsid w:val="00C05010"/>
    <w:rsid w:val="00C050B2"/>
    <w:rsid w:val="00C05282"/>
    <w:rsid w:val="00C05317"/>
    <w:rsid w:val="00C053B2"/>
    <w:rsid w:val="00C054DE"/>
    <w:rsid w:val="00C05922"/>
    <w:rsid w:val="00C05B38"/>
    <w:rsid w:val="00C05B3F"/>
    <w:rsid w:val="00C05BF2"/>
    <w:rsid w:val="00C063CE"/>
    <w:rsid w:val="00C063EC"/>
    <w:rsid w:val="00C06494"/>
    <w:rsid w:val="00C065B3"/>
    <w:rsid w:val="00C06AA6"/>
    <w:rsid w:val="00C06B33"/>
    <w:rsid w:val="00C06C36"/>
    <w:rsid w:val="00C06E44"/>
    <w:rsid w:val="00C070E2"/>
    <w:rsid w:val="00C073A6"/>
    <w:rsid w:val="00C0750B"/>
    <w:rsid w:val="00C07DA2"/>
    <w:rsid w:val="00C07FCE"/>
    <w:rsid w:val="00C101BA"/>
    <w:rsid w:val="00C1021F"/>
    <w:rsid w:val="00C102F4"/>
    <w:rsid w:val="00C1096E"/>
    <w:rsid w:val="00C10C8A"/>
    <w:rsid w:val="00C10E24"/>
    <w:rsid w:val="00C10E3E"/>
    <w:rsid w:val="00C10E7F"/>
    <w:rsid w:val="00C11424"/>
    <w:rsid w:val="00C115AA"/>
    <w:rsid w:val="00C116D7"/>
    <w:rsid w:val="00C11B48"/>
    <w:rsid w:val="00C11CAF"/>
    <w:rsid w:val="00C11CF6"/>
    <w:rsid w:val="00C11E92"/>
    <w:rsid w:val="00C11F9E"/>
    <w:rsid w:val="00C12752"/>
    <w:rsid w:val="00C128A9"/>
    <w:rsid w:val="00C12AFE"/>
    <w:rsid w:val="00C12B89"/>
    <w:rsid w:val="00C12D76"/>
    <w:rsid w:val="00C12E7F"/>
    <w:rsid w:val="00C12EA5"/>
    <w:rsid w:val="00C131F7"/>
    <w:rsid w:val="00C13383"/>
    <w:rsid w:val="00C13442"/>
    <w:rsid w:val="00C1390C"/>
    <w:rsid w:val="00C13B43"/>
    <w:rsid w:val="00C13B4E"/>
    <w:rsid w:val="00C13D2A"/>
    <w:rsid w:val="00C13EA0"/>
    <w:rsid w:val="00C140B8"/>
    <w:rsid w:val="00C14259"/>
    <w:rsid w:val="00C14295"/>
    <w:rsid w:val="00C1435D"/>
    <w:rsid w:val="00C1439A"/>
    <w:rsid w:val="00C14708"/>
    <w:rsid w:val="00C14943"/>
    <w:rsid w:val="00C14AF1"/>
    <w:rsid w:val="00C14B92"/>
    <w:rsid w:val="00C14CDE"/>
    <w:rsid w:val="00C14D6E"/>
    <w:rsid w:val="00C15170"/>
    <w:rsid w:val="00C15645"/>
    <w:rsid w:val="00C15662"/>
    <w:rsid w:val="00C15CF9"/>
    <w:rsid w:val="00C1613F"/>
    <w:rsid w:val="00C16381"/>
    <w:rsid w:val="00C16752"/>
    <w:rsid w:val="00C16792"/>
    <w:rsid w:val="00C168AC"/>
    <w:rsid w:val="00C1691A"/>
    <w:rsid w:val="00C16966"/>
    <w:rsid w:val="00C169E5"/>
    <w:rsid w:val="00C16B77"/>
    <w:rsid w:val="00C16B9D"/>
    <w:rsid w:val="00C16C3F"/>
    <w:rsid w:val="00C16CCB"/>
    <w:rsid w:val="00C16D4E"/>
    <w:rsid w:val="00C17494"/>
    <w:rsid w:val="00C175B1"/>
    <w:rsid w:val="00C17A07"/>
    <w:rsid w:val="00C17A86"/>
    <w:rsid w:val="00C17BB6"/>
    <w:rsid w:val="00C17D19"/>
    <w:rsid w:val="00C20616"/>
    <w:rsid w:val="00C2091B"/>
    <w:rsid w:val="00C20ADA"/>
    <w:rsid w:val="00C20B37"/>
    <w:rsid w:val="00C20B4D"/>
    <w:rsid w:val="00C20C26"/>
    <w:rsid w:val="00C20CBB"/>
    <w:rsid w:val="00C20E46"/>
    <w:rsid w:val="00C21535"/>
    <w:rsid w:val="00C2160E"/>
    <w:rsid w:val="00C21701"/>
    <w:rsid w:val="00C21B5E"/>
    <w:rsid w:val="00C21BF4"/>
    <w:rsid w:val="00C21D91"/>
    <w:rsid w:val="00C21F60"/>
    <w:rsid w:val="00C22044"/>
    <w:rsid w:val="00C221D8"/>
    <w:rsid w:val="00C225CF"/>
    <w:rsid w:val="00C2273A"/>
    <w:rsid w:val="00C22A9A"/>
    <w:rsid w:val="00C22C23"/>
    <w:rsid w:val="00C22C6E"/>
    <w:rsid w:val="00C22CE7"/>
    <w:rsid w:val="00C22E4F"/>
    <w:rsid w:val="00C22F8F"/>
    <w:rsid w:val="00C22FA8"/>
    <w:rsid w:val="00C23158"/>
    <w:rsid w:val="00C231D1"/>
    <w:rsid w:val="00C235CF"/>
    <w:rsid w:val="00C235E8"/>
    <w:rsid w:val="00C23911"/>
    <w:rsid w:val="00C239B8"/>
    <w:rsid w:val="00C23B4D"/>
    <w:rsid w:val="00C241CB"/>
    <w:rsid w:val="00C242EF"/>
    <w:rsid w:val="00C242F0"/>
    <w:rsid w:val="00C24422"/>
    <w:rsid w:val="00C24792"/>
    <w:rsid w:val="00C2496D"/>
    <w:rsid w:val="00C24BE7"/>
    <w:rsid w:val="00C24C6F"/>
    <w:rsid w:val="00C24D08"/>
    <w:rsid w:val="00C24FD4"/>
    <w:rsid w:val="00C253B1"/>
    <w:rsid w:val="00C255CD"/>
    <w:rsid w:val="00C25A37"/>
    <w:rsid w:val="00C25CBB"/>
    <w:rsid w:val="00C2629F"/>
    <w:rsid w:val="00C266C8"/>
    <w:rsid w:val="00C26AD6"/>
    <w:rsid w:val="00C26EF8"/>
    <w:rsid w:val="00C26F74"/>
    <w:rsid w:val="00C2707C"/>
    <w:rsid w:val="00C2711F"/>
    <w:rsid w:val="00C2741D"/>
    <w:rsid w:val="00C2749F"/>
    <w:rsid w:val="00C3025B"/>
    <w:rsid w:val="00C30564"/>
    <w:rsid w:val="00C30606"/>
    <w:rsid w:val="00C3087B"/>
    <w:rsid w:val="00C31345"/>
    <w:rsid w:val="00C3157D"/>
    <w:rsid w:val="00C315C1"/>
    <w:rsid w:val="00C31CBF"/>
    <w:rsid w:val="00C31CEA"/>
    <w:rsid w:val="00C31DF0"/>
    <w:rsid w:val="00C3205C"/>
    <w:rsid w:val="00C32268"/>
    <w:rsid w:val="00C32350"/>
    <w:rsid w:val="00C32965"/>
    <w:rsid w:val="00C32A30"/>
    <w:rsid w:val="00C32B4E"/>
    <w:rsid w:val="00C32E7D"/>
    <w:rsid w:val="00C32ECB"/>
    <w:rsid w:val="00C32ED4"/>
    <w:rsid w:val="00C332C3"/>
    <w:rsid w:val="00C3346F"/>
    <w:rsid w:val="00C3366F"/>
    <w:rsid w:val="00C33756"/>
    <w:rsid w:val="00C3385B"/>
    <w:rsid w:val="00C33991"/>
    <w:rsid w:val="00C33A52"/>
    <w:rsid w:val="00C33AC1"/>
    <w:rsid w:val="00C3408D"/>
    <w:rsid w:val="00C340D3"/>
    <w:rsid w:val="00C340E7"/>
    <w:rsid w:val="00C3422A"/>
    <w:rsid w:val="00C3426E"/>
    <w:rsid w:val="00C345DE"/>
    <w:rsid w:val="00C3490B"/>
    <w:rsid w:val="00C35406"/>
    <w:rsid w:val="00C354D3"/>
    <w:rsid w:val="00C35A2D"/>
    <w:rsid w:val="00C35E2F"/>
    <w:rsid w:val="00C3607C"/>
    <w:rsid w:val="00C361EA"/>
    <w:rsid w:val="00C36513"/>
    <w:rsid w:val="00C36649"/>
    <w:rsid w:val="00C36EE8"/>
    <w:rsid w:val="00C370B1"/>
    <w:rsid w:val="00C37529"/>
    <w:rsid w:val="00C37758"/>
    <w:rsid w:val="00C377B1"/>
    <w:rsid w:val="00C378FD"/>
    <w:rsid w:val="00C37A31"/>
    <w:rsid w:val="00C37D76"/>
    <w:rsid w:val="00C37EE4"/>
    <w:rsid w:val="00C4062A"/>
    <w:rsid w:val="00C4063E"/>
    <w:rsid w:val="00C40722"/>
    <w:rsid w:val="00C40909"/>
    <w:rsid w:val="00C409A3"/>
    <w:rsid w:val="00C40A1B"/>
    <w:rsid w:val="00C40ACA"/>
    <w:rsid w:val="00C40AFA"/>
    <w:rsid w:val="00C40D4F"/>
    <w:rsid w:val="00C40F0E"/>
    <w:rsid w:val="00C40FD3"/>
    <w:rsid w:val="00C40FDC"/>
    <w:rsid w:val="00C4102F"/>
    <w:rsid w:val="00C4107D"/>
    <w:rsid w:val="00C4153E"/>
    <w:rsid w:val="00C41627"/>
    <w:rsid w:val="00C41769"/>
    <w:rsid w:val="00C41809"/>
    <w:rsid w:val="00C418D3"/>
    <w:rsid w:val="00C41987"/>
    <w:rsid w:val="00C419BD"/>
    <w:rsid w:val="00C41A1E"/>
    <w:rsid w:val="00C41AC9"/>
    <w:rsid w:val="00C41CD5"/>
    <w:rsid w:val="00C41CDC"/>
    <w:rsid w:val="00C41DCE"/>
    <w:rsid w:val="00C41E94"/>
    <w:rsid w:val="00C41EA5"/>
    <w:rsid w:val="00C41ED7"/>
    <w:rsid w:val="00C42587"/>
    <w:rsid w:val="00C429CF"/>
    <w:rsid w:val="00C42A97"/>
    <w:rsid w:val="00C42EFE"/>
    <w:rsid w:val="00C42F78"/>
    <w:rsid w:val="00C43090"/>
    <w:rsid w:val="00C43208"/>
    <w:rsid w:val="00C4323B"/>
    <w:rsid w:val="00C4328A"/>
    <w:rsid w:val="00C4328F"/>
    <w:rsid w:val="00C436FB"/>
    <w:rsid w:val="00C43CA3"/>
    <w:rsid w:val="00C43FB7"/>
    <w:rsid w:val="00C446A0"/>
    <w:rsid w:val="00C44873"/>
    <w:rsid w:val="00C448D0"/>
    <w:rsid w:val="00C44CED"/>
    <w:rsid w:val="00C44F78"/>
    <w:rsid w:val="00C450E0"/>
    <w:rsid w:val="00C45119"/>
    <w:rsid w:val="00C45411"/>
    <w:rsid w:val="00C45795"/>
    <w:rsid w:val="00C45942"/>
    <w:rsid w:val="00C459F9"/>
    <w:rsid w:val="00C4601E"/>
    <w:rsid w:val="00C46202"/>
    <w:rsid w:val="00C463BA"/>
    <w:rsid w:val="00C4645E"/>
    <w:rsid w:val="00C46929"/>
    <w:rsid w:val="00C46B10"/>
    <w:rsid w:val="00C46CC2"/>
    <w:rsid w:val="00C46D59"/>
    <w:rsid w:val="00C46F78"/>
    <w:rsid w:val="00C470E7"/>
    <w:rsid w:val="00C47344"/>
    <w:rsid w:val="00C47391"/>
    <w:rsid w:val="00C4791D"/>
    <w:rsid w:val="00C4791E"/>
    <w:rsid w:val="00C479B5"/>
    <w:rsid w:val="00C47C69"/>
    <w:rsid w:val="00C47D15"/>
    <w:rsid w:val="00C47DEE"/>
    <w:rsid w:val="00C50554"/>
    <w:rsid w:val="00C505F5"/>
    <w:rsid w:val="00C50CFA"/>
    <w:rsid w:val="00C50D76"/>
    <w:rsid w:val="00C50DBF"/>
    <w:rsid w:val="00C50F2A"/>
    <w:rsid w:val="00C50F72"/>
    <w:rsid w:val="00C5121A"/>
    <w:rsid w:val="00C5136F"/>
    <w:rsid w:val="00C514C6"/>
    <w:rsid w:val="00C516E4"/>
    <w:rsid w:val="00C517D0"/>
    <w:rsid w:val="00C51981"/>
    <w:rsid w:val="00C51C3D"/>
    <w:rsid w:val="00C51D44"/>
    <w:rsid w:val="00C51E01"/>
    <w:rsid w:val="00C52166"/>
    <w:rsid w:val="00C52878"/>
    <w:rsid w:val="00C52CCD"/>
    <w:rsid w:val="00C52D29"/>
    <w:rsid w:val="00C52E89"/>
    <w:rsid w:val="00C52F2C"/>
    <w:rsid w:val="00C52F59"/>
    <w:rsid w:val="00C5339E"/>
    <w:rsid w:val="00C5365C"/>
    <w:rsid w:val="00C537F0"/>
    <w:rsid w:val="00C538F9"/>
    <w:rsid w:val="00C53CD5"/>
    <w:rsid w:val="00C54180"/>
    <w:rsid w:val="00C5456C"/>
    <w:rsid w:val="00C54BEC"/>
    <w:rsid w:val="00C54CA2"/>
    <w:rsid w:val="00C55394"/>
    <w:rsid w:val="00C557F8"/>
    <w:rsid w:val="00C55A2A"/>
    <w:rsid w:val="00C56505"/>
    <w:rsid w:val="00C567EB"/>
    <w:rsid w:val="00C56C8E"/>
    <w:rsid w:val="00C56E63"/>
    <w:rsid w:val="00C5701D"/>
    <w:rsid w:val="00C57327"/>
    <w:rsid w:val="00C573FF"/>
    <w:rsid w:val="00C5742C"/>
    <w:rsid w:val="00C577B6"/>
    <w:rsid w:val="00C578B7"/>
    <w:rsid w:val="00C57931"/>
    <w:rsid w:val="00C57979"/>
    <w:rsid w:val="00C57AF8"/>
    <w:rsid w:val="00C57B45"/>
    <w:rsid w:val="00C57B9E"/>
    <w:rsid w:val="00C57C52"/>
    <w:rsid w:val="00C57F1A"/>
    <w:rsid w:val="00C57F66"/>
    <w:rsid w:val="00C60540"/>
    <w:rsid w:val="00C606CD"/>
    <w:rsid w:val="00C60876"/>
    <w:rsid w:val="00C60AFB"/>
    <w:rsid w:val="00C60B04"/>
    <w:rsid w:val="00C60D21"/>
    <w:rsid w:val="00C60EB8"/>
    <w:rsid w:val="00C61414"/>
    <w:rsid w:val="00C61889"/>
    <w:rsid w:val="00C61D04"/>
    <w:rsid w:val="00C61DDA"/>
    <w:rsid w:val="00C61DE5"/>
    <w:rsid w:val="00C61EDD"/>
    <w:rsid w:val="00C6214D"/>
    <w:rsid w:val="00C62288"/>
    <w:rsid w:val="00C62417"/>
    <w:rsid w:val="00C62433"/>
    <w:rsid w:val="00C6243D"/>
    <w:rsid w:val="00C62926"/>
    <w:rsid w:val="00C62967"/>
    <w:rsid w:val="00C62D3E"/>
    <w:rsid w:val="00C631AC"/>
    <w:rsid w:val="00C631CF"/>
    <w:rsid w:val="00C635AF"/>
    <w:rsid w:val="00C635C4"/>
    <w:rsid w:val="00C63624"/>
    <w:rsid w:val="00C6363A"/>
    <w:rsid w:val="00C6388D"/>
    <w:rsid w:val="00C63BEC"/>
    <w:rsid w:val="00C63C8C"/>
    <w:rsid w:val="00C63C8F"/>
    <w:rsid w:val="00C63DF6"/>
    <w:rsid w:val="00C63EBF"/>
    <w:rsid w:val="00C64115"/>
    <w:rsid w:val="00C64230"/>
    <w:rsid w:val="00C64378"/>
    <w:rsid w:val="00C64705"/>
    <w:rsid w:val="00C64837"/>
    <w:rsid w:val="00C64AF3"/>
    <w:rsid w:val="00C64C28"/>
    <w:rsid w:val="00C64CC8"/>
    <w:rsid w:val="00C64F59"/>
    <w:rsid w:val="00C6508F"/>
    <w:rsid w:val="00C650D7"/>
    <w:rsid w:val="00C65279"/>
    <w:rsid w:val="00C6531D"/>
    <w:rsid w:val="00C65454"/>
    <w:rsid w:val="00C65477"/>
    <w:rsid w:val="00C65492"/>
    <w:rsid w:val="00C65A23"/>
    <w:rsid w:val="00C65B26"/>
    <w:rsid w:val="00C65D4F"/>
    <w:rsid w:val="00C65F65"/>
    <w:rsid w:val="00C66000"/>
    <w:rsid w:val="00C66108"/>
    <w:rsid w:val="00C662EE"/>
    <w:rsid w:val="00C66522"/>
    <w:rsid w:val="00C6654C"/>
    <w:rsid w:val="00C6657D"/>
    <w:rsid w:val="00C665B2"/>
    <w:rsid w:val="00C66608"/>
    <w:rsid w:val="00C6677A"/>
    <w:rsid w:val="00C66A7D"/>
    <w:rsid w:val="00C66AFC"/>
    <w:rsid w:val="00C66E8A"/>
    <w:rsid w:val="00C66FA8"/>
    <w:rsid w:val="00C66FBD"/>
    <w:rsid w:val="00C670C8"/>
    <w:rsid w:val="00C671B8"/>
    <w:rsid w:val="00C67324"/>
    <w:rsid w:val="00C6733F"/>
    <w:rsid w:val="00C7001F"/>
    <w:rsid w:val="00C700C9"/>
    <w:rsid w:val="00C702F6"/>
    <w:rsid w:val="00C702FB"/>
    <w:rsid w:val="00C702FF"/>
    <w:rsid w:val="00C703CC"/>
    <w:rsid w:val="00C70439"/>
    <w:rsid w:val="00C705C6"/>
    <w:rsid w:val="00C70866"/>
    <w:rsid w:val="00C70916"/>
    <w:rsid w:val="00C70EE4"/>
    <w:rsid w:val="00C70F57"/>
    <w:rsid w:val="00C71010"/>
    <w:rsid w:val="00C71125"/>
    <w:rsid w:val="00C712DD"/>
    <w:rsid w:val="00C712F1"/>
    <w:rsid w:val="00C718B6"/>
    <w:rsid w:val="00C71E20"/>
    <w:rsid w:val="00C720F8"/>
    <w:rsid w:val="00C721AC"/>
    <w:rsid w:val="00C72252"/>
    <w:rsid w:val="00C723E3"/>
    <w:rsid w:val="00C7275F"/>
    <w:rsid w:val="00C7279F"/>
    <w:rsid w:val="00C728CB"/>
    <w:rsid w:val="00C72A00"/>
    <w:rsid w:val="00C72F1C"/>
    <w:rsid w:val="00C73175"/>
    <w:rsid w:val="00C731CB"/>
    <w:rsid w:val="00C73430"/>
    <w:rsid w:val="00C736A0"/>
    <w:rsid w:val="00C73EA8"/>
    <w:rsid w:val="00C74032"/>
    <w:rsid w:val="00C741A6"/>
    <w:rsid w:val="00C74201"/>
    <w:rsid w:val="00C742B6"/>
    <w:rsid w:val="00C7470F"/>
    <w:rsid w:val="00C74905"/>
    <w:rsid w:val="00C74991"/>
    <w:rsid w:val="00C74B83"/>
    <w:rsid w:val="00C74DFA"/>
    <w:rsid w:val="00C74E65"/>
    <w:rsid w:val="00C74EF7"/>
    <w:rsid w:val="00C75155"/>
    <w:rsid w:val="00C751C6"/>
    <w:rsid w:val="00C75304"/>
    <w:rsid w:val="00C753D1"/>
    <w:rsid w:val="00C75761"/>
    <w:rsid w:val="00C75842"/>
    <w:rsid w:val="00C7593D"/>
    <w:rsid w:val="00C7595C"/>
    <w:rsid w:val="00C75A07"/>
    <w:rsid w:val="00C75D53"/>
    <w:rsid w:val="00C75F44"/>
    <w:rsid w:val="00C76014"/>
    <w:rsid w:val="00C7615B"/>
    <w:rsid w:val="00C7617D"/>
    <w:rsid w:val="00C764FE"/>
    <w:rsid w:val="00C765C8"/>
    <w:rsid w:val="00C76627"/>
    <w:rsid w:val="00C766A1"/>
    <w:rsid w:val="00C766EB"/>
    <w:rsid w:val="00C766F0"/>
    <w:rsid w:val="00C76713"/>
    <w:rsid w:val="00C76808"/>
    <w:rsid w:val="00C76C44"/>
    <w:rsid w:val="00C76C95"/>
    <w:rsid w:val="00C76D78"/>
    <w:rsid w:val="00C76F36"/>
    <w:rsid w:val="00C777A1"/>
    <w:rsid w:val="00C7786F"/>
    <w:rsid w:val="00C779F3"/>
    <w:rsid w:val="00C77A82"/>
    <w:rsid w:val="00C77C17"/>
    <w:rsid w:val="00C77C42"/>
    <w:rsid w:val="00C77DEF"/>
    <w:rsid w:val="00C800B0"/>
    <w:rsid w:val="00C802D3"/>
    <w:rsid w:val="00C80732"/>
    <w:rsid w:val="00C80806"/>
    <w:rsid w:val="00C81124"/>
    <w:rsid w:val="00C81443"/>
    <w:rsid w:val="00C817BB"/>
    <w:rsid w:val="00C81899"/>
    <w:rsid w:val="00C8195F"/>
    <w:rsid w:val="00C81A31"/>
    <w:rsid w:val="00C81B4B"/>
    <w:rsid w:val="00C81EAC"/>
    <w:rsid w:val="00C822DC"/>
    <w:rsid w:val="00C8236F"/>
    <w:rsid w:val="00C82603"/>
    <w:rsid w:val="00C826D2"/>
    <w:rsid w:val="00C827A1"/>
    <w:rsid w:val="00C82B81"/>
    <w:rsid w:val="00C82C12"/>
    <w:rsid w:val="00C82E27"/>
    <w:rsid w:val="00C8303E"/>
    <w:rsid w:val="00C831C7"/>
    <w:rsid w:val="00C83297"/>
    <w:rsid w:val="00C83551"/>
    <w:rsid w:val="00C83763"/>
    <w:rsid w:val="00C83838"/>
    <w:rsid w:val="00C839B7"/>
    <w:rsid w:val="00C83A89"/>
    <w:rsid w:val="00C83C6E"/>
    <w:rsid w:val="00C83D9B"/>
    <w:rsid w:val="00C83E7D"/>
    <w:rsid w:val="00C83E90"/>
    <w:rsid w:val="00C8424D"/>
    <w:rsid w:val="00C842C8"/>
    <w:rsid w:val="00C84A6E"/>
    <w:rsid w:val="00C8509B"/>
    <w:rsid w:val="00C850A2"/>
    <w:rsid w:val="00C8519A"/>
    <w:rsid w:val="00C85765"/>
    <w:rsid w:val="00C859DF"/>
    <w:rsid w:val="00C85C72"/>
    <w:rsid w:val="00C85C85"/>
    <w:rsid w:val="00C85F1E"/>
    <w:rsid w:val="00C860C0"/>
    <w:rsid w:val="00C864FF"/>
    <w:rsid w:val="00C86544"/>
    <w:rsid w:val="00C86AF8"/>
    <w:rsid w:val="00C86C7A"/>
    <w:rsid w:val="00C86D78"/>
    <w:rsid w:val="00C86DF3"/>
    <w:rsid w:val="00C87197"/>
    <w:rsid w:val="00C87212"/>
    <w:rsid w:val="00C87357"/>
    <w:rsid w:val="00C8739D"/>
    <w:rsid w:val="00C8741F"/>
    <w:rsid w:val="00C876AE"/>
    <w:rsid w:val="00C87725"/>
    <w:rsid w:val="00C877D5"/>
    <w:rsid w:val="00C87974"/>
    <w:rsid w:val="00C87CCC"/>
    <w:rsid w:val="00C87CF4"/>
    <w:rsid w:val="00C900EC"/>
    <w:rsid w:val="00C90133"/>
    <w:rsid w:val="00C9038C"/>
    <w:rsid w:val="00C90406"/>
    <w:rsid w:val="00C904B7"/>
    <w:rsid w:val="00C907A3"/>
    <w:rsid w:val="00C907CD"/>
    <w:rsid w:val="00C909DF"/>
    <w:rsid w:val="00C90C9B"/>
    <w:rsid w:val="00C91150"/>
    <w:rsid w:val="00C91339"/>
    <w:rsid w:val="00C9139E"/>
    <w:rsid w:val="00C92031"/>
    <w:rsid w:val="00C92238"/>
    <w:rsid w:val="00C9230D"/>
    <w:rsid w:val="00C92341"/>
    <w:rsid w:val="00C92398"/>
    <w:rsid w:val="00C9247B"/>
    <w:rsid w:val="00C9287A"/>
    <w:rsid w:val="00C92939"/>
    <w:rsid w:val="00C92F8F"/>
    <w:rsid w:val="00C92FCC"/>
    <w:rsid w:val="00C93632"/>
    <w:rsid w:val="00C9364B"/>
    <w:rsid w:val="00C93A4D"/>
    <w:rsid w:val="00C93B64"/>
    <w:rsid w:val="00C9405F"/>
    <w:rsid w:val="00C94194"/>
    <w:rsid w:val="00C943AE"/>
    <w:rsid w:val="00C944D9"/>
    <w:rsid w:val="00C94574"/>
    <w:rsid w:val="00C947CC"/>
    <w:rsid w:val="00C94AD8"/>
    <w:rsid w:val="00C94DED"/>
    <w:rsid w:val="00C95476"/>
    <w:rsid w:val="00C955AF"/>
    <w:rsid w:val="00C95979"/>
    <w:rsid w:val="00C95B3C"/>
    <w:rsid w:val="00C95C16"/>
    <w:rsid w:val="00C95C50"/>
    <w:rsid w:val="00C95FA5"/>
    <w:rsid w:val="00C95FE2"/>
    <w:rsid w:val="00C960DC"/>
    <w:rsid w:val="00C963D9"/>
    <w:rsid w:val="00C96D51"/>
    <w:rsid w:val="00C96DB6"/>
    <w:rsid w:val="00C97072"/>
    <w:rsid w:val="00C970B6"/>
    <w:rsid w:val="00C97111"/>
    <w:rsid w:val="00C97329"/>
    <w:rsid w:val="00C975EC"/>
    <w:rsid w:val="00C97760"/>
    <w:rsid w:val="00C9778F"/>
    <w:rsid w:val="00C977A2"/>
    <w:rsid w:val="00CA0180"/>
    <w:rsid w:val="00CA0547"/>
    <w:rsid w:val="00CA067B"/>
    <w:rsid w:val="00CA06CA"/>
    <w:rsid w:val="00CA06FA"/>
    <w:rsid w:val="00CA0ACE"/>
    <w:rsid w:val="00CA0F35"/>
    <w:rsid w:val="00CA1063"/>
    <w:rsid w:val="00CA1281"/>
    <w:rsid w:val="00CA1367"/>
    <w:rsid w:val="00CA13C4"/>
    <w:rsid w:val="00CA1463"/>
    <w:rsid w:val="00CA1465"/>
    <w:rsid w:val="00CA19B4"/>
    <w:rsid w:val="00CA1C2C"/>
    <w:rsid w:val="00CA1C41"/>
    <w:rsid w:val="00CA1CB1"/>
    <w:rsid w:val="00CA1DCE"/>
    <w:rsid w:val="00CA2249"/>
    <w:rsid w:val="00CA267B"/>
    <w:rsid w:val="00CA2753"/>
    <w:rsid w:val="00CA27AD"/>
    <w:rsid w:val="00CA2842"/>
    <w:rsid w:val="00CA2FD4"/>
    <w:rsid w:val="00CA2FE3"/>
    <w:rsid w:val="00CA3235"/>
    <w:rsid w:val="00CA33B4"/>
    <w:rsid w:val="00CA381F"/>
    <w:rsid w:val="00CA3845"/>
    <w:rsid w:val="00CA38A0"/>
    <w:rsid w:val="00CA38A9"/>
    <w:rsid w:val="00CA3962"/>
    <w:rsid w:val="00CA4075"/>
    <w:rsid w:val="00CA40FD"/>
    <w:rsid w:val="00CA43B5"/>
    <w:rsid w:val="00CA46FD"/>
    <w:rsid w:val="00CA48A6"/>
    <w:rsid w:val="00CA49B9"/>
    <w:rsid w:val="00CA4A28"/>
    <w:rsid w:val="00CA4A6A"/>
    <w:rsid w:val="00CA4B06"/>
    <w:rsid w:val="00CA4BA3"/>
    <w:rsid w:val="00CA4BE1"/>
    <w:rsid w:val="00CA4C14"/>
    <w:rsid w:val="00CA4DCC"/>
    <w:rsid w:val="00CA4DD6"/>
    <w:rsid w:val="00CA4FDC"/>
    <w:rsid w:val="00CA50DF"/>
    <w:rsid w:val="00CA511B"/>
    <w:rsid w:val="00CA52A5"/>
    <w:rsid w:val="00CA59C0"/>
    <w:rsid w:val="00CA5B3B"/>
    <w:rsid w:val="00CA5F3A"/>
    <w:rsid w:val="00CA5FA5"/>
    <w:rsid w:val="00CA6337"/>
    <w:rsid w:val="00CA65B8"/>
    <w:rsid w:val="00CA67C3"/>
    <w:rsid w:val="00CA67DD"/>
    <w:rsid w:val="00CA69E9"/>
    <w:rsid w:val="00CA6A0E"/>
    <w:rsid w:val="00CA6A76"/>
    <w:rsid w:val="00CA6AF2"/>
    <w:rsid w:val="00CA6EC2"/>
    <w:rsid w:val="00CA74C6"/>
    <w:rsid w:val="00CA75DF"/>
    <w:rsid w:val="00CA76C8"/>
    <w:rsid w:val="00CA7783"/>
    <w:rsid w:val="00CA78D4"/>
    <w:rsid w:val="00CA79AB"/>
    <w:rsid w:val="00CA7CBA"/>
    <w:rsid w:val="00CA7D0C"/>
    <w:rsid w:val="00CA7E78"/>
    <w:rsid w:val="00CB017F"/>
    <w:rsid w:val="00CB0923"/>
    <w:rsid w:val="00CB0B74"/>
    <w:rsid w:val="00CB0C1E"/>
    <w:rsid w:val="00CB0D2B"/>
    <w:rsid w:val="00CB1029"/>
    <w:rsid w:val="00CB18A1"/>
    <w:rsid w:val="00CB192E"/>
    <w:rsid w:val="00CB197B"/>
    <w:rsid w:val="00CB1DC5"/>
    <w:rsid w:val="00CB1DDC"/>
    <w:rsid w:val="00CB1E6B"/>
    <w:rsid w:val="00CB22A7"/>
    <w:rsid w:val="00CB26C4"/>
    <w:rsid w:val="00CB26CB"/>
    <w:rsid w:val="00CB284A"/>
    <w:rsid w:val="00CB2AB3"/>
    <w:rsid w:val="00CB2AC5"/>
    <w:rsid w:val="00CB2B73"/>
    <w:rsid w:val="00CB2F2F"/>
    <w:rsid w:val="00CB32A4"/>
    <w:rsid w:val="00CB32CB"/>
    <w:rsid w:val="00CB342D"/>
    <w:rsid w:val="00CB34F6"/>
    <w:rsid w:val="00CB3520"/>
    <w:rsid w:val="00CB35CD"/>
    <w:rsid w:val="00CB3639"/>
    <w:rsid w:val="00CB379D"/>
    <w:rsid w:val="00CB3E58"/>
    <w:rsid w:val="00CB3EB2"/>
    <w:rsid w:val="00CB400D"/>
    <w:rsid w:val="00CB40C3"/>
    <w:rsid w:val="00CB41CE"/>
    <w:rsid w:val="00CB4AB2"/>
    <w:rsid w:val="00CB4B28"/>
    <w:rsid w:val="00CB4EAC"/>
    <w:rsid w:val="00CB5092"/>
    <w:rsid w:val="00CB5171"/>
    <w:rsid w:val="00CB5226"/>
    <w:rsid w:val="00CB525B"/>
    <w:rsid w:val="00CB58EB"/>
    <w:rsid w:val="00CB5AF7"/>
    <w:rsid w:val="00CB5BC3"/>
    <w:rsid w:val="00CB5FA5"/>
    <w:rsid w:val="00CB6562"/>
    <w:rsid w:val="00CB6662"/>
    <w:rsid w:val="00CB676D"/>
    <w:rsid w:val="00CB6833"/>
    <w:rsid w:val="00CB686C"/>
    <w:rsid w:val="00CB6B78"/>
    <w:rsid w:val="00CB6C27"/>
    <w:rsid w:val="00CB6D1A"/>
    <w:rsid w:val="00CB6F2E"/>
    <w:rsid w:val="00CB738C"/>
    <w:rsid w:val="00CB742E"/>
    <w:rsid w:val="00CB7669"/>
    <w:rsid w:val="00CB7856"/>
    <w:rsid w:val="00CB786C"/>
    <w:rsid w:val="00CB7AC5"/>
    <w:rsid w:val="00CB7C17"/>
    <w:rsid w:val="00CB7F47"/>
    <w:rsid w:val="00CC0082"/>
    <w:rsid w:val="00CC0354"/>
    <w:rsid w:val="00CC05CA"/>
    <w:rsid w:val="00CC0876"/>
    <w:rsid w:val="00CC08FA"/>
    <w:rsid w:val="00CC097E"/>
    <w:rsid w:val="00CC0AC8"/>
    <w:rsid w:val="00CC0B07"/>
    <w:rsid w:val="00CC16E5"/>
    <w:rsid w:val="00CC179A"/>
    <w:rsid w:val="00CC1970"/>
    <w:rsid w:val="00CC1C00"/>
    <w:rsid w:val="00CC1C75"/>
    <w:rsid w:val="00CC1C7C"/>
    <w:rsid w:val="00CC1FFA"/>
    <w:rsid w:val="00CC2161"/>
    <w:rsid w:val="00CC2166"/>
    <w:rsid w:val="00CC2223"/>
    <w:rsid w:val="00CC23B1"/>
    <w:rsid w:val="00CC273C"/>
    <w:rsid w:val="00CC2B1C"/>
    <w:rsid w:val="00CC2BD0"/>
    <w:rsid w:val="00CC2CB1"/>
    <w:rsid w:val="00CC2EEC"/>
    <w:rsid w:val="00CC2F9C"/>
    <w:rsid w:val="00CC31A5"/>
    <w:rsid w:val="00CC3356"/>
    <w:rsid w:val="00CC339A"/>
    <w:rsid w:val="00CC3626"/>
    <w:rsid w:val="00CC374C"/>
    <w:rsid w:val="00CC3C35"/>
    <w:rsid w:val="00CC3C55"/>
    <w:rsid w:val="00CC3DA5"/>
    <w:rsid w:val="00CC3F6F"/>
    <w:rsid w:val="00CC44E3"/>
    <w:rsid w:val="00CC4799"/>
    <w:rsid w:val="00CC4840"/>
    <w:rsid w:val="00CC486E"/>
    <w:rsid w:val="00CC49AA"/>
    <w:rsid w:val="00CC49E2"/>
    <w:rsid w:val="00CC4D14"/>
    <w:rsid w:val="00CC4DF1"/>
    <w:rsid w:val="00CC50B7"/>
    <w:rsid w:val="00CC52E3"/>
    <w:rsid w:val="00CC55DC"/>
    <w:rsid w:val="00CC5813"/>
    <w:rsid w:val="00CC6017"/>
    <w:rsid w:val="00CC628F"/>
    <w:rsid w:val="00CC65F6"/>
    <w:rsid w:val="00CC6B21"/>
    <w:rsid w:val="00CC6F1F"/>
    <w:rsid w:val="00CC7392"/>
    <w:rsid w:val="00CC751F"/>
    <w:rsid w:val="00CC771D"/>
    <w:rsid w:val="00CC78F6"/>
    <w:rsid w:val="00CC794F"/>
    <w:rsid w:val="00CC79E8"/>
    <w:rsid w:val="00CC7C15"/>
    <w:rsid w:val="00CC7C85"/>
    <w:rsid w:val="00CC7CF1"/>
    <w:rsid w:val="00CC7CF5"/>
    <w:rsid w:val="00CD000D"/>
    <w:rsid w:val="00CD0334"/>
    <w:rsid w:val="00CD08A6"/>
    <w:rsid w:val="00CD08C8"/>
    <w:rsid w:val="00CD09A0"/>
    <w:rsid w:val="00CD09B4"/>
    <w:rsid w:val="00CD09C6"/>
    <w:rsid w:val="00CD0D68"/>
    <w:rsid w:val="00CD1E29"/>
    <w:rsid w:val="00CD1F35"/>
    <w:rsid w:val="00CD2090"/>
    <w:rsid w:val="00CD239B"/>
    <w:rsid w:val="00CD2494"/>
    <w:rsid w:val="00CD289C"/>
    <w:rsid w:val="00CD28C0"/>
    <w:rsid w:val="00CD2A40"/>
    <w:rsid w:val="00CD2C16"/>
    <w:rsid w:val="00CD2C1D"/>
    <w:rsid w:val="00CD2D81"/>
    <w:rsid w:val="00CD2DBF"/>
    <w:rsid w:val="00CD2E83"/>
    <w:rsid w:val="00CD2ECC"/>
    <w:rsid w:val="00CD2FA1"/>
    <w:rsid w:val="00CD3217"/>
    <w:rsid w:val="00CD32D7"/>
    <w:rsid w:val="00CD3412"/>
    <w:rsid w:val="00CD3455"/>
    <w:rsid w:val="00CD34AB"/>
    <w:rsid w:val="00CD34C5"/>
    <w:rsid w:val="00CD37F7"/>
    <w:rsid w:val="00CD380C"/>
    <w:rsid w:val="00CD39B0"/>
    <w:rsid w:val="00CD3A9B"/>
    <w:rsid w:val="00CD3B26"/>
    <w:rsid w:val="00CD3BC1"/>
    <w:rsid w:val="00CD3CA4"/>
    <w:rsid w:val="00CD3CFB"/>
    <w:rsid w:val="00CD3D8F"/>
    <w:rsid w:val="00CD3EDF"/>
    <w:rsid w:val="00CD449E"/>
    <w:rsid w:val="00CD44C0"/>
    <w:rsid w:val="00CD45B9"/>
    <w:rsid w:val="00CD4B45"/>
    <w:rsid w:val="00CD4D86"/>
    <w:rsid w:val="00CD4EE9"/>
    <w:rsid w:val="00CD506B"/>
    <w:rsid w:val="00CD530C"/>
    <w:rsid w:val="00CD535B"/>
    <w:rsid w:val="00CD57E7"/>
    <w:rsid w:val="00CD5C22"/>
    <w:rsid w:val="00CD610D"/>
    <w:rsid w:val="00CD6202"/>
    <w:rsid w:val="00CD63D8"/>
    <w:rsid w:val="00CD6457"/>
    <w:rsid w:val="00CD64E1"/>
    <w:rsid w:val="00CD6549"/>
    <w:rsid w:val="00CD6602"/>
    <w:rsid w:val="00CD691E"/>
    <w:rsid w:val="00CD6950"/>
    <w:rsid w:val="00CD6F9D"/>
    <w:rsid w:val="00CD71B3"/>
    <w:rsid w:val="00CD748D"/>
    <w:rsid w:val="00CD77D8"/>
    <w:rsid w:val="00CD7AF2"/>
    <w:rsid w:val="00CD7CD8"/>
    <w:rsid w:val="00CD7EA0"/>
    <w:rsid w:val="00CE0393"/>
    <w:rsid w:val="00CE0418"/>
    <w:rsid w:val="00CE047A"/>
    <w:rsid w:val="00CE0575"/>
    <w:rsid w:val="00CE08FB"/>
    <w:rsid w:val="00CE1008"/>
    <w:rsid w:val="00CE10AC"/>
    <w:rsid w:val="00CE110F"/>
    <w:rsid w:val="00CE1154"/>
    <w:rsid w:val="00CE11D9"/>
    <w:rsid w:val="00CE147B"/>
    <w:rsid w:val="00CE1492"/>
    <w:rsid w:val="00CE1861"/>
    <w:rsid w:val="00CE1913"/>
    <w:rsid w:val="00CE1C3C"/>
    <w:rsid w:val="00CE20F2"/>
    <w:rsid w:val="00CE2553"/>
    <w:rsid w:val="00CE2A73"/>
    <w:rsid w:val="00CE2DF8"/>
    <w:rsid w:val="00CE2E56"/>
    <w:rsid w:val="00CE2FC9"/>
    <w:rsid w:val="00CE2FD4"/>
    <w:rsid w:val="00CE323A"/>
    <w:rsid w:val="00CE3256"/>
    <w:rsid w:val="00CE3446"/>
    <w:rsid w:val="00CE362A"/>
    <w:rsid w:val="00CE3826"/>
    <w:rsid w:val="00CE386E"/>
    <w:rsid w:val="00CE3A44"/>
    <w:rsid w:val="00CE40D0"/>
    <w:rsid w:val="00CE4201"/>
    <w:rsid w:val="00CE4482"/>
    <w:rsid w:val="00CE480C"/>
    <w:rsid w:val="00CE48DA"/>
    <w:rsid w:val="00CE4918"/>
    <w:rsid w:val="00CE4A94"/>
    <w:rsid w:val="00CE4AD7"/>
    <w:rsid w:val="00CE4EDB"/>
    <w:rsid w:val="00CE4FEF"/>
    <w:rsid w:val="00CE51A4"/>
    <w:rsid w:val="00CE520E"/>
    <w:rsid w:val="00CE5295"/>
    <w:rsid w:val="00CE5875"/>
    <w:rsid w:val="00CE59A3"/>
    <w:rsid w:val="00CE5E46"/>
    <w:rsid w:val="00CE6210"/>
    <w:rsid w:val="00CE6496"/>
    <w:rsid w:val="00CE64A6"/>
    <w:rsid w:val="00CE658F"/>
    <w:rsid w:val="00CE6657"/>
    <w:rsid w:val="00CE67D0"/>
    <w:rsid w:val="00CE684A"/>
    <w:rsid w:val="00CE68C8"/>
    <w:rsid w:val="00CE6B9A"/>
    <w:rsid w:val="00CE6EEF"/>
    <w:rsid w:val="00CE6EFF"/>
    <w:rsid w:val="00CE7187"/>
    <w:rsid w:val="00CE7B23"/>
    <w:rsid w:val="00CE7BA3"/>
    <w:rsid w:val="00CE7C0D"/>
    <w:rsid w:val="00CE7CB8"/>
    <w:rsid w:val="00CE7CEF"/>
    <w:rsid w:val="00CE7EAA"/>
    <w:rsid w:val="00CF001C"/>
    <w:rsid w:val="00CF0547"/>
    <w:rsid w:val="00CF0749"/>
    <w:rsid w:val="00CF0B2F"/>
    <w:rsid w:val="00CF0CC5"/>
    <w:rsid w:val="00CF0D5A"/>
    <w:rsid w:val="00CF0EE3"/>
    <w:rsid w:val="00CF0F45"/>
    <w:rsid w:val="00CF0F74"/>
    <w:rsid w:val="00CF1176"/>
    <w:rsid w:val="00CF12F7"/>
    <w:rsid w:val="00CF13D5"/>
    <w:rsid w:val="00CF13F1"/>
    <w:rsid w:val="00CF16BB"/>
    <w:rsid w:val="00CF1C58"/>
    <w:rsid w:val="00CF1F81"/>
    <w:rsid w:val="00CF22EE"/>
    <w:rsid w:val="00CF2331"/>
    <w:rsid w:val="00CF26E2"/>
    <w:rsid w:val="00CF2908"/>
    <w:rsid w:val="00CF2917"/>
    <w:rsid w:val="00CF29C2"/>
    <w:rsid w:val="00CF29E8"/>
    <w:rsid w:val="00CF2BF4"/>
    <w:rsid w:val="00CF2EE4"/>
    <w:rsid w:val="00CF3285"/>
    <w:rsid w:val="00CF32C9"/>
    <w:rsid w:val="00CF34A3"/>
    <w:rsid w:val="00CF35B2"/>
    <w:rsid w:val="00CF35D0"/>
    <w:rsid w:val="00CF3605"/>
    <w:rsid w:val="00CF383E"/>
    <w:rsid w:val="00CF395A"/>
    <w:rsid w:val="00CF3B0F"/>
    <w:rsid w:val="00CF3B68"/>
    <w:rsid w:val="00CF3D0B"/>
    <w:rsid w:val="00CF3D9A"/>
    <w:rsid w:val="00CF3DDD"/>
    <w:rsid w:val="00CF3E56"/>
    <w:rsid w:val="00CF3F07"/>
    <w:rsid w:val="00CF4095"/>
    <w:rsid w:val="00CF40B9"/>
    <w:rsid w:val="00CF42DC"/>
    <w:rsid w:val="00CF4826"/>
    <w:rsid w:val="00CF4A13"/>
    <w:rsid w:val="00CF4D2F"/>
    <w:rsid w:val="00CF4DA8"/>
    <w:rsid w:val="00CF4FA9"/>
    <w:rsid w:val="00CF5147"/>
    <w:rsid w:val="00CF51BC"/>
    <w:rsid w:val="00CF51D2"/>
    <w:rsid w:val="00CF5203"/>
    <w:rsid w:val="00CF556A"/>
    <w:rsid w:val="00CF56F0"/>
    <w:rsid w:val="00CF573E"/>
    <w:rsid w:val="00CF59C9"/>
    <w:rsid w:val="00CF5C1D"/>
    <w:rsid w:val="00CF5F08"/>
    <w:rsid w:val="00CF60A2"/>
    <w:rsid w:val="00CF61D5"/>
    <w:rsid w:val="00CF61E3"/>
    <w:rsid w:val="00CF63B0"/>
    <w:rsid w:val="00CF6588"/>
    <w:rsid w:val="00CF684F"/>
    <w:rsid w:val="00CF6A4A"/>
    <w:rsid w:val="00CF733D"/>
    <w:rsid w:val="00CF7365"/>
    <w:rsid w:val="00CF74CA"/>
    <w:rsid w:val="00CF7573"/>
    <w:rsid w:val="00CF78F2"/>
    <w:rsid w:val="00CF79F8"/>
    <w:rsid w:val="00CF7BAA"/>
    <w:rsid w:val="00CF7CD0"/>
    <w:rsid w:val="00D0045A"/>
    <w:rsid w:val="00D005D2"/>
    <w:rsid w:val="00D00B1F"/>
    <w:rsid w:val="00D00B91"/>
    <w:rsid w:val="00D00F48"/>
    <w:rsid w:val="00D00F65"/>
    <w:rsid w:val="00D00FC9"/>
    <w:rsid w:val="00D00FCA"/>
    <w:rsid w:val="00D013F8"/>
    <w:rsid w:val="00D01948"/>
    <w:rsid w:val="00D01B3D"/>
    <w:rsid w:val="00D01D4A"/>
    <w:rsid w:val="00D01DDD"/>
    <w:rsid w:val="00D02439"/>
    <w:rsid w:val="00D02B45"/>
    <w:rsid w:val="00D02DE4"/>
    <w:rsid w:val="00D03185"/>
    <w:rsid w:val="00D032E4"/>
    <w:rsid w:val="00D03424"/>
    <w:rsid w:val="00D038F4"/>
    <w:rsid w:val="00D043AC"/>
    <w:rsid w:val="00D043B6"/>
    <w:rsid w:val="00D044A6"/>
    <w:rsid w:val="00D045F8"/>
    <w:rsid w:val="00D0488B"/>
    <w:rsid w:val="00D0489B"/>
    <w:rsid w:val="00D049F7"/>
    <w:rsid w:val="00D04E91"/>
    <w:rsid w:val="00D0530E"/>
    <w:rsid w:val="00D05630"/>
    <w:rsid w:val="00D05855"/>
    <w:rsid w:val="00D05875"/>
    <w:rsid w:val="00D0588A"/>
    <w:rsid w:val="00D058BE"/>
    <w:rsid w:val="00D05C29"/>
    <w:rsid w:val="00D05D3E"/>
    <w:rsid w:val="00D06131"/>
    <w:rsid w:val="00D0632B"/>
    <w:rsid w:val="00D0652A"/>
    <w:rsid w:val="00D0683B"/>
    <w:rsid w:val="00D06ACA"/>
    <w:rsid w:val="00D06D70"/>
    <w:rsid w:val="00D07278"/>
    <w:rsid w:val="00D075EF"/>
    <w:rsid w:val="00D07722"/>
    <w:rsid w:val="00D07EFB"/>
    <w:rsid w:val="00D10000"/>
    <w:rsid w:val="00D1025A"/>
    <w:rsid w:val="00D1069B"/>
    <w:rsid w:val="00D106D8"/>
    <w:rsid w:val="00D108FE"/>
    <w:rsid w:val="00D10B83"/>
    <w:rsid w:val="00D116C1"/>
    <w:rsid w:val="00D11BA6"/>
    <w:rsid w:val="00D11BD6"/>
    <w:rsid w:val="00D11E78"/>
    <w:rsid w:val="00D12058"/>
    <w:rsid w:val="00D121C8"/>
    <w:rsid w:val="00D12221"/>
    <w:rsid w:val="00D12448"/>
    <w:rsid w:val="00D12801"/>
    <w:rsid w:val="00D12906"/>
    <w:rsid w:val="00D12AD8"/>
    <w:rsid w:val="00D12E0E"/>
    <w:rsid w:val="00D12FD4"/>
    <w:rsid w:val="00D13166"/>
    <w:rsid w:val="00D1326E"/>
    <w:rsid w:val="00D13521"/>
    <w:rsid w:val="00D1373A"/>
    <w:rsid w:val="00D13880"/>
    <w:rsid w:val="00D139BA"/>
    <w:rsid w:val="00D13EE4"/>
    <w:rsid w:val="00D13EFF"/>
    <w:rsid w:val="00D13FA0"/>
    <w:rsid w:val="00D14002"/>
    <w:rsid w:val="00D14119"/>
    <w:rsid w:val="00D142A7"/>
    <w:rsid w:val="00D1451C"/>
    <w:rsid w:val="00D145CF"/>
    <w:rsid w:val="00D147AF"/>
    <w:rsid w:val="00D14946"/>
    <w:rsid w:val="00D149EE"/>
    <w:rsid w:val="00D149F1"/>
    <w:rsid w:val="00D14A5B"/>
    <w:rsid w:val="00D14EDF"/>
    <w:rsid w:val="00D15084"/>
    <w:rsid w:val="00D151DB"/>
    <w:rsid w:val="00D151E0"/>
    <w:rsid w:val="00D1523A"/>
    <w:rsid w:val="00D152C9"/>
    <w:rsid w:val="00D15671"/>
    <w:rsid w:val="00D159C2"/>
    <w:rsid w:val="00D16052"/>
    <w:rsid w:val="00D160C8"/>
    <w:rsid w:val="00D1624E"/>
    <w:rsid w:val="00D162B6"/>
    <w:rsid w:val="00D1658F"/>
    <w:rsid w:val="00D167C6"/>
    <w:rsid w:val="00D16B95"/>
    <w:rsid w:val="00D16DF0"/>
    <w:rsid w:val="00D16F8E"/>
    <w:rsid w:val="00D172C0"/>
    <w:rsid w:val="00D17341"/>
    <w:rsid w:val="00D17391"/>
    <w:rsid w:val="00D173B2"/>
    <w:rsid w:val="00D17923"/>
    <w:rsid w:val="00D17AA1"/>
    <w:rsid w:val="00D17ED8"/>
    <w:rsid w:val="00D17FF2"/>
    <w:rsid w:val="00D20159"/>
    <w:rsid w:val="00D20317"/>
    <w:rsid w:val="00D20587"/>
    <w:rsid w:val="00D208E1"/>
    <w:rsid w:val="00D20D82"/>
    <w:rsid w:val="00D21207"/>
    <w:rsid w:val="00D21285"/>
    <w:rsid w:val="00D217EF"/>
    <w:rsid w:val="00D219A0"/>
    <w:rsid w:val="00D21A9D"/>
    <w:rsid w:val="00D21DE7"/>
    <w:rsid w:val="00D21F21"/>
    <w:rsid w:val="00D2205E"/>
    <w:rsid w:val="00D2209B"/>
    <w:rsid w:val="00D22CBA"/>
    <w:rsid w:val="00D22E28"/>
    <w:rsid w:val="00D23849"/>
    <w:rsid w:val="00D23CCE"/>
    <w:rsid w:val="00D23D5C"/>
    <w:rsid w:val="00D23E5D"/>
    <w:rsid w:val="00D23FCE"/>
    <w:rsid w:val="00D24679"/>
    <w:rsid w:val="00D24A77"/>
    <w:rsid w:val="00D24AF4"/>
    <w:rsid w:val="00D24C25"/>
    <w:rsid w:val="00D24DC9"/>
    <w:rsid w:val="00D24EFF"/>
    <w:rsid w:val="00D24F5D"/>
    <w:rsid w:val="00D25044"/>
    <w:rsid w:val="00D25227"/>
    <w:rsid w:val="00D25230"/>
    <w:rsid w:val="00D252AD"/>
    <w:rsid w:val="00D25666"/>
    <w:rsid w:val="00D257D9"/>
    <w:rsid w:val="00D25A4B"/>
    <w:rsid w:val="00D25BF5"/>
    <w:rsid w:val="00D25C24"/>
    <w:rsid w:val="00D260C9"/>
    <w:rsid w:val="00D2618E"/>
    <w:rsid w:val="00D262C4"/>
    <w:rsid w:val="00D262C7"/>
    <w:rsid w:val="00D26330"/>
    <w:rsid w:val="00D2669C"/>
    <w:rsid w:val="00D26705"/>
    <w:rsid w:val="00D26CF6"/>
    <w:rsid w:val="00D26E9D"/>
    <w:rsid w:val="00D26F77"/>
    <w:rsid w:val="00D26FD6"/>
    <w:rsid w:val="00D2707F"/>
    <w:rsid w:val="00D270DA"/>
    <w:rsid w:val="00D27161"/>
    <w:rsid w:val="00D275BD"/>
    <w:rsid w:val="00D27673"/>
    <w:rsid w:val="00D27CA6"/>
    <w:rsid w:val="00D27CFE"/>
    <w:rsid w:val="00D27F6F"/>
    <w:rsid w:val="00D27FB0"/>
    <w:rsid w:val="00D30068"/>
    <w:rsid w:val="00D30180"/>
    <w:rsid w:val="00D301AD"/>
    <w:rsid w:val="00D309AF"/>
    <w:rsid w:val="00D30F23"/>
    <w:rsid w:val="00D30F28"/>
    <w:rsid w:val="00D3107B"/>
    <w:rsid w:val="00D31238"/>
    <w:rsid w:val="00D3126D"/>
    <w:rsid w:val="00D3136A"/>
    <w:rsid w:val="00D314F8"/>
    <w:rsid w:val="00D3163B"/>
    <w:rsid w:val="00D316D1"/>
    <w:rsid w:val="00D319D2"/>
    <w:rsid w:val="00D324C6"/>
    <w:rsid w:val="00D3268F"/>
    <w:rsid w:val="00D326EF"/>
    <w:rsid w:val="00D32824"/>
    <w:rsid w:val="00D32C3F"/>
    <w:rsid w:val="00D32DC9"/>
    <w:rsid w:val="00D32FC2"/>
    <w:rsid w:val="00D330BD"/>
    <w:rsid w:val="00D331CF"/>
    <w:rsid w:val="00D33687"/>
    <w:rsid w:val="00D33775"/>
    <w:rsid w:val="00D33806"/>
    <w:rsid w:val="00D338A2"/>
    <w:rsid w:val="00D339A8"/>
    <w:rsid w:val="00D33A0F"/>
    <w:rsid w:val="00D33A48"/>
    <w:rsid w:val="00D33A97"/>
    <w:rsid w:val="00D33B1F"/>
    <w:rsid w:val="00D3403F"/>
    <w:rsid w:val="00D3410D"/>
    <w:rsid w:val="00D34285"/>
    <w:rsid w:val="00D345EC"/>
    <w:rsid w:val="00D348FB"/>
    <w:rsid w:val="00D34C88"/>
    <w:rsid w:val="00D34EF5"/>
    <w:rsid w:val="00D3513D"/>
    <w:rsid w:val="00D353C0"/>
    <w:rsid w:val="00D3551C"/>
    <w:rsid w:val="00D3580A"/>
    <w:rsid w:val="00D35850"/>
    <w:rsid w:val="00D35889"/>
    <w:rsid w:val="00D35908"/>
    <w:rsid w:val="00D35B0C"/>
    <w:rsid w:val="00D36565"/>
    <w:rsid w:val="00D365D7"/>
    <w:rsid w:val="00D36993"/>
    <w:rsid w:val="00D36CE9"/>
    <w:rsid w:val="00D371A1"/>
    <w:rsid w:val="00D3755D"/>
    <w:rsid w:val="00D375EB"/>
    <w:rsid w:val="00D3765A"/>
    <w:rsid w:val="00D3774D"/>
    <w:rsid w:val="00D3785C"/>
    <w:rsid w:val="00D3788C"/>
    <w:rsid w:val="00D378AE"/>
    <w:rsid w:val="00D379AE"/>
    <w:rsid w:val="00D37A71"/>
    <w:rsid w:val="00D37E83"/>
    <w:rsid w:val="00D40022"/>
    <w:rsid w:val="00D400B0"/>
    <w:rsid w:val="00D402B4"/>
    <w:rsid w:val="00D40557"/>
    <w:rsid w:val="00D406B9"/>
    <w:rsid w:val="00D40C5E"/>
    <w:rsid w:val="00D40DA5"/>
    <w:rsid w:val="00D40EF5"/>
    <w:rsid w:val="00D40F5C"/>
    <w:rsid w:val="00D40F83"/>
    <w:rsid w:val="00D41173"/>
    <w:rsid w:val="00D411CA"/>
    <w:rsid w:val="00D412C9"/>
    <w:rsid w:val="00D412F7"/>
    <w:rsid w:val="00D413F7"/>
    <w:rsid w:val="00D41684"/>
    <w:rsid w:val="00D41A10"/>
    <w:rsid w:val="00D41FCF"/>
    <w:rsid w:val="00D4205F"/>
    <w:rsid w:val="00D421FC"/>
    <w:rsid w:val="00D42616"/>
    <w:rsid w:val="00D42623"/>
    <w:rsid w:val="00D4262A"/>
    <w:rsid w:val="00D43025"/>
    <w:rsid w:val="00D43063"/>
    <w:rsid w:val="00D43220"/>
    <w:rsid w:val="00D4354B"/>
    <w:rsid w:val="00D43E46"/>
    <w:rsid w:val="00D43FBF"/>
    <w:rsid w:val="00D44074"/>
    <w:rsid w:val="00D442FE"/>
    <w:rsid w:val="00D443FB"/>
    <w:rsid w:val="00D44669"/>
    <w:rsid w:val="00D44BE7"/>
    <w:rsid w:val="00D44FB9"/>
    <w:rsid w:val="00D44FE2"/>
    <w:rsid w:val="00D450C9"/>
    <w:rsid w:val="00D45131"/>
    <w:rsid w:val="00D4545E"/>
    <w:rsid w:val="00D45919"/>
    <w:rsid w:val="00D45AC6"/>
    <w:rsid w:val="00D45B23"/>
    <w:rsid w:val="00D45B63"/>
    <w:rsid w:val="00D45C53"/>
    <w:rsid w:val="00D45EA1"/>
    <w:rsid w:val="00D45F78"/>
    <w:rsid w:val="00D46444"/>
    <w:rsid w:val="00D466AC"/>
    <w:rsid w:val="00D46C33"/>
    <w:rsid w:val="00D470B4"/>
    <w:rsid w:val="00D4712F"/>
    <w:rsid w:val="00D47340"/>
    <w:rsid w:val="00D47B4A"/>
    <w:rsid w:val="00D47B77"/>
    <w:rsid w:val="00D47BF8"/>
    <w:rsid w:val="00D47DBB"/>
    <w:rsid w:val="00D47DF8"/>
    <w:rsid w:val="00D47FB5"/>
    <w:rsid w:val="00D502F4"/>
    <w:rsid w:val="00D50377"/>
    <w:rsid w:val="00D503A3"/>
    <w:rsid w:val="00D506EB"/>
    <w:rsid w:val="00D509DE"/>
    <w:rsid w:val="00D50A3F"/>
    <w:rsid w:val="00D50A45"/>
    <w:rsid w:val="00D50EC2"/>
    <w:rsid w:val="00D50F38"/>
    <w:rsid w:val="00D51494"/>
    <w:rsid w:val="00D514A3"/>
    <w:rsid w:val="00D51574"/>
    <w:rsid w:val="00D51C6B"/>
    <w:rsid w:val="00D51CF4"/>
    <w:rsid w:val="00D51D66"/>
    <w:rsid w:val="00D52072"/>
    <w:rsid w:val="00D52190"/>
    <w:rsid w:val="00D5229E"/>
    <w:rsid w:val="00D524DC"/>
    <w:rsid w:val="00D52601"/>
    <w:rsid w:val="00D52819"/>
    <w:rsid w:val="00D52C62"/>
    <w:rsid w:val="00D531C0"/>
    <w:rsid w:val="00D53750"/>
    <w:rsid w:val="00D53B26"/>
    <w:rsid w:val="00D53FAC"/>
    <w:rsid w:val="00D542A4"/>
    <w:rsid w:val="00D542B8"/>
    <w:rsid w:val="00D54671"/>
    <w:rsid w:val="00D54780"/>
    <w:rsid w:val="00D54A8A"/>
    <w:rsid w:val="00D54C3F"/>
    <w:rsid w:val="00D551D2"/>
    <w:rsid w:val="00D55434"/>
    <w:rsid w:val="00D55BDA"/>
    <w:rsid w:val="00D55C5D"/>
    <w:rsid w:val="00D562AF"/>
    <w:rsid w:val="00D562C1"/>
    <w:rsid w:val="00D56538"/>
    <w:rsid w:val="00D567B6"/>
    <w:rsid w:val="00D569D6"/>
    <w:rsid w:val="00D569E0"/>
    <w:rsid w:val="00D56D9C"/>
    <w:rsid w:val="00D56D9D"/>
    <w:rsid w:val="00D5701B"/>
    <w:rsid w:val="00D57079"/>
    <w:rsid w:val="00D57355"/>
    <w:rsid w:val="00D575BB"/>
    <w:rsid w:val="00D57939"/>
    <w:rsid w:val="00D57A9E"/>
    <w:rsid w:val="00D57C1C"/>
    <w:rsid w:val="00D57E2A"/>
    <w:rsid w:val="00D606B2"/>
    <w:rsid w:val="00D607DC"/>
    <w:rsid w:val="00D60906"/>
    <w:rsid w:val="00D60A9D"/>
    <w:rsid w:val="00D60ABE"/>
    <w:rsid w:val="00D60AD2"/>
    <w:rsid w:val="00D60BBB"/>
    <w:rsid w:val="00D60C5C"/>
    <w:rsid w:val="00D60CC6"/>
    <w:rsid w:val="00D6103A"/>
    <w:rsid w:val="00D610D1"/>
    <w:rsid w:val="00D613B9"/>
    <w:rsid w:val="00D613EA"/>
    <w:rsid w:val="00D61526"/>
    <w:rsid w:val="00D6161C"/>
    <w:rsid w:val="00D617A7"/>
    <w:rsid w:val="00D61915"/>
    <w:rsid w:val="00D61EA6"/>
    <w:rsid w:val="00D61F78"/>
    <w:rsid w:val="00D620E9"/>
    <w:rsid w:val="00D62159"/>
    <w:rsid w:val="00D62690"/>
    <w:rsid w:val="00D62867"/>
    <w:rsid w:val="00D62A78"/>
    <w:rsid w:val="00D62C94"/>
    <w:rsid w:val="00D62D1B"/>
    <w:rsid w:val="00D62D6B"/>
    <w:rsid w:val="00D63070"/>
    <w:rsid w:val="00D63443"/>
    <w:rsid w:val="00D63492"/>
    <w:rsid w:val="00D63630"/>
    <w:rsid w:val="00D63693"/>
    <w:rsid w:val="00D636FD"/>
    <w:rsid w:val="00D63B39"/>
    <w:rsid w:val="00D63C8B"/>
    <w:rsid w:val="00D63C97"/>
    <w:rsid w:val="00D63D49"/>
    <w:rsid w:val="00D63EA8"/>
    <w:rsid w:val="00D640FD"/>
    <w:rsid w:val="00D6426A"/>
    <w:rsid w:val="00D644D5"/>
    <w:rsid w:val="00D64511"/>
    <w:rsid w:val="00D64752"/>
    <w:rsid w:val="00D649B0"/>
    <w:rsid w:val="00D649B3"/>
    <w:rsid w:val="00D64AA9"/>
    <w:rsid w:val="00D65071"/>
    <w:rsid w:val="00D651FF"/>
    <w:rsid w:val="00D653ED"/>
    <w:rsid w:val="00D6543D"/>
    <w:rsid w:val="00D65A19"/>
    <w:rsid w:val="00D65A8A"/>
    <w:rsid w:val="00D65DE8"/>
    <w:rsid w:val="00D65FD2"/>
    <w:rsid w:val="00D6648B"/>
    <w:rsid w:val="00D66538"/>
    <w:rsid w:val="00D66571"/>
    <w:rsid w:val="00D66724"/>
    <w:rsid w:val="00D66775"/>
    <w:rsid w:val="00D667DB"/>
    <w:rsid w:val="00D66A1C"/>
    <w:rsid w:val="00D66EEE"/>
    <w:rsid w:val="00D66F70"/>
    <w:rsid w:val="00D67151"/>
    <w:rsid w:val="00D6723E"/>
    <w:rsid w:val="00D672B8"/>
    <w:rsid w:val="00D67390"/>
    <w:rsid w:val="00D675A9"/>
    <w:rsid w:val="00D67671"/>
    <w:rsid w:val="00D67786"/>
    <w:rsid w:val="00D678BB"/>
    <w:rsid w:val="00D67AB4"/>
    <w:rsid w:val="00D70471"/>
    <w:rsid w:val="00D7085D"/>
    <w:rsid w:val="00D70918"/>
    <w:rsid w:val="00D7138B"/>
    <w:rsid w:val="00D713BC"/>
    <w:rsid w:val="00D71588"/>
    <w:rsid w:val="00D71846"/>
    <w:rsid w:val="00D71B77"/>
    <w:rsid w:val="00D71DB6"/>
    <w:rsid w:val="00D723E7"/>
    <w:rsid w:val="00D7244B"/>
    <w:rsid w:val="00D72560"/>
    <w:rsid w:val="00D72628"/>
    <w:rsid w:val="00D72629"/>
    <w:rsid w:val="00D726E2"/>
    <w:rsid w:val="00D727BB"/>
    <w:rsid w:val="00D7282C"/>
    <w:rsid w:val="00D72AF5"/>
    <w:rsid w:val="00D72BD9"/>
    <w:rsid w:val="00D72C9E"/>
    <w:rsid w:val="00D72D7D"/>
    <w:rsid w:val="00D72FB1"/>
    <w:rsid w:val="00D731DE"/>
    <w:rsid w:val="00D732C4"/>
    <w:rsid w:val="00D73342"/>
    <w:rsid w:val="00D73896"/>
    <w:rsid w:val="00D7391C"/>
    <w:rsid w:val="00D73C25"/>
    <w:rsid w:val="00D73E4A"/>
    <w:rsid w:val="00D73ED7"/>
    <w:rsid w:val="00D74013"/>
    <w:rsid w:val="00D743A7"/>
    <w:rsid w:val="00D74BCA"/>
    <w:rsid w:val="00D74BFA"/>
    <w:rsid w:val="00D74BFF"/>
    <w:rsid w:val="00D74C7C"/>
    <w:rsid w:val="00D74D79"/>
    <w:rsid w:val="00D753BE"/>
    <w:rsid w:val="00D7558A"/>
    <w:rsid w:val="00D7569B"/>
    <w:rsid w:val="00D756EF"/>
    <w:rsid w:val="00D75786"/>
    <w:rsid w:val="00D757C3"/>
    <w:rsid w:val="00D75CD2"/>
    <w:rsid w:val="00D75D10"/>
    <w:rsid w:val="00D75E73"/>
    <w:rsid w:val="00D75F34"/>
    <w:rsid w:val="00D75F5B"/>
    <w:rsid w:val="00D761C2"/>
    <w:rsid w:val="00D761FD"/>
    <w:rsid w:val="00D762D4"/>
    <w:rsid w:val="00D7672B"/>
    <w:rsid w:val="00D76A14"/>
    <w:rsid w:val="00D771E8"/>
    <w:rsid w:val="00D771FA"/>
    <w:rsid w:val="00D77371"/>
    <w:rsid w:val="00D77907"/>
    <w:rsid w:val="00D77ACD"/>
    <w:rsid w:val="00D77F89"/>
    <w:rsid w:val="00D803CC"/>
    <w:rsid w:val="00D804E1"/>
    <w:rsid w:val="00D806D2"/>
    <w:rsid w:val="00D8076A"/>
    <w:rsid w:val="00D8089F"/>
    <w:rsid w:val="00D808F1"/>
    <w:rsid w:val="00D80A07"/>
    <w:rsid w:val="00D80A09"/>
    <w:rsid w:val="00D80A24"/>
    <w:rsid w:val="00D81017"/>
    <w:rsid w:val="00D813D5"/>
    <w:rsid w:val="00D8149B"/>
    <w:rsid w:val="00D814ED"/>
    <w:rsid w:val="00D81573"/>
    <w:rsid w:val="00D81D08"/>
    <w:rsid w:val="00D81DA7"/>
    <w:rsid w:val="00D81F69"/>
    <w:rsid w:val="00D81F6A"/>
    <w:rsid w:val="00D82114"/>
    <w:rsid w:val="00D82172"/>
    <w:rsid w:val="00D824EA"/>
    <w:rsid w:val="00D8251C"/>
    <w:rsid w:val="00D825C0"/>
    <w:rsid w:val="00D82B77"/>
    <w:rsid w:val="00D82D00"/>
    <w:rsid w:val="00D82F0F"/>
    <w:rsid w:val="00D82FDA"/>
    <w:rsid w:val="00D83066"/>
    <w:rsid w:val="00D83605"/>
    <w:rsid w:val="00D8368E"/>
    <w:rsid w:val="00D838AC"/>
    <w:rsid w:val="00D838E6"/>
    <w:rsid w:val="00D83FBA"/>
    <w:rsid w:val="00D840F0"/>
    <w:rsid w:val="00D8443E"/>
    <w:rsid w:val="00D845C0"/>
    <w:rsid w:val="00D84676"/>
    <w:rsid w:val="00D84822"/>
    <w:rsid w:val="00D848A0"/>
    <w:rsid w:val="00D8499B"/>
    <w:rsid w:val="00D84BB0"/>
    <w:rsid w:val="00D84CE9"/>
    <w:rsid w:val="00D84ED5"/>
    <w:rsid w:val="00D851FC"/>
    <w:rsid w:val="00D85260"/>
    <w:rsid w:val="00D85271"/>
    <w:rsid w:val="00D854BA"/>
    <w:rsid w:val="00D855E6"/>
    <w:rsid w:val="00D8592B"/>
    <w:rsid w:val="00D859D0"/>
    <w:rsid w:val="00D85CD5"/>
    <w:rsid w:val="00D85E92"/>
    <w:rsid w:val="00D85ED8"/>
    <w:rsid w:val="00D85FF5"/>
    <w:rsid w:val="00D864AD"/>
    <w:rsid w:val="00D8678F"/>
    <w:rsid w:val="00D8690E"/>
    <w:rsid w:val="00D86C61"/>
    <w:rsid w:val="00D86CFA"/>
    <w:rsid w:val="00D86D5D"/>
    <w:rsid w:val="00D8719D"/>
    <w:rsid w:val="00D87933"/>
    <w:rsid w:val="00D87B6B"/>
    <w:rsid w:val="00D87D78"/>
    <w:rsid w:val="00D87EC1"/>
    <w:rsid w:val="00D87F4C"/>
    <w:rsid w:val="00D90336"/>
    <w:rsid w:val="00D90352"/>
    <w:rsid w:val="00D90AEA"/>
    <w:rsid w:val="00D90AF9"/>
    <w:rsid w:val="00D90BCF"/>
    <w:rsid w:val="00D90E4E"/>
    <w:rsid w:val="00D91039"/>
    <w:rsid w:val="00D91276"/>
    <w:rsid w:val="00D912FE"/>
    <w:rsid w:val="00D91574"/>
    <w:rsid w:val="00D91744"/>
    <w:rsid w:val="00D91777"/>
    <w:rsid w:val="00D91999"/>
    <w:rsid w:val="00D91B5D"/>
    <w:rsid w:val="00D91E15"/>
    <w:rsid w:val="00D91F48"/>
    <w:rsid w:val="00D92198"/>
    <w:rsid w:val="00D921A1"/>
    <w:rsid w:val="00D92508"/>
    <w:rsid w:val="00D92718"/>
    <w:rsid w:val="00D92FE2"/>
    <w:rsid w:val="00D93540"/>
    <w:rsid w:val="00D9367D"/>
    <w:rsid w:val="00D93980"/>
    <w:rsid w:val="00D93989"/>
    <w:rsid w:val="00D93A77"/>
    <w:rsid w:val="00D93BA4"/>
    <w:rsid w:val="00D94083"/>
    <w:rsid w:val="00D9425B"/>
    <w:rsid w:val="00D943C5"/>
    <w:rsid w:val="00D94B02"/>
    <w:rsid w:val="00D94C37"/>
    <w:rsid w:val="00D94C5D"/>
    <w:rsid w:val="00D95329"/>
    <w:rsid w:val="00D95D01"/>
    <w:rsid w:val="00D96278"/>
    <w:rsid w:val="00D964A6"/>
    <w:rsid w:val="00D964F4"/>
    <w:rsid w:val="00D968A8"/>
    <w:rsid w:val="00D96A4E"/>
    <w:rsid w:val="00D96D0A"/>
    <w:rsid w:val="00D96FBD"/>
    <w:rsid w:val="00D9711F"/>
    <w:rsid w:val="00D9784F"/>
    <w:rsid w:val="00D978A4"/>
    <w:rsid w:val="00D97D2B"/>
    <w:rsid w:val="00D97FAD"/>
    <w:rsid w:val="00DA01C4"/>
    <w:rsid w:val="00DA03CB"/>
    <w:rsid w:val="00DA0529"/>
    <w:rsid w:val="00DA06A9"/>
    <w:rsid w:val="00DA0A06"/>
    <w:rsid w:val="00DA116F"/>
    <w:rsid w:val="00DA131E"/>
    <w:rsid w:val="00DA1467"/>
    <w:rsid w:val="00DA1478"/>
    <w:rsid w:val="00DA169F"/>
    <w:rsid w:val="00DA17F5"/>
    <w:rsid w:val="00DA180F"/>
    <w:rsid w:val="00DA187F"/>
    <w:rsid w:val="00DA192E"/>
    <w:rsid w:val="00DA193B"/>
    <w:rsid w:val="00DA19C5"/>
    <w:rsid w:val="00DA1A13"/>
    <w:rsid w:val="00DA1A98"/>
    <w:rsid w:val="00DA1B24"/>
    <w:rsid w:val="00DA1C28"/>
    <w:rsid w:val="00DA1E68"/>
    <w:rsid w:val="00DA238D"/>
    <w:rsid w:val="00DA24A6"/>
    <w:rsid w:val="00DA2504"/>
    <w:rsid w:val="00DA2585"/>
    <w:rsid w:val="00DA2766"/>
    <w:rsid w:val="00DA278A"/>
    <w:rsid w:val="00DA27E3"/>
    <w:rsid w:val="00DA2849"/>
    <w:rsid w:val="00DA28C2"/>
    <w:rsid w:val="00DA28F8"/>
    <w:rsid w:val="00DA2B1E"/>
    <w:rsid w:val="00DA2BBC"/>
    <w:rsid w:val="00DA2F45"/>
    <w:rsid w:val="00DA2F87"/>
    <w:rsid w:val="00DA30F2"/>
    <w:rsid w:val="00DA343C"/>
    <w:rsid w:val="00DA3699"/>
    <w:rsid w:val="00DA409F"/>
    <w:rsid w:val="00DA452F"/>
    <w:rsid w:val="00DA46B7"/>
    <w:rsid w:val="00DA4BF8"/>
    <w:rsid w:val="00DA4CAC"/>
    <w:rsid w:val="00DA5129"/>
    <w:rsid w:val="00DA51A3"/>
    <w:rsid w:val="00DA5449"/>
    <w:rsid w:val="00DA581C"/>
    <w:rsid w:val="00DA5A72"/>
    <w:rsid w:val="00DA6190"/>
    <w:rsid w:val="00DA6871"/>
    <w:rsid w:val="00DA68DF"/>
    <w:rsid w:val="00DA6C27"/>
    <w:rsid w:val="00DA6D1A"/>
    <w:rsid w:val="00DA6DCB"/>
    <w:rsid w:val="00DA6F9D"/>
    <w:rsid w:val="00DA75B4"/>
    <w:rsid w:val="00DA7712"/>
    <w:rsid w:val="00DA7917"/>
    <w:rsid w:val="00DA798A"/>
    <w:rsid w:val="00DB0C00"/>
    <w:rsid w:val="00DB0C2B"/>
    <w:rsid w:val="00DB0D07"/>
    <w:rsid w:val="00DB100B"/>
    <w:rsid w:val="00DB10AD"/>
    <w:rsid w:val="00DB13E5"/>
    <w:rsid w:val="00DB1497"/>
    <w:rsid w:val="00DB14F5"/>
    <w:rsid w:val="00DB1AC6"/>
    <w:rsid w:val="00DB22DA"/>
    <w:rsid w:val="00DB22FF"/>
    <w:rsid w:val="00DB2540"/>
    <w:rsid w:val="00DB264B"/>
    <w:rsid w:val="00DB26FF"/>
    <w:rsid w:val="00DB2804"/>
    <w:rsid w:val="00DB28D8"/>
    <w:rsid w:val="00DB2E92"/>
    <w:rsid w:val="00DB31DB"/>
    <w:rsid w:val="00DB3243"/>
    <w:rsid w:val="00DB32A2"/>
    <w:rsid w:val="00DB3444"/>
    <w:rsid w:val="00DB3463"/>
    <w:rsid w:val="00DB34F5"/>
    <w:rsid w:val="00DB36E8"/>
    <w:rsid w:val="00DB3A80"/>
    <w:rsid w:val="00DB3BA7"/>
    <w:rsid w:val="00DB3C98"/>
    <w:rsid w:val="00DB40CC"/>
    <w:rsid w:val="00DB41B1"/>
    <w:rsid w:val="00DB4221"/>
    <w:rsid w:val="00DB454C"/>
    <w:rsid w:val="00DB486D"/>
    <w:rsid w:val="00DB4A83"/>
    <w:rsid w:val="00DB4BAA"/>
    <w:rsid w:val="00DB52F4"/>
    <w:rsid w:val="00DB52F5"/>
    <w:rsid w:val="00DB56DA"/>
    <w:rsid w:val="00DB56E1"/>
    <w:rsid w:val="00DB59A7"/>
    <w:rsid w:val="00DB5BDB"/>
    <w:rsid w:val="00DB6050"/>
    <w:rsid w:val="00DB60CF"/>
    <w:rsid w:val="00DB65B4"/>
    <w:rsid w:val="00DB69DD"/>
    <w:rsid w:val="00DB6C92"/>
    <w:rsid w:val="00DB6DB7"/>
    <w:rsid w:val="00DB6FCF"/>
    <w:rsid w:val="00DB7185"/>
    <w:rsid w:val="00DB729C"/>
    <w:rsid w:val="00DB7338"/>
    <w:rsid w:val="00DB77AA"/>
    <w:rsid w:val="00DB791E"/>
    <w:rsid w:val="00DC032F"/>
    <w:rsid w:val="00DC03E1"/>
    <w:rsid w:val="00DC0892"/>
    <w:rsid w:val="00DC09FC"/>
    <w:rsid w:val="00DC0EFD"/>
    <w:rsid w:val="00DC11B5"/>
    <w:rsid w:val="00DC11C6"/>
    <w:rsid w:val="00DC1201"/>
    <w:rsid w:val="00DC1272"/>
    <w:rsid w:val="00DC1383"/>
    <w:rsid w:val="00DC17F3"/>
    <w:rsid w:val="00DC193B"/>
    <w:rsid w:val="00DC1A4A"/>
    <w:rsid w:val="00DC1AA8"/>
    <w:rsid w:val="00DC2073"/>
    <w:rsid w:val="00DC211D"/>
    <w:rsid w:val="00DC24F8"/>
    <w:rsid w:val="00DC292A"/>
    <w:rsid w:val="00DC29A9"/>
    <w:rsid w:val="00DC2A85"/>
    <w:rsid w:val="00DC2AFD"/>
    <w:rsid w:val="00DC2E71"/>
    <w:rsid w:val="00DC3150"/>
    <w:rsid w:val="00DC3233"/>
    <w:rsid w:val="00DC3260"/>
    <w:rsid w:val="00DC33F0"/>
    <w:rsid w:val="00DC3512"/>
    <w:rsid w:val="00DC394D"/>
    <w:rsid w:val="00DC39D5"/>
    <w:rsid w:val="00DC3B30"/>
    <w:rsid w:val="00DC3E36"/>
    <w:rsid w:val="00DC4028"/>
    <w:rsid w:val="00DC40BC"/>
    <w:rsid w:val="00DC4235"/>
    <w:rsid w:val="00DC43F0"/>
    <w:rsid w:val="00DC451A"/>
    <w:rsid w:val="00DC45E1"/>
    <w:rsid w:val="00DC4662"/>
    <w:rsid w:val="00DC47FA"/>
    <w:rsid w:val="00DC4BAA"/>
    <w:rsid w:val="00DC4D79"/>
    <w:rsid w:val="00DC4E30"/>
    <w:rsid w:val="00DC4EAF"/>
    <w:rsid w:val="00DC5061"/>
    <w:rsid w:val="00DC5069"/>
    <w:rsid w:val="00DC5455"/>
    <w:rsid w:val="00DC54D6"/>
    <w:rsid w:val="00DC556E"/>
    <w:rsid w:val="00DC55B7"/>
    <w:rsid w:val="00DC562A"/>
    <w:rsid w:val="00DC5657"/>
    <w:rsid w:val="00DC56BD"/>
    <w:rsid w:val="00DC5986"/>
    <w:rsid w:val="00DC598D"/>
    <w:rsid w:val="00DC5B73"/>
    <w:rsid w:val="00DC5B80"/>
    <w:rsid w:val="00DC600D"/>
    <w:rsid w:val="00DC649B"/>
    <w:rsid w:val="00DC6658"/>
    <w:rsid w:val="00DC6745"/>
    <w:rsid w:val="00DC6BB0"/>
    <w:rsid w:val="00DC6BC4"/>
    <w:rsid w:val="00DC6DB8"/>
    <w:rsid w:val="00DC742F"/>
    <w:rsid w:val="00DC7431"/>
    <w:rsid w:val="00DC74A4"/>
    <w:rsid w:val="00DC7510"/>
    <w:rsid w:val="00DC7554"/>
    <w:rsid w:val="00DC76BF"/>
    <w:rsid w:val="00DC7712"/>
    <w:rsid w:val="00DC7871"/>
    <w:rsid w:val="00DC7903"/>
    <w:rsid w:val="00DC7AB9"/>
    <w:rsid w:val="00DC7B17"/>
    <w:rsid w:val="00DD048A"/>
    <w:rsid w:val="00DD0A08"/>
    <w:rsid w:val="00DD0BB5"/>
    <w:rsid w:val="00DD0D9D"/>
    <w:rsid w:val="00DD0F33"/>
    <w:rsid w:val="00DD1279"/>
    <w:rsid w:val="00DD12DD"/>
    <w:rsid w:val="00DD17BA"/>
    <w:rsid w:val="00DD1A32"/>
    <w:rsid w:val="00DD1EB3"/>
    <w:rsid w:val="00DD1EB4"/>
    <w:rsid w:val="00DD20F3"/>
    <w:rsid w:val="00DD2131"/>
    <w:rsid w:val="00DD2137"/>
    <w:rsid w:val="00DD235B"/>
    <w:rsid w:val="00DD2427"/>
    <w:rsid w:val="00DD242B"/>
    <w:rsid w:val="00DD247B"/>
    <w:rsid w:val="00DD25DA"/>
    <w:rsid w:val="00DD268A"/>
    <w:rsid w:val="00DD2816"/>
    <w:rsid w:val="00DD2B30"/>
    <w:rsid w:val="00DD2C83"/>
    <w:rsid w:val="00DD2FF8"/>
    <w:rsid w:val="00DD3076"/>
    <w:rsid w:val="00DD30A3"/>
    <w:rsid w:val="00DD371D"/>
    <w:rsid w:val="00DD37AB"/>
    <w:rsid w:val="00DD37B9"/>
    <w:rsid w:val="00DD3B20"/>
    <w:rsid w:val="00DD3F4D"/>
    <w:rsid w:val="00DD40F5"/>
    <w:rsid w:val="00DD4526"/>
    <w:rsid w:val="00DD455E"/>
    <w:rsid w:val="00DD45E7"/>
    <w:rsid w:val="00DD51B6"/>
    <w:rsid w:val="00DD5B33"/>
    <w:rsid w:val="00DD5CD3"/>
    <w:rsid w:val="00DD61C2"/>
    <w:rsid w:val="00DD638A"/>
    <w:rsid w:val="00DD6D12"/>
    <w:rsid w:val="00DD6D81"/>
    <w:rsid w:val="00DD6DB6"/>
    <w:rsid w:val="00DD6E2C"/>
    <w:rsid w:val="00DD7113"/>
    <w:rsid w:val="00DD7115"/>
    <w:rsid w:val="00DD7125"/>
    <w:rsid w:val="00DD72DA"/>
    <w:rsid w:val="00DD7489"/>
    <w:rsid w:val="00DD74F4"/>
    <w:rsid w:val="00DD76DD"/>
    <w:rsid w:val="00DD7864"/>
    <w:rsid w:val="00DD7ADC"/>
    <w:rsid w:val="00DE0006"/>
    <w:rsid w:val="00DE04AF"/>
    <w:rsid w:val="00DE0841"/>
    <w:rsid w:val="00DE08B0"/>
    <w:rsid w:val="00DE0928"/>
    <w:rsid w:val="00DE0AF2"/>
    <w:rsid w:val="00DE0E9B"/>
    <w:rsid w:val="00DE17D1"/>
    <w:rsid w:val="00DE19AE"/>
    <w:rsid w:val="00DE1A16"/>
    <w:rsid w:val="00DE1B5C"/>
    <w:rsid w:val="00DE1BD0"/>
    <w:rsid w:val="00DE1C82"/>
    <w:rsid w:val="00DE2120"/>
    <w:rsid w:val="00DE220A"/>
    <w:rsid w:val="00DE238C"/>
    <w:rsid w:val="00DE2461"/>
    <w:rsid w:val="00DE252E"/>
    <w:rsid w:val="00DE256E"/>
    <w:rsid w:val="00DE287D"/>
    <w:rsid w:val="00DE2A4D"/>
    <w:rsid w:val="00DE2ADA"/>
    <w:rsid w:val="00DE2BEA"/>
    <w:rsid w:val="00DE2C0F"/>
    <w:rsid w:val="00DE2CB5"/>
    <w:rsid w:val="00DE2DCB"/>
    <w:rsid w:val="00DE31BC"/>
    <w:rsid w:val="00DE3330"/>
    <w:rsid w:val="00DE38D2"/>
    <w:rsid w:val="00DE390A"/>
    <w:rsid w:val="00DE3E70"/>
    <w:rsid w:val="00DE4091"/>
    <w:rsid w:val="00DE478E"/>
    <w:rsid w:val="00DE47F0"/>
    <w:rsid w:val="00DE4858"/>
    <w:rsid w:val="00DE4A1E"/>
    <w:rsid w:val="00DE5517"/>
    <w:rsid w:val="00DE5565"/>
    <w:rsid w:val="00DE5688"/>
    <w:rsid w:val="00DE56F6"/>
    <w:rsid w:val="00DE57BD"/>
    <w:rsid w:val="00DE5842"/>
    <w:rsid w:val="00DE5863"/>
    <w:rsid w:val="00DE5966"/>
    <w:rsid w:val="00DE59C5"/>
    <w:rsid w:val="00DE5BD9"/>
    <w:rsid w:val="00DE6128"/>
    <w:rsid w:val="00DE61D9"/>
    <w:rsid w:val="00DE636D"/>
    <w:rsid w:val="00DE6383"/>
    <w:rsid w:val="00DE652A"/>
    <w:rsid w:val="00DE67B0"/>
    <w:rsid w:val="00DE69AC"/>
    <w:rsid w:val="00DE6D1C"/>
    <w:rsid w:val="00DE6D2B"/>
    <w:rsid w:val="00DE6D95"/>
    <w:rsid w:val="00DE74E5"/>
    <w:rsid w:val="00DE753D"/>
    <w:rsid w:val="00DE7968"/>
    <w:rsid w:val="00DE7CCD"/>
    <w:rsid w:val="00DF0071"/>
    <w:rsid w:val="00DF0164"/>
    <w:rsid w:val="00DF0497"/>
    <w:rsid w:val="00DF0545"/>
    <w:rsid w:val="00DF062C"/>
    <w:rsid w:val="00DF0756"/>
    <w:rsid w:val="00DF0BD1"/>
    <w:rsid w:val="00DF0E73"/>
    <w:rsid w:val="00DF0F2E"/>
    <w:rsid w:val="00DF13C1"/>
    <w:rsid w:val="00DF14E1"/>
    <w:rsid w:val="00DF1725"/>
    <w:rsid w:val="00DF172A"/>
    <w:rsid w:val="00DF18DA"/>
    <w:rsid w:val="00DF198C"/>
    <w:rsid w:val="00DF1A24"/>
    <w:rsid w:val="00DF1D0B"/>
    <w:rsid w:val="00DF1F56"/>
    <w:rsid w:val="00DF1F74"/>
    <w:rsid w:val="00DF1FF8"/>
    <w:rsid w:val="00DF246F"/>
    <w:rsid w:val="00DF2627"/>
    <w:rsid w:val="00DF264B"/>
    <w:rsid w:val="00DF2969"/>
    <w:rsid w:val="00DF2DD4"/>
    <w:rsid w:val="00DF3034"/>
    <w:rsid w:val="00DF3045"/>
    <w:rsid w:val="00DF35AD"/>
    <w:rsid w:val="00DF375B"/>
    <w:rsid w:val="00DF38A2"/>
    <w:rsid w:val="00DF3F38"/>
    <w:rsid w:val="00DF41A5"/>
    <w:rsid w:val="00DF43DD"/>
    <w:rsid w:val="00DF4B22"/>
    <w:rsid w:val="00DF4F44"/>
    <w:rsid w:val="00DF4FE9"/>
    <w:rsid w:val="00DF5BDB"/>
    <w:rsid w:val="00DF5C30"/>
    <w:rsid w:val="00DF5CE1"/>
    <w:rsid w:val="00DF5F28"/>
    <w:rsid w:val="00DF6070"/>
    <w:rsid w:val="00DF62EB"/>
    <w:rsid w:val="00DF652D"/>
    <w:rsid w:val="00DF6583"/>
    <w:rsid w:val="00DF662E"/>
    <w:rsid w:val="00DF6713"/>
    <w:rsid w:val="00DF69B0"/>
    <w:rsid w:val="00DF6D92"/>
    <w:rsid w:val="00DF783D"/>
    <w:rsid w:val="00DF7A3D"/>
    <w:rsid w:val="00DF7B57"/>
    <w:rsid w:val="00DF7D28"/>
    <w:rsid w:val="00DF7F83"/>
    <w:rsid w:val="00DF7FA2"/>
    <w:rsid w:val="00E00008"/>
    <w:rsid w:val="00E00203"/>
    <w:rsid w:val="00E00212"/>
    <w:rsid w:val="00E002B1"/>
    <w:rsid w:val="00E00585"/>
    <w:rsid w:val="00E0065D"/>
    <w:rsid w:val="00E007C0"/>
    <w:rsid w:val="00E00840"/>
    <w:rsid w:val="00E00928"/>
    <w:rsid w:val="00E00E39"/>
    <w:rsid w:val="00E00E3C"/>
    <w:rsid w:val="00E00E8D"/>
    <w:rsid w:val="00E01195"/>
    <w:rsid w:val="00E014C8"/>
    <w:rsid w:val="00E01867"/>
    <w:rsid w:val="00E01AA7"/>
    <w:rsid w:val="00E01CDE"/>
    <w:rsid w:val="00E023C5"/>
    <w:rsid w:val="00E02983"/>
    <w:rsid w:val="00E029AC"/>
    <w:rsid w:val="00E02B54"/>
    <w:rsid w:val="00E02C58"/>
    <w:rsid w:val="00E03194"/>
    <w:rsid w:val="00E0320E"/>
    <w:rsid w:val="00E03295"/>
    <w:rsid w:val="00E03911"/>
    <w:rsid w:val="00E03B99"/>
    <w:rsid w:val="00E03D25"/>
    <w:rsid w:val="00E03E7D"/>
    <w:rsid w:val="00E040B9"/>
    <w:rsid w:val="00E041A4"/>
    <w:rsid w:val="00E0431F"/>
    <w:rsid w:val="00E048B0"/>
    <w:rsid w:val="00E04A49"/>
    <w:rsid w:val="00E04B40"/>
    <w:rsid w:val="00E04CD6"/>
    <w:rsid w:val="00E04DC5"/>
    <w:rsid w:val="00E053F8"/>
    <w:rsid w:val="00E0577A"/>
    <w:rsid w:val="00E057A8"/>
    <w:rsid w:val="00E05983"/>
    <w:rsid w:val="00E05EF0"/>
    <w:rsid w:val="00E06064"/>
    <w:rsid w:val="00E061C5"/>
    <w:rsid w:val="00E065AC"/>
    <w:rsid w:val="00E0697F"/>
    <w:rsid w:val="00E06F31"/>
    <w:rsid w:val="00E07489"/>
    <w:rsid w:val="00E0768C"/>
    <w:rsid w:val="00E07DAB"/>
    <w:rsid w:val="00E10112"/>
    <w:rsid w:val="00E1024E"/>
    <w:rsid w:val="00E10292"/>
    <w:rsid w:val="00E106B2"/>
    <w:rsid w:val="00E10744"/>
    <w:rsid w:val="00E10B63"/>
    <w:rsid w:val="00E10CB7"/>
    <w:rsid w:val="00E10CB8"/>
    <w:rsid w:val="00E112A9"/>
    <w:rsid w:val="00E11728"/>
    <w:rsid w:val="00E11811"/>
    <w:rsid w:val="00E11ADF"/>
    <w:rsid w:val="00E11B32"/>
    <w:rsid w:val="00E11CB0"/>
    <w:rsid w:val="00E11DBC"/>
    <w:rsid w:val="00E11F30"/>
    <w:rsid w:val="00E12277"/>
    <w:rsid w:val="00E124AB"/>
    <w:rsid w:val="00E128E0"/>
    <w:rsid w:val="00E12976"/>
    <w:rsid w:val="00E12DA7"/>
    <w:rsid w:val="00E12E13"/>
    <w:rsid w:val="00E12EB8"/>
    <w:rsid w:val="00E12EC3"/>
    <w:rsid w:val="00E12ED5"/>
    <w:rsid w:val="00E13140"/>
    <w:rsid w:val="00E13439"/>
    <w:rsid w:val="00E134C8"/>
    <w:rsid w:val="00E13F43"/>
    <w:rsid w:val="00E13FC6"/>
    <w:rsid w:val="00E14071"/>
    <w:rsid w:val="00E141CF"/>
    <w:rsid w:val="00E141DB"/>
    <w:rsid w:val="00E149AD"/>
    <w:rsid w:val="00E14A79"/>
    <w:rsid w:val="00E14B67"/>
    <w:rsid w:val="00E14CCD"/>
    <w:rsid w:val="00E14FF8"/>
    <w:rsid w:val="00E1517E"/>
    <w:rsid w:val="00E154A5"/>
    <w:rsid w:val="00E156B9"/>
    <w:rsid w:val="00E15788"/>
    <w:rsid w:val="00E15807"/>
    <w:rsid w:val="00E15860"/>
    <w:rsid w:val="00E15943"/>
    <w:rsid w:val="00E15A84"/>
    <w:rsid w:val="00E15D33"/>
    <w:rsid w:val="00E16101"/>
    <w:rsid w:val="00E1648B"/>
    <w:rsid w:val="00E1679C"/>
    <w:rsid w:val="00E167EF"/>
    <w:rsid w:val="00E168A9"/>
    <w:rsid w:val="00E16A73"/>
    <w:rsid w:val="00E1710A"/>
    <w:rsid w:val="00E1714E"/>
    <w:rsid w:val="00E1730D"/>
    <w:rsid w:val="00E17409"/>
    <w:rsid w:val="00E17A12"/>
    <w:rsid w:val="00E201C6"/>
    <w:rsid w:val="00E20255"/>
    <w:rsid w:val="00E202DA"/>
    <w:rsid w:val="00E2035A"/>
    <w:rsid w:val="00E2061C"/>
    <w:rsid w:val="00E207B1"/>
    <w:rsid w:val="00E20BE9"/>
    <w:rsid w:val="00E20C2E"/>
    <w:rsid w:val="00E21118"/>
    <w:rsid w:val="00E213A4"/>
    <w:rsid w:val="00E21910"/>
    <w:rsid w:val="00E21AC9"/>
    <w:rsid w:val="00E21CE3"/>
    <w:rsid w:val="00E22129"/>
    <w:rsid w:val="00E2224F"/>
    <w:rsid w:val="00E222AE"/>
    <w:rsid w:val="00E22351"/>
    <w:rsid w:val="00E224C7"/>
    <w:rsid w:val="00E22566"/>
    <w:rsid w:val="00E227A9"/>
    <w:rsid w:val="00E22AE4"/>
    <w:rsid w:val="00E22DC7"/>
    <w:rsid w:val="00E22E79"/>
    <w:rsid w:val="00E22FC0"/>
    <w:rsid w:val="00E235D2"/>
    <w:rsid w:val="00E23846"/>
    <w:rsid w:val="00E23882"/>
    <w:rsid w:val="00E23946"/>
    <w:rsid w:val="00E23C8F"/>
    <w:rsid w:val="00E23D07"/>
    <w:rsid w:val="00E2407E"/>
    <w:rsid w:val="00E24235"/>
    <w:rsid w:val="00E24317"/>
    <w:rsid w:val="00E24361"/>
    <w:rsid w:val="00E249FF"/>
    <w:rsid w:val="00E24E8D"/>
    <w:rsid w:val="00E2546D"/>
    <w:rsid w:val="00E25479"/>
    <w:rsid w:val="00E25534"/>
    <w:rsid w:val="00E2571F"/>
    <w:rsid w:val="00E2586F"/>
    <w:rsid w:val="00E25C9A"/>
    <w:rsid w:val="00E25E38"/>
    <w:rsid w:val="00E25F83"/>
    <w:rsid w:val="00E26128"/>
    <w:rsid w:val="00E265CE"/>
    <w:rsid w:val="00E26C5D"/>
    <w:rsid w:val="00E26DA5"/>
    <w:rsid w:val="00E27068"/>
    <w:rsid w:val="00E270A0"/>
    <w:rsid w:val="00E272FB"/>
    <w:rsid w:val="00E27444"/>
    <w:rsid w:val="00E275A0"/>
    <w:rsid w:val="00E27A26"/>
    <w:rsid w:val="00E27BD0"/>
    <w:rsid w:val="00E27DF1"/>
    <w:rsid w:val="00E300B2"/>
    <w:rsid w:val="00E30287"/>
    <w:rsid w:val="00E30321"/>
    <w:rsid w:val="00E304C0"/>
    <w:rsid w:val="00E305B9"/>
    <w:rsid w:val="00E30812"/>
    <w:rsid w:val="00E3096F"/>
    <w:rsid w:val="00E30BEE"/>
    <w:rsid w:val="00E30F90"/>
    <w:rsid w:val="00E31184"/>
    <w:rsid w:val="00E3122D"/>
    <w:rsid w:val="00E3151C"/>
    <w:rsid w:val="00E317D8"/>
    <w:rsid w:val="00E318AD"/>
    <w:rsid w:val="00E31B28"/>
    <w:rsid w:val="00E31B33"/>
    <w:rsid w:val="00E3215C"/>
    <w:rsid w:val="00E32315"/>
    <w:rsid w:val="00E3292C"/>
    <w:rsid w:val="00E32A06"/>
    <w:rsid w:val="00E32BBE"/>
    <w:rsid w:val="00E3300C"/>
    <w:rsid w:val="00E33146"/>
    <w:rsid w:val="00E33257"/>
    <w:rsid w:val="00E33300"/>
    <w:rsid w:val="00E33410"/>
    <w:rsid w:val="00E3357B"/>
    <w:rsid w:val="00E335C0"/>
    <w:rsid w:val="00E3360A"/>
    <w:rsid w:val="00E33887"/>
    <w:rsid w:val="00E342D9"/>
    <w:rsid w:val="00E34381"/>
    <w:rsid w:val="00E344B1"/>
    <w:rsid w:val="00E345F3"/>
    <w:rsid w:val="00E3466C"/>
    <w:rsid w:val="00E347E2"/>
    <w:rsid w:val="00E34A0E"/>
    <w:rsid w:val="00E34AED"/>
    <w:rsid w:val="00E35175"/>
    <w:rsid w:val="00E35245"/>
    <w:rsid w:val="00E352DB"/>
    <w:rsid w:val="00E35413"/>
    <w:rsid w:val="00E3548F"/>
    <w:rsid w:val="00E3577A"/>
    <w:rsid w:val="00E35863"/>
    <w:rsid w:val="00E3586B"/>
    <w:rsid w:val="00E358B4"/>
    <w:rsid w:val="00E35D59"/>
    <w:rsid w:val="00E35D84"/>
    <w:rsid w:val="00E35DFF"/>
    <w:rsid w:val="00E35F22"/>
    <w:rsid w:val="00E3616F"/>
    <w:rsid w:val="00E361C6"/>
    <w:rsid w:val="00E361D4"/>
    <w:rsid w:val="00E36504"/>
    <w:rsid w:val="00E3667B"/>
    <w:rsid w:val="00E36962"/>
    <w:rsid w:val="00E36A10"/>
    <w:rsid w:val="00E36C57"/>
    <w:rsid w:val="00E36FB6"/>
    <w:rsid w:val="00E37226"/>
    <w:rsid w:val="00E37524"/>
    <w:rsid w:val="00E377C8"/>
    <w:rsid w:val="00E37933"/>
    <w:rsid w:val="00E37C77"/>
    <w:rsid w:val="00E37CC7"/>
    <w:rsid w:val="00E37CFD"/>
    <w:rsid w:val="00E37F1B"/>
    <w:rsid w:val="00E401F9"/>
    <w:rsid w:val="00E40255"/>
    <w:rsid w:val="00E403F0"/>
    <w:rsid w:val="00E40434"/>
    <w:rsid w:val="00E40521"/>
    <w:rsid w:val="00E40AAD"/>
    <w:rsid w:val="00E40E7A"/>
    <w:rsid w:val="00E4100E"/>
    <w:rsid w:val="00E410AD"/>
    <w:rsid w:val="00E410D9"/>
    <w:rsid w:val="00E412A6"/>
    <w:rsid w:val="00E41669"/>
    <w:rsid w:val="00E4171B"/>
    <w:rsid w:val="00E41C99"/>
    <w:rsid w:val="00E42020"/>
    <w:rsid w:val="00E420AB"/>
    <w:rsid w:val="00E422CF"/>
    <w:rsid w:val="00E42AF4"/>
    <w:rsid w:val="00E42B7F"/>
    <w:rsid w:val="00E42C46"/>
    <w:rsid w:val="00E42DA0"/>
    <w:rsid w:val="00E42F7C"/>
    <w:rsid w:val="00E43122"/>
    <w:rsid w:val="00E433F1"/>
    <w:rsid w:val="00E4345F"/>
    <w:rsid w:val="00E43934"/>
    <w:rsid w:val="00E439C3"/>
    <w:rsid w:val="00E43BD6"/>
    <w:rsid w:val="00E43C25"/>
    <w:rsid w:val="00E43E2C"/>
    <w:rsid w:val="00E43F0C"/>
    <w:rsid w:val="00E43F58"/>
    <w:rsid w:val="00E44307"/>
    <w:rsid w:val="00E445D6"/>
    <w:rsid w:val="00E44C9A"/>
    <w:rsid w:val="00E44DED"/>
    <w:rsid w:val="00E450A8"/>
    <w:rsid w:val="00E45147"/>
    <w:rsid w:val="00E45442"/>
    <w:rsid w:val="00E454D9"/>
    <w:rsid w:val="00E45515"/>
    <w:rsid w:val="00E457BE"/>
    <w:rsid w:val="00E457F1"/>
    <w:rsid w:val="00E45D6D"/>
    <w:rsid w:val="00E45FEA"/>
    <w:rsid w:val="00E45FEB"/>
    <w:rsid w:val="00E46019"/>
    <w:rsid w:val="00E461E1"/>
    <w:rsid w:val="00E46521"/>
    <w:rsid w:val="00E46635"/>
    <w:rsid w:val="00E4669F"/>
    <w:rsid w:val="00E46845"/>
    <w:rsid w:val="00E4688F"/>
    <w:rsid w:val="00E468D6"/>
    <w:rsid w:val="00E46900"/>
    <w:rsid w:val="00E46A0B"/>
    <w:rsid w:val="00E46A9F"/>
    <w:rsid w:val="00E46D9F"/>
    <w:rsid w:val="00E46F59"/>
    <w:rsid w:val="00E47321"/>
    <w:rsid w:val="00E47363"/>
    <w:rsid w:val="00E475C4"/>
    <w:rsid w:val="00E475E1"/>
    <w:rsid w:val="00E47790"/>
    <w:rsid w:val="00E478C3"/>
    <w:rsid w:val="00E47B8D"/>
    <w:rsid w:val="00E47E0F"/>
    <w:rsid w:val="00E47F99"/>
    <w:rsid w:val="00E500EB"/>
    <w:rsid w:val="00E50603"/>
    <w:rsid w:val="00E5073C"/>
    <w:rsid w:val="00E50952"/>
    <w:rsid w:val="00E50BA8"/>
    <w:rsid w:val="00E50CF4"/>
    <w:rsid w:val="00E50DE9"/>
    <w:rsid w:val="00E510A3"/>
    <w:rsid w:val="00E51210"/>
    <w:rsid w:val="00E5157D"/>
    <w:rsid w:val="00E51795"/>
    <w:rsid w:val="00E51870"/>
    <w:rsid w:val="00E52317"/>
    <w:rsid w:val="00E52655"/>
    <w:rsid w:val="00E528E9"/>
    <w:rsid w:val="00E52F6A"/>
    <w:rsid w:val="00E5332F"/>
    <w:rsid w:val="00E533FA"/>
    <w:rsid w:val="00E5370C"/>
    <w:rsid w:val="00E5396E"/>
    <w:rsid w:val="00E53D72"/>
    <w:rsid w:val="00E53DD4"/>
    <w:rsid w:val="00E53E62"/>
    <w:rsid w:val="00E53E9B"/>
    <w:rsid w:val="00E53ED3"/>
    <w:rsid w:val="00E53FC0"/>
    <w:rsid w:val="00E54057"/>
    <w:rsid w:val="00E5407B"/>
    <w:rsid w:val="00E54194"/>
    <w:rsid w:val="00E54624"/>
    <w:rsid w:val="00E5467E"/>
    <w:rsid w:val="00E54832"/>
    <w:rsid w:val="00E54A4E"/>
    <w:rsid w:val="00E54AE5"/>
    <w:rsid w:val="00E54D50"/>
    <w:rsid w:val="00E54DD5"/>
    <w:rsid w:val="00E54E47"/>
    <w:rsid w:val="00E55213"/>
    <w:rsid w:val="00E553C5"/>
    <w:rsid w:val="00E554BE"/>
    <w:rsid w:val="00E5552E"/>
    <w:rsid w:val="00E5558A"/>
    <w:rsid w:val="00E555F4"/>
    <w:rsid w:val="00E556B3"/>
    <w:rsid w:val="00E5570A"/>
    <w:rsid w:val="00E557D1"/>
    <w:rsid w:val="00E559DE"/>
    <w:rsid w:val="00E55BF8"/>
    <w:rsid w:val="00E55C8E"/>
    <w:rsid w:val="00E55CF4"/>
    <w:rsid w:val="00E55E24"/>
    <w:rsid w:val="00E56000"/>
    <w:rsid w:val="00E56191"/>
    <w:rsid w:val="00E561E0"/>
    <w:rsid w:val="00E5662A"/>
    <w:rsid w:val="00E566C4"/>
    <w:rsid w:val="00E56A33"/>
    <w:rsid w:val="00E56B17"/>
    <w:rsid w:val="00E56BE0"/>
    <w:rsid w:val="00E56C55"/>
    <w:rsid w:val="00E56D35"/>
    <w:rsid w:val="00E57036"/>
    <w:rsid w:val="00E5768F"/>
    <w:rsid w:val="00E577A0"/>
    <w:rsid w:val="00E57A22"/>
    <w:rsid w:val="00E57D07"/>
    <w:rsid w:val="00E57D54"/>
    <w:rsid w:val="00E57D8F"/>
    <w:rsid w:val="00E57DA5"/>
    <w:rsid w:val="00E57F26"/>
    <w:rsid w:val="00E601A9"/>
    <w:rsid w:val="00E602E6"/>
    <w:rsid w:val="00E6042E"/>
    <w:rsid w:val="00E604D0"/>
    <w:rsid w:val="00E60D3A"/>
    <w:rsid w:val="00E613FD"/>
    <w:rsid w:val="00E61579"/>
    <w:rsid w:val="00E61721"/>
    <w:rsid w:val="00E61834"/>
    <w:rsid w:val="00E61A7B"/>
    <w:rsid w:val="00E61EC4"/>
    <w:rsid w:val="00E61EFA"/>
    <w:rsid w:val="00E62004"/>
    <w:rsid w:val="00E624D7"/>
    <w:rsid w:val="00E62795"/>
    <w:rsid w:val="00E62897"/>
    <w:rsid w:val="00E62C32"/>
    <w:rsid w:val="00E62C6A"/>
    <w:rsid w:val="00E62D20"/>
    <w:rsid w:val="00E62F21"/>
    <w:rsid w:val="00E6303D"/>
    <w:rsid w:val="00E63052"/>
    <w:rsid w:val="00E63176"/>
    <w:rsid w:val="00E6328A"/>
    <w:rsid w:val="00E632E2"/>
    <w:rsid w:val="00E634DC"/>
    <w:rsid w:val="00E634F0"/>
    <w:rsid w:val="00E635A3"/>
    <w:rsid w:val="00E63687"/>
    <w:rsid w:val="00E63C92"/>
    <w:rsid w:val="00E63D5E"/>
    <w:rsid w:val="00E63E44"/>
    <w:rsid w:val="00E63E53"/>
    <w:rsid w:val="00E63E65"/>
    <w:rsid w:val="00E63E69"/>
    <w:rsid w:val="00E641D8"/>
    <w:rsid w:val="00E64245"/>
    <w:rsid w:val="00E643F8"/>
    <w:rsid w:val="00E644B1"/>
    <w:rsid w:val="00E64554"/>
    <w:rsid w:val="00E6457C"/>
    <w:rsid w:val="00E65298"/>
    <w:rsid w:val="00E65938"/>
    <w:rsid w:val="00E65A25"/>
    <w:rsid w:val="00E65A69"/>
    <w:rsid w:val="00E66065"/>
    <w:rsid w:val="00E660AC"/>
    <w:rsid w:val="00E660E0"/>
    <w:rsid w:val="00E666AA"/>
    <w:rsid w:val="00E66A41"/>
    <w:rsid w:val="00E6705C"/>
    <w:rsid w:val="00E67172"/>
    <w:rsid w:val="00E67612"/>
    <w:rsid w:val="00E6778F"/>
    <w:rsid w:val="00E67BA8"/>
    <w:rsid w:val="00E70086"/>
    <w:rsid w:val="00E7032B"/>
    <w:rsid w:val="00E70363"/>
    <w:rsid w:val="00E703DC"/>
    <w:rsid w:val="00E70B94"/>
    <w:rsid w:val="00E70CF7"/>
    <w:rsid w:val="00E70D78"/>
    <w:rsid w:val="00E70FD4"/>
    <w:rsid w:val="00E710A1"/>
    <w:rsid w:val="00E713A7"/>
    <w:rsid w:val="00E71830"/>
    <w:rsid w:val="00E71A14"/>
    <w:rsid w:val="00E71BF1"/>
    <w:rsid w:val="00E71D9B"/>
    <w:rsid w:val="00E7207A"/>
    <w:rsid w:val="00E7211E"/>
    <w:rsid w:val="00E72198"/>
    <w:rsid w:val="00E7252B"/>
    <w:rsid w:val="00E725FC"/>
    <w:rsid w:val="00E72847"/>
    <w:rsid w:val="00E72B7C"/>
    <w:rsid w:val="00E72F50"/>
    <w:rsid w:val="00E730C2"/>
    <w:rsid w:val="00E732F5"/>
    <w:rsid w:val="00E7350F"/>
    <w:rsid w:val="00E73872"/>
    <w:rsid w:val="00E73B14"/>
    <w:rsid w:val="00E73C5A"/>
    <w:rsid w:val="00E73C94"/>
    <w:rsid w:val="00E7432D"/>
    <w:rsid w:val="00E746F5"/>
    <w:rsid w:val="00E746F9"/>
    <w:rsid w:val="00E74751"/>
    <w:rsid w:val="00E7494A"/>
    <w:rsid w:val="00E74C0F"/>
    <w:rsid w:val="00E74D51"/>
    <w:rsid w:val="00E74E3C"/>
    <w:rsid w:val="00E74F61"/>
    <w:rsid w:val="00E7526C"/>
    <w:rsid w:val="00E75669"/>
    <w:rsid w:val="00E75764"/>
    <w:rsid w:val="00E759E9"/>
    <w:rsid w:val="00E75B2B"/>
    <w:rsid w:val="00E75CAE"/>
    <w:rsid w:val="00E75DB4"/>
    <w:rsid w:val="00E7603A"/>
    <w:rsid w:val="00E760D5"/>
    <w:rsid w:val="00E760D7"/>
    <w:rsid w:val="00E762D3"/>
    <w:rsid w:val="00E762FB"/>
    <w:rsid w:val="00E76860"/>
    <w:rsid w:val="00E768BA"/>
    <w:rsid w:val="00E76910"/>
    <w:rsid w:val="00E76C5A"/>
    <w:rsid w:val="00E76C7B"/>
    <w:rsid w:val="00E7704A"/>
    <w:rsid w:val="00E77289"/>
    <w:rsid w:val="00E773F1"/>
    <w:rsid w:val="00E77465"/>
    <w:rsid w:val="00E774B7"/>
    <w:rsid w:val="00E77857"/>
    <w:rsid w:val="00E77942"/>
    <w:rsid w:val="00E80109"/>
    <w:rsid w:val="00E801ED"/>
    <w:rsid w:val="00E8045E"/>
    <w:rsid w:val="00E80725"/>
    <w:rsid w:val="00E808F8"/>
    <w:rsid w:val="00E8092C"/>
    <w:rsid w:val="00E80E63"/>
    <w:rsid w:val="00E80E8A"/>
    <w:rsid w:val="00E81073"/>
    <w:rsid w:val="00E8107B"/>
    <w:rsid w:val="00E816AD"/>
    <w:rsid w:val="00E82105"/>
    <w:rsid w:val="00E82302"/>
    <w:rsid w:val="00E82373"/>
    <w:rsid w:val="00E826D1"/>
    <w:rsid w:val="00E829D8"/>
    <w:rsid w:val="00E82A23"/>
    <w:rsid w:val="00E82C36"/>
    <w:rsid w:val="00E82DD8"/>
    <w:rsid w:val="00E82E04"/>
    <w:rsid w:val="00E82FDB"/>
    <w:rsid w:val="00E8395B"/>
    <w:rsid w:val="00E83B2B"/>
    <w:rsid w:val="00E83B6F"/>
    <w:rsid w:val="00E83C92"/>
    <w:rsid w:val="00E83D27"/>
    <w:rsid w:val="00E84283"/>
    <w:rsid w:val="00E84371"/>
    <w:rsid w:val="00E84766"/>
    <w:rsid w:val="00E84DB0"/>
    <w:rsid w:val="00E84FDC"/>
    <w:rsid w:val="00E85119"/>
    <w:rsid w:val="00E851CE"/>
    <w:rsid w:val="00E85321"/>
    <w:rsid w:val="00E8534A"/>
    <w:rsid w:val="00E8534D"/>
    <w:rsid w:val="00E853E8"/>
    <w:rsid w:val="00E8565B"/>
    <w:rsid w:val="00E85679"/>
    <w:rsid w:val="00E85F8B"/>
    <w:rsid w:val="00E86030"/>
    <w:rsid w:val="00E86305"/>
    <w:rsid w:val="00E86482"/>
    <w:rsid w:val="00E86665"/>
    <w:rsid w:val="00E86687"/>
    <w:rsid w:val="00E867DF"/>
    <w:rsid w:val="00E86929"/>
    <w:rsid w:val="00E86DAC"/>
    <w:rsid w:val="00E86EE1"/>
    <w:rsid w:val="00E87442"/>
    <w:rsid w:val="00E8758B"/>
    <w:rsid w:val="00E875DE"/>
    <w:rsid w:val="00E877A1"/>
    <w:rsid w:val="00E877C0"/>
    <w:rsid w:val="00E877D0"/>
    <w:rsid w:val="00E8789F"/>
    <w:rsid w:val="00E87D67"/>
    <w:rsid w:val="00E87D96"/>
    <w:rsid w:val="00E87F87"/>
    <w:rsid w:val="00E90623"/>
    <w:rsid w:val="00E90744"/>
    <w:rsid w:val="00E90A13"/>
    <w:rsid w:val="00E90B47"/>
    <w:rsid w:val="00E90DAC"/>
    <w:rsid w:val="00E91344"/>
    <w:rsid w:val="00E913B2"/>
    <w:rsid w:val="00E9161E"/>
    <w:rsid w:val="00E917AE"/>
    <w:rsid w:val="00E91AC8"/>
    <w:rsid w:val="00E91B0C"/>
    <w:rsid w:val="00E9213A"/>
    <w:rsid w:val="00E92208"/>
    <w:rsid w:val="00E923C9"/>
    <w:rsid w:val="00E924C5"/>
    <w:rsid w:val="00E92929"/>
    <w:rsid w:val="00E92A4F"/>
    <w:rsid w:val="00E92CE2"/>
    <w:rsid w:val="00E92DE9"/>
    <w:rsid w:val="00E92F4F"/>
    <w:rsid w:val="00E93332"/>
    <w:rsid w:val="00E93619"/>
    <w:rsid w:val="00E937A9"/>
    <w:rsid w:val="00E93B21"/>
    <w:rsid w:val="00E93B5A"/>
    <w:rsid w:val="00E93BC5"/>
    <w:rsid w:val="00E93FD3"/>
    <w:rsid w:val="00E94020"/>
    <w:rsid w:val="00E942CD"/>
    <w:rsid w:val="00E94595"/>
    <w:rsid w:val="00E946DF"/>
    <w:rsid w:val="00E94727"/>
    <w:rsid w:val="00E94753"/>
    <w:rsid w:val="00E94773"/>
    <w:rsid w:val="00E94822"/>
    <w:rsid w:val="00E9483C"/>
    <w:rsid w:val="00E94F40"/>
    <w:rsid w:val="00E94F4F"/>
    <w:rsid w:val="00E94F6B"/>
    <w:rsid w:val="00E95138"/>
    <w:rsid w:val="00E95276"/>
    <w:rsid w:val="00E9538A"/>
    <w:rsid w:val="00E953F3"/>
    <w:rsid w:val="00E95DF8"/>
    <w:rsid w:val="00E95E0C"/>
    <w:rsid w:val="00E9623B"/>
    <w:rsid w:val="00E9663C"/>
    <w:rsid w:val="00E96999"/>
    <w:rsid w:val="00E96AF5"/>
    <w:rsid w:val="00E96E54"/>
    <w:rsid w:val="00E97198"/>
    <w:rsid w:val="00E97254"/>
    <w:rsid w:val="00E9754D"/>
    <w:rsid w:val="00E979F1"/>
    <w:rsid w:val="00E97AB1"/>
    <w:rsid w:val="00E97B82"/>
    <w:rsid w:val="00E97C56"/>
    <w:rsid w:val="00E97E3A"/>
    <w:rsid w:val="00E97F79"/>
    <w:rsid w:val="00EA010B"/>
    <w:rsid w:val="00EA01EB"/>
    <w:rsid w:val="00EA0214"/>
    <w:rsid w:val="00EA025A"/>
    <w:rsid w:val="00EA0353"/>
    <w:rsid w:val="00EA05D2"/>
    <w:rsid w:val="00EA068D"/>
    <w:rsid w:val="00EA070D"/>
    <w:rsid w:val="00EA0789"/>
    <w:rsid w:val="00EA0B99"/>
    <w:rsid w:val="00EA0C59"/>
    <w:rsid w:val="00EA0CCA"/>
    <w:rsid w:val="00EA0DB8"/>
    <w:rsid w:val="00EA1165"/>
    <w:rsid w:val="00EA123B"/>
    <w:rsid w:val="00EA1248"/>
    <w:rsid w:val="00EA13F7"/>
    <w:rsid w:val="00EA14B1"/>
    <w:rsid w:val="00EA1678"/>
    <w:rsid w:val="00EA180D"/>
    <w:rsid w:val="00EA1E60"/>
    <w:rsid w:val="00EA24C3"/>
    <w:rsid w:val="00EA24DC"/>
    <w:rsid w:val="00EA2518"/>
    <w:rsid w:val="00EA2C7B"/>
    <w:rsid w:val="00EA2C83"/>
    <w:rsid w:val="00EA2D2F"/>
    <w:rsid w:val="00EA368B"/>
    <w:rsid w:val="00EA3931"/>
    <w:rsid w:val="00EA3B3A"/>
    <w:rsid w:val="00EA3C82"/>
    <w:rsid w:val="00EA3F5C"/>
    <w:rsid w:val="00EA4123"/>
    <w:rsid w:val="00EA4291"/>
    <w:rsid w:val="00EA4A0B"/>
    <w:rsid w:val="00EA4A35"/>
    <w:rsid w:val="00EA4C3D"/>
    <w:rsid w:val="00EA4CAF"/>
    <w:rsid w:val="00EA507B"/>
    <w:rsid w:val="00EA54DE"/>
    <w:rsid w:val="00EA55CF"/>
    <w:rsid w:val="00EA58B5"/>
    <w:rsid w:val="00EA59AA"/>
    <w:rsid w:val="00EA609F"/>
    <w:rsid w:val="00EA61C1"/>
    <w:rsid w:val="00EA663A"/>
    <w:rsid w:val="00EA6673"/>
    <w:rsid w:val="00EA69C1"/>
    <w:rsid w:val="00EA6AF9"/>
    <w:rsid w:val="00EA6BB2"/>
    <w:rsid w:val="00EA6CEF"/>
    <w:rsid w:val="00EA7169"/>
    <w:rsid w:val="00EA7448"/>
    <w:rsid w:val="00EA74DF"/>
    <w:rsid w:val="00EA77CD"/>
    <w:rsid w:val="00EA79A5"/>
    <w:rsid w:val="00EA79FA"/>
    <w:rsid w:val="00EA7B50"/>
    <w:rsid w:val="00EA7BA5"/>
    <w:rsid w:val="00EA7DD7"/>
    <w:rsid w:val="00EA7E97"/>
    <w:rsid w:val="00EA7EEA"/>
    <w:rsid w:val="00EB01EF"/>
    <w:rsid w:val="00EB0209"/>
    <w:rsid w:val="00EB0344"/>
    <w:rsid w:val="00EB0424"/>
    <w:rsid w:val="00EB0439"/>
    <w:rsid w:val="00EB08CF"/>
    <w:rsid w:val="00EB0A57"/>
    <w:rsid w:val="00EB0B71"/>
    <w:rsid w:val="00EB0E0E"/>
    <w:rsid w:val="00EB0E41"/>
    <w:rsid w:val="00EB0E9D"/>
    <w:rsid w:val="00EB14DE"/>
    <w:rsid w:val="00EB1727"/>
    <w:rsid w:val="00EB1828"/>
    <w:rsid w:val="00EB18B0"/>
    <w:rsid w:val="00EB1971"/>
    <w:rsid w:val="00EB1AE1"/>
    <w:rsid w:val="00EB1BC1"/>
    <w:rsid w:val="00EB2047"/>
    <w:rsid w:val="00EB2079"/>
    <w:rsid w:val="00EB236C"/>
    <w:rsid w:val="00EB245F"/>
    <w:rsid w:val="00EB265F"/>
    <w:rsid w:val="00EB2790"/>
    <w:rsid w:val="00EB2A0A"/>
    <w:rsid w:val="00EB2B2A"/>
    <w:rsid w:val="00EB2DE1"/>
    <w:rsid w:val="00EB2F2B"/>
    <w:rsid w:val="00EB3169"/>
    <w:rsid w:val="00EB31AF"/>
    <w:rsid w:val="00EB3234"/>
    <w:rsid w:val="00EB33E8"/>
    <w:rsid w:val="00EB34F1"/>
    <w:rsid w:val="00EB365F"/>
    <w:rsid w:val="00EB3B1F"/>
    <w:rsid w:val="00EB3E7F"/>
    <w:rsid w:val="00EB40E0"/>
    <w:rsid w:val="00EB410F"/>
    <w:rsid w:val="00EB41BA"/>
    <w:rsid w:val="00EB4AF4"/>
    <w:rsid w:val="00EB4CBD"/>
    <w:rsid w:val="00EB51B5"/>
    <w:rsid w:val="00EB5735"/>
    <w:rsid w:val="00EB586E"/>
    <w:rsid w:val="00EB5888"/>
    <w:rsid w:val="00EB596E"/>
    <w:rsid w:val="00EB5A4F"/>
    <w:rsid w:val="00EB5AE9"/>
    <w:rsid w:val="00EB5B42"/>
    <w:rsid w:val="00EB5C0F"/>
    <w:rsid w:val="00EB5C57"/>
    <w:rsid w:val="00EB5E3B"/>
    <w:rsid w:val="00EB5F85"/>
    <w:rsid w:val="00EB6182"/>
    <w:rsid w:val="00EB61C5"/>
    <w:rsid w:val="00EB61DD"/>
    <w:rsid w:val="00EB6932"/>
    <w:rsid w:val="00EB6982"/>
    <w:rsid w:val="00EB6BEB"/>
    <w:rsid w:val="00EB6F87"/>
    <w:rsid w:val="00EB70F8"/>
    <w:rsid w:val="00EB72D1"/>
    <w:rsid w:val="00EB7442"/>
    <w:rsid w:val="00EB7618"/>
    <w:rsid w:val="00EB78B8"/>
    <w:rsid w:val="00EB7B1F"/>
    <w:rsid w:val="00EB7BF0"/>
    <w:rsid w:val="00EB7CD5"/>
    <w:rsid w:val="00EB7ED9"/>
    <w:rsid w:val="00EC00E2"/>
    <w:rsid w:val="00EC06E9"/>
    <w:rsid w:val="00EC06F4"/>
    <w:rsid w:val="00EC09AA"/>
    <w:rsid w:val="00EC09F4"/>
    <w:rsid w:val="00EC0AE2"/>
    <w:rsid w:val="00EC0AFB"/>
    <w:rsid w:val="00EC0B58"/>
    <w:rsid w:val="00EC0B80"/>
    <w:rsid w:val="00EC0C12"/>
    <w:rsid w:val="00EC0D64"/>
    <w:rsid w:val="00EC1112"/>
    <w:rsid w:val="00EC14B0"/>
    <w:rsid w:val="00EC179D"/>
    <w:rsid w:val="00EC1A55"/>
    <w:rsid w:val="00EC1E5D"/>
    <w:rsid w:val="00EC1F59"/>
    <w:rsid w:val="00EC2184"/>
    <w:rsid w:val="00EC2323"/>
    <w:rsid w:val="00EC23F5"/>
    <w:rsid w:val="00EC2491"/>
    <w:rsid w:val="00EC24A7"/>
    <w:rsid w:val="00EC260C"/>
    <w:rsid w:val="00EC2731"/>
    <w:rsid w:val="00EC283B"/>
    <w:rsid w:val="00EC290A"/>
    <w:rsid w:val="00EC2ED0"/>
    <w:rsid w:val="00EC305B"/>
    <w:rsid w:val="00EC30C4"/>
    <w:rsid w:val="00EC351B"/>
    <w:rsid w:val="00EC39CA"/>
    <w:rsid w:val="00EC3FDB"/>
    <w:rsid w:val="00EC42D6"/>
    <w:rsid w:val="00EC446E"/>
    <w:rsid w:val="00EC46E4"/>
    <w:rsid w:val="00EC4854"/>
    <w:rsid w:val="00EC4885"/>
    <w:rsid w:val="00EC4C1B"/>
    <w:rsid w:val="00EC4C42"/>
    <w:rsid w:val="00EC4C69"/>
    <w:rsid w:val="00EC4D4D"/>
    <w:rsid w:val="00EC502C"/>
    <w:rsid w:val="00EC5067"/>
    <w:rsid w:val="00EC51AC"/>
    <w:rsid w:val="00EC55E1"/>
    <w:rsid w:val="00EC57E4"/>
    <w:rsid w:val="00EC6023"/>
    <w:rsid w:val="00EC62AF"/>
    <w:rsid w:val="00EC631D"/>
    <w:rsid w:val="00EC6670"/>
    <w:rsid w:val="00EC6AD8"/>
    <w:rsid w:val="00EC6F71"/>
    <w:rsid w:val="00EC6F7E"/>
    <w:rsid w:val="00EC71FF"/>
    <w:rsid w:val="00EC759C"/>
    <w:rsid w:val="00EC763B"/>
    <w:rsid w:val="00EC77E1"/>
    <w:rsid w:val="00EC783C"/>
    <w:rsid w:val="00EC787E"/>
    <w:rsid w:val="00EC794C"/>
    <w:rsid w:val="00EC7974"/>
    <w:rsid w:val="00EC797F"/>
    <w:rsid w:val="00EC7D29"/>
    <w:rsid w:val="00ED0319"/>
    <w:rsid w:val="00ED034A"/>
    <w:rsid w:val="00ED06F4"/>
    <w:rsid w:val="00ED06F5"/>
    <w:rsid w:val="00ED06FF"/>
    <w:rsid w:val="00ED0B5F"/>
    <w:rsid w:val="00ED0CD9"/>
    <w:rsid w:val="00ED0D24"/>
    <w:rsid w:val="00ED1045"/>
    <w:rsid w:val="00ED1054"/>
    <w:rsid w:val="00ED1230"/>
    <w:rsid w:val="00ED141B"/>
    <w:rsid w:val="00ED153B"/>
    <w:rsid w:val="00ED154A"/>
    <w:rsid w:val="00ED1850"/>
    <w:rsid w:val="00ED197B"/>
    <w:rsid w:val="00ED19B7"/>
    <w:rsid w:val="00ED1B5A"/>
    <w:rsid w:val="00ED1D78"/>
    <w:rsid w:val="00ED1F4A"/>
    <w:rsid w:val="00ED21C5"/>
    <w:rsid w:val="00ED226F"/>
    <w:rsid w:val="00ED2D6E"/>
    <w:rsid w:val="00ED2E06"/>
    <w:rsid w:val="00ED2FFF"/>
    <w:rsid w:val="00ED33FA"/>
    <w:rsid w:val="00ED39ED"/>
    <w:rsid w:val="00ED3A80"/>
    <w:rsid w:val="00ED3F87"/>
    <w:rsid w:val="00ED4193"/>
    <w:rsid w:val="00ED42D3"/>
    <w:rsid w:val="00ED4482"/>
    <w:rsid w:val="00ED4565"/>
    <w:rsid w:val="00ED4677"/>
    <w:rsid w:val="00ED46AE"/>
    <w:rsid w:val="00ED46E3"/>
    <w:rsid w:val="00ED4780"/>
    <w:rsid w:val="00ED47E6"/>
    <w:rsid w:val="00ED4DE8"/>
    <w:rsid w:val="00ED5191"/>
    <w:rsid w:val="00ED533B"/>
    <w:rsid w:val="00ED534A"/>
    <w:rsid w:val="00ED53DB"/>
    <w:rsid w:val="00ED5966"/>
    <w:rsid w:val="00ED5C80"/>
    <w:rsid w:val="00ED5CE5"/>
    <w:rsid w:val="00ED5EB7"/>
    <w:rsid w:val="00ED5F92"/>
    <w:rsid w:val="00ED5FB1"/>
    <w:rsid w:val="00ED636B"/>
    <w:rsid w:val="00ED66E0"/>
    <w:rsid w:val="00ED69C1"/>
    <w:rsid w:val="00ED6AA1"/>
    <w:rsid w:val="00ED6B73"/>
    <w:rsid w:val="00ED7289"/>
    <w:rsid w:val="00ED73CF"/>
    <w:rsid w:val="00ED7446"/>
    <w:rsid w:val="00ED759D"/>
    <w:rsid w:val="00ED7657"/>
    <w:rsid w:val="00ED7A38"/>
    <w:rsid w:val="00ED7A3D"/>
    <w:rsid w:val="00ED7BD4"/>
    <w:rsid w:val="00ED7E0C"/>
    <w:rsid w:val="00ED7F84"/>
    <w:rsid w:val="00EE0004"/>
    <w:rsid w:val="00EE0265"/>
    <w:rsid w:val="00EE039A"/>
    <w:rsid w:val="00EE07C5"/>
    <w:rsid w:val="00EE0984"/>
    <w:rsid w:val="00EE0C0D"/>
    <w:rsid w:val="00EE0C71"/>
    <w:rsid w:val="00EE0C94"/>
    <w:rsid w:val="00EE0D2F"/>
    <w:rsid w:val="00EE0F7A"/>
    <w:rsid w:val="00EE12F6"/>
    <w:rsid w:val="00EE16CF"/>
    <w:rsid w:val="00EE176A"/>
    <w:rsid w:val="00EE181E"/>
    <w:rsid w:val="00EE1820"/>
    <w:rsid w:val="00EE1CBC"/>
    <w:rsid w:val="00EE1EF5"/>
    <w:rsid w:val="00EE2234"/>
    <w:rsid w:val="00EE226A"/>
    <w:rsid w:val="00EE26CE"/>
    <w:rsid w:val="00EE2AB6"/>
    <w:rsid w:val="00EE2B0F"/>
    <w:rsid w:val="00EE2B70"/>
    <w:rsid w:val="00EE2C2D"/>
    <w:rsid w:val="00EE2E9C"/>
    <w:rsid w:val="00EE2FF6"/>
    <w:rsid w:val="00EE318C"/>
    <w:rsid w:val="00EE31D7"/>
    <w:rsid w:val="00EE366D"/>
    <w:rsid w:val="00EE3E73"/>
    <w:rsid w:val="00EE3E7D"/>
    <w:rsid w:val="00EE3F96"/>
    <w:rsid w:val="00EE4133"/>
    <w:rsid w:val="00EE4186"/>
    <w:rsid w:val="00EE4207"/>
    <w:rsid w:val="00EE4855"/>
    <w:rsid w:val="00EE49B5"/>
    <w:rsid w:val="00EE4A69"/>
    <w:rsid w:val="00EE4CCD"/>
    <w:rsid w:val="00EE4E83"/>
    <w:rsid w:val="00EE4EFC"/>
    <w:rsid w:val="00EE5223"/>
    <w:rsid w:val="00EE545E"/>
    <w:rsid w:val="00EE563A"/>
    <w:rsid w:val="00EE584E"/>
    <w:rsid w:val="00EE58AD"/>
    <w:rsid w:val="00EE5D60"/>
    <w:rsid w:val="00EE5F3D"/>
    <w:rsid w:val="00EE5FC2"/>
    <w:rsid w:val="00EE6287"/>
    <w:rsid w:val="00EE657D"/>
    <w:rsid w:val="00EE66A3"/>
    <w:rsid w:val="00EE6717"/>
    <w:rsid w:val="00EE671C"/>
    <w:rsid w:val="00EE6761"/>
    <w:rsid w:val="00EE6780"/>
    <w:rsid w:val="00EE6BC3"/>
    <w:rsid w:val="00EE6FB1"/>
    <w:rsid w:val="00EE70CC"/>
    <w:rsid w:val="00EE77FA"/>
    <w:rsid w:val="00EE78B0"/>
    <w:rsid w:val="00EE7B48"/>
    <w:rsid w:val="00EE7B98"/>
    <w:rsid w:val="00EE7EF2"/>
    <w:rsid w:val="00EF008A"/>
    <w:rsid w:val="00EF00FE"/>
    <w:rsid w:val="00EF0108"/>
    <w:rsid w:val="00EF0170"/>
    <w:rsid w:val="00EF03A6"/>
    <w:rsid w:val="00EF044B"/>
    <w:rsid w:val="00EF0509"/>
    <w:rsid w:val="00EF0535"/>
    <w:rsid w:val="00EF0659"/>
    <w:rsid w:val="00EF096A"/>
    <w:rsid w:val="00EF0E7D"/>
    <w:rsid w:val="00EF0FEB"/>
    <w:rsid w:val="00EF14E1"/>
    <w:rsid w:val="00EF16A0"/>
    <w:rsid w:val="00EF1DAC"/>
    <w:rsid w:val="00EF2109"/>
    <w:rsid w:val="00EF21EB"/>
    <w:rsid w:val="00EF24AB"/>
    <w:rsid w:val="00EF24FF"/>
    <w:rsid w:val="00EF25FD"/>
    <w:rsid w:val="00EF2760"/>
    <w:rsid w:val="00EF2765"/>
    <w:rsid w:val="00EF2A12"/>
    <w:rsid w:val="00EF34D0"/>
    <w:rsid w:val="00EF3777"/>
    <w:rsid w:val="00EF38DC"/>
    <w:rsid w:val="00EF3961"/>
    <w:rsid w:val="00EF3CA9"/>
    <w:rsid w:val="00EF3DDD"/>
    <w:rsid w:val="00EF4052"/>
    <w:rsid w:val="00EF41FF"/>
    <w:rsid w:val="00EF424C"/>
    <w:rsid w:val="00EF4362"/>
    <w:rsid w:val="00EF469E"/>
    <w:rsid w:val="00EF4799"/>
    <w:rsid w:val="00EF4A3E"/>
    <w:rsid w:val="00EF4FDE"/>
    <w:rsid w:val="00EF515C"/>
    <w:rsid w:val="00EF523A"/>
    <w:rsid w:val="00EF5263"/>
    <w:rsid w:val="00EF5780"/>
    <w:rsid w:val="00EF59E4"/>
    <w:rsid w:val="00EF5DE1"/>
    <w:rsid w:val="00EF5EAF"/>
    <w:rsid w:val="00EF6022"/>
    <w:rsid w:val="00EF62E1"/>
    <w:rsid w:val="00EF6814"/>
    <w:rsid w:val="00EF6964"/>
    <w:rsid w:val="00EF6A40"/>
    <w:rsid w:val="00EF6AF6"/>
    <w:rsid w:val="00EF6D0E"/>
    <w:rsid w:val="00EF6DB0"/>
    <w:rsid w:val="00EF6E30"/>
    <w:rsid w:val="00EF6FD8"/>
    <w:rsid w:val="00EF7291"/>
    <w:rsid w:val="00EF72AC"/>
    <w:rsid w:val="00EF7373"/>
    <w:rsid w:val="00EF75C4"/>
    <w:rsid w:val="00EF7657"/>
    <w:rsid w:val="00EF7715"/>
    <w:rsid w:val="00EF7717"/>
    <w:rsid w:val="00EF785E"/>
    <w:rsid w:val="00EF78A5"/>
    <w:rsid w:val="00EF7ADD"/>
    <w:rsid w:val="00EF7C4F"/>
    <w:rsid w:val="00EF7DDA"/>
    <w:rsid w:val="00F001D0"/>
    <w:rsid w:val="00F001EE"/>
    <w:rsid w:val="00F00567"/>
    <w:rsid w:val="00F00620"/>
    <w:rsid w:val="00F00A64"/>
    <w:rsid w:val="00F00EAD"/>
    <w:rsid w:val="00F010D8"/>
    <w:rsid w:val="00F01168"/>
    <w:rsid w:val="00F014A8"/>
    <w:rsid w:val="00F01634"/>
    <w:rsid w:val="00F01D4A"/>
    <w:rsid w:val="00F01E8C"/>
    <w:rsid w:val="00F020B8"/>
    <w:rsid w:val="00F02148"/>
    <w:rsid w:val="00F02210"/>
    <w:rsid w:val="00F022B9"/>
    <w:rsid w:val="00F02448"/>
    <w:rsid w:val="00F025C4"/>
    <w:rsid w:val="00F029F0"/>
    <w:rsid w:val="00F02ABD"/>
    <w:rsid w:val="00F02CF7"/>
    <w:rsid w:val="00F02DA4"/>
    <w:rsid w:val="00F02EF0"/>
    <w:rsid w:val="00F02FE4"/>
    <w:rsid w:val="00F031A5"/>
    <w:rsid w:val="00F03294"/>
    <w:rsid w:val="00F033E5"/>
    <w:rsid w:val="00F037A4"/>
    <w:rsid w:val="00F038CA"/>
    <w:rsid w:val="00F03C21"/>
    <w:rsid w:val="00F0413E"/>
    <w:rsid w:val="00F042CD"/>
    <w:rsid w:val="00F0465C"/>
    <w:rsid w:val="00F04A4B"/>
    <w:rsid w:val="00F04C9E"/>
    <w:rsid w:val="00F04CCE"/>
    <w:rsid w:val="00F04D4A"/>
    <w:rsid w:val="00F050B3"/>
    <w:rsid w:val="00F051D1"/>
    <w:rsid w:val="00F053A1"/>
    <w:rsid w:val="00F0551F"/>
    <w:rsid w:val="00F05540"/>
    <w:rsid w:val="00F05798"/>
    <w:rsid w:val="00F05A09"/>
    <w:rsid w:val="00F05AD8"/>
    <w:rsid w:val="00F067F0"/>
    <w:rsid w:val="00F06872"/>
    <w:rsid w:val="00F06A30"/>
    <w:rsid w:val="00F06D88"/>
    <w:rsid w:val="00F07233"/>
    <w:rsid w:val="00F07ABA"/>
    <w:rsid w:val="00F07B43"/>
    <w:rsid w:val="00F07B7F"/>
    <w:rsid w:val="00F07EA2"/>
    <w:rsid w:val="00F07ED6"/>
    <w:rsid w:val="00F07F7E"/>
    <w:rsid w:val="00F10053"/>
    <w:rsid w:val="00F100CE"/>
    <w:rsid w:val="00F10881"/>
    <w:rsid w:val="00F10CAF"/>
    <w:rsid w:val="00F10E95"/>
    <w:rsid w:val="00F11144"/>
    <w:rsid w:val="00F112A8"/>
    <w:rsid w:val="00F11671"/>
    <w:rsid w:val="00F1186F"/>
    <w:rsid w:val="00F11C62"/>
    <w:rsid w:val="00F11DC4"/>
    <w:rsid w:val="00F12060"/>
    <w:rsid w:val="00F1216E"/>
    <w:rsid w:val="00F12211"/>
    <w:rsid w:val="00F1247C"/>
    <w:rsid w:val="00F12576"/>
    <w:rsid w:val="00F12641"/>
    <w:rsid w:val="00F127CB"/>
    <w:rsid w:val="00F12823"/>
    <w:rsid w:val="00F12872"/>
    <w:rsid w:val="00F12D10"/>
    <w:rsid w:val="00F12D6E"/>
    <w:rsid w:val="00F12ECD"/>
    <w:rsid w:val="00F130F6"/>
    <w:rsid w:val="00F131DA"/>
    <w:rsid w:val="00F134B2"/>
    <w:rsid w:val="00F1356C"/>
    <w:rsid w:val="00F13620"/>
    <w:rsid w:val="00F136EE"/>
    <w:rsid w:val="00F13901"/>
    <w:rsid w:val="00F13AD8"/>
    <w:rsid w:val="00F13CEC"/>
    <w:rsid w:val="00F13E50"/>
    <w:rsid w:val="00F14132"/>
    <w:rsid w:val="00F14663"/>
    <w:rsid w:val="00F14703"/>
    <w:rsid w:val="00F14765"/>
    <w:rsid w:val="00F147F2"/>
    <w:rsid w:val="00F14B09"/>
    <w:rsid w:val="00F15097"/>
    <w:rsid w:val="00F152D6"/>
    <w:rsid w:val="00F15458"/>
    <w:rsid w:val="00F15AAE"/>
    <w:rsid w:val="00F15B16"/>
    <w:rsid w:val="00F15B21"/>
    <w:rsid w:val="00F15ED0"/>
    <w:rsid w:val="00F16426"/>
    <w:rsid w:val="00F165B4"/>
    <w:rsid w:val="00F168BB"/>
    <w:rsid w:val="00F16969"/>
    <w:rsid w:val="00F17023"/>
    <w:rsid w:val="00F1713D"/>
    <w:rsid w:val="00F17273"/>
    <w:rsid w:val="00F17412"/>
    <w:rsid w:val="00F177C6"/>
    <w:rsid w:val="00F17C89"/>
    <w:rsid w:val="00F17CCB"/>
    <w:rsid w:val="00F17F54"/>
    <w:rsid w:val="00F17FAA"/>
    <w:rsid w:val="00F17FBB"/>
    <w:rsid w:val="00F200CE"/>
    <w:rsid w:val="00F202C4"/>
    <w:rsid w:val="00F2032C"/>
    <w:rsid w:val="00F206EB"/>
    <w:rsid w:val="00F2090C"/>
    <w:rsid w:val="00F20911"/>
    <w:rsid w:val="00F209A4"/>
    <w:rsid w:val="00F20BF3"/>
    <w:rsid w:val="00F20E3D"/>
    <w:rsid w:val="00F20F0D"/>
    <w:rsid w:val="00F21001"/>
    <w:rsid w:val="00F2103E"/>
    <w:rsid w:val="00F214AF"/>
    <w:rsid w:val="00F214F1"/>
    <w:rsid w:val="00F216D1"/>
    <w:rsid w:val="00F21AB6"/>
    <w:rsid w:val="00F21B09"/>
    <w:rsid w:val="00F22173"/>
    <w:rsid w:val="00F22702"/>
    <w:rsid w:val="00F22892"/>
    <w:rsid w:val="00F228A3"/>
    <w:rsid w:val="00F22B94"/>
    <w:rsid w:val="00F22F73"/>
    <w:rsid w:val="00F23080"/>
    <w:rsid w:val="00F23105"/>
    <w:rsid w:val="00F232BB"/>
    <w:rsid w:val="00F23455"/>
    <w:rsid w:val="00F235FC"/>
    <w:rsid w:val="00F2361C"/>
    <w:rsid w:val="00F23694"/>
    <w:rsid w:val="00F237C9"/>
    <w:rsid w:val="00F237FE"/>
    <w:rsid w:val="00F2386C"/>
    <w:rsid w:val="00F238CF"/>
    <w:rsid w:val="00F23D19"/>
    <w:rsid w:val="00F23D6F"/>
    <w:rsid w:val="00F23ED3"/>
    <w:rsid w:val="00F23F83"/>
    <w:rsid w:val="00F2400E"/>
    <w:rsid w:val="00F243CD"/>
    <w:rsid w:val="00F24439"/>
    <w:rsid w:val="00F24467"/>
    <w:rsid w:val="00F245FA"/>
    <w:rsid w:val="00F24690"/>
    <w:rsid w:val="00F24889"/>
    <w:rsid w:val="00F24929"/>
    <w:rsid w:val="00F2492A"/>
    <w:rsid w:val="00F24AFB"/>
    <w:rsid w:val="00F24BA8"/>
    <w:rsid w:val="00F250FB"/>
    <w:rsid w:val="00F252D9"/>
    <w:rsid w:val="00F255E9"/>
    <w:rsid w:val="00F25698"/>
    <w:rsid w:val="00F25772"/>
    <w:rsid w:val="00F25988"/>
    <w:rsid w:val="00F25AF0"/>
    <w:rsid w:val="00F25AF2"/>
    <w:rsid w:val="00F25B09"/>
    <w:rsid w:val="00F25FF6"/>
    <w:rsid w:val="00F2636F"/>
    <w:rsid w:val="00F266DE"/>
    <w:rsid w:val="00F26876"/>
    <w:rsid w:val="00F26A1C"/>
    <w:rsid w:val="00F26A2F"/>
    <w:rsid w:val="00F26E6B"/>
    <w:rsid w:val="00F26EC3"/>
    <w:rsid w:val="00F26EFF"/>
    <w:rsid w:val="00F270ED"/>
    <w:rsid w:val="00F27239"/>
    <w:rsid w:val="00F2741B"/>
    <w:rsid w:val="00F278F9"/>
    <w:rsid w:val="00F27965"/>
    <w:rsid w:val="00F27A43"/>
    <w:rsid w:val="00F27BD6"/>
    <w:rsid w:val="00F27C1D"/>
    <w:rsid w:val="00F27CB8"/>
    <w:rsid w:val="00F300ED"/>
    <w:rsid w:val="00F30117"/>
    <w:rsid w:val="00F301B9"/>
    <w:rsid w:val="00F30330"/>
    <w:rsid w:val="00F303AE"/>
    <w:rsid w:val="00F308C9"/>
    <w:rsid w:val="00F30AC9"/>
    <w:rsid w:val="00F30D24"/>
    <w:rsid w:val="00F30D40"/>
    <w:rsid w:val="00F31479"/>
    <w:rsid w:val="00F31823"/>
    <w:rsid w:val="00F31BF0"/>
    <w:rsid w:val="00F31E90"/>
    <w:rsid w:val="00F31F6A"/>
    <w:rsid w:val="00F31FC5"/>
    <w:rsid w:val="00F31FD9"/>
    <w:rsid w:val="00F3201E"/>
    <w:rsid w:val="00F32106"/>
    <w:rsid w:val="00F32357"/>
    <w:rsid w:val="00F32569"/>
    <w:rsid w:val="00F326F4"/>
    <w:rsid w:val="00F329FC"/>
    <w:rsid w:val="00F32A32"/>
    <w:rsid w:val="00F32AC4"/>
    <w:rsid w:val="00F32BA2"/>
    <w:rsid w:val="00F33041"/>
    <w:rsid w:val="00F332CA"/>
    <w:rsid w:val="00F3332F"/>
    <w:rsid w:val="00F3345B"/>
    <w:rsid w:val="00F33FE8"/>
    <w:rsid w:val="00F34009"/>
    <w:rsid w:val="00F34156"/>
    <w:rsid w:val="00F342E5"/>
    <w:rsid w:val="00F3474F"/>
    <w:rsid w:val="00F34AA6"/>
    <w:rsid w:val="00F34E47"/>
    <w:rsid w:val="00F35111"/>
    <w:rsid w:val="00F35231"/>
    <w:rsid w:val="00F3544B"/>
    <w:rsid w:val="00F35696"/>
    <w:rsid w:val="00F359AB"/>
    <w:rsid w:val="00F35BE6"/>
    <w:rsid w:val="00F35CCC"/>
    <w:rsid w:val="00F36348"/>
    <w:rsid w:val="00F3643A"/>
    <w:rsid w:val="00F3670F"/>
    <w:rsid w:val="00F367AD"/>
    <w:rsid w:val="00F36804"/>
    <w:rsid w:val="00F36A1D"/>
    <w:rsid w:val="00F3701A"/>
    <w:rsid w:val="00F37216"/>
    <w:rsid w:val="00F37310"/>
    <w:rsid w:val="00F3736B"/>
    <w:rsid w:val="00F374A9"/>
    <w:rsid w:val="00F375DD"/>
    <w:rsid w:val="00F37794"/>
    <w:rsid w:val="00F37A12"/>
    <w:rsid w:val="00F37F6F"/>
    <w:rsid w:val="00F4017A"/>
    <w:rsid w:val="00F40206"/>
    <w:rsid w:val="00F404E2"/>
    <w:rsid w:val="00F4068E"/>
    <w:rsid w:val="00F4076E"/>
    <w:rsid w:val="00F408B1"/>
    <w:rsid w:val="00F408FF"/>
    <w:rsid w:val="00F409E5"/>
    <w:rsid w:val="00F415C2"/>
    <w:rsid w:val="00F417B8"/>
    <w:rsid w:val="00F41974"/>
    <w:rsid w:val="00F419AC"/>
    <w:rsid w:val="00F419DD"/>
    <w:rsid w:val="00F41EFD"/>
    <w:rsid w:val="00F42016"/>
    <w:rsid w:val="00F42910"/>
    <w:rsid w:val="00F42B18"/>
    <w:rsid w:val="00F42D06"/>
    <w:rsid w:val="00F42D55"/>
    <w:rsid w:val="00F42F1E"/>
    <w:rsid w:val="00F43125"/>
    <w:rsid w:val="00F4336F"/>
    <w:rsid w:val="00F43370"/>
    <w:rsid w:val="00F43414"/>
    <w:rsid w:val="00F4382F"/>
    <w:rsid w:val="00F43910"/>
    <w:rsid w:val="00F43A35"/>
    <w:rsid w:val="00F43A92"/>
    <w:rsid w:val="00F43BF6"/>
    <w:rsid w:val="00F43CF1"/>
    <w:rsid w:val="00F43D68"/>
    <w:rsid w:val="00F43FB7"/>
    <w:rsid w:val="00F4467D"/>
    <w:rsid w:val="00F44B1A"/>
    <w:rsid w:val="00F44E0D"/>
    <w:rsid w:val="00F44EF0"/>
    <w:rsid w:val="00F45408"/>
    <w:rsid w:val="00F457CA"/>
    <w:rsid w:val="00F45F7F"/>
    <w:rsid w:val="00F4656C"/>
    <w:rsid w:val="00F466AC"/>
    <w:rsid w:val="00F469DC"/>
    <w:rsid w:val="00F46A72"/>
    <w:rsid w:val="00F46A9E"/>
    <w:rsid w:val="00F46E4F"/>
    <w:rsid w:val="00F46F0B"/>
    <w:rsid w:val="00F47086"/>
    <w:rsid w:val="00F470A5"/>
    <w:rsid w:val="00F47213"/>
    <w:rsid w:val="00F4730E"/>
    <w:rsid w:val="00F4737E"/>
    <w:rsid w:val="00F47505"/>
    <w:rsid w:val="00F4784B"/>
    <w:rsid w:val="00F47B14"/>
    <w:rsid w:val="00F47C0F"/>
    <w:rsid w:val="00F50209"/>
    <w:rsid w:val="00F5027B"/>
    <w:rsid w:val="00F502FC"/>
    <w:rsid w:val="00F50337"/>
    <w:rsid w:val="00F5033B"/>
    <w:rsid w:val="00F5049B"/>
    <w:rsid w:val="00F50562"/>
    <w:rsid w:val="00F505E1"/>
    <w:rsid w:val="00F507FB"/>
    <w:rsid w:val="00F5091F"/>
    <w:rsid w:val="00F50948"/>
    <w:rsid w:val="00F50A75"/>
    <w:rsid w:val="00F50B92"/>
    <w:rsid w:val="00F50BE1"/>
    <w:rsid w:val="00F5109C"/>
    <w:rsid w:val="00F5110E"/>
    <w:rsid w:val="00F511CB"/>
    <w:rsid w:val="00F51256"/>
    <w:rsid w:val="00F51538"/>
    <w:rsid w:val="00F5177C"/>
    <w:rsid w:val="00F51979"/>
    <w:rsid w:val="00F51B6D"/>
    <w:rsid w:val="00F51C48"/>
    <w:rsid w:val="00F51D42"/>
    <w:rsid w:val="00F51DA9"/>
    <w:rsid w:val="00F51EDA"/>
    <w:rsid w:val="00F51FCB"/>
    <w:rsid w:val="00F52008"/>
    <w:rsid w:val="00F5209F"/>
    <w:rsid w:val="00F52251"/>
    <w:rsid w:val="00F52490"/>
    <w:rsid w:val="00F524E0"/>
    <w:rsid w:val="00F52787"/>
    <w:rsid w:val="00F52ED3"/>
    <w:rsid w:val="00F530A6"/>
    <w:rsid w:val="00F531A8"/>
    <w:rsid w:val="00F5322A"/>
    <w:rsid w:val="00F53360"/>
    <w:rsid w:val="00F53EFB"/>
    <w:rsid w:val="00F54030"/>
    <w:rsid w:val="00F54064"/>
    <w:rsid w:val="00F54289"/>
    <w:rsid w:val="00F54387"/>
    <w:rsid w:val="00F54506"/>
    <w:rsid w:val="00F5454E"/>
    <w:rsid w:val="00F54698"/>
    <w:rsid w:val="00F54860"/>
    <w:rsid w:val="00F548A3"/>
    <w:rsid w:val="00F54909"/>
    <w:rsid w:val="00F54A5D"/>
    <w:rsid w:val="00F54ABA"/>
    <w:rsid w:val="00F54AE6"/>
    <w:rsid w:val="00F54B2F"/>
    <w:rsid w:val="00F54BA1"/>
    <w:rsid w:val="00F54C27"/>
    <w:rsid w:val="00F54D73"/>
    <w:rsid w:val="00F54E21"/>
    <w:rsid w:val="00F54EA9"/>
    <w:rsid w:val="00F54F28"/>
    <w:rsid w:val="00F5503B"/>
    <w:rsid w:val="00F55303"/>
    <w:rsid w:val="00F55394"/>
    <w:rsid w:val="00F55924"/>
    <w:rsid w:val="00F559B7"/>
    <w:rsid w:val="00F55B7D"/>
    <w:rsid w:val="00F55C2D"/>
    <w:rsid w:val="00F55EA4"/>
    <w:rsid w:val="00F55F97"/>
    <w:rsid w:val="00F5643D"/>
    <w:rsid w:val="00F56451"/>
    <w:rsid w:val="00F565C4"/>
    <w:rsid w:val="00F56655"/>
    <w:rsid w:val="00F5682E"/>
    <w:rsid w:val="00F56929"/>
    <w:rsid w:val="00F56A1D"/>
    <w:rsid w:val="00F56C69"/>
    <w:rsid w:val="00F56D58"/>
    <w:rsid w:val="00F56FA7"/>
    <w:rsid w:val="00F570BE"/>
    <w:rsid w:val="00F570EE"/>
    <w:rsid w:val="00F57116"/>
    <w:rsid w:val="00F571C6"/>
    <w:rsid w:val="00F572BB"/>
    <w:rsid w:val="00F5749F"/>
    <w:rsid w:val="00F57A79"/>
    <w:rsid w:val="00F57C69"/>
    <w:rsid w:val="00F6000C"/>
    <w:rsid w:val="00F602B8"/>
    <w:rsid w:val="00F60477"/>
    <w:rsid w:val="00F607CE"/>
    <w:rsid w:val="00F609F6"/>
    <w:rsid w:val="00F60B62"/>
    <w:rsid w:val="00F60F6B"/>
    <w:rsid w:val="00F612B8"/>
    <w:rsid w:val="00F613AB"/>
    <w:rsid w:val="00F613B1"/>
    <w:rsid w:val="00F6156D"/>
    <w:rsid w:val="00F616D5"/>
    <w:rsid w:val="00F61967"/>
    <w:rsid w:val="00F61EDC"/>
    <w:rsid w:val="00F62106"/>
    <w:rsid w:val="00F62285"/>
    <w:rsid w:val="00F62308"/>
    <w:rsid w:val="00F6231A"/>
    <w:rsid w:val="00F624F0"/>
    <w:rsid w:val="00F624FA"/>
    <w:rsid w:val="00F6285E"/>
    <w:rsid w:val="00F62BA0"/>
    <w:rsid w:val="00F62FFC"/>
    <w:rsid w:val="00F63310"/>
    <w:rsid w:val="00F63413"/>
    <w:rsid w:val="00F634BF"/>
    <w:rsid w:val="00F63550"/>
    <w:rsid w:val="00F6360A"/>
    <w:rsid w:val="00F636EF"/>
    <w:rsid w:val="00F6379A"/>
    <w:rsid w:val="00F63B05"/>
    <w:rsid w:val="00F63D69"/>
    <w:rsid w:val="00F64263"/>
    <w:rsid w:val="00F643B7"/>
    <w:rsid w:val="00F644F5"/>
    <w:rsid w:val="00F646ED"/>
    <w:rsid w:val="00F6490A"/>
    <w:rsid w:val="00F64B39"/>
    <w:rsid w:val="00F64B46"/>
    <w:rsid w:val="00F656DE"/>
    <w:rsid w:val="00F66019"/>
    <w:rsid w:val="00F66076"/>
    <w:rsid w:val="00F66204"/>
    <w:rsid w:val="00F66325"/>
    <w:rsid w:val="00F6656C"/>
    <w:rsid w:val="00F666DE"/>
    <w:rsid w:val="00F66742"/>
    <w:rsid w:val="00F668B4"/>
    <w:rsid w:val="00F66E0E"/>
    <w:rsid w:val="00F66EAB"/>
    <w:rsid w:val="00F66F49"/>
    <w:rsid w:val="00F67342"/>
    <w:rsid w:val="00F6734B"/>
    <w:rsid w:val="00F6778F"/>
    <w:rsid w:val="00F67993"/>
    <w:rsid w:val="00F67B66"/>
    <w:rsid w:val="00F67BF4"/>
    <w:rsid w:val="00F67F77"/>
    <w:rsid w:val="00F67FE4"/>
    <w:rsid w:val="00F7034A"/>
    <w:rsid w:val="00F7037C"/>
    <w:rsid w:val="00F706F9"/>
    <w:rsid w:val="00F708DA"/>
    <w:rsid w:val="00F709A3"/>
    <w:rsid w:val="00F70A51"/>
    <w:rsid w:val="00F70AF6"/>
    <w:rsid w:val="00F70BF6"/>
    <w:rsid w:val="00F70C32"/>
    <w:rsid w:val="00F70C94"/>
    <w:rsid w:val="00F70FA5"/>
    <w:rsid w:val="00F71642"/>
    <w:rsid w:val="00F7181B"/>
    <w:rsid w:val="00F71850"/>
    <w:rsid w:val="00F71B14"/>
    <w:rsid w:val="00F71BAC"/>
    <w:rsid w:val="00F71C78"/>
    <w:rsid w:val="00F71CD0"/>
    <w:rsid w:val="00F71DD3"/>
    <w:rsid w:val="00F71F5F"/>
    <w:rsid w:val="00F72178"/>
    <w:rsid w:val="00F722F2"/>
    <w:rsid w:val="00F72364"/>
    <w:rsid w:val="00F723E8"/>
    <w:rsid w:val="00F72805"/>
    <w:rsid w:val="00F72A2F"/>
    <w:rsid w:val="00F72A4B"/>
    <w:rsid w:val="00F72EBA"/>
    <w:rsid w:val="00F731E4"/>
    <w:rsid w:val="00F73539"/>
    <w:rsid w:val="00F735B7"/>
    <w:rsid w:val="00F7361B"/>
    <w:rsid w:val="00F73697"/>
    <w:rsid w:val="00F73B0D"/>
    <w:rsid w:val="00F73CCA"/>
    <w:rsid w:val="00F73F14"/>
    <w:rsid w:val="00F740BB"/>
    <w:rsid w:val="00F74122"/>
    <w:rsid w:val="00F74148"/>
    <w:rsid w:val="00F7414C"/>
    <w:rsid w:val="00F741E8"/>
    <w:rsid w:val="00F744E0"/>
    <w:rsid w:val="00F74691"/>
    <w:rsid w:val="00F74930"/>
    <w:rsid w:val="00F74970"/>
    <w:rsid w:val="00F753A2"/>
    <w:rsid w:val="00F756C4"/>
    <w:rsid w:val="00F759A6"/>
    <w:rsid w:val="00F759BB"/>
    <w:rsid w:val="00F75B8D"/>
    <w:rsid w:val="00F75C52"/>
    <w:rsid w:val="00F75EB0"/>
    <w:rsid w:val="00F75EFB"/>
    <w:rsid w:val="00F76133"/>
    <w:rsid w:val="00F76188"/>
    <w:rsid w:val="00F762DD"/>
    <w:rsid w:val="00F76566"/>
    <w:rsid w:val="00F7681B"/>
    <w:rsid w:val="00F76861"/>
    <w:rsid w:val="00F76A53"/>
    <w:rsid w:val="00F76B0A"/>
    <w:rsid w:val="00F76D99"/>
    <w:rsid w:val="00F76E91"/>
    <w:rsid w:val="00F76FC7"/>
    <w:rsid w:val="00F77191"/>
    <w:rsid w:val="00F771B4"/>
    <w:rsid w:val="00F771E1"/>
    <w:rsid w:val="00F77225"/>
    <w:rsid w:val="00F77243"/>
    <w:rsid w:val="00F77532"/>
    <w:rsid w:val="00F77863"/>
    <w:rsid w:val="00F77B32"/>
    <w:rsid w:val="00F800C6"/>
    <w:rsid w:val="00F80205"/>
    <w:rsid w:val="00F80322"/>
    <w:rsid w:val="00F807BD"/>
    <w:rsid w:val="00F80959"/>
    <w:rsid w:val="00F80A8D"/>
    <w:rsid w:val="00F80C1C"/>
    <w:rsid w:val="00F8115B"/>
    <w:rsid w:val="00F8142A"/>
    <w:rsid w:val="00F814D7"/>
    <w:rsid w:val="00F81851"/>
    <w:rsid w:val="00F819D2"/>
    <w:rsid w:val="00F81A11"/>
    <w:rsid w:val="00F81A97"/>
    <w:rsid w:val="00F81C29"/>
    <w:rsid w:val="00F82377"/>
    <w:rsid w:val="00F826A2"/>
    <w:rsid w:val="00F82B71"/>
    <w:rsid w:val="00F82EA7"/>
    <w:rsid w:val="00F82F35"/>
    <w:rsid w:val="00F834FC"/>
    <w:rsid w:val="00F83649"/>
    <w:rsid w:val="00F838FE"/>
    <w:rsid w:val="00F83BAD"/>
    <w:rsid w:val="00F83C79"/>
    <w:rsid w:val="00F83CDF"/>
    <w:rsid w:val="00F84C46"/>
    <w:rsid w:val="00F84C61"/>
    <w:rsid w:val="00F84F21"/>
    <w:rsid w:val="00F84F66"/>
    <w:rsid w:val="00F8510F"/>
    <w:rsid w:val="00F85180"/>
    <w:rsid w:val="00F85399"/>
    <w:rsid w:val="00F855B5"/>
    <w:rsid w:val="00F85A6E"/>
    <w:rsid w:val="00F85AD3"/>
    <w:rsid w:val="00F85C34"/>
    <w:rsid w:val="00F86367"/>
    <w:rsid w:val="00F863F2"/>
    <w:rsid w:val="00F864A9"/>
    <w:rsid w:val="00F865E6"/>
    <w:rsid w:val="00F8660A"/>
    <w:rsid w:val="00F86641"/>
    <w:rsid w:val="00F86747"/>
    <w:rsid w:val="00F86B2B"/>
    <w:rsid w:val="00F870FA"/>
    <w:rsid w:val="00F8754D"/>
    <w:rsid w:val="00F87B4A"/>
    <w:rsid w:val="00F87CB1"/>
    <w:rsid w:val="00F87EE0"/>
    <w:rsid w:val="00F87FCB"/>
    <w:rsid w:val="00F9008B"/>
    <w:rsid w:val="00F9012E"/>
    <w:rsid w:val="00F90390"/>
    <w:rsid w:val="00F9045C"/>
    <w:rsid w:val="00F905F5"/>
    <w:rsid w:val="00F90855"/>
    <w:rsid w:val="00F90929"/>
    <w:rsid w:val="00F90995"/>
    <w:rsid w:val="00F90D47"/>
    <w:rsid w:val="00F90F29"/>
    <w:rsid w:val="00F90FDC"/>
    <w:rsid w:val="00F90FE1"/>
    <w:rsid w:val="00F90FF7"/>
    <w:rsid w:val="00F9110D"/>
    <w:rsid w:val="00F9112C"/>
    <w:rsid w:val="00F919A4"/>
    <w:rsid w:val="00F91BB7"/>
    <w:rsid w:val="00F91DAC"/>
    <w:rsid w:val="00F91FA3"/>
    <w:rsid w:val="00F9206C"/>
    <w:rsid w:val="00F920BE"/>
    <w:rsid w:val="00F92148"/>
    <w:rsid w:val="00F9214F"/>
    <w:rsid w:val="00F92193"/>
    <w:rsid w:val="00F92365"/>
    <w:rsid w:val="00F927A9"/>
    <w:rsid w:val="00F92C2D"/>
    <w:rsid w:val="00F92E17"/>
    <w:rsid w:val="00F92FCC"/>
    <w:rsid w:val="00F93046"/>
    <w:rsid w:val="00F93048"/>
    <w:rsid w:val="00F932FD"/>
    <w:rsid w:val="00F93622"/>
    <w:rsid w:val="00F93801"/>
    <w:rsid w:val="00F9409D"/>
    <w:rsid w:val="00F94912"/>
    <w:rsid w:val="00F94958"/>
    <w:rsid w:val="00F94DC0"/>
    <w:rsid w:val="00F951AD"/>
    <w:rsid w:val="00F95871"/>
    <w:rsid w:val="00F959B2"/>
    <w:rsid w:val="00F95C96"/>
    <w:rsid w:val="00F95D60"/>
    <w:rsid w:val="00F95E14"/>
    <w:rsid w:val="00F95E9C"/>
    <w:rsid w:val="00F960A2"/>
    <w:rsid w:val="00F961FA"/>
    <w:rsid w:val="00F963EB"/>
    <w:rsid w:val="00F96462"/>
    <w:rsid w:val="00F967DC"/>
    <w:rsid w:val="00F96A87"/>
    <w:rsid w:val="00F96AC1"/>
    <w:rsid w:val="00F96DA5"/>
    <w:rsid w:val="00F96FD1"/>
    <w:rsid w:val="00F97418"/>
    <w:rsid w:val="00F9750B"/>
    <w:rsid w:val="00F9792A"/>
    <w:rsid w:val="00F97ECC"/>
    <w:rsid w:val="00FA0048"/>
    <w:rsid w:val="00FA008B"/>
    <w:rsid w:val="00FA0275"/>
    <w:rsid w:val="00FA0285"/>
    <w:rsid w:val="00FA0300"/>
    <w:rsid w:val="00FA0659"/>
    <w:rsid w:val="00FA0684"/>
    <w:rsid w:val="00FA08F3"/>
    <w:rsid w:val="00FA0A85"/>
    <w:rsid w:val="00FA0BD1"/>
    <w:rsid w:val="00FA0EEA"/>
    <w:rsid w:val="00FA1316"/>
    <w:rsid w:val="00FA1AA4"/>
    <w:rsid w:val="00FA22AE"/>
    <w:rsid w:val="00FA234A"/>
    <w:rsid w:val="00FA2608"/>
    <w:rsid w:val="00FA2622"/>
    <w:rsid w:val="00FA262B"/>
    <w:rsid w:val="00FA2906"/>
    <w:rsid w:val="00FA2B2C"/>
    <w:rsid w:val="00FA2D24"/>
    <w:rsid w:val="00FA2D2E"/>
    <w:rsid w:val="00FA2F1A"/>
    <w:rsid w:val="00FA2F90"/>
    <w:rsid w:val="00FA3488"/>
    <w:rsid w:val="00FA380A"/>
    <w:rsid w:val="00FA3A81"/>
    <w:rsid w:val="00FA3D8F"/>
    <w:rsid w:val="00FA4088"/>
    <w:rsid w:val="00FA4186"/>
    <w:rsid w:val="00FA4486"/>
    <w:rsid w:val="00FA448C"/>
    <w:rsid w:val="00FA44D2"/>
    <w:rsid w:val="00FA454F"/>
    <w:rsid w:val="00FA491C"/>
    <w:rsid w:val="00FA4B49"/>
    <w:rsid w:val="00FA50D9"/>
    <w:rsid w:val="00FA50F4"/>
    <w:rsid w:val="00FA530C"/>
    <w:rsid w:val="00FA588D"/>
    <w:rsid w:val="00FA5983"/>
    <w:rsid w:val="00FA5CA3"/>
    <w:rsid w:val="00FA5E81"/>
    <w:rsid w:val="00FA5EEB"/>
    <w:rsid w:val="00FA60AF"/>
    <w:rsid w:val="00FA6153"/>
    <w:rsid w:val="00FA6375"/>
    <w:rsid w:val="00FA656B"/>
    <w:rsid w:val="00FA67BE"/>
    <w:rsid w:val="00FA6AC1"/>
    <w:rsid w:val="00FA6BE5"/>
    <w:rsid w:val="00FA7096"/>
    <w:rsid w:val="00FA71C7"/>
    <w:rsid w:val="00FA7209"/>
    <w:rsid w:val="00FA78C9"/>
    <w:rsid w:val="00FA7A55"/>
    <w:rsid w:val="00FA7B88"/>
    <w:rsid w:val="00FA7DDD"/>
    <w:rsid w:val="00FB01CC"/>
    <w:rsid w:val="00FB0530"/>
    <w:rsid w:val="00FB0763"/>
    <w:rsid w:val="00FB0C9C"/>
    <w:rsid w:val="00FB0DA2"/>
    <w:rsid w:val="00FB1180"/>
    <w:rsid w:val="00FB12F9"/>
    <w:rsid w:val="00FB1960"/>
    <w:rsid w:val="00FB1A75"/>
    <w:rsid w:val="00FB1BBC"/>
    <w:rsid w:val="00FB1D4D"/>
    <w:rsid w:val="00FB26CF"/>
    <w:rsid w:val="00FB2920"/>
    <w:rsid w:val="00FB2A10"/>
    <w:rsid w:val="00FB2CC2"/>
    <w:rsid w:val="00FB2D20"/>
    <w:rsid w:val="00FB2D79"/>
    <w:rsid w:val="00FB2FBD"/>
    <w:rsid w:val="00FB30B3"/>
    <w:rsid w:val="00FB3192"/>
    <w:rsid w:val="00FB3336"/>
    <w:rsid w:val="00FB3646"/>
    <w:rsid w:val="00FB378E"/>
    <w:rsid w:val="00FB380D"/>
    <w:rsid w:val="00FB3AB7"/>
    <w:rsid w:val="00FB3BB9"/>
    <w:rsid w:val="00FB3CEE"/>
    <w:rsid w:val="00FB4013"/>
    <w:rsid w:val="00FB424C"/>
    <w:rsid w:val="00FB445A"/>
    <w:rsid w:val="00FB464E"/>
    <w:rsid w:val="00FB489B"/>
    <w:rsid w:val="00FB4CB0"/>
    <w:rsid w:val="00FB4F6F"/>
    <w:rsid w:val="00FB5110"/>
    <w:rsid w:val="00FB54C6"/>
    <w:rsid w:val="00FB5622"/>
    <w:rsid w:val="00FB58D9"/>
    <w:rsid w:val="00FB5A16"/>
    <w:rsid w:val="00FB5C90"/>
    <w:rsid w:val="00FB6027"/>
    <w:rsid w:val="00FB67D2"/>
    <w:rsid w:val="00FB6CAE"/>
    <w:rsid w:val="00FB6D42"/>
    <w:rsid w:val="00FB6EBD"/>
    <w:rsid w:val="00FB712D"/>
    <w:rsid w:val="00FB7273"/>
    <w:rsid w:val="00FB746A"/>
    <w:rsid w:val="00FB771B"/>
    <w:rsid w:val="00FB7752"/>
    <w:rsid w:val="00FB7876"/>
    <w:rsid w:val="00FB7BB4"/>
    <w:rsid w:val="00FC0586"/>
    <w:rsid w:val="00FC0744"/>
    <w:rsid w:val="00FC0E29"/>
    <w:rsid w:val="00FC1005"/>
    <w:rsid w:val="00FC1277"/>
    <w:rsid w:val="00FC1F9E"/>
    <w:rsid w:val="00FC2383"/>
    <w:rsid w:val="00FC2419"/>
    <w:rsid w:val="00FC24A9"/>
    <w:rsid w:val="00FC2810"/>
    <w:rsid w:val="00FC2BDC"/>
    <w:rsid w:val="00FC2D56"/>
    <w:rsid w:val="00FC2E43"/>
    <w:rsid w:val="00FC329C"/>
    <w:rsid w:val="00FC35A6"/>
    <w:rsid w:val="00FC3831"/>
    <w:rsid w:val="00FC3FA8"/>
    <w:rsid w:val="00FC3FB9"/>
    <w:rsid w:val="00FC4195"/>
    <w:rsid w:val="00FC424E"/>
    <w:rsid w:val="00FC42AA"/>
    <w:rsid w:val="00FC4457"/>
    <w:rsid w:val="00FC46F5"/>
    <w:rsid w:val="00FC4889"/>
    <w:rsid w:val="00FC49CA"/>
    <w:rsid w:val="00FC4C51"/>
    <w:rsid w:val="00FC4C59"/>
    <w:rsid w:val="00FC4D4A"/>
    <w:rsid w:val="00FC4D4D"/>
    <w:rsid w:val="00FC4F0A"/>
    <w:rsid w:val="00FC4F6A"/>
    <w:rsid w:val="00FC536F"/>
    <w:rsid w:val="00FC5396"/>
    <w:rsid w:val="00FC55C8"/>
    <w:rsid w:val="00FC560E"/>
    <w:rsid w:val="00FC567A"/>
    <w:rsid w:val="00FC570A"/>
    <w:rsid w:val="00FC575C"/>
    <w:rsid w:val="00FC5AE2"/>
    <w:rsid w:val="00FC5C5B"/>
    <w:rsid w:val="00FC5EFE"/>
    <w:rsid w:val="00FC5FAE"/>
    <w:rsid w:val="00FC600F"/>
    <w:rsid w:val="00FC6410"/>
    <w:rsid w:val="00FC6825"/>
    <w:rsid w:val="00FC6B14"/>
    <w:rsid w:val="00FC707F"/>
    <w:rsid w:val="00FC7196"/>
    <w:rsid w:val="00FC723A"/>
    <w:rsid w:val="00FC74A8"/>
    <w:rsid w:val="00FC7545"/>
    <w:rsid w:val="00FC797B"/>
    <w:rsid w:val="00FD0176"/>
    <w:rsid w:val="00FD03FE"/>
    <w:rsid w:val="00FD059D"/>
    <w:rsid w:val="00FD07EE"/>
    <w:rsid w:val="00FD090A"/>
    <w:rsid w:val="00FD15C4"/>
    <w:rsid w:val="00FD1808"/>
    <w:rsid w:val="00FD1DB3"/>
    <w:rsid w:val="00FD1EE6"/>
    <w:rsid w:val="00FD1F4C"/>
    <w:rsid w:val="00FD1FB0"/>
    <w:rsid w:val="00FD1FEF"/>
    <w:rsid w:val="00FD20A5"/>
    <w:rsid w:val="00FD20BC"/>
    <w:rsid w:val="00FD242D"/>
    <w:rsid w:val="00FD25E7"/>
    <w:rsid w:val="00FD29E1"/>
    <w:rsid w:val="00FD2C0E"/>
    <w:rsid w:val="00FD2CBC"/>
    <w:rsid w:val="00FD2D3F"/>
    <w:rsid w:val="00FD2FA9"/>
    <w:rsid w:val="00FD33D2"/>
    <w:rsid w:val="00FD34A0"/>
    <w:rsid w:val="00FD3733"/>
    <w:rsid w:val="00FD3986"/>
    <w:rsid w:val="00FD3AA6"/>
    <w:rsid w:val="00FD3B34"/>
    <w:rsid w:val="00FD3EEE"/>
    <w:rsid w:val="00FD416B"/>
    <w:rsid w:val="00FD42CF"/>
    <w:rsid w:val="00FD42E5"/>
    <w:rsid w:val="00FD474C"/>
    <w:rsid w:val="00FD4797"/>
    <w:rsid w:val="00FD47DD"/>
    <w:rsid w:val="00FD4A2D"/>
    <w:rsid w:val="00FD4C69"/>
    <w:rsid w:val="00FD510B"/>
    <w:rsid w:val="00FD5369"/>
    <w:rsid w:val="00FD5870"/>
    <w:rsid w:val="00FD59B8"/>
    <w:rsid w:val="00FD59E9"/>
    <w:rsid w:val="00FD5EBE"/>
    <w:rsid w:val="00FD5EFE"/>
    <w:rsid w:val="00FD5F92"/>
    <w:rsid w:val="00FD6587"/>
    <w:rsid w:val="00FD67C9"/>
    <w:rsid w:val="00FD6A19"/>
    <w:rsid w:val="00FD6B30"/>
    <w:rsid w:val="00FD6CBF"/>
    <w:rsid w:val="00FD6D6D"/>
    <w:rsid w:val="00FD6FB1"/>
    <w:rsid w:val="00FD735C"/>
    <w:rsid w:val="00FD74E2"/>
    <w:rsid w:val="00FD74F5"/>
    <w:rsid w:val="00FD75AC"/>
    <w:rsid w:val="00FD75E3"/>
    <w:rsid w:val="00FD7749"/>
    <w:rsid w:val="00FD781E"/>
    <w:rsid w:val="00FD78B7"/>
    <w:rsid w:val="00FD794E"/>
    <w:rsid w:val="00FD79F1"/>
    <w:rsid w:val="00FD7A91"/>
    <w:rsid w:val="00FD7AB3"/>
    <w:rsid w:val="00FD7AD7"/>
    <w:rsid w:val="00FD7B5C"/>
    <w:rsid w:val="00FD7E1B"/>
    <w:rsid w:val="00FE0109"/>
    <w:rsid w:val="00FE0180"/>
    <w:rsid w:val="00FE06F4"/>
    <w:rsid w:val="00FE0AD0"/>
    <w:rsid w:val="00FE108F"/>
    <w:rsid w:val="00FE1125"/>
    <w:rsid w:val="00FE1742"/>
    <w:rsid w:val="00FE18AD"/>
    <w:rsid w:val="00FE1BC2"/>
    <w:rsid w:val="00FE1D2C"/>
    <w:rsid w:val="00FE1E39"/>
    <w:rsid w:val="00FE1EA8"/>
    <w:rsid w:val="00FE200B"/>
    <w:rsid w:val="00FE213D"/>
    <w:rsid w:val="00FE245C"/>
    <w:rsid w:val="00FE2518"/>
    <w:rsid w:val="00FE2669"/>
    <w:rsid w:val="00FE2701"/>
    <w:rsid w:val="00FE2B00"/>
    <w:rsid w:val="00FE2BEA"/>
    <w:rsid w:val="00FE2CCA"/>
    <w:rsid w:val="00FE3036"/>
    <w:rsid w:val="00FE3131"/>
    <w:rsid w:val="00FE31C5"/>
    <w:rsid w:val="00FE335A"/>
    <w:rsid w:val="00FE353E"/>
    <w:rsid w:val="00FE3550"/>
    <w:rsid w:val="00FE384D"/>
    <w:rsid w:val="00FE3883"/>
    <w:rsid w:val="00FE406E"/>
    <w:rsid w:val="00FE4451"/>
    <w:rsid w:val="00FE4A9D"/>
    <w:rsid w:val="00FE4FCC"/>
    <w:rsid w:val="00FE50CC"/>
    <w:rsid w:val="00FE537F"/>
    <w:rsid w:val="00FE5424"/>
    <w:rsid w:val="00FE554B"/>
    <w:rsid w:val="00FE59EA"/>
    <w:rsid w:val="00FE5C56"/>
    <w:rsid w:val="00FE5D05"/>
    <w:rsid w:val="00FE5F6E"/>
    <w:rsid w:val="00FE5FD1"/>
    <w:rsid w:val="00FE604B"/>
    <w:rsid w:val="00FE6065"/>
    <w:rsid w:val="00FE643A"/>
    <w:rsid w:val="00FE689B"/>
    <w:rsid w:val="00FE6C04"/>
    <w:rsid w:val="00FE6C1A"/>
    <w:rsid w:val="00FE736D"/>
    <w:rsid w:val="00FE7443"/>
    <w:rsid w:val="00FE7971"/>
    <w:rsid w:val="00FE7E1B"/>
    <w:rsid w:val="00FE7E80"/>
    <w:rsid w:val="00FF02A0"/>
    <w:rsid w:val="00FF02A6"/>
    <w:rsid w:val="00FF0359"/>
    <w:rsid w:val="00FF035A"/>
    <w:rsid w:val="00FF0629"/>
    <w:rsid w:val="00FF0A8C"/>
    <w:rsid w:val="00FF0CBF"/>
    <w:rsid w:val="00FF0FDB"/>
    <w:rsid w:val="00FF1491"/>
    <w:rsid w:val="00FF156F"/>
    <w:rsid w:val="00FF16C7"/>
    <w:rsid w:val="00FF1914"/>
    <w:rsid w:val="00FF1B90"/>
    <w:rsid w:val="00FF1D22"/>
    <w:rsid w:val="00FF1E10"/>
    <w:rsid w:val="00FF204D"/>
    <w:rsid w:val="00FF2382"/>
    <w:rsid w:val="00FF25A0"/>
    <w:rsid w:val="00FF2717"/>
    <w:rsid w:val="00FF28E5"/>
    <w:rsid w:val="00FF28E6"/>
    <w:rsid w:val="00FF2937"/>
    <w:rsid w:val="00FF2AA7"/>
    <w:rsid w:val="00FF2BCC"/>
    <w:rsid w:val="00FF2E47"/>
    <w:rsid w:val="00FF2F80"/>
    <w:rsid w:val="00FF318F"/>
    <w:rsid w:val="00FF384E"/>
    <w:rsid w:val="00FF3A19"/>
    <w:rsid w:val="00FF3A2A"/>
    <w:rsid w:val="00FF3B47"/>
    <w:rsid w:val="00FF3B59"/>
    <w:rsid w:val="00FF3C24"/>
    <w:rsid w:val="00FF3E06"/>
    <w:rsid w:val="00FF3F40"/>
    <w:rsid w:val="00FF4294"/>
    <w:rsid w:val="00FF4388"/>
    <w:rsid w:val="00FF43F3"/>
    <w:rsid w:val="00FF4493"/>
    <w:rsid w:val="00FF47D8"/>
    <w:rsid w:val="00FF49BF"/>
    <w:rsid w:val="00FF4C1B"/>
    <w:rsid w:val="00FF4D07"/>
    <w:rsid w:val="00FF4E39"/>
    <w:rsid w:val="00FF4EE9"/>
    <w:rsid w:val="00FF4FC5"/>
    <w:rsid w:val="00FF501C"/>
    <w:rsid w:val="00FF53B2"/>
    <w:rsid w:val="00FF5861"/>
    <w:rsid w:val="00FF587A"/>
    <w:rsid w:val="00FF58AD"/>
    <w:rsid w:val="00FF58FF"/>
    <w:rsid w:val="00FF5911"/>
    <w:rsid w:val="00FF5BDF"/>
    <w:rsid w:val="00FF5C6C"/>
    <w:rsid w:val="00FF616A"/>
    <w:rsid w:val="00FF6206"/>
    <w:rsid w:val="00FF651B"/>
    <w:rsid w:val="00FF68A6"/>
    <w:rsid w:val="00FF6BA2"/>
    <w:rsid w:val="00FF6BC3"/>
    <w:rsid w:val="00FF6C89"/>
    <w:rsid w:val="00FF6E35"/>
    <w:rsid w:val="00FF6EC1"/>
    <w:rsid w:val="00FF756F"/>
    <w:rsid w:val="00FF7E14"/>
    <w:rsid w:val="00FF7E1E"/>
    <w:rsid w:val="53AE0532"/>
    <w:rsid w:val="5A29A959"/>
    <w:rsid w:val="7EB8DAC1"/>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B90094"/>
  <w15:docId w15:val="{3AECBDA7-0850-4DB9-A10E-C3F85BAF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505"/>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qFormat/>
    <w:rsid w:val="00FA491C"/>
    <w:pPr>
      <w:keepNext/>
      <w:spacing w:line="240" w:lineRule="exact"/>
      <w:ind w:right="-36"/>
      <w:jc w:val="center"/>
      <w:outlineLvl w:val="0"/>
    </w:pPr>
    <w:rPr>
      <w:rFonts w:ascii="Angsana New" w:hAnsi="Angsana New"/>
      <w:sz w:val="20"/>
      <w:szCs w:val="20"/>
      <w:u w:val="single"/>
    </w:rPr>
  </w:style>
  <w:style w:type="paragraph" w:styleId="Heading2">
    <w:name w:val="heading 2"/>
    <w:basedOn w:val="Normal"/>
    <w:next w:val="Normal"/>
    <w:link w:val="Heading2Char"/>
    <w:qFormat/>
    <w:rsid w:val="00FA491C"/>
    <w:pPr>
      <w:keepNext/>
      <w:pBdr>
        <w:bottom w:val="single" w:sz="6" w:space="1" w:color="auto"/>
      </w:pBdr>
      <w:ind w:right="-36"/>
      <w:jc w:val="center"/>
      <w:outlineLvl w:val="1"/>
    </w:pPr>
    <w:rPr>
      <w:rFonts w:ascii="Angsana New" w:hAnsi="Angsana New"/>
      <w:szCs w:val="28"/>
    </w:rPr>
  </w:style>
  <w:style w:type="paragraph" w:styleId="Heading3">
    <w:name w:val="heading 3"/>
    <w:basedOn w:val="Normal"/>
    <w:next w:val="Normal"/>
    <w:link w:val="Heading3Char"/>
    <w:qFormat/>
    <w:rsid w:val="00FA491C"/>
    <w:pPr>
      <w:keepNext/>
      <w:ind w:right="-36"/>
      <w:jc w:val="both"/>
      <w:outlineLvl w:val="2"/>
    </w:pPr>
    <w:rPr>
      <w:rFonts w:ascii="Angsana New" w:hAnsi="Angsana New"/>
      <w:sz w:val="30"/>
      <w:szCs w:val="30"/>
    </w:rPr>
  </w:style>
  <w:style w:type="paragraph" w:styleId="Heading4">
    <w:name w:val="heading 4"/>
    <w:basedOn w:val="Normal"/>
    <w:next w:val="Normal"/>
    <w:link w:val="Heading4Char"/>
    <w:qFormat/>
    <w:rsid w:val="00FA491C"/>
    <w:pPr>
      <w:keepNext/>
      <w:ind w:right="-36"/>
      <w:outlineLvl w:val="3"/>
    </w:pPr>
    <w:rPr>
      <w:rFonts w:ascii="Angsana New" w:hAnsi="Angsana New"/>
      <w:sz w:val="30"/>
      <w:szCs w:val="30"/>
      <w:u w:val="single"/>
    </w:rPr>
  </w:style>
  <w:style w:type="paragraph" w:styleId="Heading5">
    <w:name w:val="heading 5"/>
    <w:basedOn w:val="Normal"/>
    <w:next w:val="Normal"/>
    <w:link w:val="Heading5Char"/>
    <w:qFormat/>
    <w:rsid w:val="00FA491C"/>
    <w:pPr>
      <w:keepNext/>
      <w:ind w:left="702" w:right="-36" w:hanging="702"/>
      <w:outlineLvl w:val="4"/>
    </w:pPr>
    <w:rPr>
      <w:rFonts w:ascii="Angsana New" w:hAnsi="Angsana New"/>
      <w:b/>
      <w:bCs/>
      <w:sz w:val="18"/>
      <w:szCs w:val="18"/>
      <w:u w:val="single"/>
    </w:rPr>
  </w:style>
  <w:style w:type="paragraph" w:styleId="Heading6">
    <w:name w:val="heading 6"/>
    <w:basedOn w:val="Normal"/>
    <w:next w:val="Normal"/>
    <w:link w:val="Heading6Char"/>
    <w:qFormat/>
    <w:rsid w:val="00FA491C"/>
    <w:pPr>
      <w:keepNext/>
      <w:ind w:right="-36"/>
      <w:jc w:val="both"/>
      <w:outlineLvl w:val="5"/>
    </w:pPr>
    <w:rPr>
      <w:rFonts w:ascii="Angsana New" w:hAnsi="Angsana New"/>
      <w:sz w:val="22"/>
      <w:szCs w:val="22"/>
      <w:u w:val="single"/>
    </w:rPr>
  </w:style>
  <w:style w:type="paragraph" w:styleId="Heading7">
    <w:name w:val="heading 7"/>
    <w:basedOn w:val="Normal"/>
    <w:next w:val="Normal"/>
    <w:link w:val="Heading7Char"/>
    <w:qFormat/>
    <w:rsid w:val="00FA491C"/>
    <w:pPr>
      <w:keepNext/>
      <w:tabs>
        <w:tab w:val="left" w:pos="900"/>
      </w:tabs>
      <w:ind w:left="162" w:right="-288" w:hanging="162"/>
      <w:outlineLvl w:val="6"/>
    </w:pPr>
    <w:rPr>
      <w:rFonts w:ascii="Angsana New" w:hAnsi="Angsana New"/>
      <w:sz w:val="28"/>
      <w:szCs w:val="28"/>
      <w:u w:val="single"/>
    </w:rPr>
  </w:style>
  <w:style w:type="paragraph" w:styleId="Heading8">
    <w:name w:val="heading 8"/>
    <w:basedOn w:val="Normal"/>
    <w:next w:val="Normal"/>
    <w:link w:val="Heading8Char"/>
    <w:qFormat/>
    <w:rsid w:val="00FA491C"/>
    <w:pPr>
      <w:keepNext/>
      <w:pBdr>
        <w:bottom w:val="single" w:sz="6" w:space="1" w:color="auto"/>
      </w:pBdr>
      <w:ind w:left="-18" w:right="-54"/>
      <w:jc w:val="center"/>
      <w:outlineLvl w:val="7"/>
    </w:pPr>
    <w:rPr>
      <w:rFonts w:ascii="Angsana New" w:hAnsi="Angsana New"/>
      <w:caps/>
      <w:sz w:val="28"/>
      <w:szCs w:val="28"/>
    </w:rPr>
  </w:style>
  <w:style w:type="paragraph" w:styleId="Heading9">
    <w:name w:val="heading 9"/>
    <w:basedOn w:val="Normal"/>
    <w:next w:val="Normal"/>
    <w:link w:val="Heading9Char"/>
    <w:qFormat/>
    <w:rsid w:val="00FA491C"/>
    <w:pPr>
      <w:keepNext/>
      <w:spacing w:line="340" w:lineRule="exact"/>
      <w:ind w:right="-36"/>
      <w:outlineLvl w:val="8"/>
    </w:pPr>
    <w:rPr>
      <w:rFonts w:ascii="Angsana New" w:hAnsi="Angsana New"/>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538F"/>
    <w:rPr>
      <w:rFonts w:ascii="Cambria" w:hAnsi="Cambria" w:cs="Angsana New"/>
      <w:b/>
      <w:bCs/>
      <w:kern w:val="32"/>
      <w:sz w:val="40"/>
      <w:szCs w:val="40"/>
    </w:rPr>
  </w:style>
  <w:style w:type="character" w:customStyle="1" w:styleId="Heading2Char">
    <w:name w:val="Heading 2 Char"/>
    <w:link w:val="Heading2"/>
    <w:uiPriority w:val="99"/>
    <w:semiHidden/>
    <w:locked/>
    <w:rsid w:val="006C538F"/>
    <w:rPr>
      <w:rFonts w:ascii="Cambria" w:hAnsi="Cambria" w:cs="Angsana New"/>
      <w:b/>
      <w:bCs/>
      <w:i/>
      <w:iCs/>
      <w:sz w:val="35"/>
      <w:szCs w:val="35"/>
    </w:rPr>
  </w:style>
  <w:style w:type="character" w:customStyle="1" w:styleId="Heading3Char">
    <w:name w:val="Heading 3 Char"/>
    <w:link w:val="Heading3"/>
    <w:uiPriority w:val="99"/>
    <w:semiHidden/>
    <w:locked/>
    <w:rsid w:val="006C538F"/>
    <w:rPr>
      <w:rFonts w:ascii="Cambria" w:hAnsi="Cambria" w:cs="Angsana New"/>
      <w:b/>
      <w:bCs/>
      <w:sz w:val="33"/>
      <w:szCs w:val="33"/>
    </w:rPr>
  </w:style>
  <w:style w:type="character" w:customStyle="1" w:styleId="Heading4Char">
    <w:name w:val="Heading 4 Char"/>
    <w:link w:val="Heading4"/>
    <w:uiPriority w:val="99"/>
    <w:semiHidden/>
    <w:locked/>
    <w:rsid w:val="006C538F"/>
    <w:rPr>
      <w:rFonts w:ascii="Calibri" w:hAnsi="Calibri" w:cs="Cordia New"/>
      <w:b/>
      <w:bCs/>
      <w:sz w:val="35"/>
      <w:szCs w:val="35"/>
    </w:rPr>
  </w:style>
  <w:style w:type="character" w:customStyle="1" w:styleId="Heading5Char">
    <w:name w:val="Heading 5 Char"/>
    <w:link w:val="Heading5"/>
    <w:uiPriority w:val="99"/>
    <w:semiHidden/>
    <w:locked/>
    <w:rsid w:val="006C538F"/>
    <w:rPr>
      <w:rFonts w:ascii="Calibri" w:hAnsi="Calibri" w:cs="Cordia New"/>
      <w:b/>
      <w:bCs/>
      <w:i/>
      <w:iCs/>
      <w:sz w:val="33"/>
      <w:szCs w:val="33"/>
    </w:rPr>
  </w:style>
  <w:style w:type="character" w:customStyle="1" w:styleId="Heading6Char">
    <w:name w:val="Heading 6 Char"/>
    <w:link w:val="Heading6"/>
    <w:locked/>
    <w:rsid w:val="006C538F"/>
    <w:rPr>
      <w:rFonts w:ascii="Calibri" w:hAnsi="Calibri" w:cs="Cordia New"/>
      <w:b/>
      <w:bCs/>
    </w:rPr>
  </w:style>
  <w:style w:type="character" w:customStyle="1" w:styleId="Heading7Char">
    <w:name w:val="Heading 7 Char"/>
    <w:link w:val="Heading7"/>
    <w:locked/>
    <w:rsid w:val="006C538F"/>
    <w:rPr>
      <w:rFonts w:ascii="Calibri" w:hAnsi="Calibri" w:cs="Cordia New"/>
      <w:sz w:val="30"/>
      <w:szCs w:val="30"/>
    </w:rPr>
  </w:style>
  <w:style w:type="character" w:customStyle="1" w:styleId="Heading8Char">
    <w:name w:val="Heading 8 Char"/>
    <w:link w:val="Heading8"/>
    <w:uiPriority w:val="99"/>
    <w:semiHidden/>
    <w:locked/>
    <w:rsid w:val="006C538F"/>
    <w:rPr>
      <w:rFonts w:ascii="Calibri" w:hAnsi="Calibri" w:cs="Cordia New"/>
      <w:i/>
      <w:iCs/>
      <w:sz w:val="30"/>
      <w:szCs w:val="30"/>
    </w:rPr>
  </w:style>
  <w:style w:type="character" w:customStyle="1" w:styleId="Heading9Char">
    <w:name w:val="Heading 9 Char"/>
    <w:link w:val="Heading9"/>
    <w:uiPriority w:val="99"/>
    <w:semiHidden/>
    <w:locked/>
    <w:rsid w:val="006C538F"/>
    <w:rPr>
      <w:rFonts w:ascii="Cambria" w:hAnsi="Cambria" w:cs="Angsana New"/>
    </w:rPr>
  </w:style>
  <w:style w:type="paragraph" w:styleId="Footer">
    <w:name w:val="footer"/>
    <w:basedOn w:val="Normal"/>
    <w:link w:val="FooterChar"/>
    <w:rsid w:val="00FA491C"/>
    <w:pPr>
      <w:tabs>
        <w:tab w:val="center" w:pos="4153"/>
        <w:tab w:val="right" w:pos="8306"/>
      </w:tabs>
    </w:pPr>
    <w:rPr>
      <w:rFonts w:ascii="Tms Rmn"/>
    </w:rPr>
  </w:style>
  <w:style w:type="character" w:customStyle="1" w:styleId="FooterChar">
    <w:name w:val="Footer Char"/>
    <w:link w:val="Footer"/>
    <w:locked/>
    <w:rsid w:val="00FA491C"/>
    <w:rPr>
      <w:rFonts w:hAnsi="Tms Rmn" w:cs="Times New Roman"/>
      <w:sz w:val="24"/>
      <w:lang w:val="en-US" w:eastAsia="en-US"/>
    </w:rPr>
  </w:style>
  <w:style w:type="character" w:styleId="PageNumber">
    <w:name w:val="page number"/>
    <w:rsid w:val="00FA491C"/>
    <w:rPr>
      <w:rFonts w:cs="Times New Roman"/>
    </w:rPr>
  </w:style>
  <w:style w:type="paragraph" w:styleId="Header">
    <w:name w:val="header"/>
    <w:basedOn w:val="Normal"/>
    <w:link w:val="HeaderChar"/>
    <w:rsid w:val="00FA491C"/>
    <w:pPr>
      <w:tabs>
        <w:tab w:val="center" w:pos="4153"/>
        <w:tab w:val="right" w:pos="8306"/>
      </w:tabs>
    </w:pPr>
  </w:style>
  <w:style w:type="character" w:customStyle="1" w:styleId="HeaderChar">
    <w:name w:val="Header Char"/>
    <w:link w:val="Header"/>
    <w:uiPriority w:val="99"/>
    <w:semiHidden/>
    <w:locked/>
    <w:rsid w:val="006C538F"/>
    <w:rPr>
      <w:rFonts w:ascii="Times New Roman" w:cs="Times New Roman"/>
      <w:sz w:val="30"/>
      <w:szCs w:val="30"/>
    </w:rPr>
  </w:style>
  <w:style w:type="paragraph" w:styleId="BlockText">
    <w:name w:val="Block Text"/>
    <w:basedOn w:val="Normal"/>
    <w:uiPriority w:val="99"/>
    <w:rsid w:val="00FA491C"/>
    <w:pPr>
      <w:tabs>
        <w:tab w:val="left" w:pos="1440"/>
        <w:tab w:val="left" w:pos="2160"/>
      </w:tabs>
      <w:spacing w:before="120" w:after="120"/>
      <w:ind w:left="907" w:right="-43" w:hanging="907"/>
      <w:jc w:val="thaiDistribute"/>
    </w:pPr>
    <w:rPr>
      <w:rFonts w:ascii="Angsana New" w:hAnsi="Angsana New"/>
      <w:sz w:val="30"/>
      <w:szCs w:val="30"/>
    </w:rPr>
  </w:style>
  <w:style w:type="table" w:styleId="TableGrid">
    <w:name w:val="Table Grid"/>
    <w:basedOn w:val="TableNormal"/>
    <w:uiPriority w:val="59"/>
    <w:rsid w:val="00FA491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เนื้อเรื่อง1"/>
    <w:basedOn w:val="Normal"/>
    <w:rsid w:val="00FA491C"/>
    <w:pPr>
      <w:widowControl w:val="0"/>
      <w:ind w:right="386"/>
    </w:pPr>
    <w:rPr>
      <w:rFonts w:hAnsi="CordiaUPC" w:cs="CordiaUPC"/>
      <w:color w:val="800080"/>
      <w:sz w:val="28"/>
      <w:szCs w:val="28"/>
    </w:rPr>
  </w:style>
  <w:style w:type="paragraph" w:customStyle="1" w:styleId="CharCharCharCharCharChar">
    <w:name w:val="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
    <w:name w:val="Style1"/>
    <w:basedOn w:val="Normal"/>
    <w:rsid w:val="00FA491C"/>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customStyle="1" w:styleId="Char">
    <w:name w:val="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3">
    <w:name w:val="Body Text Indent 3"/>
    <w:basedOn w:val="Normal"/>
    <w:link w:val="BodyTextIndent3Char"/>
    <w:rsid w:val="00FA491C"/>
    <w:pPr>
      <w:overflowPunct/>
      <w:autoSpaceDE/>
      <w:autoSpaceDN/>
      <w:adjustRightInd/>
      <w:ind w:left="720" w:firstLine="720"/>
      <w:jc w:val="thaiDistribute"/>
      <w:textAlignment w:val="auto"/>
    </w:pPr>
    <w:rPr>
      <w:rFonts w:hAnsi="Times New Roman" w:cs="Times New Roman"/>
      <w:sz w:val="32"/>
      <w:szCs w:val="32"/>
      <w:lang w:val="th-TH"/>
    </w:rPr>
  </w:style>
  <w:style w:type="character" w:customStyle="1" w:styleId="BodyTextIndent3Char">
    <w:name w:val="Body Text Indent 3 Char"/>
    <w:link w:val="BodyTextIndent3"/>
    <w:uiPriority w:val="99"/>
    <w:semiHidden/>
    <w:locked/>
    <w:rsid w:val="006C538F"/>
    <w:rPr>
      <w:rFonts w:ascii="Times New Roman" w:cs="Times New Roman"/>
      <w:sz w:val="20"/>
      <w:szCs w:val="20"/>
    </w:rPr>
  </w:style>
  <w:style w:type="paragraph" w:styleId="BodyText2">
    <w:name w:val="Body Text 2"/>
    <w:basedOn w:val="Normal"/>
    <w:link w:val="BodyText2Char"/>
    <w:rsid w:val="00FA491C"/>
    <w:pPr>
      <w:spacing w:after="120" w:line="480" w:lineRule="auto"/>
    </w:pPr>
    <w:rPr>
      <w:szCs w:val="28"/>
    </w:rPr>
  </w:style>
  <w:style w:type="character" w:customStyle="1" w:styleId="BodyText2Char">
    <w:name w:val="Body Text 2 Char"/>
    <w:link w:val="BodyText2"/>
    <w:uiPriority w:val="99"/>
    <w:semiHidden/>
    <w:locked/>
    <w:rsid w:val="006C538F"/>
    <w:rPr>
      <w:rFonts w:ascii="Times New Roman" w:cs="Times New Roman"/>
      <w:sz w:val="30"/>
      <w:szCs w:val="30"/>
    </w:rPr>
  </w:style>
  <w:style w:type="paragraph" w:styleId="HTMLPreformatted">
    <w:name w:val="HTML Preformatted"/>
    <w:basedOn w:val="Normal"/>
    <w:link w:val="HTMLPreformattedChar"/>
    <w:rsid w:val="00FA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6C538F"/>
    <w:rPr>
      <w:rFonts w:ascii="Courier New" w:hAnsi="Courier New" w:cs="Times New Roman"/>
      <w:sz w:val="25"/>
      <w:szCs w:val="25"/>
    </w:rPr>
  </w:style>
  <w:style w:type="paragraph" w:styleId="BodyText">
    <w:name w:val="Body Text"/>
    <w:basedOn w:val="Normal"/>
    <w:link w:val="BodyTextChar"/>
    <w:rsid w:val="00FA491C"/>
    <w:pPr>
      <w:spacing w:after="120"/>
    </w:pPr>
    <w:rPr>
      <w:szCs w:val="28"/>
    </w:rPr>
  </w:style>
  <w:style w:type="character" w:customStyle="1" w:styleId="BodyTextChar">
    <w:name w:val="Body Text Char"/>
    <w:link w:val="BodyText"/>
    <w:uiPriority w:val="99"/>
    <w:semiHidden/>
    <w:locked/>
    <w:rsid w:val="006C538F"/>
    <w:rPr>
      <w:rFonts w:ascii="Times New Roman" w:cs="Times New Roman"/>
      <w:sz w:val="30"/>
      <w:szCs w:val="30"/>
    </w:rPr>
  </w:style>
  <w:style w:type="paragraph" w:customStyle="1" w:styleId="CharChar">
    <w:name w:val="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FootnoteText">
    <w:name w:val="footnote text"/>
    <w:basedOn w:val="Normal"/>
    <w:link w:val="FootnoteTextChar"/>
    <w:semiHidden/>
    <w:rsid w:val="00FA491C"/>
    <w:rPr>
      <w:sz w:val="20"/>
      <w:szCs w:val="20"/>
    </w:rPr>
  </w:style>
  <w:style w:type="character" w:customStyle="1" w:styleId="FootnoteTextChar">
    <w:name w:val="Footnote Text Char"/>
    <w:link w:val="FootnoteText"/>
    <w:uiPriority w:val="99"/>
    <w:semiHidden/>
    <w:locked/>
    <w:rsid w:val="006C538F"/>
    <w:rPr>
      <w:rFonts w:ascii="Times New Roman" w:cs="Times New Roman"/>
      <w:sz w:val="25"/>
      <w:szCs w:val="25"/>
    </w:rPr>
  </w:style>
  <w:style w:type="character" w:styleId="FootnoteReference">
    <w:name w:val="footnote reference"/>
    <w:semiHidden/>
    <w:rsid w:val="00FA491C"/>
    <w:rPr>
      <w:rFonts w:cs="Times New Roman"/>
      <w:vertAlign w:val="superscript"/>
    </w:rPr>
  </w:style>
  <w:style w:type="paragraph" w:styleId="EnvelopeReturn">
    <w:name w:val="envelope return"/>
    <w:basedOn w:val="Normal"/>
    <w:rsid w:val="00FA491C"/>
    <w:pPr>
      <w:overflowPunct/>
      <w:adjustRightInd/>
      <w:jc w:val="both"/>
      <w:textAlignment w:val="auto"/>
    </w:pPr>
    <w:rPr>
      <w:rFonts w:eastAsia="MS Mincho" w:hAnsi="Times New Roman"/>
      <w:sz w:val="20"/>
      <w:szCs w:val="20"/>
    </w:rPr>
  </w:style>
  <w:style w:type="paragraph" w:customStyle="1" w:styleId="7I-7H-">
    <w:name w:val="@7I-@#7H-"/>
    <w:basedOn w:val="Normal"/>
    <w:next w:val="Normal"/>
    <w:uiPriority w:val="99"/>
    <w:rsid w:val="00FA491C"/>
    <w:pPr>
      <w:overflowPunct/>
      <w:adjustRightInd/>
      <w:textAlignment w:val="auto"/>
    </w:pPr>
    <w:rPr>
      <w:rFonts w:eastAsia="MS Mincho" w:hAnsi="Times New Roman"/>
    </w:rPr>
  </w:style>
  <w:style w:type="paragraph" w:customStyle="1" w:styleId="CharChar5">
    <w:name w:val="Char Char5"/>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2">
    <w:name w:val="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0">
    <w:name w:val="1 อักขระ"/>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
    <w:name w:val="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semiHidden/>
    <w:rsid w:val="00FA491C"/>
    <w:rPr>
      <w:rFonts w:ascii="Tahoma" w:hAnsi="Tahoma" w:cs="Tahoma"/>
      <w:sz w:val="16"/>
      <w:szCs w:val="16"/>
    </w:rPr>
  </w:style>
  <w:style w:type="character" w:customStyle="1" w:styleId="BalloonTextChar">
    <w:name w:val="Balloon Text Char"/>
    <w:link w:val="BalloonText"/>
    <w:uiPriority w:val="99"/>
    <w:semiHidden/>
    <w:locked/>
    <w:rsid w:val="006C538F"/>
    <w:rPr>
      <w:rFonts w:ascii="Times New Roman" w:hAnsi="Times New Roman" w:cs="Times New Roman"/>
      <w:sz w:val="2"/>
    </w:rPr>
  </w:style>
  <w:style w:type="paragraph" w:customStyle="1" w:styleId="CharCharCharCharCharCharCharCharChar">
    <w:name w:val="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2">
    <w:name w:val="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2">
    <w:name w:val="Char Char Char Char 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
    <w:name w:val="Body Text Indent"/>
    <w:basedOn w:val="Normal"/>
    <w:link w:val="BodyTextIndentChar"/>
    <w:rsid w:val="00FA491C"/>
    <w:pPr>
      <w:spacing w:after="120"/>
      <w:ind w:left="283"/>
    </w:pPr>
  </w:style>
  <w:style w:type="character" w:customStyle="1" w:styleId="BodyTextIndentChar">
    <w:name w:val="Body Text Indent Char"/>
    <w:link w:val="BodyTextIndent"/>
    <w:uiPriority w:val="99"/>
    <w:semiHidden/>
    <w:locked/>
    <w:rsid w:val="006C538F"/>
    <w:rPr>
      <w:rFonts w:ascii="Times New Roman" w:cs="Times New Roman"/>
      <w:sz w:val="30"/>
      <w:szCs w:val="3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
    <w:name w:val="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1">
    <w:name w:val="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
    <w:name w:val="Char Char Char Char Char Char Char Char Char Char Char1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ListParagraph">
    <w:name w:val="List Paragraph"/>
    <w:basedOn w:val="Normal"/>
    <w:link w:val="ListParagraphChar"/>
    <w:uiPriority w:val="34"/>
    <w:qFormat/>
    <w:rsid w:val="00FA491C"/>
    <w:pPr>
      <w:overflowPunct/>
      <w:autoSpaceDE/>
      <w:autoSpaceDN/>
      <w:adjustRightInd/>
      <w:ind w:left="720"/>
      <w:contextualSpacing/>
      <w:textAlignment w:val="auto"/>
    </w:pPr>
    <w:rPr>
      <w:rFonts w:hAnsi="Times New Roman"/>
      <w:szCs w:val="28"/>
    </w:rPr>
  </w:style>
  <w:style w:type="paragraph" w:customStyle="1" w:styleId="CharChar2">
    <w:name w:val="Char Char2"/>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
    <w:name w:val="Char Char Char Char Char Char Char Char Char Char Char1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
    <w:name w:val="Char Char2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
    <w:name w:val="Char Char2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
    <w:name w:val="อักขระ อักขระ Char Char Char Char Char1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tfourfigures">
    <w:name w:val="acct four figures"/>
    <w:aliases w:val="a4,a4 + 8 pt,(Complex) + 8 pt,(Complex),Thai Distribute..."/>
    <w:basedOn w:val="Normal"/>
    <w:rsid w:val="00FA491C"/>
    <w:pPr>
      <w:tabs>
        <w:tab w:val="decimal" w:pos="765"/>
      </w:tabs>
      <w:overflowPunct/>
      <w:autoSpaceDE/>
      <w:autoSpaceDN/>
      <w:adjustRightInd/>
      <w:spacing w:line="260" w:lineRule="atLeast"/>
      <w:textAlignment w:val="auto"/>
    </w:pPr>
    <w:rPr>
      <w:rFonts w:eastAsia="MS Mincho" w:hAnsi="Times New Roman"/>
      <w:sz w:val="22"/>
      <w:szCs w:val="20"/>
      <w:lang w:val="en-GB" w:bidi="ar-SA"/>
    </w:rPr>
  </w:style>
  <w:style w:type="paragraph" w:customStyle="1" w:styleId="CharChar2Char12">
    <w:name w:val="Char Char2 Char12"/>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
    <w:name w:val="อักขระ อักขระ Char Char Char Char Char1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
    <w:name w:val="Char Char2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1">
    <w:name w:val="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1">
    <w:name w:val="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
    <w:name w:val="Char Char3"/>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1">
    <w:name w:val="Char Char1 อักขระ Char Char Char Char Char อักขระ Char Char Char Char Char อักขระ Char Char Char อักขระ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1">
    <w:name w:val="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1">
    <w:name w:val="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
    <w:name w:val="Style"/>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1">
    <w:name w:val="Char Char Char Char Char Char Char Char Char Char Char1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1">
    <w:name w:val="Char Char2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1">
    <w:name w:val="Char Char Char Char Char Char Char Char Char Char Char1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1">
    <w:name w:val="Char Char2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1">
    <w:name w:val="Char Char2 Char1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1">
    <w:name w:val="อักขระ อักขระ Char Char Char Char Char1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1">
    <w:name w:val="Char Char2 Char11"/>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1">
    <w:name w:val="อักขระ อักขระ Char Char Char Char Char1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
    <w:name w:val="Char Char2 Char1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
    <w:name w:val="Char Char1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character" w:styleId="Emphasis">
    <w:name w:val="Emphasis"/>
    <w:qFormat/>
    <w:rsid w:val="00FA491C"/>
    <w:rPr>
      <w:rFonts w:cs="Times New Roman"/>
      <w:i/>
    </w:rPr>
  </w:style>
  <w:style w:type="paragraph" w:styleId="NoSpacing">
    <w:name w:val="No Spacing"/>
    <w:uiPriority w:val="1"/>
    <w:qFormat/>
    <w:rsid w:val="00FA491C"/>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qFormat/>
    <w:rsid w:val="00FA491C"/>
    <w:pPr>
      <w:spacing w:after="60"/>
      <w:jc w:val="center"/>
      <w:outlineLvl w:val="1"/>
    </w:pPr>
    <w:rPr>
      <w:rFonts w:ascii="Cambria" w:hAnsi="Cambria"/>
      <w:szCs w:val="30"/>
    </w:rPr>
  </w:style>
  <w:style w:type="character" w:customStyle="1" w:styleId="SubtitleChar">
    <w:name w:val="Subtitle Char"/>
    <w:link w:val="Subtitle"/>
    <w:locked/>
    <w:rsid w:val="00FA491C"/>
    <w:rPr>
      <w:rFonts w:ascii="Cambria" w:hAnsi="Cambria" w:cs="Times New Roman"/>
      <w:sz w:val="30"/>
    </w:rPr>
  </w:style>
  <w:style w:type="paragraph" w:customStyle="1" w:styleId="a">
    <w:name w:val="¢éÍ¤ÇÒÁ"/>
    <w:basedOn w:val="Normal"/>
    <w:rsid w:val="00FA491C"/>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1CharCharCharCharCharCharCharCharChar">
    <w:name w:val="Char Char1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PolicyHeading">
    <w:name w:val="Acc Policy Heading"/>
    <w:basedOn w:val="BodyText"/>
    <w:link w:val="AccPolicyHeadingChar"/>
    <w:autoRedefine/>
    <w:rsid w:val="00FA491C"/>
    <w:pPr>
      <w:overflowPunct/>
      <w:autoSpaceDE/>
      <w:autoSpaceDN/>
      <w:adjustRightInd/>
      <w:spacing w:after="0"/>
      <w:ind w:left="540" w:right="27"/>
      <w:jc w:val="thaiDistribute"/>
      <w:textAlignment w:val="auto"/>
    </w:pPr>
    <w:rPr>
      <w:rFonts w:ascii="Angsana New" w:hAnsi="Angsana New"/>
      <w:b/>
      <w:i/>
      <w:sz w:val="30"/>
      <w:szCs w:val="20"/>
      <w:lang w:val="en-GB"/>
    </w:rPr>
  </w:style>
  <w:style w:type="character" w:customStyle="1" w:styleId="AccPolicyHeadingChar">
    <w:name w:val="Acc Policy Heading Char"/>
    <w:link w:val="AccPolicyHeading"/>
    <w:locked/>
    <w:rsid w:val="00FA491C"/>
    <w:rPr>
      <w:rFonts w:ascii="Angsana New" w:hAnsi="Angsana New"/>
      <w:b/>
      <w:i/>
      <w:sz w:val="30"/>
      <w:lang w:val="en-GB" w:eastAsia="en-US"/>
    </w:rPr>
  </w:style>
  <w:style w:type="paragraph" w:styleId="Caption">
    <w:name w:val="caption"/>
    <w:basedOn w:val="Normal"/>
    <w:next w:val="Normal"/>
    <w:qFormat/>
    <w:rsid w:val="00FA491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240" w:lineRule="atLeast"/>
      <w:textAlignment w:val="auto"/>
    </w:pPr>
    <w:rPr>
      <w:rFonts w:ascii="Arial" w:hAnsi="Arial"/>
      <w:b/>
      <w:bCs/>
      <w:sz w:val="18"/>
      <w:szCs w:val="18"/>
    </w:rPr>
  </w:style>
  <w:style w:type="paragraph" w:customStyle="1" w:styleId="3">
    <w:name w:val="µÒÃÒ§3ªèÍ§"/>
    <w:basedOn w:val="Normal"/>
    <w:rsid w:val="00FA491C"/>
    <w:pPr>
      <w:tabs>
        <w:tab w:val="left" w:pos="360"/>
        <w:tab w:val="left" w:pos="720"/>
      </w:tabs>
      <w:overflowPunct/>
      <w:autoSpaceDE/>
      <w:autoSpaceDN/>
      <w:adjustRightInd/>
      <w:textAlignment w:val="auto"/>
    </w:pPr>
    <w:rPr>
      <w:rFonts w:ascii="Book Antiqua" w:hAnsi="Book Antiqua"/>
      <w:sz w:val="22"/>
      <w:szCs w:val="22"/>
      <w:lang w:val="th-TH"/>
    </w:rPr>
  </w:style>
  <w:style w:type="character" w:customStyle="1" w:styleId="CharChar4">
    <w:name w:val="Char Char4"/>
    <w:locked/>
    <w:rsid w:val="00FA491C"/>
    <w:rPr>
      <w:rFonts w:hAnsi="Tms Rmn"/>
      <w:sz w:val="24"/>
      <w:lang w:val="en-US" w:eastAsia="en-US"/>
    </w:rPr>
  </w:style>
  <w:style w:type="paragraph" w:customStyle="1" w:styleId="CharChar1Char1">
    <w:name w:val="Char Char1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0">
    <w:name w:val="ข้อความ"/>
    <w:basedOn w:val="Normal"/>
    <w:uiPriority w:val="99"/>
    <w:rsid w:val="00FA491C"/>
    <w:pPr>
      <w:tabs>
        <w:tab w:val="left" w:pos="1080"/>
      </w:tabs>
      <w:overflowPunct/>
      <w:autoSpaceDE/>
      <w:autoSpaceDN/>
      <w:adjustRightInd/>
      <w:textAlignment w:val="auto"/>
    </w:pPr>
    <w:rPr>
      <w:rFonts w:hAnsi="Times New Roman"/>
      <w:sz w:val="30"/>
      <w:szCs w:val="30"/>
      <w:lang w:eastAsia="th-TH"/>
    </w:rPr>
  </w:style>
  <w:style w:type="character" w:styleId="CommentReference">
    <w:name w:val="annotation reference"/>
    <w:uiPriority w:val="99"/>
    <w:semiHidden/>
    <w:rsid w:val="00A546BC"/>
    <w:rPr>
      <w:rFonts w:cs="Times New Roman"/>
      <w:sz w:val="16"/>
      <w:szCs w:val="16"/>
    </w:rPr>
  </w:style>
  <w:style w:type="paragraph" w:styleId="CommentText">
    <w:name w:val="annotation text"/>
    <w:basedOn w:val="Normal"/>
    <w:link w:val="CommentTextChar"/>
    <w:uiPriority w:val="99"/>
    <w:semiHidden/>
    <w:rsid w:val="00A546BC"/>
    <w:rPr>
      <w:sz w:val="20"/>
      <w:szCs w:val="25"/>
    </w:rPr>
  </w:style>
  <w:style w:type="character" w:customStyle="1" w:styleId="CommentTextChar">
    <w:name w:val="Comment Text Char"/>
    <w:link w:val="CommentText"/>
    <w:uiPriority w:val="99"/>
    <w:semiHidden/>
    <w:locked/>
    <w:rsid w:val="00A546BC"/>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A546BC"/>
    <w:rPr>
      <w:b/>
      <w:bCs/>
    </w:rPr>
  </w:style>
  <w:style w:type="character" w:customStyle="1" w:styleId="CommentSubjectChar">
    <w:name w:val="Comment Subject Char"/>
    <w:link w:val="CommentSubject"/>
    <w:uiPriority w:val="99"/>
    <w:semiHidden/>
    <w:locked/>
    <w:rsid w:val="00A546BC"/>
    <w:rPr>
      <w:rFonts w:ascii="Times New Roman" w:cs="Times New Roman"/>
      <w:b/>
      <w:bCs/>
      <w:sz w:val="25"/>
      <w:szCs w:val="25"/>
    </w:rPr>
  </w:style>
  <w:style w:type="paragraph" w:styleId="Revision">
    <w:name w:val="Revision"/>
    <w:hidden/>
    <w:uiPriority w:val="99"/>
    <w:semiHidden/>
    <w:rsid w:val="00F42910"/>
    <w:rPr>
      <w:rFonts w:ascii="Times New Roman"/>
      <w:sz w:val="24"/>
      <w:szCs w:val="30"/>
      <w:lang w:val="en-US" w:eastAsia="en-US"/>
    </w:rPr>
  </w:style>
  <w:style w:type="paragraph" w:customStyle="1" w:styleId="CharCharCharCharCharChar0">
    <w:name w:val="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
    <w:name w:val="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367C59"/>
    <w:pPr>
      <w:overflowPunct/>
      <w:adjustRightInd/>
      <w:textAlignment w:val="auto"/>
    </w:pPr>
    <w:rPr>
      <w:rFonts w:eastAsia="MS Mincho" w:hAnsi="Times New Roman"/>
    </w:rPr>
  </w:style>
  <w:style w:type="paragraph" w:customStyle="1" w:styleId="CharChar00">
    <w:name w:val="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
    <w:name w:val="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
    <w:name w:val="Char Char1 อักขระ Char Char Char Char Char อักขระ Char Char Char Char Char อักขระ Char Char Char อักขระ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
    <w:name w:val="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
    <w:name w:val="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
    <w:name w:val="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
    <w:name w:val="Char Char1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
    <w:name w:val="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
    <w:name w:val="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
    <w:name w:val="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
    <w:name w:val="Char Char Char Char Char Char Char Char Char 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
    <w:name w:val="Char Char Char Char Char Char Char Char Char Char Char1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
    <w:name w:val="Char Char2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
    <w:name w:val="Char Char Char Char Char Char Char Char Char Char Char1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1">
    <w:name w:val="อักขระ Char อักขระ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
    <w:name w:val="Char Char2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
    <w:name w:val="Char Char2 Char1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
    <w:name w:val="Char Char2 Char1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
    <w:name w:val="อักขระ อักขระ Char Char Char Char Char1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
    <w:name w:val="อักขระ อักขระ Char Char Char Char Char1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
    <w:name w:val="Char Char2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
    <w:name w:val="Char Char2 Char1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
    <w:name w:val="Char Char1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
    <w:name w:val="Char Char1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
    <w:name w:val="Char Char Char Char Char1 Char Char Char Char Char Char Char Char Char Char Char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block">
    <w:name w:val="block"/>
    <w:aliases w:val="b"/>
    <w:basedOn w:val="BodyText"/>
    <w:rsid w:val="00460020"/>
    <w:pPr>
      <w:overflowPunct/>
      <w:autoSpaceDE/>
      <w:autoSpaceDN/>
      <w:adjustRightInd/>
      <w:spacing w:after="260" w:line="260" w:lineRule="atLeast"/>
      <w:ind w:left="567"/>
      <w:textAlignment w:val="auto"/>
    </w:pPr>
    <w:rPr>
      <w:rFonts w:eastAsia="Calibri" w:hAnsi="Times New Roman" w:cs="Cordia New"/>
      <w:sz w:val="22"/>
      <w:szCs w:val="20"/>
      <w:lang w:val="en-GB" w:bidi="ar-SA"/>
    </w:rPr>
  </w:style>
  <w:style w:type="paragraph" w:customStyle="1" w:styleId="a1">
    <w:name w:val="Åº"/>
    <w:basedOn w:val="Normal"/>
    <w:rsid w:val="00EF3961"/>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character" w:customStyle="1" w:styleId="hps">
    <w:name w:val="hps"/>
    <w:rsid w:val="00E566C4"/>
    <w:rPr>
      <w:rFonts w:cs="Times New Roman"/>
    </w:rPr>
  </w:style>
  <w:style w:type="paragraph" w:customStyle="1" w:styleId="acctmergecolhdg">
    <w:name w:val="acct merge col hdg"/>
    <w:aliases w:val="mh"/>
    <w:basedOn w:val="Normal"/>
    <w:rsid w:val="00BA6479"/>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CharCharCharCharCharChar00">
    <w:name w:val="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
    <w:name w:val="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
    <w:name w:val="@7I-@#7H-00"/>
    <w:basedOn w:val="Normal"/>
    <w:next w:val="Normal"/>
    <w:uiPriority w:val="99"/>
    <w:rsid w:val="001D4619"/>
    <w:pPr>
      <w:overflowPunct/>
      <w:adjustRightInd/>
      <w:textAlignment w:val="auto"/>
    </w:pPr>
    <w:rPr>
      <w:rFonts w:eastAsia="MS Mincho" w:hAnsi="Times New Roman"/>
    </w:rPr>
  </w:style>
  <w:style w:type="paragraph" w:customStyle="1" w:styleId="CharChar000">
    <w:name w:val="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
    <w:name w:val="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
    <w:name w:val="Char Char1 อักขระ Char Char Char Char Char อักขระ Char Char Char Char Char อักขระ Char Char Char อักขระ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
    <w:name w:val="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
    <w:name w:val="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
    <w:name w:val="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
    <w:name w:val="Char Char1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
    <w:name w:val="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
    <w:name w:val="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
    <w:name w:val="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
    <w:name w:val="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
    <w:name w:val="Char Char Char Char Char Char Char Char Char 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
    <w:name w:val="Char Char Char Char Char Char Char Char Char Char Char1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
    <w:name w:val="Char Char2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
    <w:name w:val="Char Char Char Char Char Char Char Char Char Char Char1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1">
    <w:name w:val="อักขระ Char อักขระ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
    <w:name w:val="Char Char2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
    <w:name w:val="Char Char2 Char1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
    <w:name w:val="Char Char2 Char1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
    <w:name w:val="อักขระ อักขระ Char Char Char Char Char1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
    <w:name w:val="อักขระ อักขระ Char Char Char Char Char1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
    <w:name w:val="Char Char2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
    <w:name w:val="Char Char2 Char1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
    <w:name w:val="Char Char1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
    <w:name w:val="Char Char1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
    <w:name w:val="Char Char Char Char Char1 Char Char Char Char Char Char Char Char Char Char Char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
    <w:name w:val="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
    <w:name w:val="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1D4619"/>
    <w:pPr>
      <w:overflowPunct/>
      <w:adjustRightInd/>
      <w:textAlignment w:val="auto"/>
    </w:pPr>
    <w:rPr>
      <w:rFonts w:eastAsia="MS Mincho" w:hAnsi="Times New Roman"/>
    </w:rPr>
  </w:style>
  <w:style w:type="paragraph" w:customStyle="1" w:styleId="CharChar0000">
    <w:name w:val="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
    <w:name w:val="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
    <w:name w:val="Char Char1 อักขระ Char Char Char Char Char อักขระ Char Char Char Char Char อักขระ Char Char Char อักขระ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
    <w:name w:val="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
    <w:name w:val="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
    <w:name w:val="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
    <w:name w:val="Char Char1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
    <w:name w:val="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
    <w:name w:val="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
    <w:name w:val="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
    <w:name w:val="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
    <w:name w:val="Char Char Char Char Char Char Char Char Char 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
    <w:name w:val="Char Char Char Char Char Char Char Char Char Char Char1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
    <w:name w:val="Char Char2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
    <w:name w:val="Char Char Char Char Char Char Char Char Char Char Char1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1">
    <w:name w:val="อักขระ Char อักขระ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
    <w:name w:val="Char Char2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
    <w:name w:val="Char Char2 Char1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
    <w:name w:val="Char Char2 Char1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
    <w:name w:val="อักขระ อักขระ Char Char Char Char Char1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
    <w:name w:val="อักขระ อักขระ Char Char Char Char Char1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
    <w:name w:val="Char Char2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
    <w:name w:val="Char Char2 Char1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
    <w:name w:val="Char Char1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
    <w:name w:val="Char Char1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
    <w:name w:val="Char Char Char Char Char1 Char Char Char Char Char Char Char Char Char Char Char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
    <w:name w:val="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
    <w:name w:val="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1D4619"/>
    <w:pPr>
      <w:overflowPunct/>
      <w:adjustRightInd/>
      <w:textAlignment w:val="auto"/>
    </w:pPr>
    <w:rPr>
      <w:rFonts w:eastAsia="MS Mincho" w:hAnsi="Times New Roman"/>
    </w:rPr>
  </w:style>
  <w:style w:type="paragraph" w:customStyle="1" w:styleId="CharChar00000">
    <w:name w:val="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
    <w:name w:val="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
    <w:name w:val="Char Char1 อักขระ Char Char Char Char Char อักขระ Char Char Char Char Char อักขระ Char Char Char อักขระ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
    <w:name w:val="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
    <w:name w:val="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
    <w:name w:val="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
    <w:name w:val="Char Char1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
    <w:name w:val="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
    <w:name w:val="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
    <w:name w:val="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
    <w:name w:val="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
    <w:name w:val="Char Char Char Char Char Char Char Char Char 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
    <w:name w:val="Char Char Char Char Char Char Char Char Char Char Char1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
    <w:name w:val="Char Char2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
    <w:name w:val="Char Char Char Char Char Char Char Char Char Char Char1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1">
    <w:name w:val="อักขระ Char อักขระ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
    <w:name w:val="Char Char2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
    <w:name w:val="Char Char2 Char1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
    <w:name w:val="Char Char2 Char1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
    <w:name w:val="อักขระ อักขระ Char Char Char Char Char1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
    <w:name w:val="อักขระ อักขระ Char Char Char Char Char1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
    <w:name w:val="Char Char2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
    <w:name w:val="Char Char2 Char1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
    <w:name w:val="Char Char1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
    <w:name w:val="Char Char1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
    <w:name w:val="Char Char Char Char Char1 Char Char Char Char Char Char Char Char Char Char Char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
    <w:name w:val="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
    <w:name w:val="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CE40D0"/>
    <w:pPr>
      <w:overflowPunct/>
      <w:adjustRightInd/>
      <w:textAlignment w:val="auto"/>
    </w:pPr>
    <w:rPr>
      <w:rFonts w:eastAsia="MS Mincho" w:hAnsi="Times New Roman"/>
    </w:rPr>
  </w:style>
  <w:style w:type="paragraph" w:customStyle="1" w:styleId="CharChar000000">
    <w:name w:val="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
    <w:name w:val="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
    <w:name w:val="Char Char1 อักขระ Char Char Char Char Char อักขระ Char Char Char Char Char อักขระ Char Char Char อักขระ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
    <w:name w:val="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
    <w:name w:val="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
    <w:name w:val="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
    <w:name w:val="Char Char1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
    <w:name w:val="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
    <w:name w:val="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
    <w:name w:val="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
    <w:name w:val="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
    <w:name w:val="Char Char Char Char Char Char Char Char Char 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
    <w:name w:val="Char Char Char Char Char Char Char Char Char Char Char1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
    <w:name w:val="Char Char2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
    <w:name w:val="Char Char Char Char Char Char Char Char Char Char Char1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1">
    <w:name w:val="อักขระ Char อักขระ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
    <w:name w:val="Char Char2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
    <w:name w:val="Char Char2 Char1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
    <w:name w:val="Char Char2 Char1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
    <w:name w:val="อักขระ อักขระ Char Char Char Char Char1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
    <w:name w:val="อักขระ อักขระ Char Char Char Char Char1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
    <w:name w:val="Char Char2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
    <w:name w:val="Char Char2 Char1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
    <w:name w:val="Char Char1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
    <w:name w:val="Char Char1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
    <w:name w:val="Char Char Char Char Char1 Char Char Char Char Char Char Char Char Char Char Char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
    <w:name w:val="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
    <w:name w:val="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6869FF"/>
    <w:pPr>
      <w:overflowPunct/>
      <w:adjustRightInd/>
      <w:textAlignment w:val="auto"/>
    </w:pPr>
    <w:rPr>
      <w:rFonts w:eastAsia="MS Mincho" w:hAnsi="Times New Roman"/>
    </w:rPr>
  </w:style>
  <w:style w:type="paragraph" w:customStyle="1" w:styleId="CharChar0000000">
    <w:name w:val="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
    <w:name w:val="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
    <w:name w:val="Char Char1 อักขระ Char Char Char Char Char อักขระ Char Char Char Char Char อักขระ Char Char Char อักขระ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
    <w:name w:val="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
    <w:name w:val="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
    <w:name w:val="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
    <w:name w:val="Char Char1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
    <w:name w:val="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
    <w:name w:val="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
    <w:name w:val="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
    <w:name w:val="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
    <w:name w:val="Char Char Char Char Char Char Char Char Char 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
    <w:name w:val="Char Char Char Char Char Char Char Char Char Char Char1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
    <w:name w:val="Char Char2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
    <w:name w:val="Char Char Char Char Char Char Char Char Char Char Char1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1">
    <w:name w:val="อักขระ Char อักขระ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
    <w:name w:val="Char Char2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
    <w:name w:val="Char Char2 Char1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
    <w:name w:val="Char Char2 Char1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
    <w:name w:val="อักขระ อักขระ Char Char Char Char Char1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
    <w:name w:val="อักขระ อักขระ Char Char Char Char Char1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
    <w:name w:val="Char Char2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
    <w:name w:val="Char Char2 Char1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
    <w:name w:val="Char Char1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
    <w:name w:val="Char Char1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
    <w:name w:val="Char Char Char Char Char1 Char Char Char Char Char Char Char Char Char Char Char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
    <w:name w:val="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
    <w:name w:val="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6869FF"/>
    <w:pPr>
      <w:overflowPunct/>
      <w:adjustRightInd/>
      <w:textAlignment w:val="auto"/>
    </w:pPr>
    <w:rPr>
      <w:rFonts w:eastAsia="MS Mincho" w:hAnsi="Times New Roman"/>
    </w:rPr>
  </w:style>
  <w:style w:type="paragraph" w:customStyle="1" w:styleId="CharChar00000000">
    <w:name w:val="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
    <w:name w:val="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
    <w:name w:val="Char Char1 อักขระ Char Char Char Char Char อักขระ Char Char Char Char Char อักขระ Char Char Char อักขระ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
    <w:name w:val="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
    <w:name w:val="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
    <w:name w:val="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
    <w:name w:val="Char Char1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
    <w:name w:val="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
    <w:name w:val="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
    <w:name w:val="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
    <w:name w:val="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
    <w:name w:val="Char Char Char Char Char Char Char Char Char 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
    <w:name w:val="Char Char Char Char Char Char Char Char Char Char Char1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
    <w:name w:val="Char Char2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
    <w:name w:val="Char Char Char Char Char Char Char Char Char Char Char1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1">
    <w:name w:val="อักขระ Char อักขระ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
    <w:name w:val="Char Char2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
    <w:name w:val="Char Char2 Char1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
    <w:name w:val="Char Char2 Char1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
    <w:name w:val="อักขระ อักขระ Char Char Char Char Char1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
    <w:name w:val="อักขระ อักขระ Char Char Char Char Char1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
    <w:name w:val="Char Char2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
    <w:name w:val="Char Char2 Char1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
    <w:name w:val="Char Char1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
    <w:name w:val="Char Char1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
    <w:name w:val="Char Char Char Char Char1 Char Char Char Char Char Char Char Char Char Char Char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
    <w:name w:val="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
    <w:name w:val="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4401D5"/>
    <w:pPr>
      <w:overflowPunct/>
      <w:adjustRightInd/>
      <w:textAlignment w:val="auto"/>
    </w:pPr>
    <w:rPr>
      <w:rFonts w:eastAsia="MS Mincho" w:hAnsi="Times New Roman"/>
    </w:rPr>
  </w:style>
  <w:style w:type="paragraph" w:customStyle="1" w:styleId="CharChar000000000">
    <w:name w:val="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
    <w:name w:val="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
    <w:name w:val="Char Char1 อักขระ Char Char Char Char Char อักขระ Char Char Char Char Char อักขระ Char Char Char อักขระ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
    <w:name w:val="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
    <w:name w:val="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
    <w:name w:val="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
    <w:name w:val="Char Char1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
    <w:name w:val="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
    <w:name w:val="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
    <w:name w:val="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
    <w:name w:val="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
    <w:name w:val="Char Char Char Char Char Char Char Char Char 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
    <w:name w:val="Char Char Char Char Char Char Char Char Char Char Char1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
    <w:name w:val="Char Char2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
    <w:name w:val="Char Char Char Char Char Char Char Char Char Char Char1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1">
    <w:name w:val="อักขระ Char อักขระ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
    <w:name w:val="Char Char2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
    <w:name w:val="Char Char2 Char1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
    <w:name w:val="Char Char2 Char1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
    <w:name w:val="อักขระ อักขระ Char Char Char Char Char1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
    <w:name w:val="อักขระ อักขระ Char Char Char Char Char1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
    <w:name w:val="Char Char2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
    <w:name w:val="Char Char2 Char1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
    <w:name w:val="Char Char1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
    <w:name w:val="Char Char1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
    <w:name w:val="Char Char Char Char Char1 Char Char Char Char Char Char Char Char Char Char Char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
    <w:name w:val="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
    <w:name w:val="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4401D5"/>
    <w:pPr>
      <w:overflowPunct/>
      <w:adjustRightInd/>
      <w:textAlignment w:val="auto"/>
    </w:pPr>
    <w:rPr>
      <w:rFonts w:eastAsia="MS Mincho" w:hAnsi="Times New Roman"/>
    </w:rPr>
  </w:style>
  <w:style w:type="paragraph" w:customStyle="1" w:styleId="CharChar0000000000">
    <w:name w:val="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
    <w:name w:val="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
    <w:name w:val="Char Char1 อักขระ Char Char Char Char Char อักขระ Char Char Char Char Char อักขระ Char Char Char อักขระ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
    <w:name w:val="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
    <w:name w:val="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
    <w:name w:val="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
    <w:name w:val="Char Char1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
    <w:name w:val="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
    <w:name w:val="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
    <w:name w:val="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
    <w:name w:val="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
    <w:name w:val="Char Char Char Char Char Char Char Char Char 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
    <w:name w:val="Char Char Char Char Char Char Char Char Char Char Char1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
    <w:name w:val="Char Char2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
    <w:name w:val="Char Char Char Char Char Char Char Char Char Char Char1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1">
    <w:name w:val="อักขระ Char อักขระ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
    <w:name w:val="Char Char2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
    <w:name w:val="Char Char2 Char1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
    <w:name w:val="Char Char2 Char1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
    <w:name w:val="อักขระ อักขระ Char Char Char Char Char1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
    <w:name w:val="อักขระ อักขระ Char Char Char Char Char1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
    <w:name w:val="Char Char2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
    <w:name w:val="Char Char2 Char1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
    <w:name w:val="Char Char1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
    <w:name w:val="Char Char1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
    <w:name w:val="Char Char Char Char Char1 Char Char Char Char Char Char Char Char Char Char Char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0">
    <w:name w:val="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0">
    <w:name w:val="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rsid w:val="00E24E8D"/>
    <w:pPr>
      <w:overflowPunct/>
      <w:adjustRightInd/>
      <w:textAlignment w:val="auto"/>
    </w:pPr>
    <w:rPr>
      <w:rFonts w:eastAsia="MS Mincho" w:hAnsi="Times New Roman"/>
    </w:rPr>
  </w:style>
  <w:style w:type="paragraph" w:customStyle="1" w:styleId="CharChar00000000000">
    <w:name w:val="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0">
    <w:name w:val="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0">
    <w:name w:val="Char Char1 อักขระ Char Char Char Char Char อักขระ Char Char Char Char Char อักขระ Char Char Char อักขระ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0">
    <w:name w:val="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0">
    <w:name w:val="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0">
    <w:name w:val="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0">
    <w:name w:val="Char Char1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0">
    <w:name w:val="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0">
    <w:name w:val="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0">
    <w:name w:val="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0">
    <w:name w:val="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0">
    <w:name w:val="Char Char Char Char Char Char Char Char Char 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0">
    <w:name w:val="Char Char Char Char Char Char Char Char Char 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0">
    <w:name w:val="Char Char2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0">
    <w:name w:val="Char Char Char Char Char Char Char Char Char Char Char1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01">
    <w:name w:val="อักขระ Char อักขระ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0">
    <w:name w:val="Char Char2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0">
    <w:name w:val="Char Char2 Char1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0">
    <w:name w:val="Char Char2 Char1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0">
    <w:name w:val="อักขระ อักขระ Char Char Char Char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0">
    <w:name w:val="อักขระ อักขระ Char Char Char Char Char1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0">
    <w:name w:val="Char Char2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0">
    <w:name w:val="Char Char2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0">
    <w:name w:val="Char Char1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0">
    <w:name w:val="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0">
    <w:name w:val="Char Char Char Char Char1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character" w:customStyle="1" w:styleId="kno-tr-ctx">
    <w:name w:val="kno-tr-ctx"/>
    <w:basedOn w:val="DefaultParagraphFont"/>
    <w:rsid w:val="00383283"/>
  </w:style>
  <w:style w:type="paragraph" w:customStyle="1" w:styleId="CordiaNew">
    <w:name w:val="Cordia New"/>
    <w:basedOn w:val="Normal"/>
    <w:rsid w:val="009527EF"/>
    <w:pPr>
      <w:tabs>
        <w:tab w:val="left" w:pos="4153"/>
        <w:tab w:val="left" w:pos="8306"/>
      </w:tabs>
      <w:overflowPunct/>
      <w:autoSpaceDE/>
      <w:autoSpaceDN/>
      <w:adjustRightInd/>
      <w:textAlignment w:val="auto"/>
    </w:pPr>
    <w:rPr>
      <w:rFonts w:ascii="Angsana New" w:eastAsia="Cordia New" w:hAnsi="Angsana New"/>
      <w:color w:val="000000"/>
      <w:lang w:eastAsia="th-TH"/>
    </w:rPr>
  </w:style>
  <w:style w:type="paragraph" w:customStyle="1" w:styleId="TradingName">
    <w:name w:val="Trading Name"/>
    <w:semiHidden/>
    <w:rsid w:val="00867554"/>
    <w:pPr>
      <w:spacing w:line="180" w:lineRule="atLeast"/>
    </w:pPr>
    <w:rPr>
      <w:rFonts w:asciiTheme="minorHAnsi" w:eastAsia="SimHei" w:hAnsiTheme="minorHAnsi" w:cs="Arial"/>
      <w:b/>
      <w:sz w:val="16"/>
      <w:lang w:eastAsia="en-US" w:bidi="ar-SA"/>
    </w:rPr>
  </w:style>
  <w:style w:type="paragraph" w:customStyle="1" w:styleId="PartnerAddress">
    <w:name w:val="Partner Address"/>
    <w:semiHidden/>
    <w:rsid w:val="00867554"/>
    <w:rPr>
      <w:rFonts w:asciiTheme="minorHAnsi" w:eastAsia="SimHei" w:hAnsiTheme="minorHAnsi" w:cs="Arial"/>
      <w:sz w:val="16"/>
      <w:lang w:eastAsia="en-US" w:bidi="ar-SA"/>
    </w:rPr>
  </w:style>
  <w:style w:type="paragraph" w:customStyle="1" w:styleId="HalfLineBreak">
    <w:name w:val="Half Line Break"/>
    <w:semiHidden/>
    <w:rsid w:val="00867554"/>
    <w:pPr>
      <w:framePr w:wrap="around" w:vAnchor="page" w:hAnchor="page" w:x="9016" w:y="3970"/>
      <w:suppressOverlap/>
    </w:pPr>
    <w:rPr>
      <w:rFonts w:asciiTheme="minorHAnsi" w:eastAsia="SimHei" w:hAnsiTheme="minorHAnsi" w:cs="Arial"/>
      <w:b/>
      <w:sz w:val="7"/>
      <w:lang w:eastAsia="en-US" w:bidi="ar-SA"/>
    </w:rPr>
  </w:style>
  <w:style w:type="character" w:customStyle="1" w:styleId="normaltextrun">
    <w:name w:val="normaltextrun"/>
    <w:basedOn w:val="DefaultParagraphFont"/>
    <w:rsid w:val="00FE384D"/>
  </w:style>
  <w:style w:type="character" w:customStyle="1" w:styleId="eop">
    <w:name w:val="eop"/>
    <w:basedOn w:val="DefaultParagraphFont"/>
    <w:rsid w:val="00FE384D"/>
  </w:style>
  <w:style w:type="table" w:customStyle="1" w:styleId="TableGrid1">
    <w:name w:val="Table Grid1"/>
    <w:basedOn w:val="TableNormal"/>
    <w:next w:val="TableGrid"/>
    <w:uiPriority w:val="39"/>
    <w:rsid w:val="00212ECB"/>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00E3C"/>
    <w:rPr>
      <w:rFonts w:ascii="Times New Roman" w:hAnsi="Times New Roman"/>
      <w:sz w:val="24"/>
      <w:szCs w:val="28"/>
      <w:lang w:val="en-US" w:eastAsia="en-US"/>
    </w:rPr>
  </w:style>
  <w:style w:type="table" w:customStyle="1" w:styleId="TableGrid6">
    <w:name w:val="Table Grid6"/>
    <w:basedOn w:val="TableNormal"/>
    <w:next w:val="TableGrid"/>
    <w:uiPriority w:val="39"/>
    <w:rsid w:val="009F63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B7C18"/>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sid w:val="006E771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20323">
      <w:bodyDiv w:val="1"/>
      <w:marLeft w:val="0"/>
      <w:marRight w:val="0"/>
      <w:marTop w:val="0"/>
      <w:marBottom w:val="0"/>
      <w:divBdr>
        <w:top w:val="none" w:sz="0" w:space="0" w:color="auto"/>
        <w:left w:val="none" w:sz="0" w:space="0" w:color="auto"/>
        <w:bottom w:val="none" w:sz="0" w:space="0" w:color="auto"/>
        <w:right w:val="none" w:sz="0" w:space="0" w:color="auto"/>
      </w:divBdr>
    </w:div>
    <w:div w:id="64957210">
      <w:bodyDiv w:val="1"/>
      <w:marLeft w:val="0"/>
      <w:marRight w:val="0"/>
      <w:marTop w:val="0"/>
      <w:marBottom w:val="0"/>
      <w:divBdr>
        <w:top w:val="none" w:sz="0" w:space="0" w:color="auto"/>
        <w:left w:val="none" w:sz="0" w:space="0" w:color="auto"/>
        <w:bottom w:val="none" w:sz="0" w:space="0" w:color="auto"/>
        <w:right w:val="none" w:sz="0" w:space="0" w:color="auto"/>
      </w:divBdr>
    </w:div>
    <w:div w:id="75637543">
      <w:bodyDiv w:val="1"/>
      <w:marLeft w:val="0"/>
      <w:marRight w:val="0"/>
      <w:marTop w:val="0"/>
      <w:marBottom w:val="0"/>
      <w:divBdr>
        <w:top w:val="none" w:sz="0" w:space="0" w:color="auto"/>
        <w:left w:val="none" w:sz="0" w:space="0" w:color="auto"/>
        <w:bottom w:val="none" w:sz="0" w:space="0" w:color="auto"/>
        <w:right w:val="none" w:sz="0" w:space="0" w:color="auto"/>
      </w:divBdr>
    </w:div>
    <w:div w:id="84377028">
      <w:bodyDiv w:val="1"/>
      <w:marLeft w:val="0"/>
      <w:marRight w:val="0"/>
      <w:marTop w:val="0"/>
      <w:marBottom w:val="0"/>
      <w:divBdr>
        <w:top w:val="none" w:sz="0" w:space="0" w:color="auto"/>
        <w:left w:val="none" w:sz="0" w:space="0" w:color="auto"/>
        <w:bottom w:val="none" w:sz="0" w:space="0" w:color="auto"/>
        <w:right w:val="none" w:sz="0" w:space="0" w:color="auto"/>
      </w:divBdr>
    </w:div>
    <w:div w:id="94643598">
      <w:bodyDiv w:val="1"/>
      <w:marLeft w:val="0"/>
      <w:marRight w:val="0"/>
      <w:marTop w:val="0"/>
      <w:marBottom w:val="0"/>
      <w:divBdr>
        <w:top w:val="none" w:sz="0" w:space="0" w:color="auto"/>
        <w:left w:val="none" w:sz="0" w:space="0" w:color="auto"/>
        <w:bottom w:val="none" w:sz="0" w:space="0" w:color="auto"/>
        <w:right w:val="none" w:sz="0" w:space="0" w:color="auto"/>
      </w:divBdr>
    </w:div>
    <w:div w:id="98331602">
      <w:bodyDiv w:val="1"/>
      <w:marLeft w:val="0"/>
      <w:marRight w:val="0"/>
      <w:marTop w:val="0"/>
      <w:marBottom w:val="0"/>
      <w:divBdr>
        <w:top w:val="none" w:sz="0" w:space="0" w:color="auto"/>
        <w:left w:val="none" w:sz="0" w:space="0" w:color="auto"/>
        <w:bottom w:val="none" w:sz="0" w:space="0" w:color="auto"/>
        <w:right w:val="none" w:sz="0" w:space="0" w:color="auto"/>
      </w:divBdr>
    </w:div>
    <w:div w:id="101531870">
      <w:bodyDiv w:val="1"/>
      <w:marLeft w:val="0"/>
      <w:marRight w:val="0"/>
      <w:marTop w:val="0"/>
      <w:marBottom w:val="0"/>
      <w:divBdr>
        <w:top w:val="none" w:sz="0" w:space="0" w:color="auto"/>
        <w:left w:val="none" w:sz="0" w:space="0" w:color="auto"/>
        <w:bottom w:val="none" w:sz="0" w:space="0" w:color="auto"/>
        <w:right w:val="none" w:sz="0" w:space="0" w:color="auto"/>
      </w:divBdr>
    </w:div>
    <w:div w:id="104619811">
      <w:bodyDiv w:val="1"/>
      <w:marLeft w:val="0"/>
      <w:marRight w:val="0"/>
      <w:marTop w:val="0"/>
      <w:marBottom w:val="0"/>
      <w:divBdr>
        <w:top w:val="none" w:sz="0" w:space="0" w:color="auto"/>
        <w:left w:val="none" w:sz="0" w:space="0" w:color="auto"/>
        <w:bottom w:val="none" w:sz="0" w:space="0" w:color="auto"/>
        <w:right w:val="none" w:sz="0" w:space="0" w:color="auto"/>
      </w:divBdr>
    </w:div>
    <w:div w:id="105542021">
      <w:bodyDiv w:val="1"/>
      <w:marLeft w:val="0"/>
      <w:marRight w:val="0"/>
      <w:marTop w:val="0"/>
      <w:marBottom w:val="0"/>
      <w:divBdr>
        <w:top w:val="none" w:sz="0" w:space="0" w:color="auto"/>
        <w:left w:val="none" w:sz="0" w:space="0" w:color="auto"/>
        <w:bottom w:val="none" w:sz="0" w:space="0" w:color="auto"/>
        <w:right w:val="none" w:sz="0" w:space="0" w:color="auto"/>
      </w:divBdr>
    </w:div>
    <w:div w:id="111873572">
      <w:bodyDiv w:val="1"/>
      <w:marLeft w:val="0"/>
      <w:marRight w:val="0"/>
      <w:marTop w:val="0"/>
      <w:marBottom w:val="0"/>
      <w:divBdr>
        <w:top w:val="none" w:sz="0" w:space="0" w:color="auto"/>
        <w:left w:val="none" w:sz="0" w:space="0" w:color="auto"/>
        <w:bottom w:val="none" w:sz="0" w:space="0" w:color="auto"/>
        <w:right w:val="none" w:sz="0" w:space="0" w:color="auto"/>
      </w:divBdr>
    </w:div>
    <w:div w:id="114064086">
      <w:bodyDiv w:val="1"/>
      <w:marLeft w:val="0"/>
      <w:marRight w:val="0"/>
      <w:marTop w:val="0"/>
      <w:marBottom w:val="0"/>
      <w:divBdr>
        <w:top w:val="none" w:sz="0" w:space="0" w:color="auto"/>
        <w:left w:val="none" w:sz="0" w:space="0" w:color="auto"/>
        <w:bottom w:val="none" w:sz="0" w:space="0" w:color="auto"/>
        <w:right w:val="none" w:sz="0" w:space="0" w:color="auto"/>
      </w:divBdr>
    </w:div>
    <w:div w:id="114719629">
      <w:bodyDiv w:val="1"/>
      <w:marLeft w:val="0"/>
      <w:marRight w:val="0"/>
      <w:marTop w:val="0"/>
      <w:marBottom w:val="0"/>
      <w:divBdr>
        <w:top w:val="none" w:sz="0" w:space="0" w:color="auto"/>
        <w:left w:val="none" w:sz="0" w:space="0" w:color="auto"/>
        <w:bottom w:val="none" w:sz="0" w:space="0" w:color="auto"/>
        <w:right w:val="none" w:sz="0" w:space="0" w:color="auto"/>
      </w:divBdr>
    </w:div>
    <w:div w:id="121384551">
      <w:bodyDiv w:val="1"/>
      <w:marLeft w:val="0"/>
      <w:marRight w:val="0"/>
      <w:marTop w:val="0"/>
      <w:marBottom w:val="0"/>
      <w:divBdr>
        <w:top w:val="none" w:sz="0" w:space="0" w:color="auto"/>
        <w:left w:val="none" w:sz="0" w:space="0" w:color="auto"/>
        <w:bottom w:val="none" w:sz="0" w:space="0" w:color="auto"/>
        <w:right w:val="none" w:sz="0" w:space="0" w:color="auto"/>
      </w:divBdr>
    </w:div>
    <w:div w:id="134952226">
      <w:bodyDiv w:val="1"/>
      <w:marLeft w:val="0"/>
      <w:marRight w:val="0"/>
      <w:marTop w:val="0"/>
      <w:marBottom w:val="0"/>
      <w:divBdr>
        <w:top w:val="none" w:sz="0" w:space="0" w:color="auto"/>
        <w:left w:val="none" w:sz="0" w:space="0" w:color="auto"/>
        <w:bottom w:val="none" w:sz="0" w:space="0" w:color="auto"/>
        <w:right w:val="none" w:sz="0" w:space="0" w:color="auto"/>
      </w:divBdr>
    </w:div>
    <w:div w:id="149446607">
      <w:bodyDiv w:val="1"/>
      <w:marLeft w:val="0"/>
      <w:marRight w:val="0"/>
      <w:marTop w:val="0"/>
      <w:marBottom w:val="0"/>
      <w:divBdr>
        <w:top w:val="none" w:sz="0" w:space="0" w:color="auto"/>
        <w:left w:val="none" w:sz="0" w:space="0" w:color="auto"/>
        <w:bottom w:val="none" w:sz="0" w:space="0" w:color="auto"/>
        <w:right w:val="none" w:sz="0" w:space="0" w:color="auto"/>
      </w:divBdr>
    </w:div>
    <w:div w:id="179660240">
      <w:bodyDiv w:val="1"/>
      <w:marLeft w:val="0"/>
      <w:marRight w:val="0"/>
      <w:marTop w:val="0"/>
      <w:marBottom w:val="0"/>
      <w:divBdr>
        <w:top w:val="none" w:sz="0" w:space="0" w:color="auto"/>
        <w:left w:val="none" w:sz="0" w:space="0" w:color="auto"/>
        <w:bottom w:val="none" w:sz="0" w:space="0" w:color="auto"/>
        <w:right w:val="none" w:sz="0" w:space="0" w:color="auto"/>
      </w:divBdr>
    </w:div>
    <w:div w:id="180097163">
      <w:bodyDiv w:val="1"/>
      <w:marLeft w:val="0"/>
      <w:marRight w:val="0"/>
      <w:marTop w:val="0"/>
      <w:marBottom w:val="0"/>
      <w:divBdr>
        <w:top w:val="none" w:sz="0" w:space="0" w:color="auto"/>
        <w:left w:val="none" w:sz="0" w:space="0" w:color="auto"/>
        <w:bottom w:val="none" w:sz="0" w:space="0" w:color="auto"/>
        <w:right w:val="none" w:sz="0" w:space="0" w:color="auto"/>
      </w:divBdr>
    </w:div>
    <w:div w:id="189147526">
      <w:bodyDiv w:val="1"/>
      <w:marLeft w:val="0"/>
      <w:marRight w:val="0"/>
      <w:marTop w:val="0"/>
      <w:marBottom w:val="0"/>
      <w:divBdr>
        <w:top w:val="none" w:sz="0" w:space="0" w:color="auto"/>
        <w:left w:val="none" w:sz="0" w:space="0" w:color="auto"/>
        <w:bottom w:val="none" w:sz="0" w:space="0" w:color="auto"/>
        <w:right w:val="none" w:sz="0" w:space="0" w:color="auto"/>
      </w:divBdr>
    </w:div>
    <w:div w:id="199364916">
      <w:bodyDiv w:val="1"/>
      <w:marLeft w:val="0"/>
      <w:marRight w:val="0"/>
      <w:marTop w:val="0"/>
      <w:marBottom w:val="0"/>
      <w:divBdr>
        <w:top w:val="none" w:sz="0" w:space="0" w:color="auto"/>
        <w:left w:val="none" w:sz="0" w:space="0" w:color="auto"/>
        <w:bottom w:val="none" w:sz="0" w:space="0" w:color="auto"/>
        <w:right w:val="none" w:sz="0" w:space="0" w:color="auto"/>
      </w:divBdr>
    </w:div>
    <w:div w:id="202599372">
      <w:bodyDiv w:val="1"/>
      <w:marLeft w:val="0"/>
      <w:marRight w:val="0"/>
      <w:marTop w:val="0"/>
      <w:marBottom w:val="0"/>
      <w:divBdr>
        <w:top w:val="none" w:sz="0" w:space="0" w:color="auto"/>
        <w:left w:val="none" w:sz="0" w:space="0" w:color="auto"/>
        <w:bottom w:val="none" w:sz="0" w:space="0" w:color="auto"/>
        <w:right w:val="none" w:sz="0" w:space="0" w:color="auto"/>
      </w:divBdr>
    </w:div>
    <w:div w:id="220481187">
      <w:bodyDiv w:val="1"/>
      <w:marLeft w:val="0"/>
      <w:marRight w:val="0"/>
      <w:marTop w:val="0"/>
      <w:marBottom w:val="0"/>
      <w:divBdr>
        <w:top w:val="none" w:sz="0" w:space="0" w:color="auto"/>
        <w:left w:val="none" w:sz="0" w:space="0" w:color="auto"/>
        <w:bottom w:val="none" w:sz="0" w:space="0" w:color="auto"/>
        <w:right w:val="none" w:sz="0" w:space="0" w:color="auto"/>
      </w:divBdr>
    </w:div>
    <w:div w:id="232589098">
      <w:bodyDiv w:val="1"/>
      <w:marLeft w:val="0"/>
      <w:marRight w:val="0"/>
      <w:marTop w:val="0"/>
      <w:marBottom w:val="0"/>
      <w:divBdr>
        <w:top w:val="none" w:sz="0" w:space="0" w:color="auto"/>
        <w:left w:val="none" w:sz="0" w:space="0" w:color="auto"/>
        <w:bottom w:val="none" w:sz="0" w:space="0" w:color="auto"/>
        <w:right w:val="none" w:sz="0" w:space="0" w:color="auto"/>
      </w:divBdr>
    </w:div>
    <w:div w:id="233274108">
      <w:bodyDiv w:val="1"/>
      <w:marLeft w:val="0"/>
      <w:marRight w:val="0"/>
      <w:marTop w:val="0"/>
      <w:marBottom w:val="0"/>
      <w:divBdr>
        <w:top w:val="none" w:sz="0" w:space="0" w:color="auto"/>
        <w:left w:val="none" w:sz="0" w:space="0" w:color="auto"/>
        <w:bottom w:val="none" w:sz="0" w:space="0" w:color="auto"/>
        <w:right w:val="none" w:sz="0" w:space="0" w:color="auto"/>
      </w:divBdr>
    </w:div>
    <w:div w:id="244461061">
      <w:bodyDiv w:val="1"/>
      <w:marLeft w:val="0"/>
      <w:marRight w:val="0"/>
      <w:marTop w:val="0"/>
      <w:marBottom w:val="0"/>
      <w:divBdr>
        <w:top w:val="none" w:sz="0" w:space="0" w:color="auto"/>
        <w:left w:val="none" w:sz="0" w:space="0" w:color="auto"/>
        <w:bottom w:val="none" w:sz="0" w:space="0" w:color="auto"/>
        <w:right w:val="none" w:sz="0" w:space="0" w:color="auto"/>
      </w:divBdr>
    </w:div>
    <w:div w:id="246310302">
      <w:bodyDiv w:val="1"/>
      <w:marLeft w:val="0"/>
      <w:marRight w:val="0"/>
      <w:marTop w:val="0"/>
      <w:marBottom w:val="0"/>
      <w:divBdr>
        <w:top w:val="none" w:sz="0" w:space="0" w:color="auto"/>
        <w:left w:val="none" w:sz="0" w:space="0" w:color="auto"/>
        <w:bottom w:val="none" w:sz="0" w:space="0" w:color="auto"/>
        <w:right w:val="none" w:sz="0" w:space="0" w:color="auto"/>
      </w:divBdr>
    </w:div>
    <w:div w:id="273100557">
      <w:bodyDiv w:val="1"/>
      <w:marLeft w:val="0"/>
      <w:marRight w:val="0"/>
      <w:marTop w:val="0"/>
      <w:marBottom w:val="0"/>
      <w:divBdr>
        <w:top w:val="none" w:sz="0" w:space="0" w:color="auto"/>
        <w:left w:val="none" w:sz="0" w:space="0" w:color="auto"/>
        <w:bottom w:val="none" w:sz="0" w:space="0" w:color="auto"/>
        <w:right w:val="none" w:sz="0" w:space="0" w:color="auto"/>
      </w:divBdr>
    </w:div>
    <w:div w:id="277682138">
      <w:bodyDiv w:val="1"/>
      <w:marLeft w:val="0"/>
      <w:marRight w:val="0"/>
      <w:marTop w:val="0"/>
      <w:marBottom w:val="0"/>
      <w:divBdr>
        <w:top w:val="none" w:sz="0" w:space="0" w:color="auto"/>
        <w:left w:val="none" w:sz="0" w:space="0" w:color="auto"/>
        <w:bottom w:val="none" w:sz="0" w:space="0" w:color="auto"/>
        <w:right w:val="none" w:sz="0" w:space="0" w:color="auto"/>
      </w:divBdr>
    </w:div>
    <w:div w:id="279146191">
      <w:bodyDiv w:val="1"/>
      <w:marLeft w:val="0"/>
      <w:marRight w:val="0"/>
      <w:marTop w:val="0"/>
      <w:marBottom w:val="0"/>
      <w:divBdr>
        <w:top w:val="none" w:sz="0" w:space="0" w:color="auto"/>
        <w:left w:val="none" w:sz="0" w:space="0" w:color="auto"/>
        <w:bottom w:val="none" w:sz="0" w:space="0" w:color="auto"/>
        <w:right w:val="none" w:sz="0" w:space="0" w:color="auto"/>
      </w:divBdr>
    </w:div>
    <w:div w:id="296188052">
      <w:bodyDiv w:val="1"/>
      <w:marLeft w:val="0"/>
      <w:marRight w:val="0"/>
      <w:marTop w:val="0"/>
      <w:marBottom w:val="0"/>
      <w:divBdr>
        <w:top w:val="none" w:sz="0" w:space="0" w:color="auto"/>
        <w:left w:val="none" w:sz="0" w:space="0" w:color="auto"/>
        <w:bottom w:val="none" w:sz="0" w:space="0" w:color="auto"/>
        <w:right w:val="none" w:sz="0" w:space="0" w:color="auto"/>
      </w:divBdr>
    </w:div>
    <w:div w:id="316111231">
      <w:bodyDiv w:val="1"/>
      <w:marLeft w:val="0"/>
      <w:marRight w:val="0"/>
      <w:marTop w:val="0"/>
      <w:marBottom w:val="0"/>
      <w:divBdr>
        <w:top w:val="none" w:sz="0" w:space="0" w:color="auto"/>
        <w:left w:val="none" w:sz="0" w:space="0" w:color="auto"/>
        <w:bottom w:val="none" w:sz="0" w:space="0" w:color="auto"/>
        <w:right w:val="none" w:sz="0" w:space="0" w:color="auto"/>
      </w:divBdr>
    </w:div>
    <w:div w:id="344215036">
      <w:bodyDiv w:val="1"/>
      <w:marLeft w:val="0"/>
      <w:marRight w:val="0"/>
      <w:marTop w:val="0"/>
      <w:marBottom w:val="0"/>
      <w:divBdr>
        <w:top w:val="none" w:sz="0" w:space="0" w:color="auto"/>
        <w:left w:val="none" w:sz="0" w:space="0" w:color="auto"/>
        <w:bottom w:val="none" w:sz="0" w:space="0" w:color="auto"/>
        <w:right w:val="none" w:sz="0" w:space="0" w:color="auto"/>
      </w:divBdr>
    </w:div>
    <w:div w:id="346324254">
      <w:bodyDiv w:val="1"/>
      <w:marLeft w:val="0"/>
      <w:marRight w:val="0"/>
      <w:marTop w:val="0"/>
      <w:marBottom w:val="0"/>
      <w:divBdr>
        <w:top w:val="none" w:sz="0" w:space="0" w:color="auto"/>
        <w:left w:val="none" w:sz="0" w:space="0" w:color="auto"/>
        <w:bottom w:val="none" w:sz="0" w:space="0" w:color="auto"/>
        <w:right w:val="none" w:sz="0" w:space="0" w:color="auto"/>
      </w:divBdr>
    </w:div>
    <w:div w:id="357968323">
      <w:bodyDiv w:val="1"/>
      <w:marLeft w:val="0"/>
      <w:marRight w:val="0"/>
      <w:marTop w:val="0"/>
      <w:marBottom w:val="0"/>
      <w:divBdr>
        <w:top w:val="none" w:sz="0" w:space="0" w:color="auto"/>
        <w:left w:val="none" w:sz="0" w:space="0" w:color="auto"/>
        <w:bottom w:val="none" w:sz="0" w:space="0" w:color="auto"/>
        <w:right w:val="none" w:sz="0" w:space="0" w:color="auto"/>
      </w:divBdr>
    </w:div>
    <w:div w:id="378357719">
      <w:bodyDiv w:val="1"/>
      <w:marLeft w:val="0"/>
      <w:marRight w:val="0"/>
      <w:marTop w:val="0"/>
      <w:marBottom w:val="0"/>
      <w:divBdr>
        <w:top w:val="none" w:sz="0" w:space="0" w:color="auto"/>
        <w:left w:val="none" w:sz="0" w:space="0" w:color="auto"/>
        <w:bottom w:val="none" w:sz="0" w:space="0" w:color="auto"/>
        <w:right w:val="none" w:sz="0" w:space="0" w:color="auto"/>
      </w:divBdr>
    </w:div>
    <w:div w:id="378820249">
      <w:bodyDiv w:val="1"/>
      <w:marLeft w:val="0"/>
      <w:marRight w:val="0"/>
      <w:marTop w:val="0"/>
      <w:marBottom w:val="0"/>
      <w:divBdr>
        <w:top w:val="none" w:sz="0" w:space="0" w:color="auto"/>
        <w:left w:val="none" w:sz="0" w:space="0" w:color="auto"/>
        <w:bottom w:val="none" w:sz="0" w:space="0" w:color="auto"/>
        <w:right w:val="none" w:sz="0" w:space="0" w:color="auto"/>
      </w:divBdr>
    </w:div>
    <w:div w:id="379325411">
      <w:bodyDiv w:val="1"/>
      <w:marLeft w:val="0"/>
      <w:marRight w:val="0"/>
      <w:marTop w:val="0"/>
      <w:marBottom w:val="0"/>
      <w:divBdr>
        <w:top w:val="none" w:sz="0" w:space="0" w:color="auto"/>
        <w:left w:val="none" w:sz="0" w:space="0" w:color="auto"/>
        <w:bottom w:val="none" w:sz="0" w:space="0" w:color="auto"/>
        <w:right w:val="none" w:sz="0" w:space="0" w:color="auto"/>
      </w:divBdr>
    </w:div>
    <w:div w:id="382337869">
      <w:bodyDiv w:val="1"/>
      <w:marLeft w:val="60"/>
      <w:marRight w:val="60"/>
      <w:marTop w:val="60"/>
      <w:marBottom w:val="15"/>
      <w:divBdr>
        <w:top w:val="none" w:sz="0" w:space="0" w:color="auto"/>
        <w:left w:val="none" w:sz="0" w:space="0" w:color="auto"/>
        <w:bottom w:val="none" w:sz="0" w:space="0" w:color="auto"/>
        <w:right w:val="none" w:sz="0" w:space="0" w:color="auto"/>
      </w:divBdr>
    </w:div>
    <w:div w:id="427848089">
      <w:bodyDiv w:val="1"/>
      <w:marLeft w:val="0"/>
      <w:marRight w:val="0"/>
      <w:marTop w:val="0"/>
      <w:marBottom w:val="0"/>
      <w:divBdr>
        <w:top w:val="none" w:sz="0" w:space="0" w:color="auto"/>
        <w:left w:val="none" w:sz="0" w:space="0" w:color="auto"/>
        <w:bottom w:val="none" w:sz="0" w:space="0" w:color="auto"/>
        <w:right w:val="none" w:sz="0" w:space="0" w:color="auto"/>
      </w:divBdr>
    </w:div>
    <w:div w:id="441925696">
      <w:bodyDiv w:val="1"/>
      <w:marLeft w:val="0"/>
      <w:marRight w:val="0"/>
      <w:marTop w:val="0"/>
      <w:marBottom w:val="0"/>
      <w:divBdr>
        <w:top w:val="none" w:sz="0" w:space="0" w:color="auto"/>
        <w:left w:val="none" w:sz="0" w:space="0" w:color="auto"/>
        <w:bottom w:val="none" w:sz="0" w:space="0" w:color="auto"/>
        <w:right w:val="none" w:sz="0" w:space="0" w:color="auto"/>
      </w:divBdr>
      <w:divsChild>
        <w:div w:id="339506442">
          <w:marLeft w:val="0"/>
          <w:marRight w:val="0"/>
          <w:marTop w:val="0"/>
          <w:marBottom w:val="0"/>
          <w:divBdr>
            <w:top w:val="none" w:sz="0" w:space="0" w:color="auto"/>
            <w:left w:val="none" w:sz="0" w:space="0" w:color="auto"/>
            <w:bottom w:val="none" w:sz="0" w:space="0" w:color="auto"/>
            <w:right w:val="none" w:sz="0" w:space="0" w:color="auto"/>
          </w:divBdr>
          <w:divsChild>
            <w:div w:id="850029499">
              <w:marLeft w:val="0"/>
              <w:marRight w:val="0"/>
              <w:marTop w:val="0"/>
              <w:marBottom w:val="0"/>
              <w:divBdr>
                <w:top w:val="none" w:sz="0" w:space="0" w:color="auto"/>
                <w:left w:val="none" w:sz="0" w:space="0" w:color="auto"/>
                <w:bottom w:val="none" w:sz="0" w:space="0" w:color="auto"/>
                <w:right w:val="none" w:sz="0" w:space="0" w:color="auto"/>
              </w:divBdr>
              <w:divsChild>
                <w:div w:id="69737031">
                  <w:marLeft w:val="0"/>
                  <w:marRight w:val="0"/>
                  <w:marTop w:val="0"/>
                  <w:marBottom w:val="0"/>
                  <w:divBdr>
                    <w:top w:val="none" w:sz="0" w:space="0" w:color="auto"/>
                    <w:left w:val="none" w:sz="0" w:space="0" w:color="auto"/>
                    <w:bottom w:val="none" w:sz="0" w:space="0" w:color="auto"/>
                    <w:right w:val="none" w:sz="0" w:space="0" w:color="auto"/>
                  </w:divBdr>
                  <w:divsChild>
                    <w:div w:id="18386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8426">
      <w:bodyDiv w:val="1"/>
      <w:marLeft w:val="0"/>
      <w:marRight w:val="0"/>
      <w:marTop w:val="0"/>
      <w:marBottom w:val="0"/>
      <w:divBdr>
        <w:top w:val="none" w:sz="0" w:space="0" w:color="auto"/>
        <w:left w:val="none" w:sz="0" w:space="0" w:color="auto"/>
        <w:bottom w:val="none" w:sz="0" w:space="0" w:color="auto"/>
        <w:right w:val="none" w:sz="0" w:space="0" w:color="auto"/>
      </w:divBdr>
    </w:div>
    <w:div w:id="447551272">
      <w:bodyDiv w:val="1"/>
      <w:marLeft w:val="0"/>
      <w:marRight w:val="0"/>
      <w:marTop w:val="0"/>
      <w:marBottom w:val="0"/>
      <w:divBdr>
        <w:top w:val="none" w:sz="0" w:space="0" w:color="auto"/>
        <w:left w:val="none" w:sz="0" w:space="0" w:color="auto"/>
        <w:bottom w:val="none" w:sz="0" w:space="0" w:color="auto"/>
        <w:right w:val="none" w:sz="0" w:space="0" w:color="auto"/>
      </w:divBdr>
    </w:div>
    <w:div w:id="454249320">
      <w:bodyDiv w:val="1"/>
      <w:marLeft w:val="0"/>
      <w:marRight w:val="0"/>
      <w:marTop w:val="0"/>
      <w:marBottom w:val="0"/>
      <w:divBdr>
        <w:top w:val="none" w:sz="0" w:space="0" w:color="auto"/>
        <w:left w:val="none" w:sz="0" w:space="0" w:color="auto"/>
        <w:bottom w:val="none" w:sz="0" w:space="0" w:color="auto"/>
        <w:right w:val="none" w:sz="0" w:space="0" w:color="auto"/>
      </w:divBdr>
    </w:div>
    <w:div w:id="465321485">
      <w:bodyDiv w:val="1"/>
      <w:marLeft w:val="0"/>
      <w:marRight w:val="0"/>
      <w:marTop w:val="0"/>
      <w:marBottom w:val="0"/>
      <w:divBdr>
        <w:top w:val="none" w:sz="0" w:space="0" w:color="auto"/>
        <w:left w:val="none" w:sz="0" w:space="0" w:color="auto"/>
        <w:bottom w:val="none" w:sz="0" w:space="0" w:color="auto"/>
        <w:right w:val="none" w:sz="0" w:space="0" w:color="auto"/>
      </w:divBdr>
    </w:div>
    <w:div w:id="468591496">
      <w:bodyDiv w:val="1"/>
      <w:marLeft w:val="0"/>
      <w:marRight w:val="0"/>
      <w:marTop w:val="0"/>
      <w:marBottom w:val="0"/>
      <w:divBdr>
        <w:top w:val="none" w:sz="0" w:space="0" w:color="auto"/>
        <w:left w:val="none" w:sz="0" w:space="0" w:color="auto"/>
        <w:bottom w:val="none" w:sz="0" w:space="0" w:color="auto"/>
        <w:right w:val="none" w:sz="0" w:space="0" w:color="auto"/>
      </w:divBdr>
    </w:div>
    <w:div w:id="473181019">
      <w:bodyDiv w:val="1"/>
      <w:marLeft w:val="0"/>
      <w:marRight w:val="0"/>
      <w:marTop w:val="0"/>
      <w:marBottom w:val="0"/>
      <w:divBdr>
        <w:top w:val="none" w:sz="0" w:space="0" w:color="auto"/>
        <w:left w:val="none" w:sz="0" w:space="0" w:color="auto"/>
        <w:bottom w:val="none" w:sz="0" w:space="0" w:color="auto"/>
        <w:right w:val="none" w:sz="0" w:space="0" w:color="auto"/>
      </w:divBdr>
    </w:div>
    <w:div w:id="473983634">
      <w:bodyDiv w:val="1"/>
      <w:marLeft w:val="0"/>
      <w:marRight w:val="0"/>
      <w:marTop w:val="0"/>
      <w:marBottom w:val="0"/>
      <w:divBdr>
        <w:top w:val="none" w:sz="0" w:space="0" w:color="auto"/>
        <w:left w:val="none" w:sz="0" w:space="0" w:color="auto"/>
        <w:bottom w:val="none" w:sz="0" w:space="0" w:color="auto"/>
        <w:right w:val="none" w:sz="0" w:space="0" w:color="auto"/>
      </w:divBdr>
    </w:div>
    <w:div w:id="473984990">
      <w:bodyDiv w:val="1"/>
      <w:marLeft w:val="0"/>
      <w:marRight w:val="0"/>
      <w:marTop w:val="0"/>
      <w:marBottom w:val="0"/>
      <w:divBdr>
        <w:top w:val="none" w:sz="0" w:space="0" w:color="auto"/>
        <w:left w:val="none" w:sz="0" w:space="0" w:color="auto"/>
        <w:bottom w:val="none" w:sz="0" w:space="0" w:color="auto"/>
        <w:right w:val="none" w:sz="0" w:space="0" w:color="auto"/>
      </w:divBdr>
    </w:div>
    <w:div w:id="484054511">
      <w:bodyDiv w:val="1"/>
      <w:marLeft w:val="0"/>
      <w:marRight w:val="0"/>
      <w:marTop w:val="0"/>
      <w:marBottom w:val="0"/>
      <w:divBdr>
        <w:top w:val="none" w:sz="0" w:space="0" w:color="auto"/>
        <w:left w:val="none" w:sz="0" w:space="0" w:color="auto"/>
        <w:bottom w:val="none" w:sz="0" w:space="0" w:color="auto"/>
        <w:right w:val="none" w:sz="0" w:space="0" w:color="auto"/>
      </w:divBdr>
    </w:div>
    <w:div w:id="491213390">
      <w:bodyDiv w:val="1"/>
      <w:marLeft w:val="0"/>
      <w:marRight w:val="0"/>
      <w:marTop w:val="0"/>
      <w:marBottom w:val="0"/>
      <w:divBdr>
        <w:top w:val="none" w:sz="0" w:space="0" w:color="auto"/>
        <w:left w:val="none" w:sz="0" w:space="0" w:color="auto"/>
        <w:bottom w:val="none" w:sz="0" w:space="0" w:color="auto"/>
        <w:right w:val="none" w:sz="0" w:space="0" w:color="auto"/>
      </w:divBdr>
    </w:div>
    <w:div w:id="492792185">
      <w:bodyDiv w:val="1"/>
      <w:marLeft w:val="0"/>
      <w:marRight w:val="0"/>
      <w:marTop w:val="0"/>
      <w:marBottom w:val="0"/>
      <w:divBdr>
        <w:top w:val="none" w:sz="0" w:space="0" w:color="auto"/>
        <w:left w:val="none" w:sz="0" w:space="0" w:color="auto"/>
        <w:bottom w:val="none" w:sz="0" w:space="0" w:color="auto"/>
        <w:right w:val="none" w:sz="0" w:space="0" w:color="auto"/>
      </w:divBdr>
    </w:div>
    <w:div w:id="504201067">
      <w:bodyDiv w:val="1"/>
      <w:marLeft w:val="0"/>
      <w:marRight w:val="0"/>
      <w:marTop w:val="0"/>
      <w:marBottom w:val="0"/>
      <w:divBdr>
        <w:top w:val="none" w:sz="0" w:space="0" w:color="auto"/>
        <w:left w:val="none" w:sz="0" w:space="0" w:color="auto"/>
        <w:bottom w:val="none" w:sz="0" w:space="0" w:color="auto"/>
        <w:right w:val="none" w:sz="0" w:space="0" w:color="auto"/>
      </w:divBdr>
    </w:div>
    <w:div w:id="510607462">
      <w:bodyDiv w:val="1"/>
      <w:marLeft w:val="0"/>
      <w:marRight w:val="0"/>
      <w:marTop w:val="0"/>
      <w:marBottom w:val="0"/>
      <w:divBdr>
        <w:top w:val="none" w:sz="0" w:space="0" w:color="auto"/>
        <w:left w:val="none" w:sz="0" w:space="0" w:color="auto"/>
        <w:bottom w:val="none" w:sz="0" w:space="0" w:color="auto"/>
        <w:right w:val="none" w:sz="0" w:space="0" w:color="auto"/>
      </w:divBdr>
    </w:div>
    <w:div w:id="510797068">
      <w:bodyDiv w:val="1"/>
      <w:marLeft w:val="0"/>
      <w:marRight w:val="0"/>
      <w:marTop w:val="0"/>
      <w:marBottom w:val="0"/>
      <w:divBdr>
        <w:top w:val="none" w:sz="0" w:space="0" w:color="auto"/>
        <w:left w:val="none" w:sz="0" w:space="0" w:color="auto"/>
        <w:bottom w:val="none" w:sz="0" w:space="0" w:color="auto"/>
        <w:right w:val="none" w:sz="0" w:space="0" w:color="auto"/>
      </w:divBdr>
    </w:div>
    <w:div w:id="512647610">
      <w:bodyDiv w:val="1"/>
      <w:marLeft w:val="0"/>
      <w:marRight w:val="0"/>
      <w:marTop w:val="0"/>
      <w:marBottom w:val="0"/>
      <w:divBdr>
        <w:top w:val="none" w:sz="0" w:space="0" w:color="auto"/>
        <w:left w:val="none" w:sz="0" w:space="0" w:color="auto"/>
        <w:bottom w:val="none" w:sz="0" w:space="0" w:color="auto"/>
        <w:right w:val="none" w:sz="0" w:space="0" w:color="auto"/>
      </w:divBdr>
    </w:div>
    <w:div w:id="534074357">
      <w:bodyDiv w:val="1"/>
      <w:marLeft w:val="0"/>
      <w:marRight w:val="0"/>
      <w:marTop w:val="0"/>
      <w:marBottom w:val="0"/>
      <w:divBdr>
        <w:top w:val="none" w:sz="0" w:space="0" w:color="auto"/>
        <w:left w:val="none" w:sz="0" w:space="0" w:color="auto"/>
        <w:bottom w:val="none" w:sz="0" w:space="0" w:color="auto"/>
        <w:right w:val="none" w:sz="0" w:space="0" w:color="auto"/>
      </w:divBdr>
    </w:div>
    <w:div w:id="535048531">
      <w:bodyDiv w:val="1"/>
      <w:marLeft w:val="0"/>
      <w:marRight w:val="0"/>
      <w:marTop w:val="0"/>
      <w:marBottom w:val="0"/>
      <w:divBdr>
        <w:top w:val="none" w:sz="0" w:space="0" w:color="auto"/>
        <w:left w:val="none" w:sz="0" w:space="0" w:color="auto"/>
        <w:bottom w:val="none" w:sz="0" w:space="0" w:color="auto"/>
        <w:right w:val="none" w:sz="0" w:space="0" w:color="auto"/>
      </w:divBdr>
    </w:div>
    <w:div w:id="535776268">
      <w:bodyDiv w:val="1"/>
      <w:marLeft w:val="0"/>
      <w:marRight w:val="0"/>
      <w:marTop w:val="0"/>
      <w:marBottom w:val="0"/>
      <w:divBdr>
        <w:top w:val="none" w:sz="0" w:space="0" w:color="auto"/>
        <w:left w:val="none" w:sz="0" w:space="0" w:color="auto"/>
        <w:bottom w:val="none" w:sz="0" w:space="0" w:color="auto"/>
        <w:right w:val="none" w:sz="0" w:space="0" w:color="auto"/>
      </w:divBdr>
    </w:div>
    <w:div w:id="556358902">
      <w:bodyDiv w:val="1"/>
      <w:marLeft w:val="0"/>
      <w:marRight w:val="0"/>
      <w:marTop w:val="0"/>
      <w:marBottom w:val="0"/>
      <w:divBdr>
        <w:top w:val="none" w:sz="0" w:space="0" w:color="auto"/>
        <w:left w:val="none" w:sz="0" w:space="0" w:color="auto"/>
        <w:bottom w:val="none" w:sz="0" w:space="0" w:color="auto"/>
        <w:right w:val="none" w:sz="0" w:space="0" w:color="auto"/>
      </w:divBdr>
    </w:div>
    <w:div w:id="556815868">
      <w:bodyDiv w:val="1"/>
      <w:marLeft w:val="0"/>
      <w:marRight w:val="0"/>
      <w:marTop w:val="0"/>
      <w:marBottom w:val="0"/>
      <w:divBdr>
        <w:top w:val="none" w:sz="0" w:space="0" w:color="auto"/>
        <w:left w:val="none" w:sz="0" w:space="0" w:color="auto"/>
        <w:bottom w:val="none" w:sz="0" w:space="0" w:color="auto"/>
        <w:right w:val="none" w:sz="0" w:space="0" w:color="auto"/>
      </w:divBdr>
    </w:div>
    <w:div w:id="566306274">
      <w:bodyDiv w:val="1"/>
      <w:marLeft w:val="0"/>
      <w:marRight w:val="0"/>
      <w:marTop w:val="0"/>
      <w:marBottom w:val="0"/>
      <w:divBdr>
        <w:top w:val="none" w:sz="0" w:space="0" w:color="auto"/>
        <w:left w:val="none" w:sz="0" w:space="0" w:color="auto"/>
        <w:bottom w:val="none" w:sz="0" w:space="0" w:color="auto"/>
        <w:right w:val="none" w:sz="0" w:space="0" w:color="auto"/>
      </w:divBdr>
    </w:div>
    <w:div w:id="569846474">
      <w:bodyDiv w:val="1"/>
      <w:marLeft w:val="0"/>
      <w:marRight w:val="0"/>
      <w:marTop w:val="0"/>
      <w:marBottom w:val="0"/>
      <w:divBdr>
        <w:top w:val="none" w:sz="0" w:space="0" w:color="auto"/>
        <w:left w:val="none" w:sz="0" w:space="0" w:color="auto"/>
        <w:bottom w:val="none" w:sz="0" w:space="0" w:color="auto"/>
        <w:right w:val="none" w:sz="0" w:space="0" w:color="auto"/>
      </w:divBdr>
    </w:div>
    <w:div w:id="570778445">
      <w:bodyDiv w:val="1"/>
      <w:marLeft w:val="0"/>
      <w:marRight w:val="0"/>
      <w:marTop w:val="0"/>
      <w:marBottom w:val="0"/>
      <w:divBdr>
        <w:top w:val="none" w:sz="0" w:space="0" w:color="auto"/>
        <w:left w:val="none" w:sz="0" w:space="0" w:color="auto"/>
        <w:bottom w:val="none" w:sz="0" w:space="0" w:color="auto"/>
        <w:right w:val="none" w:sz="0" w:space="0" w:color="auto"/>
      </w:divBdr>
    </w:div>
    <w:div w:id="572157666">
      <w:bodyDiv w:val="1"/>
      <w:marLeft w:val="0"/>
      <w:marRight w:val="0"/>
      <w:marTop w:val="0"/>
      <w:marBottom w:val="0"/>
      <w:divBdr>
        <w:top w:val="none" w:sz="0" w:space="0" w:color="auto"/>
        <w:left w:val="none" w:sz="0" w:space="0" w:color="auto"/>
        <w:bottom w:val="none" w:sz="0" w:space="0" w:color="auto"/>
        <w:right w:val="none" w:sz="0" w:space="0" w:color="auto"/>
      </w:divBdr>
    </w:div>
    <w:div w:id="577711232">
      <w:bodyDiv w:val="1"/>
      <w:marLeft w:val="0"/>
      <w:marRight w:val="0"/>
      <w:marTop w:val="0"/>
      <w:marBottom w:val="0"/>
      <w:divBdr>
        <w:top w:val="none" w:sz="0" w:space="0" w:color="auto"/>
        <w:left w:val="none" w:sz="0" w:space="0" w:color="auto"/>
        <w:bottom w:val="none" w:sz="0" w:space="0" w:color="auto"/>
        <w:right w:val="none" w:sz="0" w:space="0" w:color="auto"/>
      </w:divBdr>
    </w:div>
    <w:div w:id="580413634">
      <w:bodyDiv w:val="1"/>
      <w:marLeft w:val="0"/>
      <w:marRight w:val="0"/>
      <w:marTop w:val="0"/>
      <w:marBottom w:val="0"/>
      <w:divBdr>
        <w:top w:val="none" w:sz="0" w:space="0" w:color="auto"/>
        <w:left w:val="none" w:sz="0" w:space="0" w:color="auto"/>
        <w:bottom w:val="none" w:sz="0" w:space="0" w:color="auto"/>
        <w:right w:val="none" w:sz="0" w:space="0" w:color="auto"/>
      </w:divBdr>
    </w:div>
    <w:div w:id="584077199">
      <w:bodyDiv w:val="1"/>
      <w:marLeft w:val="0"/>
      <w:marRight w:val="0"/>
      <w:marTop w:val="0"/>
      <w:marBottom w:val="0"/>
      <w:divBdr>
        <w:top w:val="none" w:sz="0" w:space="0" w:color="auto"/>
        <w:left w:val="none" w:sz="0" w:space="0" w:color="auto"/>
        <w:bottom w:val="none" w:sz="0" w:space="0" w:color="auto"/>
        <w:right w:val="none" w:sz="0" w:space="0" w:color="auto"/>
      </w:divBdr>
    </w:div>
    <w:div w:id="587269336">
      <w:bodyDiv w:val="1"/>
      <w:marLeft w:val="0"/>
      <w:marRight w:val="0"/>
      <w:marTop w:val="0"/>
      <w:marBottom w:val="0"/>
      <w:divBdr>
        <w:top w:val="none" w:sz="0" w:space="0" w:color="auto"/>
        <w:left w:val="none" w:sz="0" w:space="0" w:color="auto"/>
        <w:bottom w:val="none" w:sz="0" w:space="0" w:color="auto"/>
        <w:right w:val="none" w:sz="0" w:space="0" w:color="auto"/>
      </w:divBdr>
    </w:div>
    <w:div w:id="589002100">
      <w:bodyDiv w:val="1"/>
      <w:marLeft w:val="0"/>
      <w:marRight w:val="0"/>
      <w:marTop w:val="0"/>
      <w:marBottom w:val="0"/>
      <w:divBdr>
        <w:top w:val="none" w:sz="0" w:space="0" w:color="auto"/>
        <w:left w:val="none" w:sz="0" w:space="0" w:color="auto"/>
        <w:bottom w:val="none" w:sz="0" w:space="0" w:color="auto"/>
        <w:right w:val="none" w:sz="0" w:space="0" w:color="auto"/>
      </w:divBdr>
    </w:div>
    <w:div w:id="601845286">
      <w:bodyDiv w:val="1"/>
      <w:marLeft w:val="0"/>
      <w:marRight w:val="0"/>
      <w:marTop w:val="0"/>
      <w:marBottom w:val="0"/>
      <w:divBdr>
        <w:top w:val="none" w:sz="0" w:space="0" w:color="auto"/>
        <w:left w:val="none" w:sz="0" w:space="0" w:color="auto"/>
        <w:bottom w:val="none" w:sz="0" w:space="0" w:color="auto"/>
        <w:right w:val="none" w:sz="0" w:space="0" w:color="auto"/>
      </w:divBdr>
    </w:div>
    <w:div w:id="608046391">
      <w:bodyDiv w:val="1"/>
      <w:marLeft w:val="0"/>
      <w:marRight w:val="0"/>
      <w:marTop w:val="0"/>
      <w:marBottom w:val="0"/>
      <w:divBdr>
        <w:top w:val="none" w:sz="0" w:space="0" w:color="auto"/>
        <w:left w:val="none" w:sz="0" w:space="0" w:color="auto"/>
        <w:bottom w:val="none" w:sz="0" w:space="0" w:color="auto"/>
        <w:right w:val="none" w:sz="0" w:space="0" w:color="auto"/>
      </w:divBdr>
    </w:div>
    <w:div w:id="633292541">
      <w:bodyDiv w:val="1"/>
      <w:marLeft w:val="0"/>
      <w:marRight w:val="0"/>
      <w:marTop w:val="0"/>
      <w:marBottom w:val="0"/>
      <w:divBdr>
        <w:top w:val="none" w:sz="0" w:space="0" w:color="auto"/>
        <w:left w:val="none" w:sz="0" w:space="0" w:color="auto"/>
        <w:bottom w:val="none" w:sz="0" w:space="0" w:color="auto"/>
        <w:right w:val="none" w:sz="0" w:space="0" w:color="auto"/>
      </w:divBdr>
    </w:div>
    <w:div w:id="649410808">
      <w:bodyDiv w:val="1"/>
      <w:marLeft w:val="0"/>
      <w:marRight w:val="0"/>
      <w:marTop w:val="0"/>
      <w:marBottom w:val="0"/>
      <w:divBdr>
        <w:top w:val="none" w:sz="0" w:space="0" w:color="auto"/>
        <w:left w:val="none" w:sz="0" w:space="0" w:color="auto"/>
        <w:bottom w:val="none" w:sz="0" w:space="0" w:color="auto"/>
        <w:right w:val="none" w:sz="0" w:space="0" w:color="auto"/>
      </w:divBdr>
      <w:divsChild>
        <w:div w:id="318463834">
          <w:marLeft w:val="0"/>
          <w:marRight w:val="0"/>
          <w:marTop w:val="0"/>
          <w:marBottom w:val="0"/>
          <w:divBdr>
            <w:top w:val="none" w:sz="0" w:space="0" w:color="auto"/>
            <w:left w:val="none" w:sz="0" w:space="0" w:color="auto"/>
            <w:bottom w:val="none" w:sz="0" w:space="0" w:color="auto"/>
            <w:right w:val="none" w:sz="0" w:space="0" w:color="auto"/>
          </w:divBdr>
        </w:div>
      </w:divsChild>
    </w:div>
    <w:div w:id="649678279">
      <w:bodyDiv w:val="1"/>
      <w:marLeft w:val="0"/>
      <w:marRight w:val="0"/>
      <w:marTop w:val="0"/>
      <w:marBottom w:val="0"/>
      <w:divBdr>
        <w:top w:val="none" w:sz="0" w:space="0" w:color="auto"/>
        <w:left w:val="none" w:sz="0" w:space="0" w:color="auto"/>
        <w:bottom w:val="none" w:sz="0" w:space="0" w:color="auto"/>
        <w:right w:val="none" w:sz="0" w:space="0" w:color="auto"/>
      </w:divBdr>
    </w:div>
    <w:div w:id="664280127">
      <w:bodyDiv w:val="1"/>
      <w:marLeft w:val="0"/>
      <w:marRight w:val="0"/>
      <w:marTop w:val="0"/>
      <w:marBottom w:val="0"/>
      <w:divBdr>
        <w:top w:val="none" w:sz="0" w:space="0" w:color="auto"/>
        <w:left w:val="none" w:sz="0" w:space="0" w:color="auto"/>
        <w:bottom w:val="none" w:sz="0" w:space="0" w:color="auto"/>
        <w:right w:val="none" w:sz="0" w:space="0" w:color="auto"/>
      </w:divBdr>
    </w:div>
    <w:div w:id="669481899">
      <w:bodyDiv w:val="1"/>
      <w:marLeft w:val="0"/>
      <w:marRight w:val="0"/>
      <w:marTop w:val="0"/>
      <w:marBottom w:val="0"/>
      <w:divBdr>
        <w:top w:val="none" w:sz="0" w:space="0" w:color="auto"/>
        <w:left w:val="none" w:sz="0" w:space="0" w:color="auto"/>
        <w:bottom w:val="none" w:sz="0" w:space="0" w:color="auto"/>
        <w:right w:val="none" w:sz="0" w:space="0" w:color="auto"/>
      </w:divBdr>
    </w:div>
    <w:div w:id="673844924">
      <w:bodyDiv w:val="1"/>
      <w:marLeft w:val="0"/>
      <w:marRight w:val="0"/>
      <w:marTop w:val="0"/>
      <w:marBottom w:val="0"/>
      <w:divBdr>
        <w:top w:val="none" w:sz="0" w:space="0" w:color="auto"/>
        <w:left w:val="none" w:sz="0" w:space="0" w:color="auto"/>
        <w:bottom w:val="none" w:sz="0" w:space="0" w:color="auto"/>
        <w:right w:val="none" w:sz="0" w:space="0" w:color="auto"/>
      </w:divBdr>
    </w:div>
    <w:div w:id="692536886">
      <w:bodyDiv w:val="1"/>
      <w:marLeft w:val="0"/>
      <w:marRight w:val="0"/>
      <w:marTop w:val="0"/>
      <w:marBottom w:val="0"/>
      <w:divBdr>
        <w:top w:val="none" w:sz="0" w:space="0" w:color="auto"/>
        <w:left w:val="none" w:sz="0" w:space="0" w:color="auto"/>
        <w:bottom w:val="none" w:sz="0" w:space="0" w:color="auto"/>
        <w:right w:val="none" w:sz="0" w:space="0" w:color="auto"/>
      </w:divBdr>
    </w:div>
    <w:div w:id="717389264">
      <w:bodyDiv w:val="1"/>
      <w:marLeft w:val="0"/>
      <w:marRight w:val="0"/>
      <w:marTop w:val="0"/>
      <w:marBottom w:val="0"/>
      <w:divBdr>
        <w:top w:val="none" w:sz="0" w:space="0" w:color="auto"/>
        <w:left w:val="none" w:sz="0" w:space="0" w:color="auto"/>
        <w:bottom w:val="none" w:sz="0" w:space="0" w:color="auto"/>
        <w:right w:val="none" w:sz="0" w:space="0" w:color="auto"/>
      </w:divBdr>
    </w:div>
    <w:div w:id="718436386">
      <w:bodyDiv w:val="1"/>
      <w:marLeft w:val="0"/>
      <w:marRight w:val="0"/>
      <w:marTop w:val="0"/>
      <w:marBottom w:val="0"/>
      <w:divBdr>
        <w:top w:val="none" w:sz="0" w:space="0" w:color="auto"/>
        <w:left w:val="none" w:sz="0" w:space="0" w:color="auto"/>
        <w:bottom w:val="none" w:sz="0" w:space="0" w:color="auto"/>
        <w:right w:val="none" w:sz="0" w:space="0" w:color="auto"/>
      </w:divBdr>
    </w:div>
    <w:div w:id="732116313">
      <w:bodyDiv w:val="1"/>
      <w:marLeft w:val="0"/>
      <w:marRight w:val="0"/>
      <w:marTop w:val="0"/>
      <w:marBottom w:val="0"/>
      <w:divBdr>
        <w:top w:val="none" w:sz="0" w:space="0" w:color="auto"/>
        <w:left w:val="none" w:sz="0" w:space="0" w:color="auto"/>
        <w:bottom w:val="none" w:sz="0" w:space="0" w:color="auto"/>
        <w:right w:val="none" w:sz="0" w:space="0" w:color="auto"/>
      </w:divBdr>
    </w:div>
    <w:div w:id="748117571">
      <w:bodyDiv w:val="1"/>
      <w:marLeft w:val="0"/>
      <w:marRight w:val="0"/>
      <w:marTop w:val="0"/>
      <w:marBottom w:val="0"/>
      <w:divBdr>
        <w:top w:val="none" w:sz="0" w:space="0" w:color="auto"/>
        <w:left w:val="none" w:sz="0" w:space="0" w:color="auto"/>
        <w:bottom w:val="none" w:sz="0" w:space="0" w:color="auto"/>
        <w:right w:val="none" w:sz="0" w:space="0" w:color="auto"/>
      </w:divBdr>
    </w:div>
    <w:div w:id="762142735">
      <w:bodyDiv w:val="1"/>
      <w:marLeft w:val="0"/>
      <w:marRight w:val="0"/>
      <w:marTop w:val="0"/>
      <w:marBottom w:val="0"/>
      <w:divBdr>
        <w:top w:val="none" w:sz="0" w:space="0" w:color="auto"/>
        <w:left w:val="none" w:sz="0" w:space="0" w:color="auto"/>
        <w:bottom w:val="none" w:sz="0" w:space="0" w:color="auto"/>
        <w:right w:val="none" w:sz="0" w:space="0" w:color="auto"/>
      </w:divBdr>
    </w:div>
    <w:div w:id="786503719">
      <w:bodyDiv w:val="1"/>
      <w:marLeft w:val="0"/>
      <w:marRight w:val="0"/>
      <w:marTop w:val="0"/>
      <w:marBottom w:val="0"/>
      <w:divBdr>
        <w:top w:val="none" w:sz="0" w:space="0" w:color="auto"/>
        <w:left w:val="none" w:sz="0" w:space="0" w:color="auto"/>
        <w:bottom w:val="none" w:sz="0" w:space="0" w:color="auto"/>
        <w:right w:val="none" w:sz="0" w:space="0" w:color="auto"/>
      </w:divBdr>
    </w:div>
    <w:div w:id="808399043">
      <w:bodyDiv w:val="1"/>
      <w:marLeft w:val="0"/>
      <w:marRight w:val="0"/>
      <w:marTop w:val="0"/>
      <w:marBottom w:val="0"/>
      <w:divBdr>
        <w:top w:val="none" w:sz="0" w:space="0" w:color="auto"/>
        <w:left w:val="none" w:sz="0" w:space="0" w:color="auto"/>
        <w:bottom w:val="none" w:sz="0" w:space="0" w:color="auto"/>
        <w:right w:val="none" w:sz="0" w:space="0" w:color="auto"/>
      </w:divBdr>
    </w:div>
    <w:div w:id="808402583">
      <w:bodyDiv w:val="1"/>
      <w:marLeft w:val="0"/>
      <w:marRight w:val="0"/>
      <w:marTop w:val="0"/>
      <w:marBottom w:val="0"/>
      <w:divBdr>
        <w:top w:val="none" w:sz="0" w:space="0" w:color="auto"/>
        <w:left w:val="none" w:sz="0" w:space="0" w:color="auto"/>
        <w:bottom w:val="none" w:sz="0" w:space="0" w:color="auto"/>
        <w:right w:val="none" w:sz="0" w:space="0" w:color="auto"/>
      </w:divBdr>
    </w:div>
    <w:div w:id="823198717">
      <w:bodyDiv w:val="1"/>
      <w:marLeft w:val="0"/>
      <w:marRight w:val="0"/>
      <w:marTop w:val="0"/>
      <w:marBottom w:val="0"/>
      <w:divBdr>
        <w:top w:val="none" w:sz="0" w:space="0" w:color="auto"/>
        <w:left w:val="none" w:sz="0" w:space="0" w:color="auto"/>
        <w:bottom w:val="none" w:sz="0" w:space="0" w:color="auto"/>
        <w:right w:val="none" w:sz="0" w:space="0" w:color="auto"/>
      </w:divBdr>
      <w:divsChild>
        <w:div w:id="1060910041">
          <w:marLeft w:val="0"/>
          <w:marRight w:val="0"/>
          <w:marTop w:val="0"/>
          <w:marBottom w:val="0"/>
          <w:divBdr>
            <w:top w:val="none" w:sz="0" w:space="0" w:color="auto"/>
            <w:left w:val="none" w:sz="0" w:space="0" w:color="auto"/>
            <w:bottom w:val="none" w:sz="0" w:space="0" w:color="auto"/>
            <w:right w:val="none" w:sz="0" w:space="0" w:color="auto"/>
          </w:divBdr>
        </w:div>
      </w:divsChild>
    </w:div>
    <w:div w:id="829097841">
      <w:bodyDiv w:val="1"/>
      <w:marLeft w:val="0"/>
      <w:marRight w:val="0"/>
      <w:marTop w:val="0"/>
      <w:marBottom w:val="0"/>
      <w:divBdr>
        <w:top w:val="none" w:sz="0" w:space="0" w:color="auto"/>
        <w:left w:val="none" w:sz="0" w:space="0" w:color="auto"/>
        <w:bottom w:val="none" w:sz="0" w:space="0" w:color="auto"/>
        <w:right w:val="none" w:sz="0" w:space="0" w:color="auto"/>
      </w:divBdr>
    </w:div>
    <w:div w:id="833379860">
      <w:bodyDiv w:val="1"/>
      <w:marLeft w:val="0"/>
      <w:marRight w:val="0"/>
      <w:marTop w:val="0"/>
      <w:marBottom w:val="0"/>
      <w:divBdr>
        <w:top w:val="none" w:sz="0" w:space="0" w:color="auto"/>
        <w:left w:val="none" w:sz="0" w:space="0" w:color="auto"/>
        <w:bottom w:val="none" w:sz="0" w:space="0" w:color="auto"/>
        <w:right w:val="none" w:sz="0" w:space="0" w:color="auto"/>
      </w:divBdr>
    </w:div>
    <w:div w:id="845023643">
      <w:bodyDiv w:val="1"/>
      <w:marLeft w:val="0"/>
      <w:marRight w:val="0"/>
      <w:marTop w:val="0"/>
      <w:marBottom w:val="0"/>
      <w:divBdr>
        <w:top w:val="none" w:sz="0" w:space="0" w:color="auto"/>
        <w:left w:val="none" w:sz="0" w:space="0" w:color="auto"/>
        <w:bottom w:val="none" w:sz="0" w:space="0" w:color="auto"/>
        <w:right w:val="none" w:sz="0" w:space="0" w:color="auto"/>
      </w:divBdr>
    </w:div>
    <w:div w:id="848789484">
      <w:bodyDiv w:val="1"/>
      <w:marLeft w:val="0"/>
      <w:marRight w:val="0"/>
      <w:marTop w:val="0"/>
      <w:marBottom w:val="0"/>
      <w:divBdr>
        <w:top w:val="none" w:sz="0" w:space="0" w:color="auto"/>
        <w:left w:val="none" w:sz="0" w:space="0" w:color="auto"/>
        <w:bottom w:val="none" w:sz="0" w:space="0" w:color="auto"/>
        <w:right w:val="none" w:sz="0" w:space="0" w:color="auto"/>
      </w:divBdr>
    </w:div>
    <w:div w:id="854225170">
      <w:bodyDiv w:val="1"/>
      <w:marLeft w:val="0"/>
      <w:marRight w:val="0"/>
      <w:marTop w:val="0"/>
      <w:marBottom w:val="0"/>
      <w:divBdr>
        <w:top w:val="none" w:sz="0" w:space="0" w:color="auto"/>
        <w:left w:val="none" w:sz="0" w:space="0" w:color="auto"/>
        <w:bottom w:val="none" w:sz="0" w:space="0" w:color="auto"/>
        <w:right w:val="none" w:sz="0" w:space="0" w:color="auto"/>
      </w:divBdr>
    </w:div>
    <w:div w:id="855777070">
      <w:bodyDiv w:val="1"/>
      <w:marLeft w:val="0"/>
      <w:marRight w:val="0"/>
      <w:marTop w:val="0"/>
      <w:marBottom w:val="0"/>
      <w:divBdr>
        <w:top w:val="none" w:sz="0" w:space="0" w:color="auto"/>
        <w:left w:val="none" w:sz="0" w:space="0" w:color="auto"/>
        <w:bottom w:val="none" w:sz="0" w:space="0" w:color="auto"/>
        <w:right w:val="none" w:sz="0" w:space="0" w:color="auto"/>
      </w:divBdr>
    </w:div>
    <w:div w:id="857282158">
      <w:bodyDiv w:val="1"/>
      <w:marLeft w:val="0"/>
      <w:marRight w:val="0"/>
      <w:marTop w:val="0"/>
      <w:marBottom w:val="0"/>
      <w:divBdr>
        <w:top w:val="none" w:sz="0" w:space="0" w:color="auto"/>
        <w:left w:val="none" w:sz="0" w:space="0" w:color="auto"/>
        <w:bottom w:val="none" w:sz="0" w:space="0" w:color="auto"/>
        <w:right w:val="none" w:sz="0" w:space="0" w:color="auto"/>
      </w:divBdr>
    </w:div>
    <w:div w:id="857696376">
      <w:bodyDiv w:val="1"/>
      <w:marLeft w:val="0"/>
      <w:marRight w:val="0"/>
      <w:marTop w:val="0"/>
      <w:marBottom w:val="0"/>
      <w:divBdr>
        <w:top w:val="none" w:sz="0" w:space="0" w:color="auto"/>
        <w:left w:val="none" w:sz="0" w:space="0" w:color="auto"/>
        <w:bottom w:val="none" w:sz="0" w:space="0" w:color="auto"/>
        <w:right w:val="none" w:sz="0" w:space="0" w:color="auto"/>
      </w:divBdr>
    </w:div>
    <w:div w:id="884833227">
      <w:bodyDiv w:val="1"/>
      <w:marLeft w:val="0"/>
      <w:marRight w:val="0"/>
      <w:marTop w:val="0"/>
      <w:marBottom w:val="0"/>
      <w:divBdr>
        <w:top w:val="none" w:sz="0" w:space="0" w:color="auto"/>
        <w:left w:val="none" w:sz="0" w:space="0" w:color="auto"/>
        <w:bottom w:val="none" w:sz="0" w:space="0" w:color="auto"/>
        <w:right w:val="none" w:sz="0" w:space="0" w:color="auto"/>
      </w:divBdr>
    </w:div>
    <w:div w:id="889657922">
      <w:bodyDiv w:val="1"/>
      <w:marLeft w:val="0"/>
      <w:marRight w:val="0"/>
      <w:marTop w:val="0"/>
      <w:marBottom w:val="0"/>
      <w:divBdr>
        <w:top w:val="none" w:sz="0" w:space="0" w:color="auto"/>
        <w:left w:val="none" w:sz="0" w:space="0" w:color="auto"/>
        <w:bottom w:val="none" w:sz="0" w:space="0" w:color="auto"/>
        <w:right w:val="none" w:sz="0" w:space="0" w:color="auto"/>
      </w:divBdr>
    </w:div>
    <w:div w:id="918059403">
      <w:bodyDiv w:val="1"/>
      <w:marLeft w:val="0"/>
      <w:marRight w:val="0"/>
      <w:marTop w:val="0"/>
      <w:marBottom w:val="0"/>
      <w:divBdr>
        <w:top w:val="none" w:sz="0" w:space="0" w:color="auto"/>
        <w:left w:val="none" w:sz="0" w:space="0" w:color="auto"/>
        <w:bottom w:val="none" w:sz="0" w:space="0" w:color="auto"/>
        <w:right w:val="none" w:sz="0" w:space="0" w:color="auto"/>
      </w:divBdr>
    </w:div>
    <w:div w:id="949161308">
      <w:bodyDiv w:val="1"/>
      <w:marLeft w:val="0"/>
      <w:marRight w:val="0"/>
      <w:marTop w:val="0"/>
      <w:marBottom w:val="0"/>
      <w:divBdr>
        <w:top w:val="none" w:sz="0" w:space="0" w:color="auto"/>
        <w:left w:val="none" w:sz="0" w:space="0" w:color="auto"/>
        <w:bottom w:val="none" w:sz="0" w:space="0" w:color="auto"/>
        <w:right w:val="none" w:sz="0" w:space="0" w:color="auto"/>
      </w:divBdr>
    </w:div>
    <w:div w:id="955453055">
      <w:bodyDiv w:val="1"/>
      <w:marLeft w:val="0"/>
      <w:marRight w:val="0"/>
      <w:marTop w:val="0"/>
      <w:marBottom w:val="0"/>
      <w:divBdr>
        <w:top w:val="none" w:sz="0" w:space="0" w:color="auto"/>
        <w:left w:val="none" w:sz="0" w:space="0" w:color="auto"/>
        <w:bottom w:val="none" w:sz="0" w:space="0" w:color="auto"/>
        <w:right w:val="none" w:sz="0" w:space="0" w:color="auto"/>
      </w:divBdr>
    </w:div>
    <w:div w:id="996690581">
      <w:bodyDiv w:val="1"/>
      <w:marLeft w:val="0"/>
      <w:marRight w:val="0"/>
      <w:marTop w:val="0"/>
      <w:marBottom w:val="0"/>
      <w:divBdr>
        <w:top w:val="none" w:sz="0" w:space="0" w:color="auto"/>
        <w:left w:val="none" w:sz="0" w:space="0" w:color="auto"/>
        <w:bottom w:val="none" w:sz="0" w:space="0" w:color="auto"/>
        <w:right w:val="none" w:sz="0" w:space="0" w:color="auto"/>
      </w:divBdr>
    </w:div>
    <w:div w:id="1001155837">
      <w:bodyDiv w:val="1"/>
      <w:marLeft w:val="0"/>
      <w:marRight w:val="0"/>
      <w:marTop w:val="0"/>
      <w:marBottom w:val="0"/>
      <w:divBdr>
        <w:top w:val="none" w:sz="0" w:space="0" w:color="auto"/>
        <w:left w:val="none" w:sz="0" w:space="0" w:color="auto"/>
        <w:bottom w:val="none" w:sz="0" w:space="0" w:color="auto"/>
        <w:right w:val="none" w:sz="0" w:space="0" w:color="auto"/>
      </w:divBdr>
    </w:div>
    <w:div w:id="1002589627">
      <w:bodyDiv w:val="1"/>
      <w:marLeft w:val="0"/>
      <w:marRight w:val="0"/>
      <w:marTop w:val="0"/>
      <w:marBottom w:val="0"/>
      <w:divBdr>
        <w:top w:val="none" w:sz="0" w:space="0" w:color="auto"/>
        <w:left w:val="none" w:sz="0" w:space="0" w:color="auto"/>
        <w:bottom w:val="none" w:sz="0" w:space="0" w:color="auto"/>
        <w:right w:val="none" w:sz="0" w:space="0" w:color="auto"/>
      </w:divBdr>
    </w:div>
    <w:div w:id="1004279013">
      <w:bodyDiv w:val="1"/>
      <w:marLeft w:val="0"/>
      <w:marRight w:val="0"/>
      <w:marTop w:val="0"/>
      <w:marBottom w:val="0"/>
      <w:divBdr>
        <w:top w:val="none" w:sz="0" w:space="0" w:color="auto"/>
        <w:left w:val="none" w:sz="0" w:space="0" w:color="auto"/>
        <w:bottom w:val="none" w:sz="0" w:space="0" w:color="auto"/>
        <w:right w:val="none" w:sz="0" w:space="0" w:color="auto"/>
      </w:divBdr>
    </w:div>
    <w:div w:id="1017733331">
      <w:bodyDiv w:val="1"/>
      <w:marLeft w:val="0"/>
      <w:marRight w:val="0"/>
      <w:marTop w:val="0"/>
      <w:marBottom w:val="0"/>
      <w:divBdr>
        <w:top w:val="none" w:sz="0" w:space="0" w:color="auto"/>
        <w:left w:val="none" w:sz="0" w:space="0" w:color="auto"/>
        <w:bottom w:val="none" w:sz="0" w:space="0" w:color="auto"/>
        <w:right w:val="none" w:sz="0" w:space="0" w:color="auto"/>
      </w:divBdr>
    </w:div>
    <w:div w:id="1029530555">
      <w:bodyDiv w:val="1"/>
      <w:marLeft w:val="0"/>
      <w:marRight w:val="0"/>
      <w:marTop w:val="0"/>
      <w:marBottom w:val="0"/>
      <w:divBdr>
        <w:top w:val="none" w:sz="0" w:space="0" w:color="auto"/>
        <w:left w:val="none" w:sz="0" w:space="0" w:color="auto"/>
        <w:bottom w:val="none" w:sz="0" w:space="0" w:color="auto"/>
        <w:right w:val="none" w:sz="0" w:space="0" w:color="auto"/>
      </w:divBdr>
    </w:div>
    <w:div w:id="1049037751">
      <w:bodyDiv w:val="1"/>
      <w:marLeft w:val="0"/>
      <w:marRight w:val="0"/>
      <w:marTop w:val="0"/>
      <w:marBottom w:val="0"/>
      <w:divBdr>
        <w:top w:val="none" w:sz="0" w:space="0" w:color="auto"/>
        <w:left w:val="none" w:sz="0" w:space="0" w:color="auto"/>
        <w:bottom w:val="none" w:sz="0" w:space="0" w:color="auto"/>
        <w:right w:val="none" w:sz="0" w:space="0" w:color="auto"/>
      </w:divBdr>
    </w:div>
    <w:div w:id="1059552067">
      <w:bodyDiv w:val="1"/>
      <w:marLeft w:val="60"/>
      <w:marRight w:val="60"/>
      <w:marTop w:val="60"/>
      <w:marBottom w:val="15"/>
      <w:divBdr>
        <w:top w:val="none" w:sz="0" w:space="0" w:color="auto"/>
        <w:left w:val="none" w:sz="0" w:space="0" w:color="auto"/>
        <w:bottom w:val="none" w:sz="0" w:space="0" w:color="auto"/>
        <w:right w:val="none" w:sz="0" w:space="0" w:color="auto"/>
      </w:divBdr>
    </w:div>
    <w:div w:id="1068528579">
      <w:bodyDiv w:val="1"/>
      <w:marLeft w:val="0"/>
      <w:marRight w:val="0"/>
      <w:marTop w:val="0"/>
      <w:marBottom w:val="0"/>
      <w:divBdr>
        <w:top w:val="none" w:sz="0" w:space="0" w:color="auto"/>
        <w:left w:val="none" w:sz="0" w:space="0" w:color="auto"/>
        <w:bottom w:val="none" w:sz="0" w:space="0" w:color="auto"/>
        <w:right w:val="none" w:sz="0" w:space="0" w:color="auto"/>
      </w:divBdr>
    </w:div>
    <w:div w:id="1074349997">
      <w:bodyDiv w:val="1"/>
      <w:marLeft w:val="0"/>
      <w:marRight w:val="0"/>
      <w:marTop w:val="0"/>
      <w:marBottom w:val="0"/>
      <w:divBdr>
        <w:top w:val="none" w:sz="0" w:space="0" w:color="auto"/>
        <w:left w:val="none" w:sz="0" w:space="0" w:color="auto"/>
        <w:bottom w:val="none" w:sz="0" w:space="0" w:color="auto"/>
        <w:right w:val="none" w:sz="0" w:space="0" w:color="auto"/>
      </w:divBdr>
    </w:div>
    <w:div w:id="1077094532">
      <w:bodyDiv w:val="1"/>
      <w:marLeft w:val="0"/>
      <w:marRight w:val="0"/>
      <w:marTop w:val="0"/>
      <w:marBottom w:val="0"/>
      <w:divBdr>
        <w:top w:val="none" w:sz="0" w:space="0" w:color="auto"/>
        <w:left w:val="none" w:sz="0" w:space="0" w:color="auto"/>
        <w:bottom w:val="none" w:sz="0" w:space="0" w:color="auto"/>
        <w:right w:val="none" w:sz="0" w:space="0" w:color="auto"/>
      </w:divBdr>
    </w:div>
    <w:div w:id="1117211220">
      <w:bodyDiv w:val="1"/>
      <w:marLeft w:val="0"/>
      <w:marRight w:val="0"/>
      <w:marTop w:val="0"/>
      <w:marBottom w:val="0"/>
      <w:divBdr>
        <w:top w:val="none" w:sz="0" w:space="0" w:color="auto"/>
        <w:left w:val="none" w:sz="0" w:space="0" w:color="auto"/>
        <w:bottom w:val="none" w:sz="0" w:space="0" w:color="auto"/>
        <w:right w:val="none" w:sz="0" w:space="0" w:color="auto"/>
      </w:divBdr>
    </w:div>
    <w:div w:id="1131171475">
      <w:bodyDiv w:val="1"/>
      <w:marLeft w:val="0"/>
      <w:marRight w:val="0"/>
      <w:marTop w:val="0"/>
      <w:marBottom w:val="0"/>
      <w:divBdr>
        <w:top w:val="none" w:sz="0" w:space="0" w:color="auto"/>
        <w:left w:val="none" w:sz="0" w:space="0" w:color="auto"/>
        <w:bottom w:val="none" w:sz="0" w:space="0" w:color="auto"/>
        <w:right w:val="none" w:sz="0" w:space="0" w:color="auto"/>
      </w:divBdr>
    </w:div>
    <w:div w:id="1144660072">
      <w:bodyDiv w:val="1"/>
      <w:marLeft w:val="0"/>
      <w:marRight w:val="0"/>
      <w:marTop w:val="0"/>
      <w:marBottom w:val="0"/>
      <w:divBdr>
        <w:top w:val="none" w:sz="0" w:space="0" w:color="auto"/>
        <w:left w:val="none" w:sz="0" w:space="0" w:color="auto"/>
        <w:bottom w:val="none" w:sz="0" w:space="0" w:color="auto"/>
        <w:right w:val="none" w:sz="0" w:space="0" w:color="auto"/>
      </w:divBdr>
    </w:div>
    <w:div w:id="1151405419">
      <w:bodyDiv w:val="1"/>
      <w:marLeft w:val="0"/>
      <w:marRight w:val="0"/>
      <w:marTop w:val="0"/>
      <w:marBottom w:val="0"/>
      <w:divBdr>
        <w:top w:val="none" w:sz="0" w:space="0" w:color="auto"/>
        <w:left w:val="none" w:sz="0" w:space="0" w:color="auto"/>
        <w:bottom w:val="none" w:sz="0" w:space="0" w:color="auto"/>
        <w:right w:val="none" w:sz="0" w:space="0" w:color="auto"/>
      </w:divBdr>
    </w:div>
    <w:div w:id="1170831274">
      <w:bodyDiv w:val="1"/>
      <w:marLeft w:val="0"/>
      <w:marRight w:val="0"/>
      <w:marTop w:val="0"/>
      <w:marBottom w:val="0"/>
      <w:divBdr>
        <w:top w:val="none" w:sz="0" w:space="0" w:color="auto"/>
        <w:left w:val="none" w:sz="0" w:space="0" w:color="auto"/>
        <w:bottom w:val="none" w:sz="0" w:space="0" w:color="auto"/>
        <w:right w:val="none" w:sz="0" w:space="0" w:color="auto"/>
      </w:divBdr>
    </w:div>
    <w:div w:id="1185678244">
      <w:bodyDiv w:val="1"/>
      <w:marLeft w:val="0"/>
      <w:marRight w:val="0"/>
      <w:marTop w:val="0"/>
      <w:marBottom w:val="0"/>
      <w:divBdr>
        <w:top w:val="none" w:sz="0" w:space="0" w:color="auto"/>
        <w:left w:val="none" w:sz="0" w:space="0" w:color="auto"/>
        <w:bottom w:val="none" w:sz="0" w:space="0" w:color="auto"/>
        <w:right w:val="none" w:sz="0" w:space="0" w:color="auto"/>
      </w:divBdr>
    </w:div>
    <w:div w:id="1231233813">
      <w:bodyDiv w:val="1"/>
      <w:marLeft w:val="0"/>
      <w:marRight w:val="0"/>
      <w:marTop w:val="0"/>
      <w:marBottom w:val="0"/>
      <w:divBdr>
        <w:top w:val="none" w:sz="0" w:space="0" w:color="auto"/>
        <w:left w:val="none" w:sz="0" w:space="0" w:color="auto"/>
        <w:bottom w:val="none" w:sz="0" w:space="0" w:color="auto"/>
        <w:right w:val="none" w:sz="0" w:space="0" w:color="auto"/>
      </w:divBdr>
    </w:div>
    <w:div w:id="1234438196">
      <w:bodyDiv w:val="1"/>
      <w:marLeft w:val="0"/>
      <w:marRight w:val="0"/>
      <w:marTop w:val="0"/>
      <w:marBottom w:val="0"/>
      <w:divBdr>
        <w:top w:val="none" w:sz="0" w:space="0" w:color="auto"/>
        <w:left w:val="none" w:sz="0" w:space="0" w:color="auto"/>
        <w:bottom w:val="none" w:sz="0" w:space="0" w:color="auto"/>
        <w:right w:val="none" w:sz="0" w:space="0" w:color="auto"/>
      </w:divBdr>
    </w:div>
    <w:div w:id="1247152524">
      <w:bodyDiv w:val="1"/>
      <w:marLeft w:val="0"/>
      <w:marRight w:val="0"/>
      <w:marTop w:val="0"/>
      <w:marBottom w:val="0"/>
      <w:divBdr>
        <w:top w:val="none" w:sz="0" w:space="0" w:color="auto"/>
        <w:left w:val="none" w:sz="0" w:space="0" w:color="auto"/>
        <w:bottom w:val="none" w:sz="0" w:space="0" w:color="auto"/>
        <w:right w:val="none" w:sz="0" w:space="0" w:color="auto"/>
      </w:divBdr>
    </w:div>
    <w:div w:id="1261454620">
      <w:bodyDiv w:val="1"/>
      <w:marLeft w:val="0"/>
      <w:marRight w:val="0"/>
      <w:marTop w:val="0"/>
      <w:marBottom w:val="0"/>
      <w:divBdr>
        <w:top w:val="none" w:sz="0" w:space="0" w:color="auto"/>
        <w:left w:val="none" w:sz="0" w:space="0" w:color="auto"/>
        <w:bottom w:val="none" w:sz="0" w:space="0" w:color="auto"/>
        <w:right w:val="none" w:sz="0" w:space="0" w:color="auto"/>
      </w:divBdr>
    </w:div>
    <w:div w:id="1268273101">
      <w:bodyDiv w:val="1"/>
      <w:marLeft w:val="0"/>
      <w:marRight w:val="0"/>
      <w:marTop w:val="0"/>
      <w:marBottom w:val="0"/>
      <w:divBdr>
        <w:top w:val="none" w:sz="0" w:space="0" w:color="auto"/>
        <w:left w:val="none" w:sz="0" w:space="0" w:color="auto"/>
        <w:bottom w:val="none" w:sz="0" w:space="0" w:color="auto"/>
        <w:right w:val="none" w:sz="0" w:space="0" w:color="auto"/>
      </w:divBdr>
    </w:div>
    <w:div w:id="1269771878">
      <w:bodyDiv w:val="1"/>
      <w:marLeft w:val="0"/>
      <w:marRight w:val="0"/>
      <w:marTop w:val="0"/>
      <w:marBottom w:val="0"/>
      <w:divBdr>
        <w:top w:val="none" w:sz="0" w:space="0" w:color="auto"/>
        <w:left w:val="none" w:sz="0" w:space="0" w:color="auto"/>
        <w:bottom w:val="none" w:sz="0" w:space="0" w:color="auto"/>
        <w:right w:val="none" w:sz="0" w:space="0" w:color="auto"/>
      </w:divBdr>
    </w:div>
    <w:div w:id="1288076945">
      <w:bodyDiv w:val="1"/>
      <w:marLeft w:val="0"/>
      <w:marRight w:val="0"/>
      <w:marTop w:val="0"/>
      <w:marBottom w:val="0"/>
      <w:divBdr>
        <w:top w:val="none" w:sz="0" w:space="0" w:color="auto"/>
        <w:left w:val="none" w:sz="0" w:space="0" w:color="auto"/>
        <w:bottom w:val="none" w:sz="0" w:space="0" w:color="auto"/>
        <w:right w:val="none" w:sz="0" w:space="0" w:color="auto"/>
      </w:divBdr>
    </w:div>
    <w:div w:id="1288661780">
      <w:bodyDiv w:val="1"/>
      <w:marLeft w:val="0"/>
      <w:marRight w:val="0"/>
      <w:marTop w:val="0"/>
      <w:marBottom w:val="0"/>
      <w:divBdr>
        <w:top w:val="none" w:sz="0" w:space="0" w:color="auto"/>
        <w:left w:val="none" w:sz="0" w:space="0" w:color="auto"/>
        <w:bottom w:val="none" w:sz="0" w:space="0" w:color="auto"/>
        <w:right w:val="none" w:sz="0" w:space="0" w:color="auto"/>
      </w:divBdr>
    </w:div>
    <w:div w:id="1290472173">
      <w:bodyDiv w:val="1"/>
      <w:marLeft w:val="0"/>
      <w:marRight w:val="0"/>
      <w:marTop w:val="0"/>
      <w:marBottom w:val="0"/>
      <w:divBdr>
        <w:top w:val="none" w:sz="0" w:space="0" w:color="auto"/>
        <w:left w:val="none" w:sz="0" w:space="0" w:color="auto"/>
        <w:bottom w:val="none" w:sz="0" w:space="0" w:color="auto"/>
        <w:right w:val="none" w:sz="0" w:space="0" w:color="auto"/>
      </w:divBdr>
    </w:div>
    <w:div w:id="1297105833">
      <w:bodyDiv w:val="1"/>
      <w:marLeft w:val="0"/>
      <w:marRight w:val="0"/>
      <w:marTop w:val="0"/>
      <w:marBottom w:val="0"/>
      <w:divBdr>
        <w:top w:val="none" w:sz="0" w:space="0" w:color="auto"/>
        <w:left w:val="none" w:sz="0" w:space="0" w:color="auto"/>
        <w:bottom w:val="none" w:sz="0" w:space="0" w:color="auto"/>
        <w:right w:val="none" w:sz="0" w:space="0" w:color="auto"/>
      </w:divBdr>
    </w:div>
    <w:div w:id="1327828250">
      <w:bodyDiv w:val="1"/>
      <w:marLeft w:val="0"/>
      <w:marRight w:val="0"/>
      <w:marTop w:val="0"/>
      <w:marBottom w:val="0"/>
      <w:divBdr>
        <w:top w:val="none" w:sz="0" w:space="0" w:color="auto"/>
        <w:left w:val="none" w:sz="0" w:space="0" w:color="auto"/>
        <w:bottom w:val="none" w:sz="0" w:space="0" w:color="auto"/>
        <w:right w:val="none" w:sz="0" w:space="0" w:color="auto"/>
      </w:divBdr>
    </w:div>
    <w:div w:id="1347290832">
      <w:bodyDiv w:val="1"/>
      <w:marLeft w:val="0"/>
      <w:marRight w:val="0"/>
      <w:marTop w:val="0"/>
      <w:marBottom w:val="0"/>
      <w:divBdr>
        <w:top w:val="none" w:sz="0" w:space="0" w:color="auto"/>
        <w:left w:val="none" w:sz="0" w:space="0" w:color="auto"/>
        <w:bottom w:val="none" w:sz="0" w:space="0" w:color="auto"/>
        <w:right w:val="none" w:sz="0" w:space="0" w:color="auto"/>
      </w:divBdr>
    </w:div>
    <w:div w:id="1349058729">
      <w:bodyDiv w:val="1"/>
      <w:marLeft w:val="0"/>
      <w:marRight w:val="0"/>
      <w:marTop w:val="0"/>
      <w:marBottom w:val="0"/>
      <w:divBdr>
        <w:top w:val="none" w:sz="0" w:space="0" w:color="auto"/>
        <w:left w:val="none" w:sz="0" w:space="0" w:color="auto"/>
        <w:bottom w:val="none" w:sz="0" w:space="0" w:color="auto"/>
        <w:right w:val="none" w:sz="0" w:space="0" w:color="auto"/>
      </w:divBdr>
    </w:div>
    <w:div w:id="1351839232">
      <w:bodyDiv w:val="1"/>
      <w:marLeft w:val="0"/>
      <w:marRight w:val="0"/>
      <w:marTop w:val="0"/>
      <w:marBottom w:val="0"/>
      <w:divBdr>
        <w:top w:val="none" w:sz="0" w:space="0" w:color="auto"/>
        <w:left w:val="none" w:sz="0" w:space="0" w:color="auto"/>
        <w:bottom w:val="none" w:sz="0" w:space="0" w:color="auto"/>
        <w:right w:val="none" w:sz="0" w:space="0" w:color="auto"/>
      </w:divBdr>
    </w:div>
    <w:div w:id="1373310667">
      <w:bodyDiv w:val="1"/>
      <w:marLeft w:val="0"/>
      <w:marRight w:val="0"/>
      <w:marTop w:val="0"/>
      <w:marBottom w:val="0"/>
      <w:divBdr>
        <w:top w:val="none" w:sz="0" w:space="0" w:color="auto"/>
        <w:left w:val="none" w:sz="0" w:space="0" w:color="auto"/>
        <w:bottom w:val="none" w:sz="0" w:space="0" w:color="auto"/>
        <w:right w:val="none" w:sz="0" w:space="0" w:color="auto"/>
      </w:divBdr>
    </w:div>
    <w:div w:id="1389450450">
      <w:bodyDiv w:val="1"/>
      <w:marLeft w:val="0"/>
      <w:marRight w:val="0"/>
      <w:marTop w:val="0"/>
      <w:marBottom w:val="0"/>
      <w:divBdr>
        <w:top w:val="none" w:sz="0" w:space="0" w:color="auto"/>
        <w:left w:val="none" w:sz="0" w:space="0" w:color="auto"/>
        <w:bottom w:val="none" w:sz="0" w:space="0" w:color="auto"/>
        <w:right w:val="none" w:sz="0" w:space="0" w:color="auto"/>
      </w:divBdr>
      <w:divsChild>
        <w:div w:id="1836339878">
          <w:marLeft w:val="0"/>
          <w:marRight w:val="0"/>
          <w:marTop w:val="0"/>
          <w:marBottom w:val="0"/>
          <w:divBdr>
            <w:top w:val="none" w:sz="0" w:space="0" w:color="auto"/>
            <w:left w:val="none" w:sz="0" w:space="0" w:color="auto"/>
            <w:bottom w:val="none" w:sz="0" w:space="0" w:color="auto"/>
            <w:right w:val="none" w:sz="0" w:space="0" w:color="auto"/>
          </w:divBdr>
        </w:div>
      </w:divsChild>
    </w:div>
    <w:div w:id="1396977251">
      <w:bodyDiv w:val="1"/>
      <w:marLeft w:val="0"/>
      <w:marRight w:val="0"/>
      <w:marTop w:val="0"/>
      <w:marBottom w:val="0"/>
      <w:divBdr>
        <w:top w:val="none" w:sz="0" w:space="0" w:color="auto"/>
        <w:left w:val="none" w:sz="0" w:space="0" w:color="auto"/>
        <w:bottom w:val="none" w:sz="0" w:space="0" w:color="auto"/>
        <w:right w:val="none" w:sz="0" w:space="0" w:color="auto"/>
      </w:divBdr>
    </w:div>
    <w:div w:id="1404067118">
      <w:bodyDiv w:val="1"/>
      <w:marLeft w:val="0"/>
      <w:marRight w:val="0"/>
      <w:marTop w:val="0"/>
      <w:marBottom w:val="0"/>
      <w:divBdr>
        <w:top w:val="none" w:sz="0" w:space="0" w:color="auto"/>
        <w:left w:val="none" w:sz="0" w:space="0" w:color="auto"/>
        <w:bottom w:val="none" w:sz="0" w:space="0" w:color="auto"/>
        <w:right w:val="none" w:sz="0" w:space="0" w:color="auto"/>
      </w:divBdr>
    </w:div>
    <w:div w:id="1414739393">
      <w:bodyDiv w:val="1"/>
      <w:marLeft w:val="0"/>
      <w:marRight w:val="0"/>
      <w:marTop w:val="0"/>
      <w:marBottom w:val="0"/>
      <w:divBdr>
        <w:top w:val="none" w:sz="0" w:space="0" w:color="auto"/>
        <w:left w:val="none" w:sz="0" w:space="0" w:color="auto"/>
        <w:bottom w:val="none" w:sz="0" w:space="0" w:color="auto"/>
        <w:right w:val="none" w:sz="0" w:space="0" w:color="auto"/>
      </w:divBdr>
    </w:div>
    <w:div w:id="1415467311">
      <w:bodyDiv w:val="1"/>
      <w:marLeft w:val="0"/>
      <w:marRight w:val="0"/>
      <w:marTop w:val="0"/>
      <w:marBottom w:val="0"/>
      <w:divBdr>
        <w:top w:val="none" w:sz="0" w:space="0" w:color="auto"/>
        <w:left w:val="none" w:sz="0" w:space="0" w:color="auto"/>
        <w:bottom w:val="none" w:sz="0" w:space="0" w:color="auto"/>
        <w:right w:val="none" w:sz="0" w:space="0" w:color="auto"/>
      </w:divBdr>
    </w:div>
    <w:div w:id="1432700378">
      <w:bodyDiv w:val="1"/>
      <w:marLeft w:val="0"/>
      <w:marRight w:val="0"/>
      <w:marTop w:val="0"/>
      <w:marBottom w:val="0"/>
      <w:divBdr>
        <w:top w:val="none" w:sz="0" w:space="0" w:color="auto"/>
        <w:left w:val="none" w:sz="0" w:space="0" w:color="auto"/>
        <w:bottom w:val="none" w:sz="0" w:space="0" w:color="auto"/>
        <w:right w:val="none" w:sz="0" w:space="0" w:color="auto"/>
      </w:divBdr>
    </w:div>
    <w:div w:id="1452480186">
      <w:bodyDiv w:val="1"/>
      <w:marLeft w:val="0"/>
      <w:marRight w:val="0"/>
      <w:marTop w:val="0"/>
      <w:marBottom w:val="0"/>
      <w:divBdr>
        <w:top w:val="none" w:sz="0" w:space="0" w:color="auto"/>
        <w:left w:val="none" w:sz="0" w:space="0" w:color="auto"/>
        <w:bottom w:val="none" w:sz="0" w:space="0" w:color="auto"/>
        <w:right w:val="none" w:sz="0" w:space="0" w:color="auto"/>
      </w:divBdr>
    </w:div>
    <w:div w:id="1473013113">
      <w:bodyDiv w:val="1"/>
      <w:marLeft w:val="0"/>
      <w:marRight w:val="0"/>
      <w:marTop w:val="0"/>
      <w:marBottom w:val="0"/>
      <w:divBdr>
        <w:top w:val="none" w:sz="0" w:space="0" w:color="auto"/>
        <w:left w:val="none" w:sz="0" w:space="0" w:color="auto"/>
        <w:bottom w:val="none" w:sz="0" w:space="0" w:color="auto"/>
        <w:right w:val="none" w:sz="0" w:space="0" w:color="auto"/>
      </w:divBdr>
    </w:div>
    <w:div w:id="1482650567">
      <w:bodyDiv w:val="1"/>
      <w:marLeft w:val="0"/>
      <w:marRight w:val="0"/>
      <w:marTop w:val="0"/>
      <w:marBottom w:val="0"/>
      <w:divBdr>
        <w:top w:val="none" w:sz="0" w:space="0" w:color="auto"/>
        <w:left w:val="none" w:sz="0" w:space="0" w:color="auto"/>
        <w:bottom w:val="none" w:sz="0" w:space="0" w:color="auto"/>
        <w:right w:val="none" w:sz="0" w:space="0" w:color="auto"/>
      </w:divBdr>
    </w:div>
    <w:div w:id="1484195893">
      <w:bodyDiv w:val="1"/>
      <w:marLeft w:val="0"/>
      <w:marRight w:val="0"/>
      <w:marTop w:val="0"/>
      <w:marBottom w:val="0"/>
      <w:divBdr>
        <w:top w:val="none" w:sz="0" w:space="0" w:color="auto"/>
        <w:left w:val="none" w:sz="0" w:space="0" w:color="auto"/>
        <w:bottom w:val="none" w:sz="0" w:space="0" w:color="auto"/>
        <w:right w:val="none" w:sz="0" w:space="0" w:color="auto"/>
      </w:divBdr>
    </w:div>
    <w:div w:id="1489513345">
      <w:bodyDiv w:val="1"/>
      <w:marLeft w:val="0"/>
      <w:marRight w:val="0"/>
      <w:marTop w:val="0"/>
      <w:marBottom w:val="0"/>
      <w:divBdr>
        <w:top w:val="none" w:sz="0" w:space="0" w:color="auto"/>
        <w:left w:val="none" w:sz="0" w:space="0" w:color="auto"/>
        <w:bottom w:val="none" w:sz="0" w:space="0" w:color="auto"/>
        <w:right w:val="none" w:sz="0" w:space="0" w:color="auto"/>
      </w:divBdr>
    </w:div>
    <w:div w:id="1496073766">
      <w:bodyDiv w:val="1"/>
      <w:marLeft w:val="0"/>
      <w:marRight w:val="0"/>
      <w:marTop w:val="0"/>
      <w:marBottom w:val="0"/>
      <w:divBdr>
        <w:top w:val="none" w:sz="0" w:space="0" w:color="auto"/>
        <w:left w:val="none" w:sz="0" w:space="0" w:color="auto"/>
        <w:bottom w:val="none" w:sz="0" w:space="0" w:color="auto"/>
        <w:right w:val="none" w:sz="0" w:space="0" w:color="auto"/>
      </w:divBdr>
    </w:div>
    <w:div w:id="1498613301">
      <w:bodyDiv w:val="1"/>
      <w:marLeft w:val="0"/>
      <w:marRight w:val="0"/>
      <w:marTop w:val="0"/>
      <w:marBottom w:val="0"/>
      <w:divBdr>
        <w:top w:val="none" w:sz="0" w:space="0" w:color="auto"/>
        <w:left w:val="none" w:sz="0" w:space="0" w:color="auto"/>
        <w:bottom w:val="none" w:sz="0" w:space="0" w:color="auto"/>
        <w:right w:val="none" w:sz="0" w:space="0" w:color="auto"/>
      </w:divBdr>
    </w:div>
    <w:div w:id="1502231294">
      <w:bodyDiv w:val="1"/>
      <w:marLeft w:val="0"/>
      <w:marRight w:val="0"/>
      <w:marTop w:val="0"/>
      <w:marBottom w:val="0"/>
      <w:divBdr>
        <w:top w:val="none" w:sz="0" w:space="0" w:color="auto"/>
        <w:left w:val="none" w:sz="0" w:space="0" w:color="auto"/>
        <w:bottom w:val="none" w:sz="0" w:space="0" w:color="auto"/>
        <w:right w:val="none" w:sz="0" w:space="0" w:color="auto"/>
      </w:divBdr>
    </w:div>
    <w:div w:id="1506752022">
      <w:bodyDiv w:val="1"/>
      <w:marLeft w:val="0"/>
      <w:marRight w:val="0"/>
      <w:marTop w:val="0"/>
      <w:marBottom w:val="0"/>
      <w:divBdr>
        <w:top w:val="none" w:sz="0" w:space="0" w:color="auto"/>
        <w:left w:val="none" w:sz="0" w:space="0" w:color="auto"/>
        <w:bottom w:val="none" w:sz="0" w:space="0" w:color="auto"/>
        <w:right w:val="none" w:sz="0" w:space="0" w:color="auto"/>
      </w:divBdr>
    </w:div>
    <w:div w:id="1541284899">
      <w:bodyDiv w:val="1"/>
      <w:marLeft w:val="0"/>
      <w:marRight w:val="0"/>
      <w:marTop w:val="0"/>
      <w:marBottom w:val="0"/>
      <w:divBdr>
        <w:top w:val="none" w:sz="0" w:space="0" w:color="auto"/>
        <w:left w:val="none" w:sz="0" w:space="0" w:color="auto"/>
        <w:bottom w:val="none" w:sz="0" w:space="0" w:color="auto"/>
        <w:right w:val="none" w:sz="0" w:space="0" w:color="auto"/>
      </w:divBdr>
    </w:div>
    <w:div w:id="1564175153">
      <w:bodyDiv w:val="1"/>
      <w:marLeft w:val="0"/>
      <w:marRight w:val="0"/>
      <w:marTop w:val="0"/>
      <w:marBottom w:val="0"/>
      <w:divBdr>
        <w:top w:val="none" w:sz="0" w:space="0" w:color="auto"/>
        <w:left w:val="none" w:sz="0" w:space="0" w:color="auto"/>
        <w:bottom w:val="none" w:sz="0" w:space="0" w:color="auto"/>
        <w:right w:val="none" w:sz="0" w:space="0" w:color="auto"/>
      </w:divBdr>
    </w:div>
    <w:div w:id="1584753518">
      <w:bodyDiv w:val="1"/>
      <w:marLeft w:val="0"/>
      <w:marRight w:val="0"/>
      <w:marTop w:val="0"/>
      <w:marBottom w:val="0"/>
      <w:divBdr>
        <w:top w:val="none" w:sz="0" w:space="0" w:color="auto"/>
        <w:left w:val="none" w:sz="0" w:space="0" w:color="auto"/>
        <w:bottom w:val="none" w:sz="0" w:space="0" w:color="auto"/>
        <w:right w:val="none" w:sz="0" w:space="0" w:color="auto"/>
      </w:divBdr>
    </w:div>
    <w:div w:id="1598126835">
      <w:bodyDiv w:val="1"/>
      <w:marLeft w:val="0"/>
      <w:marRight w:val="0"/>
      <w:marTop w:val="0"/>
      <w:marBottom w:val="0"/>
      <w:divBdr>
        <w:top w:val="none" w:sz="0" w:space="0" w:color="auto"/>
        <w:left w:val="none" w:sz="0" w:space="0" w:color="auto"/>
        <w:bottom w:val="none" w:sz="0" w:space="0" w:color="auto"/>
        <w:right w:val="none" w:sz="0" w:space="0" w:color="auto"/>
      </w:divBdr>
    </w:div>
    <w:div w:id="1608929439">
      <w:bodyDiv w:val="1"/>
      <w:marLeft w:val="0"/>
      <w:marRight w:val="0"/>
      <w:marTop w:val="0"/>
      <w:marBottom w:val="0"/>
      <w:divBdr>
        <w:top w:val="none" w:sz="0" w:space="0" w:color="auto"/>
        <w:left w:val="none" w:sz="0" w:space="0" w:color="auto"/>
        <w:bottom w:val="none" w:sz="0" w:space="0" w:color="auto"/>
        <w:right w:val="none" w:sz="0" w:space="0" w:color="auto"/>
      </w:divBdr>
    </w:div>
    <w:div w:id="1616211119">
      <w:bodyDiv w:val="1"/>
      <w:marLeft w:val="0"/>
      <w:marRight w:val="0"/>
      <w:marTop w:val="0"/>
      <w:marBottom w:val="0"/>
      <w:divBdr>
        <w:top w:val="none" w:sz="0" w:space="0" w:color="auto"/>
        <w:left w:val="none" w:sz="0" w:space="0" w:color="auto"/>
        <w:bottom w:val="none" w:sz="0" w:space="0" w:color="auto"/>
        <w:right w:val="none" w:sz="0" w:space="0" w:color="auto"/>
      </w:divBdr>
    </w:div>
    <w:div w:id="1619948217">
      <w:bodyDiv w:val="1"/>
      <w:marLeft w:val="0"/>
      <w:marRight w:val="0"/>
      <w:marTop w:val="0"/>
      <w:marBottom w:val="0"/>
      <w:divBdr>
        <w:top w:val="none" w:sz="0" w:space="0" w:color="auto"/>
        <w:left w:val="none" w:sz="0" w:space="0" w:color="auto"/>
        <w:bottom w:val="none" w:sz="0" w:space="0" w:color="auto"/>
        <w:right w:val="none" w:sz="0" w:space="0" w:color="auto"/>
      </w:divBdr>
    </w:div>
    <w:div w:id="1620407296">
      <w:bodyDiv w:val="1"/>
      <w:marLeft w:val="0"/>
      <w:marRight w:val="0"/>
      <w:marTop w:val="0"/>
      <w:marBottom w:val="0"/>
      <w:divBdr>
        <w:top w:val="none" w:sz="0" w:space="0" w:color="auto"/>
        <w:left w:val="none" w:sz="0" w:space="0" w:color="auto"/>
        <w:bottom w:val="none" w:sz="0" w:space="0" w:color="auto"/>
        <w:right w:val="none" w:sz="0" w:space="0" w:color="auto"/>
      </w:divBdr>
    </w:div>
    <w:div w:id="1625575629">
      <w:bodyDiv w:val="1"/>
      <w:marLeft w:val="0"/>
      <w:marRight w:val="0"/>
      <w:marTop w:val="0"/>
      <w:marBottom w:val="0"/>
      <w:divBdr>
        <w:top w:val="none" w:sz="0" w:space="0" w:color="auto"/>
        <w:left w:val="none" w:sz="0" w:space="0" w:color="auto"/>
        <w:bottom w:val="none" w:sz="0" w:space="0" w:color="auto"/>
        <w:right w:val="none" w:sz="0" w:space="0" w:color="auto"/>
      </w:divBdr>
    </w:div>
    <w:div w:id="1626811602">
      <w:bodyDiv w:val="1"/>
      <w:marLeft w:val="0"/>
      <w:marRight w:val="0"/>
      <w:marTop w:val="0"/>
      <w:marBottom w:val="0"/>
      <w:divBdr>
        <w:top w:val="none" w:sz="0" w:space="0" w:color="auto"/>
        <w:left w:val="none" w:sz="0" w:space="0" w:color="auto"/>
        <w:bottom w:val="none" w:sz="0" w:space="0" w:color="auto"/>
        <w:right w:val="none" w:sz="0" w:space="0" w:color="auto"/>
      </w:divBdr>
    </w:div>
    <w:div w:id="1631591906">
      <w:bodyDiv w:val="1"/>
      <w:marLeft w:val="0"/>
      <w:marRight w:val="0"/>
      <w:marTop w:val="0"/>
      <w:marBottom w:val="0"/>
      <w:divBdr>
        <w:top w:val="none" w:sz="0" w:space="0" w:color="auto"/>
        <w:left w:val="none" w:sz="0" w:space="0" w:color="auto"/>
        <w:bottom w:val="none" w:sz="0" w:space="0" w:color="auto"/>
        <w:right w:val="none" w:sz="0" w:space="0" w:color="auto"/>
      </w:divBdr>
    </w:div>
    <w:div w:id="1642926881">
      <w:bodyDiv w:val="1"/>
      <w:marLeft w:val="0"/>
      <w:marRight w:val="0"/>
      <w:marTop w:val="0"/>
      <w:marBottom w:val="0"/>
      <w:divBdr>
        <w:top w:val="none" w:sz="0" w:space="0" w:color="auto"/>
        <w:left w:val="none" w:sz="0" w:space="0" w:color="auto"/>
        <w:bottom w:val="none" w:sz="0" w:space="0" w:color="auto"/>
        <w:right w:val="none" w:sz="0" w:space="0" w:color="auto"/>
      </w:divBdr>
    </w:div>
    <w:div w:id="1655134547">
      <w:bodyDiv w:val="1"/>
      <w:marLeft w:val="0"/>
      <w:marRight w:val="0"/>
      <w:marTop w:val="0"/>
      <w:marBottom w:val="0"/>
      <w:divBdr>
        <w:top w:val="none" w:sz="0" w:space="0" w:color="auto"/>
        <w:left w:val="none" w:sz="0" w:space="0" w:color="auto"/>
        <w:bottom w:val="none" w:sz="0" w:space="0" w:color="auto"/>
        <w:right w:val="none" w:sz="0" w:space="0" w:color="auto"/>
      </w:divBdr>
    </w:div>
    <w:div w:id="1663777578">
      <w:bodyDiv w:val="1"/>
      <w:marLeft w:val="0"/>
      <w:marRight w:val="0"/>
      <w:marTop w:val="0"/>
      <w:marBottom w:val="0"/>
      <w:divBdr>
        <w:top w:val="none" w:sz="0" w:space="0" w:color="auto"/>
        <w:left w:val="none" w:sz="0" w:space="0" w:color="auto"/>
        <w:bottom w:val="none" w:sz="0" w:space="0" w:color="auto"/>
        <w:right w:val="none" w:sz="0" w:space="0" w:color="auto"/>
      </w:divBdr>
    </w:div>
    <w:div w:id="1677269732">
      <w:bodyDiv w:val="1"/>
      <w:marLeft w:val="0"/>
      <w:marRight w:val="0"/>
      <w:marTop w:val="0"/>
      <w:marBottom w:val="0"/>
      <w:divBdr>
        <w:top w:val="none" w:sz="0" w:space="0" w:color="auto"/>
        <w:left w:val="none" w:sz="0" w:space="0" w:color="auto"/>
        <w:bottom w:val="none" w:sz="0" w:space="0" w:color="auto"/>
        <w:right w:val="none" w:sz="0" w:space="0" w:color="auto"/>
      </w:divBdr>
    </w:div>
    <w:div w:id="1680505575">
      <w:bodyDiv w:val="1"/>
      <w:marLeft w:val="0"/>
      <w:marRight w:val="0"/>
      <w:marTop w:val="0"/>
      <w:marBottom w:val="0"/>
      <w:divBdr>
        <w:top w:val="none" w:sz="0" w:space="0" w:color="auto"/>
        <w:left w:val="none" w:sz="0" w:space="0" w:color="auto"/>
        <w:bottom w:val="none" w:sz="0" w:space="0" w:color="auto"/>
        <w:right w:val="none" w:sz="0" w:space="0" w:color="auto"/>
      </w:divBdr>
    </w:div>
    <w:div w:id="1719082821">
      <w:bodyDiv w:val="1"/>
      <w:marLeft w:val="0"/>
      <w:marRight w:val="0"/>
      <w:marTop w:val="0"/>
      <w:marBottom w:val="0"/>
      <w:divBdr>
        <w:top w:val="none" w:sz="0" w:space="0" w:color="auto"/>
        <w:left w:val="none" w:sz="0" w:space="0" w:color="auto"/>
        <w:bottom w:val="none" w:sz="0" w:space="0" w:color="auto"/>
        <w:right w:val="none" w:sz="0" w:space="0" w:color="auto"/>
      </w:divBdr>
    </w:div>
    <w:div w:id="1739160415">
      <w:bodyDiv w:val="1"/>
      <w:marLeft w:val="0"/>
      <w:marRight w:val="0"/>
      <w:marTop w:val="0"/>
      <w:marBottom w:val="0"/>
      <w:divBdr>
        <w:top w:val="none" w:sz="0" w:space="0" w:color="auto"/>
        <w:left w:val="none" w:sz="0" w:space="0" w:color="auto"/>
        <w:bottom w:val="none" w:sz="0" w:space="0" w:color="auto"/>
        <w:right w:val="none" w:sz="0" w:space="0" w:color="auto"/>
      </w:divBdr>
    </w:div>
    <w:div w:id="1741637754">
      <w:bodyDiv w:val="1"/>
      <w:marLeft w:val="0"/>
      <w:marRight w:val="0"/>
      <w:marTop w:val="0"/>
      <w:marBottom w:val="0"/>
      <w:divBdr>
        <w:top w:val="none" w:sz="0" w:space="0" w:color="auto"/>
        <w:left w:val="none" w:sz="0" w:space="0" w:color="auto"/>
        <w:bottom w:val="none" w:sz="0" w:space="0" w:color="auto"/>
        <w:right w:val="none" w:sz="0" w:space="0" w:color="auto"/>
      </w:divBdr>
    </w:div>
    <w:div w:id="1769546040">
      <w:bodyDiv w:val="1"/>
      <w:marLeft w:val="0"/>
      <w:marRight w:val="0"/>
      <w:marTop w:val="0"/>
      <w:marBottom w:val="0"/>
      <w:divBdr>
        <w:top w:val="none" w:sz="0" w:space="0" w:color="auto"/>
        <w:left w:val="none" w:sz="0" w:space="0" w:color="auto"/>
        <w:bottom w:val="none" w:sz="0" w:space="0" w:color="auto"/>
        <w:right w:val="none" w:sz="0" w:space="0" w:color="auto"/>
      </w:divBdr>
    </w:div>
    <w:div w:id="1778940243">
      <w:bodyDiv w:val="1"/>
      <w:marLeft w:val="0"/>
      <w:marRight w:val="0"/>
      <w:marTop w:val="0"/>
      <w:marBottom w:val="0"/>
      <w:divBdr>
        <w:top w:val="none" w:sz="0" w:space="0" w:color="auto"/>
        <w:left w:val="none" w:sz="0" w:space="0" w:color="auto"/>
        <w:bottom w:val="none" w:sz="0" w:space="0" w:color="auto"/>
        <w:right w:val="none" w:sz="0" w:space="0" w:color="auto"/>
      </w:divBdr>
    </w:div>
    <w:div w:id="1793282397">
      <w:bodyDiv w:val="1"/>
      <w:marLeft w:val="0"/>
      <w:marRight w:val="0"/>
      <w:marTop w:val="0"/>
      <w:marBottom w:val="0"/>
      <w:divBdr>
        <w:top w:val="none" w:sz="0" w:space="0" w:color="auto"/>
        <w:left w:val="none" w:sz="0" w:space="0" w:color="auto"/>
        <w:bottom w:val="none" w:sz="0" w:space="0" w:color="auto"/>
        <w:right w:val="none" w:sz="0" w:space="0" w:color="auto"/>
      </w:divBdr>
    </w:div>
    <w:div w:id="1797067966">
      <w:bodyDiv w:val="1"/>
      <w:marLeft w:val="0"/>
      <w:marRight w:val="0"/>
      <w:marTop w:val="0"/>
      <w:marBottom w:val="0"/>
      <w:divBdr>
        <w:top w:val="none" w:sz="0" w:space="0" w:color="auto"/>
        <w:left w:val="none" w:sz="0" w:space="0" w:color="auto"/>
        <w:bottom w:val="none" w:sz="0" w:space="0" w:color="auto"/>
        <w:right w:val="none" w:sz="0" w:space="0" w:color="auto"/>
      </w:divBdr>
    </w:div>
    <w:div w:id="1808088560">
      <w:bodyDiv w:val="1"/>
      <w:marLeft w:val="0"/>
      <w:marRight w:val="0"/>
      <w:marTop w:val="0"/>
      <w:marBottom w:val="0"/>
      <w:divBdr>
        <w:top w:val="none" w:sz="0" w:space="0" w:color="auto"/>
        <w:left w:val="none" w:sz="0" w:space="0" w:color="auto"/>
        <w:bottom w:val="none" w:sz="0" w:space="0" w:color="auto"/>
        <w:right w:val="none" w:sz="0" w:space="0" w:color="auto"/>
      </w:divBdr>
    </w:div>
    <w:div w:id="1811941394">
      <w:bodyDiv w:val="1"/>
      <w:marLeft w:val="0"/>
      <w:marRight w:val="0"/>
      <w:marTop w:val="0"/>
      <w:marBottom w:val="0"/>
      <w:divBdr>
        <w:top w:val="none" w:sz="0" w:space="0" w:color="auto"/>
        <w:left w:val="none" w:sz="0" w:space="0" w:color="auto"/>
        <w:bottom w:val="none" w:sz="0" w:space="0" w:color="auto"/>
        <w:right w:val="none" w:sz="0" w:space="0" w:color="auto"/>
      </w:divBdr>
    </w:div>
    <w:div w:id="1819109102">
      <w:bodyDiv w:val="1"/>
      <w:marLeft w:val="0"/>
      <w:marRight w:val="0"/>
      <w:marTop w:val="0"/>
      <w:marBottom w:val="0"/>
      <w:divBdr>
        <w:top w:val="none" w:sz="0" w:space="0" w:color="auto"/>
        <w:left w:val="none" w:sz="0" w:space="0" w:color="auto"/>
        <w:bottom w:val="none" w:sz="0" w:space="0" w:color="auto"/>
        <w:right w:val="none" w:sz="0" w:space="0" w:color="auto"/>
      </w:divBdr>
    </w:div>
    <w:div w:id="1824276516">
      <w:bodyDiv w:val="1"/>
      <w:marLeft w:val="0"/>
      <w:marRight w:val="0"/>
      <w:marTop w:val="0"/>
      <w:marBottom w:val="0"/>
      <w:divBdr>
        <w:top w:val="none" w:sz="0" w:space="0" w:color="auto"/>
        <w:left w:val="none" w:sz="0" w:space="0" w:color="auto"/>
        <w:bottom w:val="none" w:sz="0" w:space="0" w:color="auto"/>
        <w:right w:val="none" w:sz="0" w:space="0" w:color="auto"/>
      </w:divBdr>
    </w:div>
    <w:div w:id="1824394816">
      <w:bodyDiv w:val="1"/>
      <w:marLeft w:val="0"/>
      <w:marRight w:val="0"/>
      <w:marTop w:val="0"/>
      <w:marBottom w:val="0"/>
      <w:divBdr>
        <w:top w:val="none" w:sz="0" w:space="0" w:color="auto"/>
        <w:left w:val="none" w:sz="0" w:space="0" w:color="auto"/>
        <w:bottom w:val="none" w:sz="0" w:space="0" w:color="auto"/>
        <w:right w:val="none" w:sz="0" w:space="0" w:color="auto"/>
      </w:divBdr>
    </w:div>
    <w:div w:id="1851598658">
      <w:bodyDiv w:val="1"/>
      <w:marLeft w:val="0"/>
      <w:marRight w:val="0"/>
      <w:marTop w:val="0"/>
      <w:marBottom w:val="0"/>
      <w:divBdr>
        <w:top w:val="none" w:sz="0" w:space="0" w:color="auto"/>
        <w:left w:val="none" w:sz="0" w:space="0" w:color="auto"/>
        <w:bottom w:val="none" w:sz="0" w:space="0" w:color="auto"/>
        <w:right w:val="none" w:sz="0" w:space="0" w:color="auto"/>
      </w:divBdr>
    </w:div>
    <w:div w:id="1852601181">
      <w:bodyDiv w:val="1"/>
      <w:marLeft w:val="0"/>
      <w:marRight w:val="0"/>
      <w:marTop w:val="0"/>
      <w:marBottom w:val="0"/>
      <w:divBdr>
        <w:top w:val="none" w:sz="0" w:space="0" w:color="auto"/>
        <w:left w:val="none" w:sz="0" w:space="0" w:color="auto"/>
        <w:bottom w:val="none" w:sz="0" w:space="0" w:color="auto"/>
        <w:right w:val="none" w:sz="0" w:space="0" w:color="auto"/>
      </w:divBdr>
    </w:div>
    <w:div w:id="1862353258">
      <w:bodyDiv w:val="1"/>
      <w:marLeft w:val="0"/>
      <w:marRight w:val="0"/>
      <w:marTop w:val="0"/>
      <w:marBottom w:val="0"/>
      <w:divBdr>
        <w:top w:val="none" w:sz="0" w:space="0" w:color="auto"/>
        <w:left w:val="none" w:sz="0" w:space="0" w:color="auto"/>
        <w:bottom w:val="none" w:sz="0" w:space="0" w:color="auto"/>
        <w:right w:val="none" w:sz="0" w:space="0" w:color="auto"/>
      </w:divBdr>
    </w:div>
    <w:div w:id="1863855015">
      <w:bodyDiv w:val="1"/>
      <w:marLeft w:val="0"/>
      <w:marRight w:val="0"/>
      <w:marTop w:val="0"/>
      <w:marBottom w:val="0"/>
      <w:divBdr>
        <w:top w:val="none" w:sz="0" w:space="0" w:color="auto"/>
        <w:left w:val="none" w:sz="0" w:space="0" w:color="auto"/>
        <w:bottom w:val="none" w:sz="0" w:space="0" w:color="auto"/>
        <w:right w:val="none" w:sz="0" w:space="0" w:color="auto"/>
      </w:divBdr>
    </w:div>
    <w:div w:id="1877235019">
      <w:bodyDiv w:val="1"/>
      <w:marLeft w:val="0"/>
      <w:marRight w:val="0"/>
      <w:marTop w:val="0"/>
      <w:marBottom w:val="0"/>
      <w:divBdr>
        <w:top w:val="none" w:sz="0" w:space="0" w:color="auto"/>
        <w:left w:val="none" w:sz="0" w:space="0" w:color="auto"/>
        <w:bottom w:val="none" w:sz="0" w:space="0" w:color="auto"/>
        <w:right w:val="none" w:sz="0" w:space="0" w:color="auto"/>
      </w:divBdr>
    </w:div>
    <w:div w:id="1916892851">
      <w:bodyDiv w:val="1"/>
      <w:marLeft w:val="0"/>
      <w:marRight w:val="0"/>
      <w:marTop w:val="0"/>
      <w:marBottom w:val="0"/>
      <w:divBdr>
        <w:top w:val="none" w:sz="0" w:space="0" w:color="auto"/>
        <w:left w:val="none" w:sz="0" w:space="0" w:color="auto"/>
        <w:bottom w:val="none" w:sz="0" w:space="0" w:color="auto"/>
        <w:right w:val="none" w:sz="0" w:space="0" w:color="auto"/>
      </w:divBdr>
    </w:div>
    <w:div w:id="1920672490">
      <w:bodyDiv w:val="1"/>
      <w:marLeft w:val="0"/>
      <w:marRight w:val="0"/>
      <w:marTop w:val="0"/>
      <w:marBottom w:val="0"/>
      <w:divBdr>
        <w:top w:val="none" w:sz="0" w:space="0" w:color="auto"/>
        <w:left w:val="none" w:sz="0" w:space="0" w:color="auto"/>
        <w:bottom w:val="none" w:sz="0" w:space="0" w:color="auto"/>
        <w:right w:val="none" w:sz="0" w:space="0" w:color="auto"/>
      </w:divBdr>
    </w:div>
    <w:div w:id="1932665443">
      <w:bodyDiv w:val="1"/>
      <w:marLeft w:val="0"/>
      <w:marRight w:val="0"/>
      <w:marTop w:val="0"/>
      <w:marBottom w:val="0"/>
      <w:divBdr>
        <w:top w:val="none" w:sz="0" w:space="0" w:color="auto"/>
        <w:left w:val="none" w:sz="0" w:space="0" w:color="auto"/>
        <w:bottom w:val="none" w:sz="0" w:space="0" w:color="auto"/>
        <w:right w:val="none" w:sz="0" w:space="0" w:color="auto"/>
      </w:divBdr>
    </w:div>
    <w:div w:id="1934507088">
      <w:bodyDiv w:val="1"/>
      <w:marLeft w:val="0"/>
      <w:marRight w:val="0"/>
      <w:marTop w:val="0"/>
      <w:marBottom w:val="0"/>
      <w:divBdr>
        <w:top w:val="none" w:sz="0" w:space="0" w:color="auto"/>
        <w:left w:val="none" w:sz="0" w:space="0" w:color="auto"/>
        <w:bottom w:val="none" w:sz="0" w:space="0" w:color="auto"/>
        <w:right w:val="none" w:sz="0" w:space="0" w:color="auto"/>
      </w:divBdr>
    </w:div>
    <w:div w:id="1934704604">
      <w:bodyDiv w:val="1"/>
      <w:marLeft w:val="0"/>
      <w:marRight w:val="0"/>
      <w:marTop w:val="0"/>
      <w:marBottom w:val="0"/>
      <w:divBdr>
        <w:top w:val="none" w:sz="0" w:space="0" w:color="auto"/>
        <w:left w:val="none" w:sz="0" w:space="0" w:color="auto"/>
        <w:bottom w:val="none" w:sz="0" w:space="0" w:color="auto"/>
        <w:right w:val="none" w:sz="0" w:space="0" w:color="auto"/>
      </w:divBdr>
    </w:div>
    <w:div w:id="1943949569">
      <w:bodyDiv w:val="1"/>
      <w:marLeft w:val="0"/>
      <w:marRight w:val="0"/>
      <w:marTop w:val="0"/>
      <w:marBottom w:val="0"/>
      <w:divBdr>
        <w:top w:val="none" w:sz="0" w:space="0" w:color="auto"/>
        <w:left w:val="none" w:sz="0" w:space="0" w:color="auto"/>
        <w:bottom w:val="none" w:sz="0" w:space="0" w:color="auto"/>
        <w:right w:val="none" w:sz="0" w:space="0" w:color="auto"/>
      </w:divBdr>
    </w:div>
    <w:div w:id="1957060822">
      <w:bodyDiv w:val="1"/>
      <w:marLeft w:val="0"/>
      <w:marRight w:val="0"/>
      <w:marTop w:val="0"/>
      <w:marBottom w:val="0"/>
      <w:divBdr>
        <w:top w:val="none" w:sz="0" w:space="0" w:color="auto"/>
        <w:left w:val="none" w:sz="0" w:space="0" w:color="auto"/>
        <w:bottom w:val="none" w:sz="0" w:space="0" w:color="auto"/>
        <w:right w:val="none" w:sz="0" w:space="0" w:color="auto"/>
      </w:divBdr>
    </w:div>
    <w:div w:id="1965915596">
      <w:bodyDiv w:val="1"/>
      <w:marLeft w:val="0"/>
      <w:marRight w:val="0"/>
      <w:marTop w:val="0"/>
      <w:marBottom w:val="0"/>
      <w:divBdr>
        <w:top w:val="none" w:sz="0" w:space="0" w:color="auto"/>
        <w:left w:val="none" w:sz="0" w:space="0" w:color="auto"/>
        <w:bottom w:val="none" w:sz="0" w:space="0" w:color="auto"/>
        <w:right w:val="none" w:sz="0" w:space="0" w:color="auto"/>
      </w:divBdr>
    </w:div>
    <w:div w:id="1970044485">
      <w:bodyDiv w:val="1"/>
      <w:marLeft w:val="0"/>
      <w:marRight w:val="0"/>
      <w:marTop w:val="0"/>
      <w:marBottom w:val="0"/>
      <w:divBdr>
        <w:top w:val="none" w:sz="0" w:space="0" w:color="auto"/>
        <w:left w:val="none" w:sz="0" w:space="0" w:color="auto"/>
        <w:bottom w:val="none" w:sz="0" w:space="0" w:color="auto"/>
        <w:right w:val="none" w:sz="0" w:space="0" w:color="auto"/>
      </w:divBdr>
    </w:div>
    <w:div w:id="1984121877">
      <w:bodyDiv w:val="1"/>
      <w:marLeft w:val="0"/>
      <w:marRight w:val="0"/>
      <w:marTop w:val="0"/>
      <w:marBottom w:val="0"/>
      <w:divBdr>
        <w:top w:val="none" w:sz="0" w:space="0" w:color="auto"/>
        <w:left w:val="none" w:sz="0" w:space="0" w:color="auto"/>
        <w:bottom w:val="none" w:sz="0" w:space="0" w:color="auto"/>
        <w:right w:val="none" w:sz="0" w:space="0" w:color="auto"/>
      </w:divBdr>
    </w:div>
    <w:div w:id="2006128630">
      <w:bodyDiv w:val="1"/>
      <w:marLeft w:val="0"/>
      <w:marRight w:val="0"/>
      <w:marTop w:val="0"/>
      <w:marBottom w:val="0"/>
      <w:divBdr>
        <w:top w:val="none" w:sz="0" w:space="0" w:color="auto"/>
        <w:left w:val="none" w:sz="0" w:space="0" w:color="auto"/>
        <w:bottom w:val="none" w:sz="0" w:space="0" w:color="auto"/>
        <w:right w:val="none" w:sz="0" w:space="0" w:color="auto"/>
      </w:divBdr>
    </w:div>
    <w:div w:id="2008894999">
      <w:bodyDiv w:val="1"/>
      <w:marLeft w:val="0"/>
      <w:marRight w:val="0"/>
      <w:marTop w:val="0"/>
      <w:marBottom w:val="0"/>
      <w:divBdr>
        <w:top w:val="none" w:sz="0" w:space="0" w:color="auto"/>
        <w:left w:val="none" w:sz="0" w:space="0" w:color="auto"/>
        <w:bottom w:val="none" w:sz="0" w:space="0" w:color="auto"/>
        <w:right w:val="none" w:sz="0" w:space="0" w:color="auto"/>
      </w:divBdr>
    </w:div>
    <w:div w:id="2018118234">
      <w:bodyDiv w:val="1"/>
      <w:marLeft w:val="0"/>
      <w:marRight w:val="0"/>
      <w:marTop w:val="0"/>
      <w:marBottom w:val="0"/>
      <w:divBdr>
        <w:top w:val="none" w:sz="0" w:space="0" w:color="auto"/>
        <w:left w:val="none" w:sz="0" w:space="0" w:color="auto"/>
        <w:bottom w:val="none" w:sz="0" w:space="0" w:color="auto"/>
        <w:right w:val="none" w:sz="0" w:space="0" w:color="auto"/>
      </w:divBdr>
    </w:div>
    <w:div w:id="2026249538">
      <w:bodyDiv w:val="1"/>
      <w:marLeft w:val="0"/>
      <w:marRight w:val="0"/>
      <w:marTop w:val="0"/>
      <w:marBottom w:val="0"/>
      <w:divBdr>
        <w:top w:val="none" w:sz="0" w:space="0" w:color="auto"/>
        <w:left w:val="none" w:sz="0" w:space="0" w:color="auto"/>
        <w:bottom w:val="none" w:sz="0" w:space="0" w:color="auto"/>
        <w:right w:val="none" w:sz="0" w:space="0" w:color="auto"/>
      </w:divBdr>
    </w:div>
    <w:div w:id="2038389083">
      <w:bodyDiv w:val="1"/>
      <w:marLeft w:val="0"/>
      <w:marRight w:val="0"/>
      <w:marTop w:val="0"/>
      <w:marBottom w:val="0"/>
      <w:divBdr>
        <w:top w:val="none" w:sz="0" w:space="0" w:color="auto"/>
        <w:left w:val="none" w:sz="0" w:space="0" w:color="auto"/>
        <w:bottom w:val="none" w:sz="0" w:space="0" w:color="auto"/>
        <w:right w:val="none" w:sz="0" w:space="0" w:color="auto"/>
      </w:divBdr>
    </w:div>
    <w:div w:id="2068258611">
      <w:bodyDiv w:val="1"/>
      <w:marLeft w:val="0"/>
      <w:marRight w:val="0"/>
      <w:marTop w:val="0"/>
      <w:marBottom w:val="0"/>
      <w:divBdr>
        <w:top w:val="none" w:sz="0" w:space="0" w:color="auto"/>
        <w:left w:val="none" w:sz="0" w:space="0" w:color="auto"/>
        <w:bottom w:val="none" w:sz="0" w:space="0" w:color="auto"/>
        <w:right w:val="none" w:sz="0" w:space="0" w:color="auto"/>
      </w:divBdr>
    </w:div>
    <w:div w:id="2074768496">
      <w:bodyDiv w:val="1"/>
      <w:marLeft w:val="0"/>
      <w:marRight w:val="0"/>
      <w:marTop w:val="0"/>
      <w:marBottom w:val="0"/>
      <w:divBdr>
        <w:top w:val="none" w:sz="0" w:space="0" w:color="auto"/>
        <w:left w:val="none" w:sz="0" w:space="0" w:color="auto"/>
        <w:bottom w:val="none" w:sz="0" w:space="0" w:color="auto"/>
        <w:right w:val="none" w:sz="0" w:space="0" w:color="auto"/>
      </w:divBdr>
    </w:div>
    <w:div w:id="2083484746">
      <w:bodyDiv w:val="1"/>
      <w:marLeft w:val="0"/>
      <w:marRight w:val="0"/>
      <w:marTop w:val="0"/>
      <w:marBottom w:val="0"/>
      <w:divBdr>
        <w:top w:val="none" w:sz="0" w:space="0" w:color="auto"/>
        <w:left w:val="none" w:sz="0" w:space="0" w:color="auto"/>
        <w:bottom w:val="none" w:sz="0" w:space="0" w:color="auto"/>
        <w:right w:val="none" w:sz="0" w:space="0" w:color="auto"/>
      </w:divBdr>
    </w:div>
    <w:div w:id="2085486754">
      <w:bodyDiv w:val="1"/>
      <w:marLeft w:val="0"/>
      <w:marRight w:val="0"/>
      <w:marTop w:val="0"/>
      <w:marBottom w:val="0"/>
      <w:divBdr>
        <w:top w:val="none" w:sz="0" w:space="0" w:color="auto"/>
        <w:left w:val="none" w:sz="0" w:space="0" w:color="auto"/>
        <w:bottom w:val="none" w:sz="0" w:space="0" w:color="auto"/>
        <w:right w:val="none" w:sz="0" w:space="0" w:color="auto"/>
      </w:divBdr>
    </w:div>
    <w:div w:id="2093312333">
      <w:bodyDiv w:val="1"/>
      <w:marLeft w:val="0"/>
      <w:marRight w:val="0"/>
      <w:marTop w:val="0"/>
      <w:marBottom w:val="0"/>
      <w:divBdr>
        <w:top w:val="none" w:sz="0" w:space="0" w:color="auto"/>
        <w:left w:val="none" w:sz="0" w:space="0" w:color="auto"/>
        <w:bottom w:val="none" w:sz="0" w:space="0" w:color="auto"/>
        <w:right w:val="none" w:sz="0" w:space="0" w:color="auto"/>
      </w:divBdr>
    </w:div>
    <w:div w:id="2114740994">
      <w:bodyDiv w:val="1"/>
      <w:marLeft w:val="0"/>
      <w:marRight w:val="0"/>
      <w:marTop w:val="0"/>
      <w:marBottom w:val="0"/>
      <w:divBdr>
        <w:top w:val="none" w:sz="0" w:space="0" w:color="auto"/>
        <w:left w:val="none" w:sz="0" w:space="0" w:color="auto"/>
        <w:bottom w:val="none" w:sz="0" w:space="0" w:color="auto"/>
        <w:right w:val="none" w:sz="0" w:space="0" w:color="auto"/>
      </w:divBdr>
    </w:div>
    <w:div w:id="2138792391">
      <w:marLeft w:val="0"/>
      <w:marRight w:val="0"/>
      <w:marTop w:val="0"/>
      <w:marBottom w:val="0"/>
      <w:divBdr>
        <w:top w:val="none" w:sz="0" w:space="0" w:color="auto"/>
        <w:left w:val="none" w:sz="0" w:space="0" w:color="auto"/>
        <w:bottom w:val="none" w:sz="0" w:space="0" w:color="auto"/>
        <w:right w:val="none" w:sz="0" w:space="0" w:color="auto"/>
      </w:divBdr>
    </w:div>
    <w:div w:id="2138792392">
      <w:marLeft w:val="0"/>
      <w:marRight w:val="0"/>
      <w:marTop w:val="0"/>
      <w:marBottom w:val="0"/>
      <w:divBdr>
        <w:top w:val="none" w:sz="0" w:space="0" w:color="auto"/>
        <w:left w:val="none" w:sz="0" w:space="0" w:color="auto"/>
        <w:bottom w:val="none" w:sz="0" w:space="0" w:color="auto"/>
        <w:right w:val="none" w:sz="0" w:space="0" w:color="auto"/>
      </w:divBdr>
    </w:div>
    <w:div w:id="2138792393">
      <w:marLeft w:val="0"/>
      <w:marRight w:val="0"/>
      <w:marTop w:val="0"/>
      <w:marBottom w:val="0"/>
      <w:divBdr>
        <w:top w:val="none" w:sz="0" w:space="0" w:color="auto"/>
        <w:left w:val="none" w:sz="0" w:space="0" w:color="auto"/>
        <w:bottom w:val="none" w:sz="0" w:space="0" w:color="auto"/>
        <w:right w:val="none" w:sz="0" w:space="0" w:color="auto"/>
      </w:divBdr>
    </w:div>
    <w:div w:id="2138792394">
      <w:marLeft w:val="0"/>
      <w:marRight w:val="0"/>
      <w:marTop w:val="0"/>
      <w:marBottom w:val="0"/>
      <w:divBdr>
        <w:top w:val="none" w:sz="0" w:space="0" w:color="auto"/>
        <w:left w:val="none" w:sz="0" w:space="0" w:color="auto"/>
        <w:bottom w:val="none" w:sz="0" w:space="0" w:color="auto"/>
        <w:right w:val="none" w:sz="0" w:space="0" w:color="auto"/>
      </w:divBdr>
    </w:div>
    <w:div w:id="2138792395">
      <w:marLeft w:val="0"/>
      <w:marRight w:val="0"/>
      <w:marTop w:val="0"/>
      <w:marBottom w:val="0"/>
      <w:divBdr>
        <w:top w:val="none" w:sz="0" w:space="0" w:color="auto"/>
        <w:left w:val="none" w:sz="0" w:space="0" w:color="auto"/>
        <w:bottom w:val="none" w:sz="0" w:space="0" w:color="auto"/>
        <w:right w:val="none" w:sz="0" w:space="0" w:color="auto"/>
      </w:divBdr>
    </w:div>
    <w:div w:id="2138792396">
      <w:marLeft w:val="0"/>
      <w:marRight w:val="0"/>
      <w:marTop w:val="0"/>
      <w:marBottom w:val="0"/>
      <w:divBdr>
        <w:top w:val="none" w:sz="0" w:space="0" w:color="auto"/>
        <w:left w:val="none" w:sz="0" w:space="0" w:color="auto"/>
        <w:bottom w:val="none" w:sz="0" w:space="0" w:color="auto"/>
        <w:right w:val="none" w:sz="0" w:space="0" w:color="auto"/>
      </w:divBdr>
    </w:div>
    <w:div w:id="2138792397">
      <w:marLeft w:val="0"/>
      <w:marRight w:val="0"/>
      <w:marTop w:val="0"/>
      <w:marBottom w:val="0"/>
      <w:divBdr>
        <w:top w:val="none" w:sz="0" w:space="0" w:color="auto"/>
        <w:left w:val="none" w:sz="0" w:space="0" w:color="auto"/>
        <w:bottom w:val="none" w:sz="0" w:space="0" w:color="auto"/>
        <w:right w:val="none" w:sz="0" w:space="0" w:color="auto"/>
      </w:divBdr>
    </w:div>
    <w:div w:id="2138792398">
      <w:marLeft w:val="0"/>
      <w:marRight w:val="0"/>
      <w:marTop w:val="0"/>
      <w:marBottom w:val="0"/>
      <w:divBdr>
        <w:top w:val="none" w:sz="0" w:space="0" w:color="auto"/>
        <w:left w:val="none" w:sz="0" w:space="0" w:color="auto"/>
        <w:bottom w:val="none" w:sz="0" w:space="0" w:color="auto"/>
        <w:right w:val="none" w:sz="0" w:space="0" w:color="auto"/>
      </w:divBdr>
    </w:div>
    <w:div w:id="2138792399">
      <w:marLeft w:val="0"/>
      <w:marRight w:val="0"/>
      <w:marTop w:val="0"/>
      <w:marBottom w:val="0"/>
      <w:divBdr>
        <w:top w:val="none" w:sz="0" w:space="0" w:color="auto"/>
        <w:left w:val="none" w:sz="0" w:space="0" w:color="auto"/>
        <w:bottom w:val="none" w:sz="0" w:space="0" w:color="auto"/>
        <w:right w:val="none" w:sz="0" w:space="0" w:color="auto"/>
      </w:divBdr>
    </w:div>
    <w:div w:id="2138792400">
      <w:marLeft w:val="0"/>
      <w:marRight w:val="0"/>
      <w:marTop w:val="0"/>
      <w:marBottom w:val="0"/>
      <w:divBdr>
        <w:top w:val="none" w:sz="0" w:space="0" w:color="auto"/>
        <w:left w:val="none" w:sz="0" w:space="0" w:color="auto"/>
        <w:bottom w:val="none" w:sz="0" w:space="0" w:color="auto"/>
        <w:right w:val="none" w:sz="0" w:space="0" w:color="auto"/>
      </w:divBdr>
    </w:div>
    <w:div w:id="2138792401">
      <w:marLeft w:val="60"/>
      <w:marRight w:val="60"/>
      <w:marTop w:val="60"/>
      <w:marBottom w:val="15"/>
      <w:divBdr>
        <w:top w:val="none" w:sz="0" w:space="0" w:color="auto"/>
        <w:left w:val="none" w:sz="0" w:space="0" w:color="auto"/>
        <w:bottom w:val="none" w:sz="0" w:space="0" w:color="auto"/>
        <w:right w:val="none" w:sz="0" w:space="0" w:color="auto"/>
      </w:divBdr>
    </w:div>
    <w:div w:id="2138792402">
      <w:marLeft w:val="0"/>
      <w:marRight w:val="0"/>
      <w:marTop w:val="0"/>
      <w:marBottom w:val="0"/>
      <w:divBdr>
        <w:top w:val="none" w:sz="0" w:space="0" w:color="auto"/>
        <w:left w:val="none" w:sz="0" w:space="0" w:color="auto"/>
        <w:bottom w:val="none" w:sz="0" w:space="0" w:color="auto"/>
        <w:right w:val="none" w:sz="0" w:space="0" w:color="auto"/>
      </w:divBdr>
    </w:div>
    <w:div w:id="2138792403">
      <w:marLeft w:val="0"/>
      <w:marRight w:val="0"/>
      <w:marTop w:val="0"/>
      <w:marBottom w:val="0"/>
      <w:divBdr>
        <w:top w:val="none" w:sz="0" w:space="0" w:color="auto"/>
        <w:left w:val="none" w:sz="0" w:space="0" w:color="auto"/>
        <w:bottom w:val="none" w:sz="0" w:space="0" w:color="auto"/>
        <w:right w:val="none" w:sz="0" w:space="0" w:color="auto"/>
      </w:divBdr>
    </w:div>
    <w:div w:id="2138792404">
      <w:marLeft w:val="0"/>
      <w:marRight w:val="0"/>
      <w:marTop w:val="0"/>
      <w:marBottom w:val="0"/>
      <w:divBdr>
        <w:top w:val="none" w:sz="0" w:space="0" w:color="auto"/>
        <w:left w:val="none" w:sz="0" w:space="0" w:color="auto"/>
        <w:bottom w:val="none" w:sz="0" w:space="0" w:color="auto"/>
        <w:right w:val="none" w:sz="0" w:space="0" w:color="auto"/>
      </w:divBdr>
    </w:div>
    <w:div w:id="2138792405">
      <w:marLeft w:val="0"/>
      <w:marRight w:val="0"/>
      <w:marTop w:val="0"/>
      <w:marBottom w:val="0"/>
      <w:divBdr>
        <w:top w:val="none" w:sz="0" w:space="0" w:color="auto"/>
        <w:left w:val="none" w:sz="0" w:space="0" w:color="auto"/>
        <w:bottom w:val="none" w:sz="0" w:space="0" w:color="auto"/>
        <w:right w:val="none" w:sz="0" w:space="0" w:color="auto"/>
      </w:divBdr>
    </w:div>
    <w:div w:id="2138792406">
      <w:marLeft w:val="60"/>
      <w:marRight w:val="60"/>
      <w:marTop w:val="60"/>
      <w:marBottom w:val="15"/>
      <w:divBdr>
        <w:top w:val="none" w:sz="0" w:space="0" w:color="auto"/>
        <w:left w:val="none" w:sz="0" w:space="0" w:color="auto"/>
        <w:bottom w:val="none" w:sz="0" w:space="0" w:color="auto"/>
        <w:right w:val="none" w:sz="0" w:space="0" w:color="auto"/>
      </w:divBdr>
    </w:div>
    <w:div w:id="2138792407">
      <w:marLeft w:val="0"/>
      <w:marRight w:val="0"/>
      <w:marTop w:val="0"/>
      <w:marBottom w:val="0"/>
      <w:divBdr>
        <w:top w:val="none" w:sz="0" w:space="0" w:color="auto"/>
        <w:left w:val="none" w:sz="0" w:space="0" w:color="auto"/>
        <w:bottom w:val="none" w:sz="0" w:space="0" w:color="auto"/>
        <w:right w:val="none" w:sz="0" w:space="0" w:color="auto"/>
      </w:divBdr>
    </w:div>
    <w:div w:id="2138792408">
      <w:marLeft w:val="0"/>
      <w:marRight w:val="0"/>
      <w:marTop w:val="0"/>
      <w:marBottom w:val="0"/>
      <w:divBdr>
        <w:top w:val="none" w:sz="0" w:space="0" w:color="auto"/>
        <w:left w:val="none" w:sz="0" w:space="0" w:color="auto"/>
        <w:bottom w:val="none" w:sz="0" w:space="0" w:color="auto"/>
        <w:right w:val="none" w:sz="0" w:space="0" w:color="auto"/>
      </w:divBdr>
    </w:div>
    <w:div w:id="2138792409">
      <w:marLeft w:val="0"/>
      <w:marRight w:val="0"/>
      <w:marTop w:val="0"/>
      <w:marBottom w:val="0"/>
      <w:divBdr>
        <w:top w:val="none" w:sz="0" w:space="0" w:color="auto"/>
        <w:left w:val="none" w:sz="0" w:space="0" w:color="auto"/>
        <w:bottom w:val="none" w:sz="0" w:space="0" w:color="auto"/>
        <w:right w:val="none" w:sz="0" w:space="0" w:color="auto"/>
      </w:divBdr>
    </w:div>
    <w:div w:id="2138792410">
      <w:marLeft w:val="0"/>
      <w:marRight w:val="0"/>
      <w:marTop w:val="0"/>
      <w:marBottom w:val="0"/>
      <w:divBdr>
        <w:top w:val="none" w:sz="0" w:space="0" w:color="auto"/>
        <w:left w:val="none" w:sz="0" w:space="0" w:color="auto"/>
        <w:bottom w:val="none" w:sz="0" w:space="0" w:color="auto"/>
        <w:right w:val="none" w:sz="0" w:space="0" w:color="auto"/>
      </w:divBdr>
    </w:div>
    <w:div w:id="2138792411">
      <w:marLeft w:val="60"/>
      <w:marRight w:val="60"/>
      <w:marTop w:val="60"/>
      <w:marBottom w:val="15"/>
      <w:divBdr>
        <w:top w:val="none" w:sz="0" w:space="0" w:color="auto"/>
        <w:left w:val="none" w:sz="0" w:space="0" w:color="auto"/>
        <w:bottom w:val="none" w:sz="0" w:space="0" w:color="auto"/>
        <w:right w:val="none" w:sz="0" w:space="0" w:color="auto"/>
      </w:divBdr>
    </w:div>
    <w:div w:id="2138792412">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8" ma:contentTypeDescription="Create a new document." ma:contentTypeScope="" ma:versionID="4b6c9c9d3c1fecff8837d4dc0ed1c5dd">
  <xsd:schema xmlns:xsd="http://www.w3.org/2001/XMLSchema" xmlns:xs="http://www.w3.org/2001/XMLSchema" xmlns:p="http://schemas.microsoft.com/office/2006/metadata/properties" xmlns:ns2="7150b156-7bb5-4066-80e6-b00bbc82d047" xmlns:ns3="b6ea163a-e1ee-442d-8526-02365e4a7306" xmlns:ns4="9c46a28d-acc8-4027-86ce-a8901ee39950" targetNamespace="http://schemas.microsoft.com/office/2006/metadata/properties" ma:root="true" ma:fieldsID="de8ca7363f52f82d77eb42355316938c" ns2:_="" ns3:_="" ns4:_="">
    <xsd:import namespace="7150b156-7bb5-4066-80e6-b00bbc82d047"/>
    <xsd:import namespace="b6ea163a-e1ee-442d-8526-02365e4a7306"/>
    <xsd:import namespace="9c46a28d-acc8-4027-86ce-a8901ee399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ee3116-77ee-4331-b892-7a8a070ef7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46a28d-acc8-4027-86ce-a8901ee3995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6d0cab-73f9-43c4-bf9f-070132db6aee}" ma:internalName="TaxCatchAll" ma:showField="CatchAllData" ma:web="9c46a28d-acc8-4027-86ce-a8901ee39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50b156-7bb5-4066-80e6-b00bbc82d047">
      <Terms xmlns="http://schemas.microsoft.com/office/infopath/2007/PartnerControls"/>
    </lcf76f155ced4ddcb4097134ff3c332f>
    <TaxCatchAll xmlns="9c46a28d-acc8-4027-86ce-a8901ee3995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7ACDD-CCBF-40AF-9B4A-6A5BA2879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9c46a28d-acc8-4027-86ce-a8901ee39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5D0D4-2417-41D5-9C4A-8DF8BA47BD18}">
  <ds:schemaRefs>
    <ds:schemaRef ds:uri="http://schemas.openxmlformats.org/officeDocument/2006/bibliography"/>
  </ds:schemaRefs>
</ds:datastoreItem>
</file>

<file path=customXml/itemProps3.xml><?xml version="1.0" encoding="utf-8"?>
<ds:datastoreItem xmlns:ds="http://schemas.openxmlformats.org/officeDocument/2006/customXml" ds:itemID="{1FA91B4B-3FB0-4B68-A1CB-6CD371032047}">
  <ds:schemaRefs>
    <ds:schemaRef ds:uri="http://schemas.microsoft.com/office/2006/metadata/properties"/>
    <ds:schemaRef ds:uri="http://schemas.microsoft.com/office/infopath/2007/PartnerControls"/>
    <ds:schemaRef ds:uri="7150b156-7bb5-4066-80e6-b00bbc82d047"/>
    <ds:schemaRef ds:uri="9c46a28d-acc8-4027-86ce-a8901ee39950"/>
  </ds:schemaRefs>
</ds:datastoreItem>
</file>

<file path=customXml/itemProps4.xml><?xml version="1.0" encoding="utf-8"?>
<ds:datastoreItem xmlns:ds="http://schemas.openxmlformats.org/officeDocument/2006/customXml" ds:itemID="{819F3046-29AD-4CD1-8DB4-ACC796839B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20</Pages>
  <Words>10566</Words>
  <Characters>60232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Ernst &amp; Young</Company>
  <LinksUpToDate>false</LinksUpToDate>
  <CharactersWithSpaces>70657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cp:lastModifiedBy>Pornarin Jarudech</cp:lastModifiedBy>
  <cp:revision>826</cp:revision>
  <cp:lastPrinted>2024-05-15T18:50:00Z</cp:lastPrinted>
  <dcterms:created xsi:type="dcterms:W3CDTF">2024-05-14T02:26:00Z</dcterms:created>
  <dcterms:modified xsi:type="dcterms:W3CDTF">2024-05-15T12:19:00Z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y fmtid="{D5CDD505-2E9C-101B-9397-08002B2CF9AE}" pid="3" name="MediaServiceImageTags">
    <vt:lpwstr/>
  </property>
</Properties>
</file>